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FC" w:rsidRPr="003629FC" w:rsidRDefault="003629FC" w:rsidP="003629FC">
      <w:pPr>
        <w:spacing w:after="0" w:line="216" w:lineRule="auto"/>
        <w:jc w:val="right"/>
        <w:rPr>
          <w:rFonts w:ascii="PT Astra Serif" w:eastAsia="Times New Roman" w:hAnsi="PT Astra Serif" w:cs="Times New Roman"/>
          <w:sz w:val="28"/>
          <w:szCs w:val="28"/>
          <w:lang w:eastAsia="en-US"/>
        </w:rPr>
      </w:pPr>
      <w:r w:rsidRPr="003629FC">
        <w:rPr>
          <w:rFonts w:ascii="PT Astra Serif" w:eastAsia="Times New Roman" w:hAnsi="PT Astra Serif" w:cs="Times New Roman"/>
          <w:sz w:val="28"/>
          <w:szCs w:val="28"/>
          <w:lang w:eastAsia="en-US"/>
        </w:rPr>
        <w:t>Проект</w:t>
      </w:r>
    </w:p>
    <w:p w:rsidR="003629FC" w:rsidRPr="003629FC" w:rsidRDefault="003629FC" w:rsidP="003629FC">
      <w:pPr>
        <w:spacing w:after="0" w:line="216" w:lineRule="auto"/>
        <w:jc w:val="center"/>
        <w:rPr>
          <w:rFonts w:ascii="PT Astra Serif" w:eastAsia="Times New Roman" w:hAnsi="PT Astra Serif" w:cs="Times New Roman"/>
          <w:sz w:val="28"/>
          <w:szCs w:val="28"/>
          <w:lang w:eastAsia="en-US"/>
        </w:rPr>
      </w:pPr>
    </w:p>
    <w:p w:rsidR="003629FC" w:rsidRPr="003629FC" w:rsidRDefault="003629FC" w:rsidP="003629FC">
      <w:pPr>
        <w:suppressAutoHyphens/>
        <w:spacing w:after="0" w:line="230" w:lineRule="auto"/>
        <w:jc w:val="center"/>
        <w:rPr>
          <w:rFonts w:ascii="PT Astra Serif" w:eastAsia="Times New Roman" w:hAnsi="PT Astra Serif" w:cs="Times New Roman"/>
          <w:b/>
          <w:sz w:val="28"/>
          <w:szCs w:val="28"/>
          <w:lang w:eastAsia="en-US"/>
        </w:rPr>
      </w:pPr>
    </w:p>
    <w:p w:rsidR="003629FC" w:rsidRPr="003629FC" w:rsidRDefault="003629FC" w:rsidP="003629FC">
      <w:pPr>
        <w:spacing w:after="0" w:line="244" w:lineRule="auto"/>
        <w:jc w:val="center"/>
        <w:rPr>
          <w:rFonts w:ascii="PT Astra Serif" w:eastAsia="Times New Roman" w:hAnsi="PT Astra Serif" w:cs="Times New Roman"/>
          <w:lang w:eastAsia="en-US"/>
        </w:rPr>
      </w:pPr>
      <w:r w:rsidRPr="003629FC">
        <w:rPr>
          <w:rFonts w:ascii="PT Astra Serif" w:eastAsia="Times New Roman" w:hAnsi="PT Astra Serif" w:cs="Times New Roman"/>
          <w:b/>
          <w:sz w:val="28"/>
          <w:szCs w:val="28"/>
        </w:rPr>
        <w:t>ПРАВИТЕЛЬСТВО УЛЬЯНОВСКОЙ ОБЛАСТИ</w:t>
      </w:r>
    </w:p>
    <w:p w:rsidR="003629FC" w:rsidRPr="003629FC" w:rsidRDefault="003629FC" w:rsidP="003629FC">
      <w:pPr>
        <w:spacing w:after="0" w:line="244" w:lineRule="auto"/>
        <w:jc w:val="center"/>
        <w:rPr>
          <w:rFonts w:ascii="PT Astra Serif" w:eastAsia="Times New Roman" w:hAnsi="PT Astra Serif" w:cs="Times New Roman"/>
          <w:b/>
          <w:sz w:val="28"/>
          <w:szCs w:val="28"/>
        </w:rPr>
      </w:pPr>
    </w:p>
    <w:p w:rsidR="003629FC" w:rsidRPr="003629FC" w:rsidRDefault="003629FC" w:rsidP="003629FC">
      <w:pPr>
        <w:spacing w:after="0" w:line="244" w:lineRule="auto"/>
        <w:jc w:val="center"/>
        <w:rPr>
          <w:rFonts w:ascii="PT Astra Serif" w:eastAsia="Times New Roman" w:hAnsi="PT Astra Serif" w:cs="Times New Roman"/>
          <w:lang w:eastAsia="en-US"/>
        </w:rPr>
      </w:pPr>
      <w:r w:rsidRPr="003629FC">
        <w:rPr>
          <w:rFonts w:ascii="PT Astra Serif" w:eastAsia="Times New Roman" w:hAnsi="PT Astra Serif" w:cs="Times New Roman"/>
          <w:b/>
          <w:sz w:val="28"/>
          <w:szCs w:val="28"/>
        </w:rPr>
        <w:t>П О С Т А Н О В Л Е Н И Е</w:t>
      </w:r>
    </w:p>
    <w:p w:rsidR="003629FC" w:rsidRPr="003629FC" w:rsidRDefault="003629FC" w:rsidP="003629FC">
      <w:pPr>
        <w:suppressAutoHyphens/>
        <w:spacing w:after="0" w:line="216" w:lineRule="auto"/>
        <w:jc w:val="center"/>
        <w:rPr>
          <w:rFonts w:ascii="PT Astra Serif" w:eastAsia="Times New Roman" w:hAnsi="PT Astra Serif" w:cs="Times New Roman"/>
          <w:b/>
          <w:sz w:val="28"/>
          <w:szCs w:val="28"/>
          <w:lang w:eastAsia="en-US"/>
        </w:rPr>
      </w:pPr>
    </w:p>
    <w:p w:rsidR="003629FC" w:rsidRPr="003629FC" w:rsidRDefault="003629FC" w:rsidP="003629FC">
      <w:pPr>
        <w:suppressAutoHyphens/>
        <w:spacing w:after="0" w:line="216" w:lineRule="auto"/>
        <w:jc w:val="center"/>
        <w:rPr>
          <w:rFonts w:ascii="PT Astra Serif" w:eastAsia="Times New Roman" w:hAnsi="PT Astra Serif" w:cs="Times New Roman"/>
          <w:b/>
          <w:sz w:val="28"/>
          <w:szCs w:val="28"/>
          <w:lang w:eastAsia="en-US"/>
        </w:rPr>
      </w:pPr>
    </w:p>
    <w:p w:rsidR="003629FC" w:rsidRPr="003629FC" w:rsidRDefault="003629FC" w:rsidP="003629FC">
      <w:pPr>
        <w:suppressAutoHyphens/>
        <w:spacing w:after="0" w:line="216" w:lineRule="auto"/>
        <w:jc w:val="center"/>
        <w:rPr>
          <w:rFonts w:ascii="PT Astra Serif" w:eastAsia="Times New Roman" w:hAnsi="PT Astra Serif" w:cs="Times New Roman"/>
          <w:b/>
          <w:sz w:val="28"/>
          <w:szCs w:val="28"/>
          <w:lang w:eastAsia="en-US"/>
        </w:rPr>
      </w:pPr>
    </w:p>
    <w:p w:rsidR="003629FC" w:rsidRPr="003629FC" w:rsidRDefault="003629FC" w:rsidP="003629FC">
      <w:pPr>
        <w:suppressAutoHyphens/>
        <w:spacing w:after="0" w:line="216" w:lineRule="auto"/>
        <w:jc w:val="center"/>
        <w:rPr>
          <w:rFonts w:ascii="PT Astra Serif" w:eastAsia="Times New Roman" w:hAnsi="PT Astra Serif" w:cs="Times New Roman"/>
          <w:b/>
          <w:sz w:val="28"/>
          <w:szCs w:val="28"/>
          <w:lang w:eastAsia="en-US"/>
        </w:rPr>
      </w:pPr>
    </w:p>
    <w:p w:rsidR="003629FC" w:rsidRPr="003629FC" w:rsidRDefault="003629FC" w:rsidP="003629FC">
      <w:pPr>
        <w:suppressAutoHyphens/>
        <w:spacing w:after="0" w:line="216" w:lineRule="auto"/>
        <w:rPr>
          <w:rFonts w:ascii="PT Astra Serif" w:eastAsia="Times New Roman" w:hAnsi="PT Astra Serif" w:cs="Times New Roman"/>
          <w:b/>
          <w:sz w:val="28"/>
          <w:szCs w:val="28"/>
          <w:lang w:eastAsia="en-US"/>
        </w:rPr>
      </w:pPr>
    </w:p>
    <w:p w:rsidR="003629FC" w:rsidRPr="003629FC" w:rsidRDefault="003629FC" w:rsidP="003629FC">
      <w:pPr>
        <w:suppressAutoHyphens/>
        <w:spacing w:after="0" w:line="242" w:lineRule="auto"/>
        <w:jc w:val="center"/>
        <w:rPr>
          <w:rFonts w:ascii="PT Astra Serif" w:eastAsia="Times New Roman" w:hAnsi="PT Astra Serif" w:cs="Times New Roman"/>
          <w:b/>
          <w:sz w:val="28"/>
          <w:szCs w:val="28"/>
          <w:lang w:eastAsia="en-US"/>
        </w:rPr>
      </w:pPr>
      <w:r w:rsidRPr="003629FC">
        <w:rPr>
          <w:rFonts w:ascii="PT Astra Serif" w:eastAsia="Times New Roman" w:hAnsi="PT Astra Serif" w:cs="Times New Roman"/>
          <w:b/>
          <w:sz w:val="28"/>
          <w:szCs w:val="28"/>
          <w:lang w:eastAsia="en-US"/>
        </w:rPr>
        <w:t xml:space="preserve">О внесении изменений в государственную программу </w:t>
      </w:r>
    </w:p>
    <w:p w:rsidR="003629FC" w:rsidRPr="003629FC" w:rsidRDefault="003629FC" w:rsidP="003629FC">
      <w:pPr>
        <w:suppressAutoHyphens/>
        <w:spacing w:after="0" w:line="244" w:lineRule="auto"/>
        <w:jc w:val="center"/>
        <w:rPr>
          <w:rFonts w:ascii="PT Astra Serif" w:eastAsia="Times New Roman" w:hAnsi="PT Astra Serif" w:cs="Times New Roman"/>
          <w:b/>
          <w:sz w:val="28"/>
          <w:szCs w:val="28"/>
          <w:lang w:eastAsia="en-US"/>
        </w:rPr>
      </w:pPr>
      <w:r w:rsidRPr="003629FC">
        <w:rPr>
          <w:rFonts w:ascii="PT Astra Serif" w:eastAsia="Times New Roman" w:hAnsi="PT Astra Serif" w:cs="Times New Roman"/>
          <w:b/>
          <w:sz w:val="28"/>
          <w:szCs w:val="28"/>
          <w:lang w:eastAsia="en-US"/>
        </w:rPr>
        <w:t>Ульяновской области «Содействие занятости населения</w:t>
      </w:r>
    </w:p>
    <w:p w:rsidR="003629FC" w:rsidRPr="003629FC" w:rsidRDefault="003629FC" w:rsidP="003629FC">
      <w:pPr>
        <w:suppressAutoHyphens/>
        <w:spacing w:after="0" w:line="244" w:lineRule="auto"/>
        <w:jc w:val="center"/>
        <w:rPr>
          <w:rFonts w:ascii="PT Astra Serif" w:eastAsia="Times New Roman" w:hAnsi="PT Astra Serif" w:cs="Times New Roman"/>
          <w:b/>
          <w:sz w:val="28"/>
          <w:szCs w:val="28"/>
          <w:lang w:eastAsia="en-US"/>
        </w:rPr>
      </w:pPr>
      <w:r w:rsidRPr="003629FC">
        <w:rPr>
          <w:rFonts w:ascii="PT Astra Serif" w:eastAsia="Times New Roman" w:hAnsi="PT Astra Serif" w:cs="Times New Roman"/>
          <w:b/>
          <w:sz w:val="28"/>
          <w:szCs w:val="28"/>
          <w:lang w:eastAsia="en-US"/>
        </w:rPr>
        <w:t xml:space="preserve"> и развитие трудовых ресурсов в Ульяновской области»</w:t>
      </w:r>
    </w:p>
    <w:p w:rsidR="003629FC" w:rsidRPr="003629FC" w:rsidRDefault="003629FC" w:rsidP="003629FC">
      <w:pPr>
        <w:suppressAutoHyphens/>
        <w:spacing w:after="0" w:line="244" w:lineRule="auto"/>
        <w:jc w:val="center"/>
        <w:rPr>
          <w:rFonts w:ascii="PT Astra Serif" w:eastAsia="Times New Roman" w:hAnsi="PT Astra Serif" w:cs="Times New Roman"/>
          <w:b/>
          <w:sz w:val="28"/>
          <w:szCs w:val="28"/>
          <w:lang w:eastAsia="en-US"/>
        </w:rPr>
      </w:pPr>
    </w:p>
    <w:p w:rsidR="003629FC" w:rsidRPr="003629FC" w:rsidRDefault="003629FC" w:rsidP="003629FC">
      <w:pPr>
        <w:suppressAutoHyphens/>
        <w:spacing w:after="0" w:line="244" w:lineRule="auto"/>
        <w:jc w:val="center"/>
        <w:rPr>
          <w:rFonts w:ascii="PT Astra Serif" w:eastAsia="Times New Roman" w:hAnsi="PT Astra Serif" w:cs="Times New Roman"/>
          <w:b/>
          <w:sz w:val="28"/>
          <w:szCs w:val="28"/>
          <w:lang w:eastAsia="en-US"/>
        </w:rPr>
      </w:pPr>
    </w:p>
    <w:p w:rsidR="003629FC" w:rsidRPr="003629FC" w:rsidRDefault="003629FC" w:rsidP="003629FC">
      <w:pPr>
        <w:suppressAutoHyphens/>
        <w:spacing w:after="0" w:line="244" w:lineRule="auto"/>
        <w:ind w:firstLine="709"/>
        <w:rPr>
          <w:rFonts w:ascii="PT Astra Serif" w:eastAsia="Times New Roman" w:hAnsi="PT Astra Serif" w:cs="Times New Roman"/>
          <w:spacing w:val="20"/>
          <w:sz w:val="28"/>
          <w:szCs w:val="28"/>
          <w:lang w:eastAsia="en-US"/>
        </w:rPr>
      </w:pPr>
      <w:r w:rsidRPr="003629FC">
        <w:rPr>
          <w:rFonts w:ascii="PT Astra Serif" w:eastAsia="Times New Roman" w:hAnsi="PT Astra Serif" w:cs="Times New Roman"/>
          <w:sz w:val="28"/>
          <w:szCs w:val="28"/>
          <w:lang w:eastAsia="en-US"/>
        </w:rPr>
        <w:t>Правительство Ульяновской области  п о с т а н о в л я е т:</w:t>
      </w:r>
    </w:p>
    <w:p w:rsidR="0058293F" w:rsidRPr="00FF1D4A" w:rsidRDefault="0058293F" w:rsidP="00FF1D4A">
      <w:pPr>
        <w:pStyle w:val="a3"/>
        <w:numPr>
          <w:ilvl w:val="0"/>
          <w:numId w:val="41"/>
        </w:numPr>
        <w:tabs>
          <w:tab w:val="left" w:pos="851"/>
          <w:tab w:val="left" w:pos="993"/>
        </w:tabs>
        <w:suppressAutoHyphens/>
        <w:spacing w:after="0" w:line="244" w:lineRule="auto"/>
        <w:ind w:left="0" w:firstLine="567"/>
        <w:jc w:val="both"/>
        <w:rPr>
          <w:rFonts w:ascii="PT Astra Serif" w:hAnsi="PT Astra Serif" w:cs="PT Astra Serif"/>
          <w:sz w:val="28"/>
          <w:szCs w:val="28"/>
        </w:rPr>
      </w:pPr>
      <w:r w:rsidRPr="00FF1D4A">
        <w:rPr>
          <w:rFonts w:ascii="PT Astra Serif" w:eastAsia="Times New Roman" w:hAnsi="PT Astra Serif" w:cs="Times New Roman"/>
          <w:sz w:val="28"/>
          <w:szCs w:val="28"/>
          <w:lang w:eastAsia="en-US"/>
        </w:rPr>
        <w:t xml:space="preserve">Утвердить </w:t>
      </w:r>
      <w:hyperlink r:id="rId8" w:history="1">
        <w:r w:rsidRPr="00FF1D4A">
          <w:rPr>
            <w:rFonts w:ascii="PT Astra Serif" w:hAnsi="PT Astra Serif" w:cs="PT Astra Serif"/>
            <w:sz w:val="28"/>
            <w:szCs w:val="28"/>
          </w:rPr>
          <w:t>и</w:t>
        </w:r>
        <w:r w:rsidR="00DE027D" w:rsidRPr="00FF1D4A">
          <w:rPr>
            <w:rFonts w:ascii="PT Astra Serif" w:hAnsi="PT Astra Serif" w:cs="PT Astra Serif"/>
            <w:sz w:val="28"/>
            <w:szCs w:val="28"/>
          </w:rPr>
          <w:t>зменения</w:t>
        </w:r>
      </w:hyperlink>
      <w:r w:rsidR="00DE027D" w:rsidRPr="00FF1D4A">
        <w:rPr>
          <w:rFonts w:ascii="PT Astra Serif" w:hAnsi="PT Astra Serif" w:cs="PT Astra Serif"/>
          <w:sz w:val="28"/>
          <w:szCs w:val="28"/>
        </w:rPr>
        <w:t xml:space="preserve"> в государственную </w:t>
      </w:r>
      <w:hyperlink r:id="rId9" w:history="1">
        <w:r w:rsidR="00DE027D" w:rsidRPr="00FF1D4A">
          <w:rPr>
            <w:rFonts w:ascii="PT Astra Serif" w:hAnsi="PT Astra Serif" w:cs="PT Astra Serif"/>
            <w:sz w:val="28"/>
            <w:szCs w:val="28"/>
          </w:rPr>
          <w:t>программу</w:t>
        </w:r>
      </w:hyperlink>
      <w:r w:rsidR="00DE027D" w:rsidRPr="00FF1D4A">
        <w:rPr>
          <w:rFonts w:ascii="PT Astra Serif" w:hAnsi="PT Astra Serif" w:cs="PT Astra Serif"/>
          <w:sz w:val="28"/>
          <w:szCs w:val="28"/>
        </w:rPr>
        <w:t xml:space="preserve"> Ульяновской области </w:t>
      </w:r>
      <w:r w:rsidR="00DE027D" w:rsidRPr="00FF1D4A">
        <w:rPr>
          <w:rFonts w:ascii="PT Astra Serif" w:eastAsia="Times New Roman" w:hAnsi="PT Astra Serif" w:cs="Times New Roman"/>
          <w:sz w:val="28"/>
          <w:szCs w:val="28"/>
          <w:lang w:eastAsia="en-US"/>
        </w:rPr>
        <w:t>«Содействие занятости населения и развитие трудовых ресурсов в Ульяновской области», утверждённую постановлением Правительства Ульяновской области от 14.11.2019 № 26/576-П «Об утверждении государственной программы Ульяновской области «Содействие занятости населения и развитие трудовых ресурсов в Ульяновской области»</w:t>
      </w:r>
      <w:r w:rsidRPr="00FF1D4A">
        <w:rPr>
          <w:rFonts w:ascii="PT Astra Serif" w:hAnsi="PT Astra Serif" w:cs="PT Astra Serif"/>
          <w:sz w:val="28"/>
          <w:szCs w:val="28"/>
        </w:rPr>
        <w:t>:</w:t>
      </w:r>
    </w:p>
    <w:p w:rsidR="0058293F" w:rsidRPr="0058293F" w:rsidRDefault="0058293F" w:rsidP="0058293F">
      <w:pPr>
        <w:pStyle w:val="a3"/>
        <w:numPr>
          <w:ilvl w:val="0"/>
          <w:numId w:val="39"/>
        </w:numPr>
        <w:tabs>
          <w:tab w:val="left" w:pos="993"/>
        </w:tabs>
        <w:suppressAutoHyphens/>
        <w:spacing w:after="0" w:line="244" w:lineRule="auto"/>
        <w:jc w:val="both"/>
        <w:rPr>
          <w:rFonts w:ascii="PT Astra Serif" w:eastAsia="Times New Roman" w:hAnsi="PT Astra Serif" w:cs="Times New Roman"/>
          <w:sz w:val="28"/>
          <w:szCs w:val="28"/>
          <w:lang w:eastAsia="en-US"/>
        </w:rPr>
      </w:pPr>
      <w:r>
        <w:rPr>
          <w:rFonts w:ascii="PT Astra Serif" w:hAnsi="PT Astra Serif" w:cs="PT Astra Serif"/>
          <w:sz w:val="28"/>
          <w:szCs w:val="28"/>
        </w:rPr>
        <w:t>в соответствиис</w:t>
      </w:r>
      <w:r w:rsidR="00DE027D" w:rsidRPr="0058293F">
        <w:rPr>
          <w:rFonts w:ascii="PT Astra Serif" w:hAnsi="PT Astra Serif" w:cs="PT Astra Serif"/>
          <w:sz w:val="28"/>
          <w:szCs w:val="28"/>
        </w:rPr>
        <w:t xml:space="preserve"> приложени</w:t>
      </w:r>
      <w:r>
        <w:rPr>
          <w:rFonts w:ascii="PT Astra Serif" w:hAnsi="PT Astra Serif" w:cs="PT Astra Serif"/>
          <w:sz w:val="28"/>
          <w:szCs w:val="28"/>
        </w:rPr>
        <w:t xml:space="preserve">ем № </w:t>
      </w:r>
      <w:r w:rsidR="00DE027D" w:rsidRPr="0058293F">
        <w:rPr>
          <w:rFonts w:ascii="PT Astra Serif" w:hAnsi="PT Astra Serif" w:cs="PT Astra Serif"/>
          <w:sz w:val="28"/>
          <w:szCs w:val="28"/>
        </w:rPr>
        <w:t>1</w:t>
      </w:r>
      <w:r>
        <w:rPr>
          <w:rFonts w:ascii="PT Astra Serif" w:hAnsi="PT Astra Serif" w:cs="PT Astra Serif"/>
          <w:sz w:val="28"/>
          <w:szCs w:val="28"/>
        </w:rPr>
        <w:t xml:space="preserve"> к настоящему постановлению;</w:t>
      </w:r>
    </w:p>
    <w:p w:rsidR="00DE027D" w:rsidRPr="0058293F" w:rsidRDefault="0058293F" w:rsidP="0058293F">
      <w:pPr>
        <w:pStyle w:val="a3"/>
        <w:numPr>
          <w:ilvl w:val="0"/>
          <w:numId w:val="39"/>
        </w:numPr>
        <w:tabs>
          <w:tab w:val="left" w:pos="993"/>
        </w:tabs>
        <w:suppressAutoHyphens/>
        <w:spacing w:after="0" w:line="244" w:lineRule="auto"/>
        <w:jc w:val="both"/>
        <w:rPr>
          <w:rFonts w:ascii="PT Astra Serif" w:eastAsia="Times New Roman" w:hAnsi="PT Astra Serif" w:cs="Times New Roman"/>
          <w:sz w:val="28"/>
          <w:szCs w:val="28"/>
          <w:lang w:eastAsia="en-US"/>
        </w:rPr>
      </w:pPr>
      <w:r w:rsidRPr="0058293F">
        <w:rPr>
          <w:rFonts w:ascii="PT Astra Serif" w:hAnsi="PT Astra Serif" w:cs="PT Astra Serif"/>
          <w:sz w:val="28"/>
          <w:szCs w:val="28"/>
        </w:rPr>
        <w:t xml:space="preserve">в соответствии с приложением № </w:t>
      </w:r>
      <w:r>
        <w:rPr>
          <w:rFonts w:ascii="PT Astra Serif" w:hAnsi="PT Astra Serif" w:cs="PT Astra Serif"/>
          <w:sz w:val="28"/>
          <w:szCs w:val="28"/>
        </w:rPr>
        <w:t>2</w:t>
      </w:r>
      <w:r w:rsidRPr="0058293F">
        <w:rPr>
          <w:rFonts w:ascii="PT Astra Serif" w:hAnsi="PT Astra Serif" w:cs="PT Astra Serif"/>
          <w:sz w:val="28"/>
          <w:szCs w:val="28"/>
        </w:rPr>
        <w:t xml:space="preserve"> к настоящему постановлению</w:t>
      </w:r>
      <w:r w:rsidR="00DE027D" w:rsidRPr="0058293F">
        <w:rPr>
          <w:rFonts w:ascii="PT Astra Serif" w:hAnsi="PT Astra Serif" w:cs="PT Astra Serif"/>
          <w:sz w:val="28"/>
          <w:szCs w:val="28"/>
        </w:rPr>
        <w:t>.</w:t>
      </w:r>
    </w:p>
    <w:p w:rsidR="003629FC" w:rsidRPr="003629FC" w:rsidRDefault="00520D2D" w:rsidP="00FF1D4A">
      <w:pPr>
        <w:suppressAutoHyphens/>
        <w:spacing w:after="0" w:line="244" w:lineRule="auto"/>
        <w:ind w:firstLine="567"/>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2</w:t>
      </w:r>
      <w:r w:rsidR="003629FC" w:rsidRPr="003629FC">
        <w:rPr>
          <w:rFonts w:ascii="PT Astra Serif" w:eastAsia="Times New Roman" w:hAnsi="PT Astra Serif" w:cs="Times New Roman"/>
          <w:sz w:val="28"/>
          <w:szCs w:val="28"/>
          <w:lang w:eastAsia="en-US"/>
        </w:rPr>
        <w:t>. Настоящее постановление вступает в силу на следующий день после дня</w:t>
      </w:r>
      <w:r w:rsidR="00DE027D">
        <w:rPr>
          <w:rFonts w:ascii="PT Astra Serif" w:eastAsia="Times New Roman" w:hAnsi="PT Astra Serif" w:cs="Times New Roman"/>
          <w:sz w:val="28"/>
          <w:szCs w:val="28"/>
          <w:lang w:eastAsia="en-US"/>
        </w:rPr>
        <w:t xml:space="preserve"> его официального опубликования, </w:t>
      </w:r>
      <w:r w:rsidR="00DE027D">
        <w:rPr>
          <w:rFonts w:ascii="PT Astra Serif" w:hAnsi="PT Astra Serif" w:cs="PT Astra Serif"/>
          <w:sz w:val="28"/>
          <w:szCs w:val="28"/>
        </w:rPr>
        <w:t xml:space="preserve">за </w:t>
      </w:r>
      <w:r w:rsidR="00DE027D" w:rsidRPr="00DE027D">
        <w:rPr>
          <w:rFonts w:ascii="PT Astra Serif" w:hAnsi="PT Astra Serif" w:cs="PT Astra Serif"/>
          <w:sz w:val="28"/>
          <w:szCs w:val="28"/>
        </w:rPr>
        <w:t xml:space="preserve">исключением </w:t>
      </w:r>
      <w:hyperlink r:id="rId10" w:history="1">
        <w:r w:rsidR="00FF1D4A">
          <w:rPr>
            <w:rFonts w:ascii="PT Astra Serif" w:hAnsi="PT Astra Serif" w:cs="PT Astra Serif"/>
            <w:sz w:val="28"/>
            <w:szCs w:val="28"/>
          </w:rPr>
          <w:t xml:space="preserve">подпункта </w:t>
        </w:r>
        <w:r w:rsidR="00DE027D" w:rsidRPr="00DE027D">
          <w:rPr>
            <w:rFonts w:ascii="PT Astra Serif" w:hAnsi="PT Astra Serif" w:cs="PT Astra Serif"/>
            <w:sz w:val="28"/>
            <w:szCs w:val="28"/>
          </w:rPr>
          <w:t>2</w:t>
        </w:r>
      </w:hyperlink>
      <w:r w:rsidR="00FF1D4A">
        <w:rPr>
          <w:rFonts w:ascii="PT Astra Serif" w:hAnsi="PT Astra Serif" w:cs="PT Astra Serif"/>
          <w:sz w:val="28"/>
          <w:szCs w:val="28"/>
        </w:rPr>
        <w:t xml:space="preserve"> пункта 1 настоящего постановления,</w:t>
      </w:r>
      <w:r w:rsidR="00DE027D">
        <w:rPr>
          <w:rFonts w:ascii="PT Astra Serif" w:hAnsi="PT Astra Serif" w:cs="PT Astra Serif"/>
          <w:sz w:val="28"/>
          <w:szCs w:val="28"/>
        </w:rPr>
        <w:t xml:space="preserve"> которы</w:t>
      </w:r>
      <w:r w:rsidR="00FF1D4A">
        <w:rPr>
          <w:rFonts w:ascii="PT Astra Serif" w:hAnsi="PT Astra Serif" w:cs="PT Astra Serif"/>
          <w:sz w:val="28"/>
          <w:szCs w:val="28"/>
        </w:rPr>
        <w:t>й</w:t>
      </w:r>
      <w:r w:rsidR="00DE027D">
        <w:rPr>
          <w:rFonts w:ascii="PT Astra Serif" w:hAnsi="PT Astra Serif" w:cs="PT Astra Serif"/>
          <w:sz w:val="28"/>
          <w:szCs w:val="28"/>
        </w:rPr>
        <w:t xml:space="preserve"> вступа</w:t>
      </w:r>
      <w:r w:rsidR="00FF1D4A">
        <w:rPr>
          <w:rFonts w:ascii="PT Astra Serif" w:hAnsi="PT Astra Serif" w:cs="PT Astra Serif"/>
          <w:sz w:val="28"/>
          <w:szCs w:val="28"/>
        </w:rPr>
        <w:t>е</w:t>
      </w:r>
      <w:r w:rsidR="00DE027D">
        <w:rPr>
          <w:rFonts w:ascii="PT Astra Serif" w:hAnsi="PT Astra Serif" w:cs="PT Astra Serif"/>
          <w:sz w:val="28"/>
          <w:szCs w:val="28"/>
        </w:rPr>
        <w:t>т в силу с 1 января 2021 года.</w:t>
      </w:r>
    </w:p>
    <w:p w:rsidR="003629FC" w:rsidRPr="003629FC" w:rsidRDefault="003629FC" w:rsidP="003629FC">
      <w:pPr>
        <w:tabs>
          <w:tab w:val="left" w:pos="5745"/>
        </w:tabs>
        <w:suppressAutoHyphens/>
        <w:spacing w:after="0" w:line="244" w:lineRule="auto"/>
        <w:ind w:firstLine="770"/>
        <w:rPr>
          <w:rFonts w:ascii="PT Astra Serif" w:eastAsia="Times New Roman" w:hAnsi="PT Astra Serif" w:cs="Times New Roman"/>
          <w:sz w:val="28"/>
          <w:szCs w:val="28"/>
          <w:lang w:eastAsia="en-US"/>
        </w:rPr>
      </w:pPr>
    </w:p>
    <w:p w:rsidR="003629FC" w:rsidRDefault="003629FC" w:rsidP="002F4D4C">
      <w:pPr>
        <w:tabs>
          <w:tab w:val="left" w:pos="5745"/>
        </w:tabs>
        <w:suppressAutoHyphens/>
        <w:spacing w:after="0" w:line="244" w:lineRule="auto"/>
        <w:rPr>
          <w:rFonts w:ascii="PT Astra Serif" w:eastAsia="Times New Roman" w:hAnsi="PT Astra Serif" w:cs="Times New Roman"/>
          <w:sz w:val="28"/>
          <w:szCs w:val="28"/>
          <w:lang w:eastAsia="en-US"/>
        </w:rPr>
      </w:pPr>
    </w:p>
    <w:p w:rsidR="00520D2D" w:rsidRPr="003629FC" w:rsidRDefault="00520D2D" w:rsidP="002F4D4C">
      <w:pPr>
        <w:tabs>
          <w:tab w:val="left" w:pos="5745"/>
        </w:tabs>
        <w:suppressAutoHyphens/>
        <w:spacing w:after="0" w:line="244" w:lineRule="auto"/>
        <w:rPr>
          <w:rFonts w:ascii="PT Astra Serif" w:eastAsia="Times New Roman" w:hAnsi="PT Astra Serif" w:cs="Times New Roman"/>
          <w:sz w:val="28"/>
          <w:szCs w:val="28"/>
          <w:lang w:eastAsia="en-US"/>
        </w:rPr>
      </w:pPr>
    </w:p>
    <w:p w:rsidR="003629FC" w:rsidRPr="003629FC" w:rsidRDefault="003629FC" w:rsidP="003629FC">
      <w:pPr>
        <w:widowControl w:val="0"/>
        <w:suppressAutoHyphens/>
        <w:spacing w:after="0" w:line="244" w:lineRule="auto"/>
        <w:rPr>
          <w:rFonts w:ascii="PT Astra Serif" w:eastAsia="Times New Roman" w:hAnsi="PT Astra Serif" w:cs="Times New Roman"/>
          <w:sz w:val="28"/>
          <w:szCs w:val="28"/>
          <w:lang w:eastAsia="en-US"/>
        </w:rPr>
      </w:pPr>
      <w:r w:rsidRPr="003629FC">
        <w:rPr>
          <w:rFonts w:ascii="PT Astra Serif" w:eastAsia="Times New Roman" w:hAnsi="PT Astra Serif" w:cs="Times New Roman"/>
          <w:sz w:val="28"/>
          <w:szCs w:val="28"/>
          <w:lang w:eastAsia="en-US"/>
        </w:rPr>
        <w:t xml:space="preserve">Исполняющий обязанности </w:t>
      </w:r>
    </w:p>
    <w:p w:rsidR="003629FC" w:rsidRPr="003629FC" w:rsidRDefault="003629FC" w:rsidP="003629FC">
      <w:pPr>
        <w:widowControl w:val="0"/>
        <w:suppressAutoHyphens/>
        <w:spacing w:after="0" w:line="244" w:lineRule="auto"/>
        <w:rPr>
          <w:rFonts w:ascii="PT Astra Serif" w:eastAsia="Times New Roman" w:hAnsi="PT Astra Serif" w:cs="Times New Roman"/>
          <w:sz w:val="28"/>
          <w:szCs w:val="28"/>
          <w:lang w:eastAsia="en-US"/>
        </w:rPr>
      </w:pPr>
      <w:r w:rsidRPr="003629FC">
        <w:rPr>
          <w:rFonts w:ascii="PT Astra Serif" w:eastAsia="Times New Roman" w:hAnsi="PT Astra Serif" w:cs="Times New Roman"/>
          <w:sz w:val="28"/>
          <w:szCs w:val="28"/>
          <w:lang w:eastAsia="en-US"/>
        </w:rPr>
        <w:t xml:space="preserve">Председателя </w:t>
      </w:r>
    </w:p>
    <w:p w:rsidR="003629FC" w:rsidRPr="003629FC" w:rsidRDefault="003629FC" w:rsidP="003629FC">
      <w:pPr>
        <w:widowControl w:val="0"/>
        <w:suppressAutoHyphens/>
        <w:spacing w:after="0" w:line="244" w:lineRule="auto"/>
        <w:rPr>
          <w:rFonts w:ascii="PT Astra Serif" w:eastAsia="Times New Roman" w:hAnsi="PT Astra Serif" w:cs="Times New Roman"/>
          <w:sz w:val="28"/>
          <w:szCs w:val="28"/>
          <w:lang w:eastAsia="en-US"/>
        </w:rPr>
      </w:pPr>
      <w:r w:rsidRPr="003629FC">
        <w:rPr>
          <w:rFonts w:ascii="PT Astra Serif" w:eastAsia="Times New Roman" w:hAnsi="PT Astra Serif" w:cs="Times New Roman"/>
          <w:sz w:val="28"/>
          <w:szCs w:val="28"/>
          <w:lang w:eastAsia="en-US"/>
        </w:rPr>
        <w:t>Правительства области                                                                              А.С.Тюрин</w:t>
      </w:r>
    </w:p>
    <w:p w:rsidR="003629FC" w:rsidRPr="003629FC" w:rsidRDefault="003629FC" w:rsidP="003629FC">
      <w:pPr>
        <w:spacing w:after="0" w:line="244" w:lineRule="auto"/>
        <w:rPr>
          <w:rFonts w:ascii="PT Astra Serif" w:eastAsia="Times New Roman" w:hAnsi="PT Astra Serif" w:cs="Times New Roman"/>
          <w:sz w:val="28"/>
          <w:szCs w:val="28"/>
          <w:lang w:eastAsia="en-US"/>
        </w:rPr>
        <w:sectPr w:rsidR="003629FC" w:rsidRPr="003629FC" w:rsidSect="00323DB3">
          <w:headerReference w:type="default" r:id="rId11"/>
          <w:pgSz w:w="11906" w:h="16838"/>
          <w:pgMar w:top="1134" w:right="567" w:bottom="1134" w:left="1701" w:header="709" w:footer="709" w:gutter="0"/>
          <w:cols w:space="720"/>
          <w:titlePg/>
          <w:docGrid w:linePitch="299"/>
        </w:sectPr>
      </w:pPr>
    </w:p>
    <w:p w:rsidR="000C151D" w:rsidRDefault="000C151D" w:rsidP="003629FC">
      <w:pPr>
        <w:suppressAutoHyphens/>
        <w:spacing w:after="0" w:line="244" w:lineRule="auto"/>
        <w:ind w:left="5103"/>
        <w:jc w:val="center"/>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lastRenderedPageBreak/>
        <w:t>ПРИЛОЖЕНИЕ № 1</w:t>
      </w:r>
    </w:p>
    <w:p w:rsidR="003629FC" w:rsidRPr="003629FC" w:rsidRDefault="000C151D" w:rsidP="003629FC">
      <w:pPr>
        <w:suppressAutoHyphens/>
        <w:spacing w:after="0" w:line="244" w:lineRule="auto"/>
        <w:ind w:left="5103"/>
        <w:jc w:val="center"/>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 xml:space="preserve">к </w:t>
      </w:r>
      <w:r w:rsidR="003629FC" w:rsidRPr="003629FC">
        <w:rPr>
          <w:rFonts w:ascii="PT Astra Serif" w:eastAsia="Times New Roman" w:hAnsi="PT Astra Serif" w:cs="Times New Roman"/>
          <w:sz w:val="28"/>
          <w:szCs w:val="28"/>
          <w:lang w:eastAsia="en-US"/>
        </w:rPr>
        <w:t>постановлени</w:t>
      </w:r>
      <w:r>
        <w:rPr>
          <w:rFonts w:ascii="PT Astra Serif" w:eastAsia="Times New Roman" w:hAnsi="PT Astra Serif" w:cs="Times New Roman"/>
          <w:sz w:val="28"/>
          <w:szCs w:val="28"/>
          <w:lang w:eastAsia="en-US"/>
        </w:rPr>
        <w:t>ю</w:t>
      </w:r>
      <w:r w:rsidR="003629FC" w:rsidRPr="003629FC">
        <w:rPr>
          <w:rFonts w:ascii="PT Astra Serif" w:eastAsia="Times New Roman" w:hAnsi="PT Astra Serif" w:cs="Times New Roman"/>
          <w:sz w:val="28"/>
          <w:szCs w:val="28"/>
          <w:lang w:eastAsia="en-US"/>
        </w:rPr>
        <w:t xml:space="preserve"> Правительства</w:t>
      </w:r>
    </w:p>
    <w:p w:rsidR="003629FC" w:rsidRPr="003629FC" w:rsidRDefault="003629FC" w:rsidP="003629FC">
      <w:pPr>
        <w:suppressAutoHyphens/>
        <w:spacing w:after="0" w:line="244" w:lineRule="auto"/>
        <w:ind w:left="5103"/>
        <w:jc w:val="center"/>
        <w:rPr>
          <w:rFonts w:ascii="PT Astra Serif" w:eastAsia="Times New Roman" w:hAnsi="PT Astra Serif" w:cs="Times New Roman"/>
          <w:sz w:val="28"/>
          <w:szCs w:val="28"/>
          <w:lang w:eastAsia="en-US"/>
        </w:rPr>
      </w:pPr>
      <w:r w:rsidRPr="003629FC">
        <w:rPr>
          <w:rFonts w:ascii="PT Astra Serif" w:eastAsia="Times New Roman" w:hAnsi="PT Astra Serif" w:cs="Times New Roman"/>
          <w:sz w:val="28"/>
          <w:szCs w:val="28"/>
          <w:lang w:eastAsia="en-US"/>
        </w:rPr>
        <w:t>Ульяновской области</w:t>
      </w:r>
    </w:p>
    <w:p w:rsidR="003629FC" w:rsidRPr="003629FC" w:rsidRDefault="000C151D" w:rsidP="006E149A">
      <w:pPr>
        <w:suppressAutoHyphens/>
        <w:spacing w:after="0" w:line="244" w:lineRule="auto"/>
        <w:jc w:val="center"/>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от______№_________</w:t>
      </w:r>
    </w:p>
    <w:p w:rsidR="003629FC" w:rsidRPr="003629FC" w:rsidRDefault="003629FC" w:rsidP="003629FC">
      <w:pPr>
        <w:suppressAutoHyphens/>
        <w:spacing w:after="0" w:line="244" w:lineRule="auto"/>
        <w:rPr>
          <w:rFonts w:ascii="PT Astra Serif" w:eastAsia="Times New Roman" w:hAnsi="PT Astra Serif" w:cs="Times New Roman"/>
          <w:sz w:val="28"/>
          <w:szCs w:val="28"/>
          <w:lang w:eastAsia="en-US"/>
        </w:rPr>
      </w:pPr>
    </w:p>
    <w:p w:rsidR="003629FC" w:rsidRPr="003629FC" w:rsidRDefault="003629FC" w:rsidP="003629FC">
      <w:pPr>
        <w:suppressAutoHyphens/>
        <w:spacing w:after="0" w:line="244" w:lineRule="auto"/>
        <w:rPr>
          <w:rFonts w:ascii="PT Astra Serif" w:eastAsia="Times New Roman" w:hAnsi="PT Astra Serif" w:cs="Times New Roman"/>
          <w:sz w:val="28"/>
          <w:szCs w:val="28"/>
          <w:lang w:eastAsia="en-US"/>
        </w:rPr>
      </w:pPr>
    </w:p>
    <w:p w:rsidR="003629FC" w:rsidRPr="003629FC" w:rsidRDefault="003629FC" w:rsidP="003629FC">
      <w:pPr>
        <w:suppressAutoHyphens/>
        <w:spacing w:after="0" w:line="244" w:lineRule="auto"/>
        <w:rPr>
          <w:rFonts w:ascii="PT Astra Serif" w:eastAsia="Times New Roman" w:hAnsi="PT Astra Serif" w:cs="Times New Roman"/>
          <w:sz w:val="28"/>
          <w:szCs w:val="28"/>
          <w:lang w:eastAsia="en-US"/>
        </w:rPr>
      </w:pPr>
    </w:p>
    <w:p w:rsidR="003629FC" w:rsidRPr="003629FC" w:rsidRDefault="003629FC" w:rsidP="003629FC">
      <w:pPr>
        <w:suppressAutoHyphens/>
        <w:spacing w:after="0" w:line="244" w:lineRule="auto"/>
        <w:jc w:val="center"/>
        <w:rPr>
          <w:rFonts w:ascii="PT Astra Serif" w:eastAsia="Times New Roman" w:hAnsi="PT Astra Serif" w:cs="Times New Roman"/>
          <w:b/>
          <w:sz w:val="28"/>
          <w:szCs w:val="28"/>
          <w:lang w:eastAsia="en-US"/>
        </w:rPr>
      </w:pPr>
      <w:r w:rsidRPr="003629FC">
        <w:rPr>
          <w:rFonts w:ascii="PT Astra Serif" w:eastAsia="Times New Roman" w:hAnsi="PT Astra Serif" w:cs="Times New Roman"/>
          <w:b/>
          <w:sz w:val="28"/>
          <w:szCs w:val="28"/>
          <w:lang w:eastAsia="en-US"/>
        </w:rPr>
        <w:t>ИЗМЕНЕНИЯ</w:t>
      </w:r>
    </w:p>
    <w:p w:rsidR="003629FC" w:rsidRPr="003629FC" w:rsidRDefault="003629FC" w:rsidP="003629FC">
      <w:pPr>
        <w:suppressAutoHyphens/>
        <w:spacing w:after="0" w:line="244" w:lineRule="auto"/>
        <w:jc w:val="center"/>
        <w:rPr>
          <w:rFonts w:ascii="PT Astra Serif" w:eastAsia="Times New Roman" w:hAnsi="PT Astra Serif" w:cs="Times New Roman"/>
          <w:b/>
          <w:sz w:val="28"/>
          <w:szCs w:val="28"/>
          <w:lang w:eastAsia="en-US"/>
        </w:rPr>
      </w:pPr>
      <w:r w:rsidRPr="003629FC">
        <w:rPr>
          <w:rFonts w:ascii="PT Astra Serif" w:eastAsia="Times New Roman" w:hAnsi="PT Astra Serif" w:cs="Times New Roman"/>
          <w:b/>
          <w:sz w:val="28"/>
          <w:szCs w:val="28"/>
          <w:lang w:eastAsia="en-US"/>
        </w:rPr>
        <w:t>в государственную программу Ульяновской области</w:t>
      </w:r>
    </w:p>
    <w:p w:rsidR="003629FC" w:rsidRPr="003629FC" w:rsidRDefault="003629FC" w:rsidP="003629FC">
      <w:pPr>
        <w:suppressAutoHyphens/>
        <w:spacing w:after="0" w:line="244" w:lineRule="auto"/>
        <w:jc w:val="center"/>
        <w:rPr>
          <w:rFonts w:ascii="PT Astra Serif" w:eastAsia="Times New Roman" w:hAnsi="PT Astra Serif" w:cs="Times New Roman"/>
          <w:b/>
          <w:sz w:val="28"/>
          <w:szCs w:val="28"/>
          <w:lang w:eastAsia="en-US"/>
        </w:rPr>
      </w:pPr>
      <w:r w:rsidRPr="003629FC">
        <w:rPr>
          <w:rFonts w:ascii="PT Astra Serif" w:eastAsia="Times New Roman" w:hAnsi="PT Astra Serif" w:cs="Times New Roman"/>
          <w:b/>
          <w:sz w:val="28"/>
          <w:szCs w:val="28"/>
          <w:lang w:eastAsia="en-US"/>
        </w:rPr>
        <w:t xml:space="preserve">«Содействие занятости населения и развитие трудовых ресурсов </w:t>
      </w:r>
      <w:r w:rsidRPr="003629FC">
        <w:rPr>
          <w:rFonts w:ascii="PT Astra Serif" w:eastAsia="Times New Roman" w:hAnsi="PT Astra Serif" w:cs="Times New Roman"/>
          <w:b/>
          <w:sz w:val="28"/>
          <w:szCs w:val="28"/>
          <w:lang w:eastAsia="en-US"/>
        </w:rPr>
        <w:br/>
        <w:t>в Ульяновской области»</w:t>
      </w:r>
    </w:p>
    <w:p w:rsidR="003629FC" w:rsidRPr="003629FC" w:rsidRDefault="003629FC" w:rsidP="003629FC">
      <w:pPr>
        <w:tabs>
          <w:tab w:val="left" w:pos="0"/>
        </w:tabs>
        <w:suppressAutoHyphens/>
        <w:spacing w:after="0" w:line="244" w:lineRule="auto"/>
        <w:ind w:firstLine="709"/>
        <w:jc w:val="both"/>
        <w:rPr>
          <w:rFonts w:ascii="PT Astra Serif" w:eastAsia="Times New Roman" w:hAnsi="PT Astra Serif" w:cs="Times New Roman"/>
          <w:sz w:val="28"/>
          <w:szCs w:val="28"/>
          <w:lang w:eastAsia="en-US"/>
        </w:rPr>
      </w:pPr>
    </w:p>
    <w:p w:rsidR="005D5F8D" w:rsidRDefault="005D5F8D" w:rsidP="005D5F8D">
      <w:pPr>
        <w:pStyle w:val="a3"/>
        <w:numPr>
          <w:ilvl w:val="0"/>
          <w:numId w:val="35"/>
        </w:numPr>
        <w:autoSpaceDE w:val="0"/>
        <w:autoSpaceDN w:val="0"/>
        <w:adjustRightInd w:val="0"/>
        <w:spacing w:after="0" w:line="242" w:lineRule="auto"/>
        <w:ind w:left="0" w:firstLine="426"/>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В государственной программе Ульяновской области «Содействие занят</w:t>
      </w:r>
      <w:r>
        <w:rPr>
          <w:rFonts w:ascii="PT Astra Serif" w:eastAsia="Times New Roman" w:hAnsi="PT Astra Serif" w:cs="Times New Roman"/>
          <w:sz w:val="28"/>
          <w:szCs w:val="28"/>
          <w:lang w:eastAsia="en-US"/>
        </w:rPr>
        <w:t>о</w:t>
      </w:r>
      <w:r>
        <w:rPr>
          <w:rFonts w:ascii="PT Astra Serif" w:eastAsia="Times New Roman" w:hAnsi="PT Astra Serif" w:cs="Times New Roman"/>
          <w:sz w:val="28"/>
          <w:szCs w:val="28"/>
          <w:lang w:eastAsia="en-US"/>
        </w:rPr>
        <w:t>сти населения и развитие трудовых ресурсов в Ульяновской области»:</w:t>
      </w:r>
    </w:p>
    <w:p w:rsidR="00D23CFD" w:rsidRPr="005D5F8D" w:rsidRDefault="005D5F8D" w:rsidP="005D5F8D">
      <w:pPr>
        <w:pStyle w:val="a3"/>
        <w:numPr>
          <w:ilvl w:val="0"/>
          <w:numId w:val="16"/>
        </w:numPr>
        <w:autoSpaceDE w:val="0"/>
        <w:autoSpaceDN w:val="0"/>
        <w:adjustRightInd w:val="0"/>
        <w:spacing w:after="0" w:line="244" w:lineRule="auto"/>
        <w:ind w:left="426" w:firstLine="0"/>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в</w:t>
      </w:r>
      <w:r w:rsidR="003C79B1" w:rsidRPr="005D5F8D">
        <w:rPr>
          <w:rFonts w:ascii="PT Astra Serif" w:eastAsia="Times New Roman" w:hAnsi="PT Astra Serif" w:cs="Times New Roman"/>
          <w:sz w:val="28"/>
          <w:szCs w:val="28"/>
          <w:lang w:eastAsia="en-US"/>
        </w:rPr>
        <w:t xml:space="preserve"> паспорте</w:t>
      </w:r>
      <w:r w:rsidR="00D23CFD" w:rsidRPr="005D5F8D">
        <w:rPr>
          <w:rFonts w:ascii="PT Astra Serif" w:eastAsia="Times New Roman" w:hAnsi="PT Astra Serif" w:cs="Times New Roman"/>
          <w:sz w:val="28"/>
          <w:szCs w:val="28"/>
          <w:lang w:eastAsia="en-US"/>
        </w:rPr>
        <w:t>:</w:t>
      </w:r>
    </w:p>
    <w:p w:rsidR="003629FC" w:rsidRDefault="005D5F8D" w:rsidP="005D5F8D">
      <w:pPr>
        <w:pStyle w:val="a3"/>
        <w:autoSpaceDE w:val="0"/>
        <w:autoSpaceDN w:val="0"/>
        <w:adjustRightInd w:val="0"/>
        <w:spacing w:after="0" w:line="244" w:lineRule="auto"/>
        <w:ind w:left="426"/>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 xml:space="preserve">а) </w:t>
      </w:r>
      <w:r w:rsidR="003C79B1">
        <w:rPr>
          <w:rFonts w:ascii="PT Astra Serif" w:eastAsia="Times New Roman" w:hAnsi="PT Astra Serif" w:cs="Times New Roman"/>
          <w:sz w:val="28"/>
          <w:szCs w:val="28"/>
          <w:lang w:eastAsia="en-US"/>
        </w:rPr>
        <w:t xml:space="preserve">в </w:t>
      </w:r>
      <w:r w:rsidR="003C79B1" w:rsidRPr="003C79B1">
        <w:rPr>
          <w:rFonts w:ascii="PT Astra Serif" w:eastAsia="Times New Roman" w:hAnsi="PT Astra Serif" w:cs="Times New Roman"/>
          <w:sz w:val="28"/>
          <w:szCs w:val="28"/>
          <w:lang w:eastAsia="en-US"/>
        </w:rPr>
        <w:t>строк</w:t>
      </w:r>
      <w:r w:rsidR="003C79B1">
        <w:rPr>
          <w:rFonts w:ascii="PT Astra Serif" w:eastAsia="Times New Roman" w:hAnsi="PT Astra Serif" w:cs="Times New Roman"/>
          <w:sz w:val="28"/>
          <w:szCs w:val="28"/>
          <w:lang w:eastAsia="en-US"/>
        </w:rPr>
        <w:t>е</w:t>
      </w:r>
      <w:r w:rsidR="003C79B1" w:rsidRPr="003C79B1">
        <w:rPr>
          <w:rFonts w:ascii="PT Astra Serif" w:eastAsia="Times New Roman" w:hAnsi="PT Astra Serif" w:cs="Times New Roman"/>
          <w:sz w:val="28"/>
          <w:szCs w:val="28"/>
          <w:lang w:eastAsia="en-US"/>
        </w:rPr>
        <w:t xml:space="preserve"> «Цели и задачи государственной программы»</w:t>
      </w:r>
      <w:r w:rsidR="003629FC" w:rsidRPr="001C2780">
        <w:rPr>
          <w:rFonts w:ascii="PT Astra Serif" w:eastAsia="Times New Roman" w:hAnsi="PT Astra Serif" w:cs="Times New Roman"/>
          <w:sz w:val="28"/>
          <w:szCs w:val="28"/>
          <w:lang w:eastAsia="en-US"/>
        </w:rPr>
        <w:t>:</w:t>
      </w:r>
    </w:p>
    <w:p w:rsidR="003C79B1" w:rsidRDefault="003C79B1" w:rsidP="005D5F8D">
      <w:pPr>
        <w:autoSpaceDE w:val="0"/>
        <w:autoSpaceDN w:val="0"/>
        <w:adjustRightInd w:val="0"/>
        <w:spacing w:after="0" w:line="240" w:lineRule="auto"/>
        <w:ind w:firstLine="425"/>
        <w:jc w:val="both"/>
        <w:rPr>
          <w:rFonts w:ascii="PT Astra Serif" w:hAnsi="PT Astra Serif"/>
          <w:sz w:val="28"/>
          <w:szCs w:val="28"/>
        </w:rPr>
      </w:pPr>
      <w:r>
        <w:rPr>
          <w:rFonts w:ascii="PT Astra Serif" w:eastAsia="Times New Roman" w:hAnsi="PT Astra Serif" w:cs="Times New Roman"/>
          <w:sz w:val="28"/>
          <w:szCs w:val="28"/>
          <w:lang w:eastAsia="en-US"/>
        </w:rPr>
        <w:t xml:space="preserve">абзац третий </w:t>
      </w:r>
      <w:r>
        <w:rPr>
          <w:rFonts w:ascii="PT Astra Serif" w:hAnsi="PT Astra Serif"/>
          <w:sz w:val="28"/>
          <w:szCs w:val="28"/>
        </w:rPr>
        <w:t>изложить в следующей редакции:</w:t>
      </w:r>
    </w:p>
    <w:p w:rsidR="003C79B1" w:rsidRDefault="003C79B1" w:rsidP="003C79B1">
      <w:pPr>
        <w:autoSpaceDE w:val="0"/>
        <w:autoSpaceDN w:val="0"/>
        <w:adjustRightInd w:val="0"/>
        <w:spacing w:after="0" w:line="240" w:lineRule="auto"/>
        <w:ind w:left="34" w:firstLine="391"/>
        <w:jc w:val="both"/>
        <w:rPr>
          <w:rFonts w:ascii="PT Astra Serif" w:eastAsia="Times New Roman" w:hAnsi="PT Astra Serif" w:cs="Times New Roman"/>
          <w:sz w:val="28"/>
          <w:szCs w:val="28"/>
          <w:lang w:eastAsia="en-US"/>
        </w:rPr>
      </w:pPr>
      <w:r>
        <w:rPr>
          <w:rFonts w:ascii="PT Astra Serif" w:hAnsi="PT Astra Serif"/>
          <w:sz w:val="28"/>
          <w:szCs w:val="28"/>
        </w:rPr>
        <w:t>«</w:t>
      </w:r>
      <w:r>
        <w:rPr>
          <w:rFonts w:ascii="PT Astra Serif" w:eastAsia="Times New Roman" w:hAnsi="PT Astra Serif" w:cs="Times New Roman"/>
          <w:sz w:val="28"/>
          <w:szCs w:val="28"/>
          <w:lang w:eastAsia="en-US"/>
        </w:rPr>
        <w:t>о</w:t>
      </w:r>
      <w:r>
        <w:rPr>
          <w:rFonts w:ascii="PT Astra Serif" w:eastAsia="Times New Roman" w:hAnsi="PT Astra Serif"/>
          <w:sz w:val="28"/>
          <w:szCs w:val="28"/>
        </w:rPr>
        <w:t>беспечение реализации Государственной программы по оказанию соде</w:t>
      </w:r>
      <w:r>
        <w:rPr>
          <w:rFonts w:ascii="PT Astra Serif" w:eastAsia="Times New Roman" w:hAnsi="PT Astra Serif"/>
          <w:sz w:val="28"/>
          <w:szCs w:val="28"/>
        </w:rPr>
        <w:t>й</w:t>
      </w:r>
      <w:r>
        <w:rPr>
          <w:rFonts w:ascii="PT Astra Serif" w:eastAsia="Times New Roman" w:hAnsi="PT Astra Serif"/>
          <w:sz w:val="28"/>
          <w:szCs w:val="28"/>
        </w:rPr>
        <w:t>ствия добровольному переселению в Российскую Федерацию соотечественн</w:t>
      </w:r>
      <w:r>
        <w:rPr>
          <w:rFonts w:ascii="PT Astra Serif" w:eastAsia="Times New Roman" w:hAnsi="PT Astra Serif"/>
          <w:sz w:val="28"/>
          <w:szCs w:val="28"/>
        </w:rPr>
        <w:t>и</w:t>
      </w:r>
      <w:r>
        <w:rPr>
          <w:rFonts w:ascii="PT Astra Serif" w:eastAsia="Times New Roman" w:hAnsi="PT Astra Serif"/>
          <w:sz w:val="28"/>
          <w:szCs w:val="28"/>
        </w:rPr>
        <w:t>ков, проживающих за рубежом, утвержденной Указом Президента Российской Федерации от 22.06.2006 № 637 (далее – Госпрограмма переселения, участники Госпрограммы переселения</w:t>
      </w:r>
      <w:r w:rsidRPr="001C2780">
        <w:rPr>
          <w:rFonts w:ascii="PT Astra Serif" w:eastAsia="Times New Roman" w:hAnsi="PT Astra Serif" w:cs="Times New Roman"/>
          <w:sz w:val="28"/>
          <w:szCs w:val="28"/>
          <w:lang w:eastAsia="en-US"/>
        </w:rPr>
        <w:t>);</w:t>
      </w:r>
      <w:r w:rsidR="0002669B">
        <w:rPr>
          <w:rFonts w:ascii="PT Astra Serif" w:eastAsia="Times New Roman" w:hAnsi="PT Astra Serif" w:cs="Times New Roman"/>
          <w:sz w:val="28"/>
          <w:szCs w:val="28"/>
          <w:lang w:eastAsia="en-US"/>
        </w:rPr>
        <w:t>»;</w:t>
      </w:r>
    </w:p>
    <w:p w:rsidR="0002669B" w:rsidRDefault="0002669B" w:rsidP="003C79B1">
      <w:pPr>
        <w:autoSpaceDE w:val="0"/>
        <w:autoSpaceDN w:val="0"/>
        <w:adjustRightInd w:val="0"/>
        <w:spacing w:after="0" w:line="240" w:lineRule="auto"/>
        <w:ind w:left="34" w:firstLine="391"/>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 xml:space="preserve">абзац четвёртый </w:t>
      </w:r>
      <w:r>
        <w:rPr>
          <w:rFonts w:ascii="PT Astra Serif" w:hAnsi="PT Astra Serif"/>
          <w:sz w:val="28"/>
          <w:szCs w:val="28"/>
        </w:rPr>
        <w:t>изложить в следующей редакции:</w:t>
      </w:r>
    </w:p>
    <w:p w:rsidR="003C79B1" w:rsidRPr="00520D2D" w:rsidRDefault="0002669B" w:rsidP="00C731DF">
      <w:pPr>
        <w:autoSpaceDE w:val="0"/>
        <w:autoSpaceDN w:val="0"/>
        <w:adjustRightInd w:val="0"/>
        <w:spacing w:after="0" w:line="240" w:lineRule="auto"/>
        <w:ind w:firstLine="425"/>
        <w:jc w:val="both"/>
        <w:rPr>
          <w:rFonts w:ascii="PT Astra Serif" w:eastAsia="Times New Roman" w:hAnsi="PT Astra Serif" w:cs="Times New Roman"/>
          <w:sz w:val="28"/>
          <w:szCs w:val="28"/>
          <w:lang w:eastAsia="en-US"/>
        </w:rPr>
      </w:pPr>
      <w:r w:rsidRPr="00520D2D">
        <w:rPr>
          <w:rFonts w:ascii="PT Astra Serif" w:eastAsia="Times New Roman" w:hAnsi="PT Astra Serif" w:cs="Times New Roman"/>
          <w:sz w:val="28"/>
          <w:szCs w:val="28"/>
          <w:lang w:eastAsia="en-US"/>
        </w:rPr>
        <w:t>«</w:t>
      </w:r>
      <w:r w:rsidR="00B96FE5" w:rsidRPr="00520D2D">
        <w:rPr>
          <w:rFonts w:ascii="PT Astra Serif" w:eastAsia="Times New Roman" w:hAnsi="PT Astra Serif" w:cs="Times New Roman"/>
          <w:sz w:val="28"/>
          <w:szCs w:val="28"/>
          <w:lang w:eastAsia="en-US"/>
        </w:rPr>
        <w:t>совершенствование организации и управления</w:t>
      </w:r>
      <w:r w:rsidR="00C731DF" w:rsidRPr="00520D2D">
        <w:rPr>
          <w:rFonts w:ascii="PT Astra Serif" w:hAnsi="PT Astra Serif" w:cs="Calibri"/>
          <w:sz w:val="28"/>
          <w:szCs w:val="28"/>
        </w:rPr>
        <w:t xml:space="preserve"> реализаци</w:t>
      </w:r>
      <w:r w:rsidR="002D1114" w:rsidRPr="00520D2D">
        <w:rPr>
          <w:rFonts w:ascii="PT Astra Serif" w:hAnsi="PT Astra Serif" w:cs="Calibri"/>
          <w:sz w:val="28"/>
          <w:szCs w:val="28"/>
        </w:rPr>
        <w:t xml:space="preserve">ей </w:t>
      </w:r>
      <w:r w:rsidR="00B96FE5" w:rsidRPr="00520D2D">
        <w:rPr>
          <w:rFonts w:ascii="PT Astra Serif" w:eastAsia="Times New Roman" w:hAnsi="PT Astra Serif" w:cs="Times New Roman"/>
          <w:sz w:val="28"/>
          <w:szCs w:val="28"/>
          <w:lang w:eastAsia="en-US"/>
        </w:rPr>
        <w:t>государств</w:t>
      </w:r>
      <w:r w:rsidR="001841AD">
        <w:rPr>
          <w:rFonts w:ascii="PT Astra Serif" w:eastAsia="Times New Roman" w:hAnsi="PT Astra Serif" w:cs="Times New Roman"/>
          <w:sz w:val="28"/>
          <w:szCs w:val="28"/>
          <w:lang w:eastAsia="en-US"/>
        </w:rPr>
        <w:t>е</w:t>
      </w:r>
      <w:r w:rsidR="001841AD">
        <w:rPr>
          <w:rFonts w:ascii="PT Astra Serif" w:eastAsia="Times New Roman" w:hAnsi="PT Astra Serif" w:cs="Times New Roman"/>
          <w:sz w:val="28"/>
          <w:szCs w:val="28"/>
          <w:lang w:eastAsia="en-US"/>
        </w:rPr>
        <w:t>н</w:t>
      </w:r>
      <w:r w:rsidR="00B96FE5" w:rsidRPr="00520D2D">
        <w:rPr>
          <w:rFonts w:ascii="PT Astra Serif" w:eastAsia="Times New Roman" w:hAnsi="PT Astra Serif" w:cs="Times New Roman"/>
          <w:sz w:val="28"/>
          <w:szCs w:val="28"/>
          <w:lang w:eastAsia="en-US"/>
        </w:rPr>
        <w:t>ной программ</w:t>
      </w:r>
      <w:r w:rsidR="00C35DF2" w:rsidRPr="00520D2D">
        <w:rPr>
          <w:rFonts w:ascii="PT Astra Serif" w:eastAsia="Times New Roman" w:hAnsi="PT Astra Serif" w:cs="Times New Roman"/>
          <w:sz w:val="28"/>
          <w:szCs w:val="28"/>
          <w:lang w:eastAsia="en-US"/>
        </w:rPr>
        <w:t>ой</w:t>
      </w:r>
      <w:r w:rsidR="00B96FE5" w:rsidRPr="00520D2D">
        <w:rPr>
          <w:rFonts w:ascii="PT Astra Serif" w:eastAsia="Times New Roman" w:hAnsi="PT Astra Serif" w:cs="Times New Roman"/>
          <w:sz w:val="28"/>
          <w:szCs w:val="28"/>
          <w:lang w:eastAsia="en-US"/>
        </w:rPr>
        <w:t>.</w:t>
      </w:r>
      <w:r w:rsidR="003C79B1" w:rsidRPr="00520D2D">
        <w:rPr>
          <w:rFonts w:ascii="PT Astra Serif" w:eastAsia="Times New Roman" w:hAnsi="PT Astra Serif" w:cs="Times New Roman"/>
          <w:sz w:val="28"/>
          <w:szCs w:val="28"/>
          <w:lang w:eastAsia="en-US"/>
        </w:rPr>
        <w:t>»</w:t>
      </w:r>
      <w:r w:rsidR="00C731DF" w:rsidRPr="00520D2D">
        <w:rPr>
          <w:rFonts w:ascii="PT Astra Serif" w:eastAsia="Times New Roman" w:hAnsi="PT Astra Serif" w:cs="Times New Roman"/>
          <w:sz w:val="28"/>
          <w:szCs w:val="28"/>
          <w:lang w:eastAsia="en-US"/>
        </w:rPr>
        <w:t>;</w:t>
      </w:r>
    </w:p>
    <w:p w:rsidR="00C731DF" w:rsidRPr="00C731DF" w:rsidRDefault="0002669B" w:rsidP="00C731DF">
      <w:pPr>
        <w:autoSpaceDE w:val="0"/>
        <w:autoSpaceDN w:val="0"/>
        <w:adjustRightInd w:val="0"/>
        <w:spacing w:after="0" w:line="240" w:lineRule="auto"/>
        <w:ind w:firstLine="425"/>
        <w:jc w:val="both"/>
        <w:rPr>
          <w:rFonts w:ascii="PT Astra Serif" w:hAnsi="PT Astra Serif" w:cs="Calibri"/>
          <w:sz w:val="28"/>
          <w:szCs w:val="28"/>
        </w:rPr>
      </w:pPr>
      <w:r w:rsidRPr="00520D2D">
        <w:rPr>
          <w:rFonts w:ascii="PT Astra Serif" w:eastAsia="Times New Roman" w:hAnsi="PT Astra Serif" w:cs="Times New Roman"/>
          <w:sz w:val="28"/>
          <w:szCs w:val="28"/>
          <w:lang w:eastAsia="en-US"/>
        </w:rPr>
        <w:t>абзац</w:t>
      </w:r>
      <w:r w:rsidR="002D1114" w:rsidRPr="00520D2D">
        <w:rPr>
          <w:rFonts w:ascii="PT Astra Serif" w:eastAsia="Times New Roman" w:hAnsi="PT Astra Serif" w:cs="Times New Roman"/>
          <w:sz w:val="28"/>
          <w:szCs w:val="28"/>
          <w:lang w:eastAsia="en-US"/>
        </w:rPr>
        <w:t>ы</w:t>
      </w:r>
      <w:r w:rsidRPr="00520D2D">
        <w:rPr>
          <w:rFonts w:ascii="PT Astra Serif" w:eastAsia="Times New Roman" w:hAnsi="PT Astra Serif" w:cs="Times New Roman"/>
          <w:sz w:val="28"/>
          <w:szCs w:val="28"/>
          <w:lang w:eastAsia="en-US"/>
        </w:rPr>
        <w:t xml:space="preserve"> седьмой</w:t>
      </w:r>
      <w:r w:rsidR="002D1114" w:rsidRPr="00520D2D">
        <w:rPr>
          <w:rFonts w:ascii="PT Astra Serif" w:eastAsia="Times New Roman" w:hAnsi="PT Astra Serif" w:cs="Times New Roman"/>
          <w:sz w:val="28"/>
          <w:szCs w:val="28"/>
          <w:lang w:eastAsia="en-US"/>
        </w:rPr>
        <w:t xml:space="preserve"> и восьмой</w:t>
      </w:r>
      <w:r w:rsidRPr="0002669B">
        <w:rPr>
          <w:rFonts w:ascii="PT Astra Serif" w:eastAsia="Times New Roman" w:hAnsi="PT Astra Serif" w:cs="Times New Roman"/>
          <w:sz w:val="28"/>
          <w:szCs w:val="28"/>
          <w:lang w:eastAsia="en-US"/>
        </w:rPr>
        <w:t xml:space="preserve"> изложить в следующей редакции:</w:t>
      </w:r>
    </w:p>
    <w:p w:rsidR="001C2780" w:rsidRDefault="0002669B" w:rsidP="0002669B">
      <w:pPr>
        <w:pStyle w:val="a3"/>
        <w:autoSpaceDE w:val="0"/>
        <w:autoSpaceDN w:val="0"/>
        <w:adjustRightInd w:val="0"/>
        <w:spacing w:after="0" w:line="244" w:lineRule="auto"/>
        <w:ind w:left="0" w:firstLine="426"/>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w:t>
      </w:r>
      <w:r w:rsidRPr="0002669B">
        <w:rPr>
          <w:rFonts w:ascii="PT Astra Serif" w:eastAsia="Times New Roman" w:hAnsi="PT Astra Serif" w:cs="Times New Roman"/>
          <w:sz w:val="28"/>
          <w:szCs w:val="28"/>
          <w:lang w:eastAsia="en-US"/>
        </w:rPr>
        <w:t>создание правовых, информационных условий, способствующих адапт</w:t>
      </w:r>
      <w:r w:rsidRPr="0002669B">
        <w:rPr>
          <w:rFonts w:ascii="PT Astra Serif" w:eastAsia="Times New Roman" w:hAnsi="PT Astra Serif" w:cs="Times New Roman"/>
          <w:sz w:val="28"/>
          <w:szCs w:val="28"/>
          <w:lang w:eastAsia="en-US"/>
        </w:rPr>
        <w:t>а</w:t>
      </w:r>
      <w:r w:rsidRPr="0002669B">
        <w:rPr>
          <w:rFonts w:ascii="PT Astra Serif" w:eastAsia="Times New Roman" w:hAnsi="PT Astra Serif" w:cs="Times New Roman"/>
          <w:sz w:val="28"/>
          <w:szCs w:val="28"/>
          <w:lang w:eastAsia="en-US"/>
        </w:rPr>
        <w:t>ции и интеграции и закреплению на территории Ульяновской области перес</w:t>
      </w:r>
      <w:r w:rsidRPr="0002669B">
        <w:rPr>
          <w:rFonts w:ascii="PT Astra Serif" w:eastAsia="Times New Roman" w:hAnsi="PT Astra Serif" w:cs="Times New Roman"/>
          <w:sz w:val="28"/>
          <w:szCs w:val="28"/>
          <w:lang w:eastAsia="en-US"/>
        </w:rPr>
        <w:t>е</w:t>
      </w:r>
      <w:r w:rsidRPr="0002669B">
        <w:rPr>
          <w:rFonts w:ascii="PT Astra Serif" w:eastAsia="Times New Roman" w:hAnsi="PT Astra Serif" w:cs="Times New Roman"/>
          <w:sz w:val="28"/>
          <w:szCs w:val="28"/>
          <w:lang w:eastAsia="en-US"/>
        </w:rPr>
        <w:t>лившихся соотечественников, оказание мер социальной поддержки;</w:t>
      </w:r>
    </w:p>
    <w:p w:rsidR="0002669B" w:rsidRDefault="0002669B" w:rsidP="00D2747F">
      <w:pPr>
        <w:autoSpaceDE w:val="0"/>
        <w:autoSpaceDN w:val="0"/>
        <w:adjustRightInd w:val="0"/>
        <w:spacing w:after="0" w:line="240" w:lineRule="auto"/>
        <w:ind w:left="34" w:firstLine="391"/>
        <w:jc w:val="both"/>
        <w:rPr>
          <w:rFonts w:ascii="PT Astra Serif" w:eastAsia="Times New Roman" w:hAnsi="PT Astra Serif" w:cs="Times New Roman"/>
          <w:sz w:val="28"/>
          <w:szCs w:val="28"/>
          <w:lang w:eastAsia="en-US"/>
        </w:rPr>
      </w:pPr>
      <w:r w:rsidRPr="001C2780">
        <w:rPr>
          <w:rFonts w:ascii="PT Astra Serif" w:eastAsia="Times New Roman" w:hAnsi="PT Astra Serif" w:cs="Times New Roman"/>
          <w:sz w:val="28"/>
          <w:szCs w:val="28"/>
          <w:lang w:eastAsia="en-US"/>
        </w:rPr>
        <w:t>содействие обеспечению потребности экономики Ульяновской области в квалифицированных кадрах;</w:t>
      </w:r>
      <w:r>
        <w:rPr>
          <w:rFonts w:ascii="PT Astra Serif" w:eastAsia="Times New Roman" w:hAnsi="PT Astra Serif" w:cs="Times New Roman"/>
          <w:sz w:val="28"/>
          <w:szCs w:val="28"/>
          <w:lang w:eastAsia="en-US"/>
        </w:rPr>
        <w:t>»;</w:t>
      </w:r>
    </w:p>
    <w:p w:rsidR="0002669B" w:rsidRDefault="0002669B" w:rsidP="00D2747F">
      <w:pPr>
        <w:autoSpaceDE w:val="0"/>
        <w:autoSpaceDN w:val="0"/>
        <w:adjustRightInd w:val="0"/>
        <w:spacing w:after="0" w:line="240" w:lineRule="auto"/>
        <w:ind w:left="34" w:firstLine="391"/>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 xml:space="preserve">дополнить абзацем девятым </w:t>
      </w:r>
      <w:r w:rsidR="00102ACE" w:rsidRPr="00102ACE">
        <w:rPr>
          <w:rFonts w:ascii="PT Astra Serif" w:eastAsia="Times New Roman" w:hAnsi="PT Astra Serif" w:cs="Times New Roman"/>
          <w:sz w:val="28"/>
          <w:szCs w:val="28"/>
          <w:lang w:eastAsia="en-US"/>
        </w:rPr>
        <w:t>следующего содержания</w:t>
      </w:r>
      <w:r w:rsidR="00102ACE">
        <w:rPr>
          <w:rFonts w:ascii="PT Astra Serif" w:eastAsia="Times New Roman" w:hAnsi="PT Astra Serif" w:cs="Times New Roman"/>
          <w:sz w:val="28"/>
          <w:szCs w:val="28"/>
          <w:lang w:eastAsia="en-US"/>
        </w:rPr>
        <w:t>:</w:t>
      </w:r>
    </w:p>
    <w:p w:rsidR="00D2747F" w:rsidRDefault="00D2747F" w:rsidP="00D2747F">
      <w:pPr>
        <w:autoSpaceDE w:val="0"/>
        <w:autoSpaceDN w:val="0"/>
        <w:adjustRightInd w:val="0"/>
        <w:spacing w:after="0" w:line="240" w:lineRule="auto"/>
        <w:ind w:left="34" w:firstLine="391"/>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w:t>
      </w:r>
      <w:r w:rsidRPr="00D2747F">
        <w:rPr>
          <w:rFonts w:ascii="PT Astra Serif" w:eastAsia="Times New Roman" w:hAnsi="PT Astra Serif" w:cs="Times New Roman"/>
          <w:sz w:val="28"/>
          <w:szCs w:val="28"/>
          <w:lang w:eastAsia="en-US"/>
        </w:rPr>
        <w:t xml:space="preserve">увеличение численности </w:t>
      </w:r>
      <w:r w:rsidRPr="002D1114">
        <w:rPr>
          <w:rFonts w:ascii="PT Astra Serif" w:eastAsia="Times New Roman" w:hAnsi="PT Astra Serif" w:cs="Times New Roman"/>
          <w:sz w:val="28"/>
          <w:szCs w:val="28"/>
          <w:lang w:eastAsia="en-US"/>
        </w:rPr>
        <w:t>молодежи</w:t>
      </w:r>
      <w:r w:rsidR="00520D2D">
        <w:t xml:space="preserve">– </w:t>
      </w:r>
      <w:r w:rsidRPr="00D2747F">
        <w:rPr>
          <w:rFonts w:ascii="PT Astra Serif" w:eastAsia="Times New Roman" w:hAnsi="PT Astra Serif" w:cs="Times New Roman"/>
          <w:sz w:val="28"/>
          <w:szCs w:val="28"/>
          <w:lang w:eastAsia="en-US"/>
        </w:rPr>
        <w:t>участник</w:t>
      </w:r>
      <w:r>
        <w:rPr>
          <w:rFonts w:ascii="PT Astra Serif" w:eastAsia="Times New Roman" w:hAnsi="PT Astra Serif" w:cs="Times New Roman"/>
          <w:sz w:val="28"/>
          <w:szCs w:val="28"/>
          <w:lang w:eastAsia="en-US"/>
        </w:rPr>
        <w:t>ов</w:t>
      </w:r>
      <w:r w:rsidRPr="00D2747F">
        <w:rPr>
          <w:rFonts w:ascii="PT Astra Serif" w:eastAsia="Times New Roman" w:hAnsi="PT Astra Serif" w:cs="Times New Roman"/>
          <w:sz w:val="28"/>
          <w:szCs w:val="28"/>
          <w:lang w:eastAsia="en-US"/>
        </w:rPr>
        <w:t xml:space="preserve"> Госпрограммы пересел</w:t>
      </w:r>
      <w:r w:rsidRPr="00D2747F">
        <w:rPr>
          <w:rFonts w:ascii="PT Astra Serif" w:eastAsia="Times New Roman" w:hAnsi="PT Astra Serif" w:cs="Times New Roman"/>
          <w:sz w:val="28"/>
          <w:szCs w:val="28"/>
          <w:lang w:eastAsia="en-US"/>
        </w:rPr>
        <w:t>е</w:t>
      </w:r>
      <w:r w:rsidRPr="00D2747F">
        <w:rPr>
          <w:rFonts w:ascii="PT Astra Serif" w:eastAsia="Times New Roman" w:hAnsi="PT Astra Serif" w:cs="Times New Roman"/>
          <w:sz w:val="28"/>
          <w:szCs w:val="28"/>
          <w:lang w:eastAsia="en-US"/>
        </w:rPr>
        <w:t xml:space="preserve">ния, в том числе получающей </w:t>
      </w:r>
      <w:r>
        <w:rPr>
          <w:rFonts w:ascii="PT Astra Serif" w:eastAsia="Times New Roman" w:hAnsi="PT Astra Serif" w:cs="Times New Roman"/>
          <w:sz w:val="28"/>
          <w:szCs w:val="28"/>
          <w:lang w:eastAsia="en-US"/>
        </w:rPr>
        <w:t xml:space="preserve">образование в профессиональных </w:t>
      </w:r>
      <w:r w:rsidRPr="00D2747F">
        <w:rPr>
          <w:rFonts w:ascii="PT Astra Serif" w:eastAsia="Times New Roman" w:hAnsi="PT Astra Serif" w:cs="Times New Roman"/>
          <w:sz w:val="28"/>
          <w:szCs w:val="28"/>
          <w:lang w:eastAsia="en-US"/>
        </w:rPr>
        <w:t>образовател</w:t>
      </w:r>
      <w:r w:rsidRPr="00D2747F">
        <w:rPr>
          <w:rFonts w:ascii="PT Astra Serif" w:eastAsia="Times New Roman" w:hAnsi="PT Astra Serif" w:cs="Times New Roman"/>
          <w:sz w:val="28"/>
          <w:szCs w:val="28"/>
          <w:lang w:eastAsia="en-US"/>
        </w:rPr>
        <w:t>ь</w:t>
      </w:r>
      <w:r w:rsidRPr="00D2747F">
        <w:rPr>
          <w:rFonts w:ascii="PT Astra Serif" w:eastAsia="Times New Roman" w:hAnsi="PT Astra Serif" w:cs="Times New Roman"/>
          <w:sz w:val="28"/>
          <w:szCs w:val="28"/>
          <w:lang w:eastAsia="en-US"/>
        </w:rPr>
        <w:t>ных организациях и образовательных организациях высшего образования;</w:t>
      </w:r>
      <w:r>
        <w:rPr>
          <w:rFonts w:ascii="PT Astra Serif" w:eastAsia="Times New Roman" w:hAnsi="PT Astra Serif" w:cs="Times New Roman"/>
          <w:sz w:val="28"/>
          <w:szCs w:val="28"/>
          <w:lang w:eastAsia="en-US"/>
        </w:rPr>
        <w:t>»;</w:t>
      </w:r>
    </w:p>
    <w:p w:rsidR="00D2747F" w:rsidRPr="001C2780" w:rsidRDefault="00D2747F" w:rsidP="00D2747F">
      <w:pPr>
        <w:autoSpaceDE w:val="0"/>
        <w:autoSpaceDN w:val="0"/>
        <w:adjustRightInd w:val="0"/>
        <w:spacing w:after="0" w:line="240" w:lineRule="auto"/>
        <w:ind w:left="34" w:firstLine="391"/>
        <w:jc w:val="both"/>
        <w:rPr>
          <w:rFonts w:ascii="PT Astra Serif" w:eastAsia="Times New Roman" w:hAnsi="PT Astra Serif" w:cs="Times New Roman"/>
          <w:sz w:val="28"/>
          <w:szCs w:val="28"/>
          <w:lang w:eastAsia="en-US"/>
        </w:rPr>
      </w:pPr>
      <w:r w:rsidRPr="00D2747F">
        <w:rPr>
          <w:rFonts w:ascii="PT Astra Serif" w:eastAsia="Times New Roman" w:hAnsi="PT Astra Serif" w:cs="Times New Roman"/>
          <w:sz w:val="28"/>
          <w:szCs w:val="28"/>
          <w:lang w:eastAsia="en-US"/>
        </w:rPr>
        <w:t xml:space="preserve">абзац </w:t>
      </w:r>
      <w:r>
        <w:rPr>
          <w:rFonts w:ascii="PT Astra Serif" w:eastAsia="Times New Roman" w:hAnsi="PT Astra Serif" w:cs="Times New Roman"/>
          <w:sz w:val="28"/>
          <w:szCs w:val="28"/>
          <w:lang w:eastAsia="en-US"/>
        </w:rPr>
        <w:t>девяты</w:t>
      </w:r>
      <w:r w:rsidR="00520D2D">
        <w:rPr>
          <w:rFonts w:ascii="PT Astra Serif" w:eastAsia="Times New Roman" w:hAnsi="PT Astra Serif" w:cs="Times New Roman"/>
          <w:sz w:val="28"/>
          <w:szCs w:val="28"/>
          <w:lang w:eastAsia="en-US"/>
        </w:rPr>
        <w:t>й</w:t>
      </w:r>
      <w:r w:rsidRPr="00D2747F">
        <w:rPr>
          <w:rFonts w:ascii="PT Astra Serif" w:eastAsia="Times New Roman" w:hAnsi="PT Astra Serif" w:cs="Times New Roman"/>
          <w:sz w:val="28"/>
          <w:szCs w:val="28"/>
          <w:lang w:eastAsia="en-US"/>
        </w:rPr>
        <w:t xml:space="preserve"> считать абзац</w:t>
      </w:r>
      <w:r>
        <w:rPr>
          <w:rFonts w:ascii="PT Astra Serif" w:eastAsia="Times New Roman" w:hAnsi="PT Astra Serif" w:cs="Times New Roman"/>
          <w:sz w:val="28"/>
          <w:szCs w:val="28"/>
          <w:lang w:eastAsia="en-US"/>
        </w:rPr>
        <w:t>емдесятым</w:t>
      </w:r>
      <w:r w:rsidRPr="00D2747F">
        <w:rPr>
          <w:rFonts w:ascii="PT Astra Serif" w:eastAsia="Times New Roman" w:hAnsi="PT Astra Serif" w:cs="Times New Roman"/>
          <w:sz w:val="28"/>
          <w:szCs w:val="28"/>
          <w:lang w:eastAsia="en-US"/>
        </w:rPr>
        <w:t xml:space="preserve"> соответственно;</w:t>
      </w:r>
    </w:p>
    <w:p w:rsidR="003629FC" w:rsidRDefault="005D5F8D" w:rsidP="00BC7628">
      <w:pPr>
        <w:spacing w:after="0" w:line="240" w:lineRule="auto"/>
        <w:ind w:firstLine="425"/>
        <w:jc w:val="both"/>
        <w:rPr>
          <w:rFonts w:ascii="PT Astra Serif" w:hAnsi="PT Astra Serif"/>
          <w:sz w:val="28"/>
          <w:szCs w:val="28"/>
        </w:rPr>
      </w:pPr>
      <w:r>
        <w:rPr>
          <w:rFonts w:ascii="PT Astra Serif" w:hAnsi="PT Astra Serif"/>
          <w:sz w:val="28"/>
          <w:szCs w:val="28"/>
        </w:rPr>
        <w:t>б</w:t>
      </w:r>
      <w:r w:rsidR="0036440B" w:rsidRPr="0036440B">
        <w:rPr>
          <w:rFonts w:ascii="PT Astra Serif" w:hAnsi="PT Astra Serif"/>
          <w:sz w:val="28"/>
          <w:szCs w:val="28"/>
        </w:rPr>
        <w:t>)</w:t>
      </w:r>
      <w:r w:rsidR="0036440B" w:rsidRPr="0036440B">
        <w:rPr>
          <w:rFonts w:ascii="PT Astra Serif" w:hAnsi="PT Astra Serif"/>
          <w:sz w:val="28"/>
          <w:szCs w:val="28"/>
        </w:rPr>
        <w:tab/>
      </w:r>
      <w:r w:rsidR="00D2747F">
        <w:rPr>
          <w:rFonts w:ascii="PT Astra Serif" w:hAnsi="PT Astra Serif"/>
          <w:sz w:val="28"/>
          <w:szCs w:val="28"/>
        </w:rPr>
        <w:t xml:space="preserve">в </w:t>
      </w:r>
      <w:r w:rsidR="0036440B" w:rsidRPr="0036440B">
        <w:rPr>
          <w:rFonts w:ascii="PT Astra Serif" w:hAnsi="PT Astra Serif"/>
          <w:sz w:val="28"/>
          <w:szCs w:val="28"/>
        </w:rPr>
        <w:t>строк</w:t>
      </w:r>
      <w:r w:rsidR="00D2747F">
        <w:rPr>
          <w:rFonts w:ascii="PT Astra Serif" w:hAnsi="PT Astra Serif"/>
          <w:sz w:val="28"/>
          <w:szCs w:val="28"/>
        </w:rPr>
        <w:t>е</w:t>
      </w:r>
      <w:r w:rsidR="0036440B" w:rsidRPr="0036440B">
        <w:rPr>
          <w:rFonts w:ascii="PT Astra Serif" w:hAnsi="PT Astra Serif"/>
          <w:sz w:val="28"/>
          <w:szCs w:val="28"/>
        </w:rPr>
        <w:t xml:space="preserve"> «Целевые индикаторы государственной программы»:</w:t>
      </w:r>
    </w:p>
    <w:p w:rsidR="00D2747F" w:rsidRDefault="00D2747F" w:rsidP="00BC7628">
      <w:pPr>
        <w:spacing w:after="0" w:line="240" w:lineRule="auto"/>
        <w:ind w:firstLine="425"/>
        <w:jc w:val="both"/>
        <w:rPr>
          <w:rFonts w:ascii="PT Astra Serif" w:hAnsi="PT Astra Serif"/>
          <w:sz w:val="28"/>
          <w:szCs w:val="28"/>
        </w:rPr>
      </w:pPr>
      <w:r>
        <w:rPr>
          <w:rFonts w:ascii="PT Astra Serif" w:hAnsi="PT Astra Serif"/>
          <w:sz w:val="28"/>
          <w:szCs w:val="28"/>
        </w:rPr>
        <w:t>абзацы восемнадцат</w:t>
      </w:r>
      <w:r w:rsidR="00971F4A">
        <w:rPr>
          <w:rFonts w:ascii="PT Astra Serif" w:hAnsi="PT Astra Serif"/>
          <w:sz w:val="28"/>
          <w:szCs w:val="28"/>
        </w:rPr>
        <w:t>ый</w:t>
      </w:r>
      <w:r w:rsidR="00971F4A" w:rsidRPr="00971F4A">
        <w:rPr>
          <w:rFonts w:ascii="PT Astra Serif" w:hAnsi="PT Astra Serif"/>
          <w:sz w:val="28"/>
          <w:szCs w:val="28"/>
        </w:rPr>
        <w:t>–</w:t>
      </w:r>
      <w:r>
        <w:rPr>
          <w:rFonts w:ascii="PT Astra Serif" w:hAnsi="PT Astra Serif"/>
          <w:sz w:val="28"/>
          <w:szCs w:val="28"/>
        </w:rPr>
        <w:t xml:space="preserve"> двадцатый </w:t>
      </w:r>
      <w:r w:rsidRPr="00D2747F">
        <w:rPr>
          <w:rFonts w:ascii="PT Astra Serif" w:hAnsi="PT Astra Serif"/>
          <w:sz w:val="28"/>
          <w:szCs w:val="28"/>
        </w:rPr>
        <w:t>изложить в следующей редакции:</w:t>
      </w:r>
    </w:p>
    <w:p w:rsidR="00D2747F" w:rsidRPr="00D2747F" w:rsidRDefault="00D2747F" w:rsidP="00BC7628">
      <w:pPr>
        <w:spacing w:after="0" w:line="240" w:lineRule="auto"/>
        <w:ind w:firstLine="425"/>
        <w:jc w:val="both"/>
        <w:rPr>
          <w:rFonts w:ascii="PT Astra Serif" w:hAnsi="PT Astra Serif"/>
          <w:sz w:val="28"/>
          <w:szCs w:val="28"/>
        </w:rPr>
      </w:pPr>
      <w:r>
        <w:rPr>
          <w:rFonts w:ascii="PT Astra Serif" w:hAnsi="PT Astra Serif"/>
          <w:sz w:val="28"/>
          <w:szCs w:val="28"/>
        </w:rPr>
        <w:t>«</w:t>
      </w:r>
      <w:r w:rsidRPr="00D2747F">
        <w:rPr>
          <w:rFonts w:ascii="PT Astra Serif" w:hAnsi="PT Astra Serif"/>
          <w:sz w:val="28"/>
          <w:szCs w:val="28"/>
        </w:rPr>
        <w:t>численность участников Госпрограммы переселения и членов их семей, прибывших в Ульяновскую область и поставленных на учёт в территориальном органе Министерства внутренних дел Российской Федерации по Ульяновской области;</w:t>
      </w:r>
    </w:p>
    <w:p w:rsidR="00D2747F" w:rsidRPr="00D2747F" w:rsidRDefault="00D2747F" w:rsidP="00BC7628">
      <w:pPr>
        <w:spacing w:after="0" w:line="240" w:lineRule="auto"/>
        <w:ind w:firstLine="425"/>
        <w:jc w:val="both"/>
        <w:rPr>
          <w:rFonts w:ascii="PT Astra Serif" w:hAnsi="PT Astra Serif"/>
          <w:sz w:val="28"/>
          <w:szCs w:val="28"/>
        </w:rPr>
      </w:pPr>
      <w:r w:rsidRPr="00D2747F">
        <w:rPr>
          <w:rFonts w:ascii="PT Astra Serif" w:hAnsi="PT Astra Serif"/>
          <w:sz w:val="28"/>
          <w:szCs w:val="28"/>
        </w:rPr>
        <w:t>доля проведенных консультаций для соотечественников по в</w:t>
      </w:r>
      <w:r>
        <w:rPr>
          <w:rFonts w:ascii="PT Astra Serif" w:hAnsi="PT Astra Serif"/>
          <w:sz w:val="28"/>
          <w:szCs w:val="28"/>
        </w:rPr>
        <w:t xml:space="preserve">опросу участия в подпрограмме, </w:t>
      </w:r>
      <w:r w:rsidRPr="00D2747F">
        <w:rPr>
          <w:rFonts w:ascii="PT Astra Serif" w:hAnsi="PT Astra Serif"/>
          <w:sz w:val="28"/>
          <w:szCs w:val="28"/>
        </w:rPr>
        <w:t>в том числе с использованием технических средств связи, от общего числа обратившихся соотечественников в уполномоченный орган;</w:t>
      </w:r>
    </w:p>
    <w:p w:rsidR="00D2747F" w:rsidRDefault="00D2747F" w:rsidP="00BC7628">
      <w:pPr>
        <w:spacing w:after="0" w:line="240" w:lineRule="auto"/>
        <w:ind w:firstLine="425"/>
        <w:jc w:val="both"/>
        <w:rPr>
          <w:rFonts w:ascii="PT Astra Serif" w:hAnsi="PT Astra Serif"/>
          <w:sz w:val="28"/>
          <w:szCs w:val="28"/>
        </w:rPr>
      </w:pPr>
      <w:r w:rsidRPr="00D2747F">
        <w:rPr>
          <w:rFonts w:ascii="PT Astra Serif" w:hAnsi="PT Astra Serif"/>
          <w:sz w:val="28"/>
          <w:szCs w:val="28"/>
        </w:rPr>
        <w:t xml:space="preserve">количество презентаций </w:t>
      </w:r>
      <w:r w:rsidR="00BC7628">
        <w:rPr>
          <w:rFonts w:ascii="PT Astra Serif" w:hAnsi="PT Astra Serif"/>
          <w:sz w:val="28"/>
          <w:szCs w:val="28"/>
        </w:rPr>
        <w:t>п</w:t>
      </w:r>
      <w:r w:rsidR="00BC7628" w:rsidRPr="00BC7628">
        <w:rPr>
          <w:rFonts w:ascii="PT Astra Serif" w:hAnsi="PT Astra Serif"/>
          <w:sz w:val="28"/>
          <w:szCs w:val="28"/>
        </w:rPr>
        <w:t>одпрограмм</w:t>
      </w:r>
      <w:r w:rsidR="00BC7628">
        <w:rPr>
          <w:rFonts w:ascii="PT Astra Serif" w:hAnsi="PT Astra Serif"/>
          <w:sz w:val="28"/>
          <w:szCs w:val="28"/>
        </w:rPr>
        <w:t>ы</w:t>
      </w:r>
      <w:r w:rsidR="00BC7628" w:rsidRPr="00BC7628">
        <w:rPr>
          <w:rFonts w:ascii="PT Astra Serif" w:hAnsi="PT Astra Serif"/>
          <w:sz w:val="28"/>
          <w:szCs w:val="28"/>
        </w:rPr>
        <w:t xml:space="preserve"> «Оказание содействия добровол</w:t>
      </w:r>
      <w:r w:rsidR="00BC7628" w:rsidRPr="00BC7628">
        <w:rPr>
          <w:rFonts w:ascii="PT Astra Serif" w:hAnsi="PT Astra Serif"/>
          <w:sz w:val="28"/>
          <w:szCs w:val="28"/>
        </w:rPr>
        <w:t>ь</w:t>
      </w:r>
      <w:r w:rsidR="00BC7628" w:rsidRPr="00BC7628">
        <w:rPr>
          <w:rFonts w:ascii="PT Astra Serif" w:hAnsi="PT Astra Serif"/>
          <w:sz w:val="28"/>
          <w:szCs w:val="28"/>
        </w:rPr>
        <w:t>ному переселению в Ульяновскую область соотечественников, проживающих за рубежом»</w:t>
      </w:r>
      <w:r w:rsidR="00BC7628">
        <w:rPr>
          <w:rFonts w:ascii="PT Astra Serif" w:hAnsi="PT Astra Serif"/>
          <w:sz w:val="28"/>
          <w:szCs w:val="28"/>
        </w:rPr>
        <w:t xml:space="preserve"> (далее </w:t>
      </w:r>
      <w:r w:rsidR="00BC7628" w:rsidRPr="00BC7628">
        <w:rPr>
          <w:rFonts w:ascii="PT Astra Serif" w:hAnsi="PT Astra Serif"/>
          <w:sz w:val="28"/>
          <w:szCs w:val="28"/>
        </w:rPr>
        <w:t>–</w:t>
      </w:r>
      <w:r w:rsidR="00BC7628">
        <w:rPr>
          <w:rFonts w:ascii="PT Astra Serif" w:hAnsi="PT Astra Serif"/>
          <w:sz w:val="28"/>
          <w:szCs w:val="28"/>
        </w:rPr>
        <w:t xml:space="preserve"> подпрограмма переселения)</w:t>
      </w:r>
      <w:r w:rsidRPr="00D2747F">
        <w:rPr>
          <w:rFonts w:ascii="PT Astra Serif" w:hAnsi="PT Astra Serif"/>
          <w:sz w:val="28"/>
          <w:szCs w:val="28"/>
        </w:rPr>
        <w:t>;</w:t>
      </w:r>
      <w:r w:rsidR="00971F4A">
        <w:rPr>
          <w:rFonts w:ascii="PT Astra Serif" w:hAnsi="PT Astra Serif"/>
          <w:sz w:val="28"/>
          <w:szCs w:val="28"/>
        </w:rPr>
        <w:t>»;</w:t>
      </w:r>
    </w:p>
    <w:p w:rsidR="00971F4A" w:rsidRDefault="00971F4A" w:rsidP="00BC7628">
      <w:pPr>
        <w:spacing w:after="0" w:line="240" w:lineRule="auto"/>
        <w:ind w:firstLine="425"/>
        <w:jc w:val="both"/>
        <w:rPr>
          <w:rFonts w:ascii="PT Astra Serif" w:hAnsi="PT Astra Serif"/>
          <w:sz w:val="28"/>
          <w:szCs w:val="28"/>
        </w:rPr>
      </w:pPr>
      <w:r w:rsidRPr="00971F4A">
        <w:rPr>
          <w:rFonts w:ascii="PT Astra Serif" w:hAnsi="PT Astra Serif"/>
          <w:sz w:val="28"/>
          <w:szCs w:val="28"/>
        </w:rPr>
        <w:t>дополнить абзац</w:t>
      </w:r>
      <w:r>
        <w:rPr>
          <w:rFonts w:ascii="PT Astra Serif" w:hAnsi="PT Astra Serif"/>
          <w:sz w:val="28"/>
          <w:szCs w:val="28"/>
        </w:rPr>
        <w:t xml:space="preserve">ами двадцать первый </w:t>
      </w:r>
      <w:r w:rsidRPr="00971F4A">
        <w:rPr>
          <w:rFonts w:ascii="PT Astra Serif" w:hAnsi="PT Astra Serif"/>
          <w:sz w:val="28"/>
          <w:szCs w:val="28"/>
        </w:rPr>
        <w:t>–</w:t>
      </w:r>
      <w:r>
        <w:rPr>
          <w:rFonts w:ascii="PT Astra Serif" w:hAnsi="PT Astra Serif"/>
          <w:sz w:val="28"/>
          <w:szCs w:val="28"/>
        </w:rPr>
        <w:t xml:space="preserve"> двадцать шестой</w:t>
      </w:r>
      <w:r w:rsidRPr="00971F4A">
        <w:rPr>
          <w:rFonts w:ascii="PT Astra Serif" w:hAnsi="PT Astra Serif"/>
          <w:sz w:val="28"/>
          <w:szCs w:val="28"/>
        </w:rPr>
        <w:t xml:space="preserve"> следующего с</w:t>
      </w:r>
      <w:r w:rsidRPr="00971F4A">
        <w:rPr>
          <w:rFonts w:ascii="PT Astra Serif" w:hAnsi="PT Astra Serif"/>
          <w:sz w:val="28"/>
          <w:szCs w:val="28"/>
        </w:rPr>
        <w:t>о</w:t>
      </w:r>
      <w:r w:rsidRPr="00971F4A">
        <w:rPr>
          <w:rFonts w:ascii="PT Astra Serif" w:hAnsi="PT Astra Serif"/>
          <w:sz w:val="28"/>
          <w:szCs w:val="28"/>
        </w:rPr>
        <w:t>держания:</w:t>
      </w:r>
    </w:p>
    <w:p w:rsidR="00D2747F" w:rsidRPr="00D2747F" w:rsidRDefault="00971F4A" w:rsidP="00BC7628">
      <w:pPr>
        <w:spacing w:after="0" w:line="240" w:lineRule="auto"/>
        <w:ind w:firstLine="425"/>
        <w:jc w:val="both"/>
        <w:rPr>
          <w:rFonts w:ascii="PT Astra Serif" w:hAnsi="PT Astra Serif"/>
          <w:sz w:val="28"/>
          <w:szCs w:val="28"/>
        </w:rPr>
      </w:pPr>
      <w:r>
        <w:rPr>
          <w:rFonts w:ascii="PT Astra Serif" w:hAnsi="PT Astra Serif"/>
          <w:sz w:val="28"/>
          <w:szCs w:val="28"/>
        </w:rPr>
        <w:t>«</w:t>
      </w:r>
      <w:r w:rsidR="00D2747F" w:rsidRPr="00D2747F">
        <w:rPr>
          <w:rFonts w:ascii="PT Astra Serif" w:hAnsi="PT Astra Serif"/>
          <w:sz w:val="28"/>
          <w:szCs w:val="28"/>
        </w:rPr>
        <w:t>доля расходов областного бюджета на реализацию предусмотренных по</w:t>
      </w:r>
      <w:r w:rsidR="00D2747F" w:rsidRPr="00D2747F">
        <w:rPr>
          <w:rFonts w:ascii="PT Astra Serif" w:hAnsi="PT Astra Serif"/>
          <w:sz w:val="28"/>
          <w:szCs w:val="28"/>
        </w:rPr>
        <w:t>д</w:t>
      </w:r>
      <w:r w:rsidR="00D2747F" w:rsidRPr="00D2747F">
        <w:rPr>
          <w:rFonts w:ascii="PT Astra Serif" w:hAnsi="PT Astra Serif"/>
          <w:sz w:val="28"/>
          <w:szCs w:val="28"/>
        </w:rPr>
        <w:t xml:space="preserve">программой </w:t>
      </w:r>
      <w:r w:rsidR="00BC7628" w:rsidRPr="00BC7628">
        <w:rPr>
          <w:rFonts w:ascii="PT Astra Serif" w:hAnsi="PT Astra Serif"/>
          <w:sz w:val="28"/>
          <w:szCs w:val="28"/>
        </w:rPr>
        <w:t xml:space="preserve">переселения </w:t>
      </w:r>
      <w:r w:rsidR="00D2747F" w:rsidRPr="00D2747F">
        <w:rPr>
          <w:rFonts w:ascii="PT Astra Serif" w:hAnsi="PT Astra Serif"/>
          <w:sz w:val="28"/>
          <w:szCs w:val="28"/>
        </w:rPr>
        <w:t>мероприятий, связанных с предоставлением дополн</w:t>
      </w:r>
      <w:r w:rsidR="00D2747F" w:rsidRPr="00D2747F">
        <w:rPr>
          <w:rFonts w:ascii="PT Astra Serif" w:hAnsi="PT Astra Serif"/>
          <w:sz w:val="28"/>
          <w:szCs w:val="28"/>
        </w:rPr>
        <w:t>и</w:t>
      </w:r>
      <w:r w:rsidR="00D2747F" w:rsidRPr="00D2747F">
        <w:rPr>
          <w:rFonts w:ascii="PT Astra Serif" w:hAnsi="PT Astra Serif"/>
          <w:sz w:val="28"/>
          <w:szCs w:val="28"/>
        </w:rPr>
        <w:t>тельных гарантий и мер социальной поддержки участникам Госпрограммы п</w:t>
      </w:r>
      <w:r w:rsidR="00D2747F" w:rsidRPr="00D2747F">
        <w:rPr>
          <w:rFonts w:ascii="PT Astra Serif" w:hAnsi="PT Astra Serif"/>
          <w:sz w:val="28"/>
          <w:szCs w:val="28"/>
        </w:rPr>
        <w:t>е</w:t>
      </w:r>
      <w:r w:rsidR="00D2747F" w:rsidRPr="00D2747F">
        <w:rPr>
          <w:rFonts w:ascii="PT Astra Serif" w:hAnsi="PT Astra Serif"/>
          <w:sz w:val="28"/>
          <w:szCs w:val="28"/>
        </w:rPr>
        <w:t>реселения и членам их семей, в том числе оказание помощи в жилищном об</w:t>
      </w:r>
      <w:r w:rsidR="00D2747F" w:rsidRPr="00D2747F">
        <w:rPr>
          <w:rFonts w:ascii="PT Astra Serif" w:hAnsi="PT Astra Serif"/>
          <w:sz w:val="28"/>
          <w:szCs w:val="28"/>
        </w:rPr>
        <w:t>у</w:t>
      </w:r>
      <w:r w:rsidR="00D2747F" w:rsidRPr="00D2747F">
        <w:rPr>
          <w:rFonts w:ascii="PT Astra Serif" w:hAnsi="PT Astra Serif"/>
          <w:sz w:val="28"/>
          <w:szCs w:val="28"/>
        </w:rPr>
        <w:t>стройстве, в общем размере расходов областного бюджета, предусмотренных на реализацию мероприятий подпрограммы;</w:t>
      </w:r>
    </w:p>
    <w:p w:rsidR="00D2747F" w:rsidRPr="00D2747F" w:rsidRDefault="00D2747F" w:rsidP="00BC7628">
      <w:pPr>
        <w:spacing w:after="0" w:line="240" w:lineRule="auto"/>
        <w:ind w:firstLine="425"/>
        <w:jc w:val="both"/>
        <w:rPr>
          <w:rFonts w:ascii="PT Astra Serif" w:hAnsi="PT Astra Serif"/>
          <w:sz w:val="28"/>
          <w:szCs w:val="28"/>
        </w:rPr>
      </w:pPr>
      <w:r w:rsidRPr="00D2747F">
        <w:rPr>
          <w:rFonts w:ascii="PT Astra Serif" w:hAnsi="PT Astra Serif"/>
          <w:sz w:val="28"/>
          <w:szCs w:val="28"/>
        </w:rPr>
        <w:t>доля занятых участников Госпрограммы переселения и членов их семей трудоспособного возраста, в общей численности участников Госпрограммы п</w:t>
      </w:r>
      <w:r w:rsidRPr="00D2747F">
        <w:rPr>
          <w:rFonts w:ascii="PT Astra Serif" w:hAnsi="PT Astra Serif"/>
          <w:sz w:val="28"/>
          <w:szCs w:val="28"/>
        </w:rPr>
        <w:t>е</w:t>
      </w:r>
      <w:r w:rsidRPr="00D2747F">
        <w:rPr>
          <w:rFonts w:ascii="PT Astra Serif" w:hAnsi="PT Astra Serif"/>
          <w:sz w:val="28"/>
          <w:szCs w:val="28"/>
        </w:rPr>
        <w:t>реселения и членов их семей;</w:t>
      </w:r>
    </w:p>
    <w:p w:rsidR="00D2747F" w:rsidRPr="00D2747F" w:rsidRDefault="00D2747F" w:rsidP="00BC7628">
      <w:pPr>
        <w:spacing w:after="0" w:line="240" w:lineRule="auto"/>
        <w:ind w:firstLine="425"/>
        <w:jc w:val="both"/>
        <w:rPr>
          <w:rFonts w:ascii="PT Astra Serif" w:hAnsi="PT Astra Serif"/>
          <w:sz w:val="28"/>
          <w:szCs w:val="28"/>
        </w:rPr>
      </w:pPr>
      <w:r w:rsidRPr="00D2747F">
        <w:rPr>
          <w:rFonts w:ascii="PT Astra Serif" w:hAnsi="PT Astra Serif"/>
          <w:sz w:val="28"/>
          <w:szCs w:val="28"/>
        </w:rPr>
        <w:t>доля участников Госпрограммы переселения и членов их семей, не дости</w:t>
      </w:r>
      <w:r w:rsidRPr="00D2747F">
        <w:rPr>
          <w:rFonts w:ascii="PT Astra Serif" w:hAnsi="PT Astra Serif"/>
          <w:sz w:val="28"/>
          <w:szCs w:val="28"/>
        </w:rPr>
        <w:t>г</w:t>
      </w:r>
      <w:r w:rsidRPr="00D2747F">
        <w:rPr>
          <w:rFonts w:ascii="PT Astra Serif" w:hAnsi="PT Astra Serif"/>
          <w:sz w:val="28"/>
          <w:szCs w:val="28"/>
        </w:rPr>
        <w:t>ших возраста 40 лет, в общей численности участников Госпрограммы перес</w:t>
      </w:r>
      <w:r w:rsidRPr="00D2747F">
        <w:rPr>
          <w:rFonts w:ascii="PT Astra Serif" w:hAnsi="PT Astra Serif"/>
          <w:sz w:val="28"/>
          <w:szCs w:val="28"/>
        </w:rPr>
        <w:t>е</w:t>
      </w:r>
      <w:r w:rsidRPr="00D2747F">
        <w:rPr>
          <w:rFonts w:ascii="PT Astra Serif" w:hAnsi="PT Astra Serif"/>
          <w:sz w:val="28"/>
          <w:szCs w:val="28"/>
        </w:rPr>
        <w:t>ления и членов их семей;</w:t>
      </w:r>
    </w:p>
    <w:p w:rsidR="00D2747F" w:rsidRPr="00D2747F" w:rsidRDefault="00D2747F" w:rsidP="00BC7628">
      <w:pPr>
        <w:spacing w:after="0" w:line="240" w:lineRule="auto"/>
        <w:ind w:firstLine="425"/>
        <w:jc w:val="both"/>
        <w:rPr>
          <w:rFonts w:ascii="PT Astra Serif" w:hAnsi="PT Astra Serif"/>
          <w:sz w:val="28"/>
          <w:szCs w:val="28"/>
        </w:rPr>
      </w:pPr>
      <w:r w:rsidRPr="00D2747F">
        <w:rPr>
          <w:rFonts w:ascii="PT Astra Serif" w:hAnsi="PT Astra Serif"/>
          <w:sz w:val="28"/>
          <w:szCs w:val="28"/>
        </w:rPr>
        <w:t>доля участников Госпрограммы переселения, имеющих среднее професси</w:t>
      </w:r>
      <w:r w:rsidRPr="00D2747F">
        <w:rPr>
          <w:rFonts w:ascii="PT Astra Serif" w:hAnsi="PT Astra Serif"/>
          <w:sz w:val="28"/>
          <w:szCs w:val="28"/>
        </w:rPr>
        <w:t>о</w:t>
      </w:r>
      <w:r w:rsidRPr="00D2747F">
        <w:rPr>
          <w:rFonts w:ascii="PT Astra Serif" w:hAnsi="PT Astra Serif"/>
          <w:sz w:val="28"/>
          <w:szCs w:val="28"/>
        </w:rPr>
        <w:t>нальное либо высшее образование в общей численности участников Госпр</w:t>
      </w:r>
      <w:r w:rsidRPr="00D2747F">
        <w:rPr>
          <w:rFonts w:ascii="PT Astra Serif" w:hAnsi="PT Astra Serif"/>
          <w:sz w:val="28"/>
          <w:szCs w:val="28"/>
        </w:rPr>
        <w:t>о</w:t>
      </w:r>
      <w:r w:rsidRPr="00D2747F">
        <w:rPr>
          <w:rFonts w:ascii="PT Astra Serif" w:hAnsi="PT Astra Serif"/>
          <w:sz w:val="28"/>
          <w:szCs w:val="28"/>
        </w:rPr>
        <w:t>граммы переселения;</w:t>
      </w:r>
    </w:p>
    <w:p w:rsidR="00D2747F" w:rsidRPr="00D2747F" w:rsidRDefault="00D2747F" w:rsidP="00BC7628">
      <w:pPr>
        <w:spacing w:after="0" w:line="240" w:lineRule="auto"/>
        <w:ind w:firstLine="425"/>
        <w:jc w:val="both"/>
        <w:rPr>
          <w:rFonts w:ascii="PT Astra Serif" w:hAnsi="PT Astra Serif"/>
          <w:sz w:val="28"/>
          <w:szCs w:val="28"/>
        </w:rPr>
      </w:pPr>
      <w:r w:rsidRPr="00D2747F">
        <w:rPr>
          <w:rFonts w:ascii="PT Astra Serif" w:hAnsi="PT Astra Serif"/>
          <w:sz w:val="28"/>
          <w:szCs w:val="28"/>
        </w:rPr>
        <w:t>численность участников Госпрограммы переселения и членов их семей, имеющих трёх и более детей;</w:t>
      </w:r>
    </w:p>
    <w:p w:rsidR="00D2747F" w:rsidRDefault="00D2747F" w:rsidP="00BC7628">
      <w:pPr>
        <w:spacing w:after="0" w:line="240" w:lineRule="auto"/>
        <w:ind w:firstLine="425"/>
        <w:jc w:val="both"/>
        <w:rPr>
          <w:rFonts w:ascii="PT Astra Serif" w:hAnsi="PT Astra Serif"/>
          <w:sz w:val="28"/>
          <w:szCs w:val="28"/>
        </w:rPr>
      </w:pPr>
      <w:r w:rsidRPr="00D2747F">
        <w:rPr>
          <w:rFonts w:ascii="PT Astra Serif" w:hAnsi="PT Astra Serif"/>
          <w:sz w:val="28"/>
          <w:szCs w:val="28"/>
        </w:rPr>
        <w:t>количество участн</w:t>
      </w:r>
      <w:r w:rsidR="00BC7628">
        <w:rPr>
          <w:rFonts w:ascii="PT Astra Serif" w:hAnsi="PT Astra Serif"/>
          <w:sz w:val="28"/>
          <w:szCs w:val="28"/>
        </w:rPr>
        <w:t xml:space="preserve">иков Госпрограммы переселения  </w:t>
      </w:r>
      <w:r w:rsidRPr="00D2747F">
        <w:rPr>
          <w:rFonts w:ascii="PT Astra Serif" w:hAnsi="PT Astra Serif"/>
          <w:sz w:val="28"/>
          <w:szCs w:val="28"/>
        </w:rPr>
        <w:t>в возрасте до 29 лет, получающих среднее профессиональное или высшее образование в образов</w:t>
      </w:r>
      <w:r w:rsidRPr="00D2747F">
        <w:rPr>
          <w:rFonts w:ascii="PT Astra Serif" w:hAnsi="PT Astra Serif"/>
          <w:sz w:val="28"/>
          <w:szCs w:val="28"/>
        </w:rPr>
        <w:t>а</w:t>
      </w:r>
      <w:r w:rsidRPr="00D2747F">
        <w:rPr>
          <w:rFonts w:ascii="PT Astra Serif" w:hAnsi="PT Astra Serif"/>
          <w:sz w:val="28"/>
          <w:szCs w:val="28"/>
        </w:rPr>
        <w:t>тельных ор</w:t>
      </w:r>
      <w:r w:rsidR="00BC7628">
        <w:rPr>
          <w:rFonts w:ascii="PT Astra Serif" w:hAnsi="PT Astra Serif"/>
          <w:sz w:val="28"/>
          <w:szCs w:val="28"/>
        </w:rPr>
        <w:t xml:space="preserve">ганизациях, расположенных </w:t>
      </w:r>
      <w:r w:rsidRPr="00D2747F">
        <w:rPr>
          <w:rFonts w:ascii="PT Astra Serif" w:hAnsi="PT Astra Serif"/>
          <w:sz w:val="28"/>
          <w:szCs w:val="28"/>
        </w:rPr>
        <w:t>на территории Ульяновской области;</w:t>
      </w:r>
      <w:r w:rsidR="00BC7628">
        <w:rPr>
          <w:rFonts w:ascii="PT Astra Serif" w:hAnsi="PT Astra Serif"/>
          <w:sz w:val="28"/>
          <w:szCs w:val="28"/>
        </w:rPr>
        <w:t>»;</w:t>
      </w:r>
    </w:p>
    <w:p w:rsidR="008F2716" w:rsidRDefault="00971F4A" w:rsidP="005D5F8D">
      <w:pPr>
        <w:spacing w:after="0" w:line="240" w:lineRule="auto"/>
        <w:ind w:firstLine="425"/>
        <w:jc w:val="both"/>
        <w:rPr>
          <w:rFonts w:ascii="PT Astra Serif" w:hAnsi="PT Astra Serif"/>
          <w:sz w:val="28"/>
          <w:szCs w:val="28"/>
        </w:rPr>
      </w:pPr>
      <w:r w:rsidRPr="00971F4A">
        <w:rPr>
          <w:rFonts w:ascii="PT Astra Serif" w:hAnsi="PT Astra Serif"/>
          <w:sz w:val="28"/>
          <w:szCs w:val="28"/>
        </w:rPr>
        <w:t xml:space="preserve">абзац </w:t>
      </w:r>
      <w:r w:rsidR="008F2716">
        <w:rPr>
          <w:rFonts w:ascii="PT Astra Serif" w:hAnsi="PT Astra Serif"/>
          <w:sz w:val="28"/>
          <w:szCs w:val="28"/>
        </w:rPr>
        <w:t>двадцать первый</w:t>
      </w:r>
      <w:r w:rsidRPr="00971F4A">
        <w:rPr>
          <w:rFonts w:ascii="PT Astra Serif" w:hAnsi="PT Astra Serif"/>
          <w:sz w:val="28"/>
          <w:szCs w:val="28"/>
        </w:rPr>
        <w:t xml:space="preserve"> считать абзацем </w:t>
      </w:r>
      <w:r w:rsidR="008F2716">
        <w:rPr>
          <w:rFonts w:ascii="PT Astra Serif" w:hAnsi="PT Astra Serif"/>
          <w:sz w:val="28"/>
          <w:szCs w:val="28"/>
        </w:rPr>
        <w:t>двадцать седьмым</w:t>
      </w:r>
      <w:r w:rsidRPr="00971F4A">
        <w:rPr>
          <w:rFonts w:ascii="PT Astra Serif" w:hAnsi="PT Astra Serif"/>
          <w:sz w:val="28"/>
          <w:szCs w:val="28"/>
        </w:rPr>
        <w:t xml:space="preserve"> соответственно;</w:t>
      </w:r>
    </w:p>
    <w:p w:rsidR="008F2716" w:rsidRDefault="005D5F8D" w:rsidP="005D5F8D">
      <w:pPr>
        <w:spacing w:after="0" w:line="240" w:lineRule="auto"/>
        <w:ind w:firstLine="425"/>
        <w:jc w:val="both"/>
        <w:rPr>
          <w:rFonts w:ascii="PT Astra Serif" w:hAnsi="PT Astra Serif" w:cs="PT Astra Serif"/>
          <w:sz w:val="28"/>
          <w:szCs w:val="28"/>
        </w:rPr>
      </w:pPr>
      <w:r>
        <w:rPr>
          <w:rFonts w:ascii="PT Astra Serif" w:hAnsi="PT Astra Serif"/>
          <w:sz w:val="28"/>
          <w:szCs w:val="28"/>
        </w:rPr>
        <w:t>в</w:t>
      </w:r>
      <w:r w:rsidR="00DF2A05" w:rsidRPr="0036440B">
        <w:rPr>
          <w:rFonts w:ascii="PT Astra Serif" w:hAnsi="PT Astra Serif"/>
          <w:sz w:val="28"/>
          <w:szCs w:val="28"/>
        </w:rPr>
        <w:t>)</w:t>
      </w:r>
      <w:r w:rsidR="00DF2A05" w:rsidRPr="0036440B">
        <w:rPr>
          <w:rFonts w:ascii="PT Astra Serif" w:hAnsi="PT Astra Serif"/>
          <w:sz w:val="28"/>
          <w:szCs w:val="28"/>
        </w:rPr>
        <w:tab/>
      </w:r>
      <w:hyperlink r:id="rId12" w:history="1">
        <w:r w:rsidR="008F2716" w:rsidRPr="008F2716">
          <w:rPr>
            <w:rFonts w:ascii="PT Astra Serif" w:hAnsi="PT Astra Serif" w:cs="PT Astra Serif"/>
            <w:sz w:val="28"/>
            <w:szCs w:val="28"/>
          </w:rPr>
          <w:t xml:space="preserve">абзац </w:t>
        </w:r>
        <w:r w:rsidR="00BE0881">
          <w:rPr>
            <w:rFonts w:ascii="PT Astra Serif" w:hAnsi="PT Astra Serif" w:cs="PT Astra Serif"/>
            <w:sz w:val="28"/>
            <w:szCs w:val="28"/>
          </w:rPr>
          <w:t>шестой</w:t>
        </w:r>
      </w:hyperlink>
      <w:r w:rsidR="00BE0881" w:rsidRPr="00BE0881">
        <w:rPr>
          <w:rFonts w:ascii="PT Astra Serif" w:hAnsi="PT Astra Serif" w:cs="PT Astra Serif"/>
          <w:sz w:val="28"/>
          <w:szCs w:val="28"/>
        </w:rPr>
        <w:t>строк</w:t>
      </w:r>
      <w:r w:rsidR="00BE0881">
        <w:rPr>
          <w:rFonts w:ascii="PT Astra Serif" w:hAnsi="PT Astra Serif" w:cs="PT Astra Serif"/>
          <w:sz w:val="28"/>
          <w:szCs w:val="28"/>
        </w:rPr>
        <w:t>и</w:t>
      </w:r>
      <w:r w:rsidR="00BE0881" w:rsidRPr="00BE0881">
        <w:rPr>
          <w:rFonts w:ascii="PT Astra Serif" w:hAnsi="PT Astra Serif" w:cs="PT Astra Serif"/>
          <w:sz w:val="28"/>
          <w:szCs w:val="28"/>
        </w:rPr>
        <w:t xml:space="preserve"> «Ожидаемые результаты реализации государстве</w:t>
      </w:r>
      <w:r w:rsidR="00BE0881" w:rsidRPr="00BE0881">
        <w:rPr>
          <w:rFonts w:ascii="PT Astra Serif" w:hAnsi="PT Astra Serif" w:cs="PT Astra Serif"/>
          <w:sz w:val="28"/>
          <w:szCs w:val="28"/>
        </w:rPr>
        <w:t>н</w:t>
      </w:r>
      <w:r w:rsidR="00BE0881" w:rsidRPr="00BE0881">
        <w:rPr>
          <w:rFonts w:ascii="PT Astra Serif" w:hAnsi="PT Astra Serif" w:cs="PT Astra Serif"/>
          <w:sz w:val="28"/>
          <w:szCs w:val="28"/>
        </w:rPr>
        <w:t>ной программы»</w:t>
      </w:r>
      <w:r>
        <w:rPr>
          <w:rFonts w:ascii="PT Astra Serif" w:hAnsi="PT Astra Serif" w:cs="PT Astra Serif"/>
          <w:sz w:val="28"/>
          <w:szCs w:val="28"/>
        </w:rPr>
        <w:t>признать утратившим силу;</w:t>
      </w:r>
    </w:p>
    <w:p w:rsidR="00CE6308" w:rsidRDefault="00CE6308" w:rsidP="005D5F8D">
      <w:pPr>
        <w:spacing w:after="0" w:line="240" w:lineRule="auto"/>
        <w:ind w:firstLine="425"/>
        <w:jc w:val="both"/>
        <w:rPr>
          <w:rFonts w:ascii="PT Astra Serif" w:hAnsi="PT Astra Serif" w:cs="PT Astra Serif"/>
          <w:sz w:val="28"/>
          <w:szCs w:val="28"/>
        </w:rPr>
      </w:pPr>
      <w:r>
        <w:rPr>
          <w:rFonts w:ascii="PT Astra Serif" w:hAnsi="PT Astra Serif" w:cs="PT Astra Serif"/>
          <w:sz w:val="28"/>
          <w:szCs w:val="28"/>
        </w:rPr>
        <w:t>2) В разделе «Введение»:</w:t>
      </w:r>
    </w:p>
    <w:p w:rsidR="0089141E" w:rsidRDefault="00CE6308" w:rsidP="005D5F8D">
      <w:pPr>
        <w:spacing w:after="0" w:line="240" w:lineRule="auto"/>
        <w:ind w:firstLine="425"/>
        <w:jc w:val="both"/>
        <w:rPr>
          <w:rFonts w:ascii="PT Astra Serif" w:hAnsi="PT Astra Serif"/>
          <w:sz w:val="28"/>
          <w:szCs w:val="28"/>
        </w:rPr>
      </w:pPr>
      <w:r w:rsidRPr="00520D2D">
        <w:rPr>
          <w:rFonts w:ascii="PT Astra Serif" w:hAnsi="PT Astra Serif"/>
          <w:sz w:val="28"/>
          <w:szCs w:val="28"/>
        </w:rPr>
        <w:t>а) дополнить абзацем двенадцатым следующего содержания:</w:t>
      </w:r>
    </w:p>
    <w:p w:rsidR="00D23CFD" w:rsidRDefault="005A53BD" w:rsidP="00670BED">
      <w:pPr>
        <w:spacing w:after="0" w:line="240" w:lineRule="auto"/>
        <w:ind w:firstLine="425"/>
        <w:jc w:val="both"/>
        <w:rPr>
          <w:rFonts w:ascii="PT Astra Serif" w:hAnsi="PT Astra Serif"/>
          <w:sz w:val="28"/>
          <w:szCs w:val="28"/>
        </w:rPr>
      </w:pPr>
      <w:r>
        <w:rPr>
          <w:rFonts w:ascii="PT Astra Serif" w:hAnsi="PT Astra Serif"/>
          <w:sz w:val="28"/>
          <w:szCs w:val="28"/>
        </w:rPr>
        <w:t>«</w:t>
      </w:r>
      <w:r w:rsidR="00670BED" w:rsidRPr="00670BED">
        <w:rPr>
          <w:rFonts w:ascii="PT Astra Serif" w:hAnsi="PT Astra Serif"/>
          <w:sz w:val="28"/>
          <w:szCs w:val="28"/>
        </w:rPr>
        <w:t>Подпрограмма «Оказание содействия добровольному переселению в Ул</w:t>
      </w:r>
      <w:r w:rsidR="00670BED" w:rsidRPr="00670BED">
        <w:rPr>
          <w:rFonts w:ascii="PT Astra Serif" w:hAnsi="PT Astra Serif"/>
          <w:sz w:val="28"/>
          <w:szCs w:val="28"/>
        </w:rPr>
        <w:t>ь</w:t>
      </w:r>
      <w:r w:rsidR="00670BED" w:rsidRPr="00670BED">
        <w:rPr>
          <w:rFonts w:ascii="PT Astra Serif" w:hAnsi="PT Astra Serif"/>
          <w:sz w:val="28"/>
          <w:szCs w:val="28"/>
        </w:rPr>
        <w:t>яновскую область соотечественников, проживающих за рубежом» разраб</w:t>
      </w:r>
      <w:r w:rsidR="00B74E54">
        <w:rPr>
          <w:rFonts w:ascii="PT Astra Serif" w:hAnsi="PT Astra Serif"/>
          <w:sz w:val="28"/>
          <w:szCs w:val="28"/>
        </w:rPr>
        <w:t>отана</w:t>
      </w:r>
      <w:r w:rsidR="00670BED" w:rsidRPr="00670BED">
        <w:rPr>
          <w:rFonts w:ascii="PT Astra Serif" w:hAnsi="PT Astra Serif"/>
          <w:sz w:val="28"/>
          <w:szCs w:val="28"/>
        </w:rPr>
        <w:t xml:space="preserve"> в соответствии с «Типовой программой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утверждённой распоряжением Правительства Российской Ф</w:t>
      </w:r>
      <w:r w:rsidR="00A524AC">
        <w:rPr>
          <w:rFonts w:ascii="PT Astra Serif" w:hAnsi="PT Astra Serif"/>
          <w:sz w:val="28"/>
          <w:szCs w:val="28"/>
        </w:rPr>
        <w:t>едерации от 27.12.2012 № 2570-р и ме</w:t>
      </w:r>
      <w:r w:rsidR="00670BED" w:rsidRPr="00670BED">
        <w:rPr>
          <w:rFonts w:ascii="PT Astra Serif" w:hAnsi="PT Astra Serif"/>
          <w:sz w:val="28"/>
          <w:szCs w:val="28"/>
        </w:rPr>
        <w:t>тодическими рекомендациями по разработке программы субъекта Российской Федерации по оказанию содействия добровольному переселению в Российскую Федерацию соотечественников, проживаю</w:t>
      </w:r>
      <w:r w:rsidR="00A524AC">
        <w:rPr>
          <w:rFonts w:ascii="PT Astra Serif" w:hAnsi="PT Astra Serif"/>
          <w:sz w:val="28"/>
          <w:szCs w:val="28"/>
        </w:rPr>
        <w:t>щих за рубежом. Проект подпрограммы соглас</w:t>
      </w:r>
      <w:r w:rsidR="00A524AC">
        <w:rPr>
          <w:rFonts w:ascii="PT Astra Serif" w:hAnsi="PT Astra Serif"/>
          <w:sz w:val="28"/>
          <w:szCs w:val="28"/>
        </w:rPr>
        <w:t>о</w:t>
      </w:r>
      <w:r w:rsidR="00A524AC">
        <w:rPr>
          <w:rFonts w:ascii="PT Astra Serif" w:hAnsi="PT Astra Serif"/>
          <w:sz w:val="28"/>
          <w:szCs w:val="28"/>
        </w:rPr>
        <w:t>вывается</w:t>
      </w:r>
      <w:r w:rsidR="009C72D7">
        <w:rPr>
          <w:rFonts w:ascii="PT Astra Serif" w:hAnsi="PT Astra Serif"/>
          <w:sz w:val="28"/>
          <w:szCs w:val="28"/>
        </w:rPr>
        <w:t xml:space="preserve"> с</w:t>
      </w:r>
      <w:r w:rsidR="00670BED" w:rsidRPr="00670BED">
        <w:rPr>
          <w:rFonts w:ascii="PT Astra Serif" w:hAnsi="PT Astra Serif"/>
          <w:sz w:val="28"/>
          <w:szCs w:val="28"/>
        </w:rPr>
        <w:t xml:space="preserve"> Правительств</w:t>
      </w:r>
      <w:r w:rsidR="00A524AC">
        <w:rPr>
          <w:rFonts w:ascii="PT Astra Serif" w:hAnsi="PT Astra Serif"/>
          <w:sz w:val="28"/>
          <w:szCs w:val="28"/>
        </w:rPr>
        <w:t>ом</w:t>
      </w:r>
      <w:r w:rsidR="00670BED" w:rsidRPr="00670BED">
        <w:rPr>
          <w:rFonts w:ascii="PT Astra Serif" w:hAnsi="PT Astra Serif"/>
          <w:sz w:val="28"/>
          <w:szCs w:val="28"/>
        </w:rPr>
        <w:t xml:space="preserve"> Российской Федера</w:t>
      </w:r>
      <w:r w:rsidR="00A524AC">
        <w:rPr>
          <w:rFonts w:ascii="PT Astra Serif" w:hAnsi="PT Astra Serif"/>
          <w:sz w:val="28"/>
          <w:szCs w:val="28"/>
        </w:rPr>
        <w:t>ции.»;</w:t>
      </w:r>
    </w:p>
    <w:p w:rsidR="00520D2D" w:rsidRDefault="00520D2D" w:rsidP="00670BED">
      <w:pPr>
        <w:spacing w:after="0" w:line="240" w:lineRule="auto"/>
        <w:ind w:firstLine="425"/>
        <w:jc w:val="both"/>
        <w:rPr>
          <w:rFonts w:ascii="PT Astra Serif" w:hAnsi="PT Astra Serif"/>
          <w:sz w:val="28"/>
          <w:szCs w:val="28"/>
        </w:rPr>
      </w:pPr>
      <w:r>
        <w:rPr>
          <w:rFonts w:ascii="PT Astra Serif" w:hAnsi="PT Astra Serif"/>
          <w:sz w:val="28"/>
          <w:szCs w:val="28"/>
        </w:rPr>
        <w:t xml:space="preserve">б) </w:t>
      </w:r>
      <w:r w:rsidRPr="00971F4A">
        <w:rPr>
          <w:rFonts w:ascii="PT Astra Serif" w:hAnsi="PT Astra Serif"/>
          <w:sz w:val="28"/>
          <w:szCs w:val="28"/>
        </w:rPr>
        <w:t>абзац</w:t>
      </w:r>
      <w:r>
        <w:rPr>
          <w:rFonts w:ascii="PT Astra Serif" w:hAnsi="PT Astra Serif"/>
          <w:sz w:val="28"/>
          <w:szCs w:val="28"/>
        </w:rPr>
        <w:t xml:space="preserve">ыдвенадцатый </w:t>
      </w:r>
      <w:r w:rsidRPr="00520D2D">
        <w:rPr>
          <w:rFonts w:ascii="PT Astra Serif" w:hAnsi="PT Astra Serif"/>
          <w:sz w:val="28"/>
          <w:szCs w:val="28"/>
        </w:rPr>
        <w:t>–</w:t>
      </w:r>
      <w:r>
        <w:rPr>
          <w:rFonts w:ascii="PT Astra Serif" w:hAnsi="PT Astra Serif"/>
          <w:sz w:val="28"/>
          <w:szCs w:val="28"/>
        </w:rPr>
        <w:t xml:space="preserve"> четырнадцатый</w:t>
      </w:r>
      <w:r w:rsidRPr="00971F4A">
        <w:rPr>
          <w:rFonts w:ascii="PT Astra Serif" w:hAnsi="PT Astra Serif"/>
          <w:sz w:val="28"/>
          <w:szCs w:val="28"/>
        </w:rPr>
        <w:t xml:space="preserve"> считать абзац</w:t>
      </w:r>
      <w:r>
        <w:rPr>
          <w:rFonts w:ascii="PT Astra Serif" w:hAnsi="PT Astra Serif"/>
          <w:sz w:val="28"/>
          <w:szCs w:val="28"/>
        </w:rPr>
        <w:t xml:space="preserve">амитринадцатыми </w:t>
      </w:r>
      <w:r w:rsidRPr="00520D2D">
        <w:rPr>
          <w:rFonts w:ascii="PT Astra Serif" w:hAnsi="PT Astra Serif"/>
          <w:sz w:val="28"/>
          <w:szCs w:val="28"/>
        </w:rPr>
        <w:t>–</w:t>
      </w:r>
      <w:r>
        <w:rPr>
          <w:rFonts w:ascii="PT Astra Serif" w:hAnsi="PT Astra Serif"/>
          <w:sz w:val="28"/>
          <w:szCs w:val="28"/>
        </w:rPr>
        <w:t xml:space="preserve"> пятнадцатым</w:t>
      </w:r>
      <w:r w:rsidRPr="00971F4A">
        <w:rPr>
          <w:rFonts w:ascii="PT Astra Serif" w:hAnsi="PT Astra Serif"/>
          <w:sz w:val="28"/>
          <w:szCs w:val="28"/>
        </w:rPr>
        <w:t xml:space="preserve"> соответственно</w:t>
      </w:r>
      <w:r>
        <w:rPr>
          <w:rFonts w:ascii="PT Astra Serif" w:hAnsi="PT Astra Serif"/>
          <w:sz w:val="28"/>
          <w:szCs w:val="28"/>
        </w:rPr>
        <w:t>;</w:t>
      </w:r>
    </w:p>
    <w:p w:rsidR="00DF2A05" w:rsidRDefault="008722FA" w:rsidP="001A094F">
      <w:pPr>
        <w:pStyle w:val="a3"/>
        <w:numPr>
          <w:ilvl w:val="0"/>
          <w:numId w:val="16"/>
        </w:numPr>
        <w:autoSpaceDE w:val="0"/>
        <w:autoSpaceDN w:val="0"/>
        <w:adjustRightInd w:val="0"/>
        <w:spacing w:after="0" w:line="240" w:lineRule="auto"/>
        <w:ind w:left="0" w:firstLine="567"/>
        <w:jc w:val="both"/>
        <w:outlineLvl w:val="0"/>
        <w:rPr>
          <w:rFonts w:ascii="PT Astra Serif" w:hAnsi="PT Astra Serif" w:cs="PT Astra Serif"/>
          <w:bCs/>
          <w:sz w:val="28"/>
          <w:szCs w:val="28"/>
        </w:rPr>
      </w:pPr>
      <w:r w:rsidRPr="008722FA">
        <w:rPr>
          <w:rFonts w:ascii="PT Astra Serif" w:hAnsi="PT Astra Serif" w:cs="PT Astra Serif"/>
          <w:bCs/>
          <w:sz w:val="28"/>
          <w:szCs w:val="28"/>
        </w:rPr>
        <w:t>Раздел «</w:t>
      </w:r>
      <w:r w:rsidR="00337E6D" w:rsidRPr="008722FA">
        <w:rPr>
          <w:rFonts w:ascii="PT Astra Serif" w:hAnsi="PT Astra Serif" w:cs="PT Astra Serif"/>
          <w:bCs/>
          <w:sz w:val="28"/>
          <w:szCs w:val="28"/>
        </w:rPr>
        <w:t>Организация управления реализацией</w:t>
      </w:r>
      <w:r w:rsidRPr="008722FA">
        <w:rPr>
          <w:rFonts w:ascii="PT Astra Serif" w:hAnsi="PT Astra Serif" w:cs="PT Astra Serif"/>
          <w:bCs/>
          <w:sz w:val="28"/>
          <w:szCs w:val="28"/>
        </w:rPr>
        <w:t xml:space="preserve"> государственной программы»изложить в следующей редакции:</w:t>
      </w:r>
    </w:p>
    <w:p w:rsidR="008722FA" w:rsidRDefault="008722FA" w:rsidP="001A094F">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bCs/>
          <w:sz w:val="28"/>
          <w:szCs w:val="28"/>
        </w:rPr>
        <w:t>«</w:t>
      </w:r>
      <w:r>
        <w:rPr>
          <w:rFonts w:ascii="PT Astra Serif" w:hAnsi="PT Astra Serif" w:cs="PT Astra Serif"/>
          <w:sz w:val="28"/>
          <w:szCs w:val="28"/>
        </w:rPr>
        <w:t xml:space="preserve">Организацию исполнения мероприятий государственной программы, управление реализацией государственной программы и контроль за ходом ее реализации, в том числе оценку эффективности реализации государственной программы, осуществляет Агентство в соответствии с </w:t>
      </w:r>
      <w:hyperlink r:id="rId13" w:history="1">
        <w:r w:rsidRPr="008722FA">
          <w:rPr>
            <w:rFonts w:ascii="PT Astra Serif" w:hAnsi="PT Astra Serif" w:cs="PT Astra Serif"/>
            <w:sz w:val="28"/>
            <w:szCs w:val="28"/>
          </w:rPr>
          <w:t>постановлением</w:t>
        </w:r>
      </w:hyperlink>
      <w:r>
        <w:rPr>
          <w:rFonts w:ascii="PT Astra Serif" w:hAnsi="PT Astra Serif" w:cs="PT Astra Serif"/>
          <w:sz w:val="28"/>
          <w:szCs w:val="28"/>
        </w:rPr>
        <w:t xml:space="preserve"> Прав</w:t>
      </w:r>
      <w:r>
        <w:rPr>
          <w:rFonts w:ascii="PT Astra Serif" w:hAnsi="PT Astra Serif" w:cs="PT Astra Serif"/>
          <w:sz w:val="28"/>
          <w:szCs w:val="28"/>
        </w:rPr>
        <w:t>и</w:t>
      </w:r>
      <w:r>
        <w:rPr>
          <w:rFonts w:ascii="PT Astra Serif" w:hAnsi="PT Astra Serif" w:cs="PT Astra Serif"/>
          <w:sz w:val="28"/>
          <w:szCs w:val="28"/>
        </w:rPr>
        <w:t>тельства Ульяновской области от 13.09.2019 №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w:t>
      </w:r>
      <w:r>
        <w:rPr>
          <w:rFonts w:ascii="PT Astra Serif" w:hAnsi="PT Astra Serif" w:cs="PT Astra Serif"/>
          <w:sz w:val="28"/>
          <w:szCs w:val="28"/>
        </w:rPr>
        <w:t>а</w:t>
      </w:r>
      <w:r>
        <w:rPr>
          <w:rFonts w:ascii="PT Astra Serif" w:hAnsi="PT Astra Serif" w:cs="PT Astra Serif"/>
          <w:sz w:val="28"/>
          <w:szCs w:val="28"/>
        </w:rPr>
        <w:t>ции».</w:t>
      </w:r>
    </w:p>
    <w:p w:rsidR="008722FA" w:rsidRDefault="003B0F75" w:rsidP="008722FA">
      <w:pPr>
        <w:autoSpaceDE w:val="0"/>
        <w:autoSpaceDN w:val="0"/>
        <w:adjustRightInd w:val="0"/>
        <w:spacing w:after="0" w:line="240" w:lineRule="auto"/>
        <w:ind w:firstLine="540"/>
        <w:jc w:val="both"/>
        <w:rPr>
          <w:rFonts w:ascii="PT Astra Serif" w:hAnsi="PT Astra Serif" w:cs="PT Astra Serif"/>
          <w:sz w:val="28"/>
          <w:szCs w:val="28"/>
        </w:rPr>
      </w:pPr>
      <w:r w:rsidRPr="003B0F75">
        <w:rPr>
          <w:rFonts w:ascii="PT Astra Serif" w:hAnsi="PT Astra Serif" w:cs="PT Astra Serif"/>
          <w:sz w:val="28"/>
          <w:szCs w:val="28"/>
        </w:rPr>
        <w:t xml:space="preserve">Перечень целевых индикаторов государственной программы </w:t>
      </w:r>
      <w:r w:rsidR="008722FA">
        <w:rPr>
          <w:rFonts w:ascii="PT Astra Serif" w:hAnsi="PT Astra Serif" w:cs="PT Astra Serif"/>
          <w:sz w:val="28"/>
          <w:szCs w:val="28"/>
        </w:rPr>
        <w:t xml:space="preserve">представлен в приложении </w:t>
      </w:r>
      <w:r>
        <w:rPr>
          <w:rFonts w:ascii="PT Astra Serif" w:hAnsi="PT Astra Serif" w:cs="PT Astra Serif"/>
          <w:sz w:val="28"/>
          <w:szCs w:val="28"/>
        </w:rPr>
        <w:t>№</w:t>
      </w:r>
      <w:r w:rsidR="008722FA">
        <w:rPr>
          <w:rFonts w:ascii="PT Astra Serif" w:hAnsi="PT Astra Serif" w:cs="PT Astra Serif"/>
          <w:sz w:val="28"/>
          <w:szCs w:val="28"/>
        </w:rPr>
        <w:t xml:space="preserve"> 1 к государственной программе.</w:t>
      </w:r>
    </w:p>
    <w:p w:rsidR="008722FA" w:rsidRDefault="003B0F75" w:rsidP="008722FA">
      <w:pPr>
        <w:autoSpaceDE w:val="0"/>
        <w:autoSpaceDN w:val="0"/>
        <w:adjustRightInd w:val="0"/>
        <w:spacing w:after="0" w:line="240" w:lineRule="auto"/>
        <w:ind w:firstLine="540"/>
        <w:jc w:val="both"/>
        <w:rPr>
          <w:rFonts w:ascii="PT Astra Serif" w:hAnsi="PT Astra Serif" w:cs="PT Astra Serif"/>
          <w:sz w:val="28"/>
          <w:szCs w:val="28"/>
        </w:rPr>
      </w:pPr>
      <w:r w:rsidRPr="003B0F75">
        <w:rPr>
          <w:rFonts w:ascii="PT Astra Serif" w:hAnsi="PT Astra Serif" w:cs="PT Astra Serif"/>
          <w:sz w:val="28"/>
          <w:szCs w:val="28"/>
        </w:rPr>
        <w:t xml:space="preserve">Система мероприятий государственной программы </w:t>
      </w:r>
      <w:r w:rsidR="008722FA">
        <w:rPr>
          <w:rFonts w:ascii="PT Astra Serif" w:hAnsi="PT Astra Serif" w:cs="PT Astra Serif"/>
          <w:sz w:val="28"/>
          <w:szCs w:val="28"/>
        </w:rPr>
        <w:t>представлена в прил</w:t>
      </w:r>
      <w:r w:rsidR="008722FA">
        <w:rPr>
          <w:rFonts w:ascii="PT Astra Serif" w:hAnsi="PT Astra Serif" w:cs="PT Astra Serif"/>
          <w:sz w:val="28"/>
          <w:szCs w:val="28"/>
        </w:rPr>
        <w:t>о</w:t>
      </w:r>
      <w:r w:rsidR="008722FA">
        <w:rPr>
          <w:rFonts w:ascii="PT Astra Serif" w:hAnsi="PT Astra Serif" w:cs="PT Astra Serif"/>
          <w:sz w:val="28"/>
          <w:szCs w:val="28"/>
        </w:rPr>
        <w:t xml:space="preserve">жении </w:t>
      </w:r>
      <w:r w:rsidR="006A2FFC">
        <w:rPr>
          <w:rFonts w:ascii="PT Astra Serif" w:hAnsi="PT Astra Serif" w:cs="PT Astra Serif"/>
          <w:sz w:val="28"/>
          <w:szCs w:val="28"/>
        </w:rPr>
        <w:t>№</w:t>
      </w:r>
      <w:r w:rsidR="008722FA">
        <w:rPr>
          <w:rFonts w:ascii="PT Astra Serif" w:hAnsi="PT Astra Serif" w:cs="PT Astra Serif"/>
          <w:sz w:val="28"/>
          <w:szCs w:val="28"/>
        </w:rPr>
        <w:t xml:space="preserve"> 2 к государственной программе.</w:t>
      </w:r>
    </w:p>
    <w:p w:rsidR="008722FA" w:rsidRDefault="00C17764" w:rsidP="008722FA">
      <w:pPr>
        <w:autoSpaceDE w:val="0"/>
        <w:autoSpaceDN w:val="0"/>
        <w:adjustRightInd w:val="0"/>
        <w:spacing w:after="0" w:line="240" w:lineRule="auto"/>
        <w:ind w:firstLine="540"/>
        <w:jc w:val="both"/>
        <w:rPr>
          <w:rFonts w:ascii="PT Astra Serif" w:hAnsi="PT Astra Serif" w:cs="PT Astra Serif"/>
          <w:sz w:val="28"/>
          <w:szCs w:val="28"/>
        </w:rPr>
      </w:pPr>
      <w:r w:rsidRPr="004636A3">
        <w:rPr>
          <w:rFonts w:ascii="PT Astra Serif" w:hAnsi="PT Astra Serif" w:cs="PT Astra Serif"/>
          <w:sz w:val="28"/>
          <w:szCs w:val="28"/>
        </w:rPr>
        <w:t>С</w:t>
      </w:r>
      <w:r w:rsidR="00AF3EBC" w:rsidRPr="004636A3">
        <w:rPr>
          <w:rFonts w:ascii="PT Astra Serif" w:hAnsi="PT Astra Serif" w:cs="PT Astra Serif"/>
          <w:sz w:val="28"/>
          <w:szCs w:val="28"/>
        </w:rPr>
        <w:t>ведения о с</w:t>
      </w:r>
      <w:r w:rsidRPr="004636A3">
        <w:rPr>
          <w:rFonts w:ascii="PT Astra Serif" w:hAnsi="PT Astra Serif" w:cs="PT Astra Serif"/>
          <w:sz w:val="28"/>
          <w:szCs w:val="28"/>
        </w:rPr>
        <w:t>оответстви</w:t>
      </w:r>
      <w:r w:rsidR="00AF3EBC" w:rsidRPr="004636A3">
        <w:rPr>
          <w:rFonts w:ascii="PT Astra Serif" w:hAnsi="PT Astra Serif" w:cs="PT Astra Serif"/>
          <w:sz w:val="28"/>
          <w:szCs w:val="28"/>
        </w:rPr>
        <w:t>и</w:t>
      </w:r>
      <w:r w:rsidRPr="004636A3">
        <w:rPr>
          <w:rFonts w:ascii="PT Astra Serif" w:hAnsi="PT Astra Serif" w:cs="PT Astra Serif"/>
          <w:sz w:val="28"/>
          <w:szCs w:val="28"/>
        </w:rPr>
        <w:t xml:space="preserve"> реализуемых</w:t>
      </w:r>
      <w:r w:rsidRPr="00C17764">
        <w:rPr>
          <w:rFonts w:ascii="PT Astra Serif" w:hAnsi="PT Astra Serif" w:cs="PT Astra Serif"/>
          <w:sz w:val="28"/>
          <w:szCs w:val="28"/>
        </w:rPr>
        <w:t xml:space="preserve"> основных мероприятий государс</w:t>
      </w:r>
      <w:r w:rsidRPr="00C17764">
        <w:rPr>
          <w:rFonts w:ascii="PT Astra Serif" w:hAnsi="PT Astra Serif" w:cs="PT Astra Serif"/>
          <w:sz w:val="28"/>
          <w:szCs w:val="28"/>
        </w:rPr>
        <w:t>т</w:t>
      </w:r>
      <w:r w:rsidRPr="00C17764">
        <w:rPr>
          <w:rFonts w:ascii="PT Astra Serif" w:hAnsi="PT Astra Serif" w:cs="PT Astra Serif"/>
          <w:sz w:val="28"/>
          <w:szCs w:val="28"/>
        </w:rPr>
        <w:t>вен</w:t>
      </w:r>
      <w:r w:rsidR="00AF3EBC">
        <w:rPr>
          <w:rFonts w:ascii="PT Astra Serif" w:hAnsi="PT Astra Serif" w:cs="PT Astra Serif"/>
          <w:sz w:val="28"/>
          <w:szCs w:val="28"/>
        </w:rPr>
        <w:t>ной про</w:t>
      </w:r>
      <w:r w:rsidRPr="00C17764">
        <w:rPr>
          <w:rFonts w:ascii="PT Astra Serif" w:hAnsi="PT Astra Serif" w:cs="PT Astra Serif"/>
          <w:sz w:val="28"/>
          <w:szCs w:val="28"/>
        </w:rPr>
        <w:t xml:space="preserve">граммы целям и задачам </w:t>
      </w:r>
      <w:r w:rsidR="00AF3EBC" w:rsidRPr="004636A3">
        <w:rPr>
          <w:rFonts w:ascii="PT Astra Serif" w:hAnsi="PT Astra Serif" w:cs="PT Astra Serif"/>
          <w:sz w:val="28"/>
          <w:szCs w:val="28"/>
        </w:rPr>
        <w:t>с</w:t>
      </w:r>
      <w:r w:rsidRPr="004636A3">
        <w:rPr>
          <w:rFonts w:ascii="PT Astra Serif" w:hAnsi="PT Astra Serif" w:cs="PT Astra Serif"/>
          <w:sz w:val="28"/>
          <w:szCs w:val="28"/>
        </w:rPr>
        <w:t>тратегии</w:t>
      </w:r>
      <w:r w:rsidRPr="00C17764">
        <w:rPr>
          <w:rFonts w:ascii="PT Astra Serif" w:hAnsi="PT Astra Serif" w:cs="PT Astra Serif"/>
          <w:sz w:val="28"/>
          <w:szCs w:val="28"/>
        </w:rPr>
        <w:t xml:space="preserve"> социально-экономического ра</w:t>
      </w:r>
      <w:r w:rsidRPr="00C17764">
        <w:rPr>
          <w:rFonts w:ascii="PT Astra Serif" w:hAnsi="PT Astra Serif" w:cs="PT Astra Serif"/>
          <w:sz w:val="28"/>
          <w:szCs w:val="28"/>
        </w:rPr>
        <w:t>з</w:t>
      </w:r>
      <w:r w:rsidRPr="00C17764">
        <w:rPr>
          <w:rFonts w:ascii="PT Astra Serif" w:hAnsi="PT Astra Serif" w:cs="PT Astra Serif"/>
          <w:sz w:val="28"/>
          <w:szCs w:val="28"/>
        </w:rPr>
        <w:t xml:space="preserve">вития Ульяновской области </w:t>
      </w:r>
      <w:r w:rsidR="008722FA">
        <w:rPr>
          <w:rFonts w:ascii="PT Astra Serif" w:hAnsi="PT Astra Serif" w:cs="PT Astra Serif"/>
          <w:sz w:val="28"/>
          <w:szCs w:val="28"/>
        </w:rPr>
        <w:t>представлен</w:t>
      </w:r>
      <w:r>
        <w:rPr>
          <w:rFonts w:ascii="PT Astra Serif" w:hAnsi="PT Astra Serif" w:cs="PT Astra Serif"/>
          <w:sz w:val="28"/>
          <w:szCs w:val="28"/>
        </w:rPr>
        <w:t>о в приложении №</w:t>
      </w:r>
      <w:r w:rsidR="008722FA">
        <w:rPr>
          <w:rFonts w:ascii="PT Astra Serif" w:hAnsi="PT Astra Serif" w:cs="PT Astra Serif"/>
          <w:sz w:val="28"/>
          <w:szCs w:val="28"/>
        </w:rPr>
        <w:t xml:space="preserve"> 3 к государственной программе.</w:t>
      </w:r>
    </w:p>
    <w:p w:rsidR="008722FA" w:rsidRDefault="00AD0718" w:rsidP="008722FA">
      <w:pPr>
        <w:autoSpaceDE w:val="0"/>
        <w:autoSpaceDN w:val="0"/>
        <w:adjustRightInd w:val="0"/>
        <w:spacing w:after="0" w:line="240" w:lineRule="auto"/>
        <w:ind w:firstLine="540"/>
        <w:jc w:val="both"/>
        <w:rPr>
          <w:rFonts w:ascii="PT Astra Serif" w:hAnsi="PT Astra Serif" w:cs="PT Astra Serif"/>
          <w:sz w:val="28"/>
          <w:szCs w:val="28"/>
        </w:rPr>
      </w:pPr>
      <w:r w:rsidRPr="00AD0718">
        <w:rPr>
          <w:rFonts w:ascii="PT Astra Serif" w:hAnsi="PT Astra Serif" w:cs="PT Astra Serif"/>
          <w:sz w:val="28"/>
          <w:szCs w:val="28"/>
        </w:rPr>
        <w:t>Перечень проектов, реализуемых в составе государственной программы</w:t>
      </w:r>
      <w:r w:rsidR="00A55276" w:rsidRPr="004636A3">
        <w:rPr>
          <w:rFonts w:ascii="PT Astra Serif" w:hAnsi="PT Astra Serif" w:cs="PT Astra Serif"/>
          <w:sz w:val="28"/>
          <w:szCs w:val="28"/>
        </w:rPr>
        <w:t>,</w:t>
      </w:r>
      <w:r w:rsidR="008722FA">
        <w:rPr>
          <w:rFonts w:ascii="PT Astra Serif" w:hAnsi="PT Astra Serif" w:cs="PT Astra Serif"/>
          <w:sz w:val="28"/>
          <w:szCs w:val="28"/>
        </w:rPr>
        <w:t xml:space="preserve"> представлен в приложении </w:t>
      </w:r>
      <w:r>
        <w:rPr>
          <w:rFonts w:ascii="PT Astra Serif" w:hAnsi="PT Astra Serif" w:cs="PT Astra Serif"/>
          <w:sz w:val="28"/>
          <w:szCs w:val="28"/>
        </w:rPr>
        <w:t>№</w:t>
      </w:r>
      <w:r w:rsidR="008722FA">
        <w:rPr>
          <w:rFonts w:ascii="PT Astra Serif" w:hAnsi="PT Astra Serif" w:cs="PT Astra Serif"/>
          <w:sz w:val="28"/>
          <w:szCs w:val="28"/>
        </w:rPr>
        <w:t xml:space="preserve"> 4 к государственной программе.</w:t>
      </w:r>
    </w:p>
    <w:p w:rsidR="00AD0718" w:rsidRPr="00AD0718" w:rsidRDefault="00AD0718" w:rsidP="008722FA">
      <w:pPr>
        <w:autoSpaceDE w:val="0"/>
        <w:autoSpaceDN w:val="0"/>
        <w:adjustRightInd w:val="0"/>
        <w:spacing w:after="0" w:line="240" w:lineRule="auto"/>
        <w:ind w:firstLine="540"/>
        <w:jc w:val="both"/>
        <w:rPr>
          <w:rFonts w:ascii="PT Astra Serif" w:hAnsi="PT Astra Serif" w:cs="PT Astra Serif"/>
          <w:sz w:val="28"/>
          <w:szCs w:val="28"/>
        </w:rPr>
      </w:pPr>
      <w:r w:rsidRPr="00AD0718">
        <w:rPr>
          <w:rFonts w:ascii="PT Astra Serif" w:hAnsi="PT Astra Serif"/>
          <w:sz w:val="28"/>
          <w:szCs w:val="28"/>
        </w:rPr>
        <w:t>Перечень мероприятий, не требующих финансового обеспечения, реализ</w:t>
      </w:r>
      <w:r w:rsidRPr="00AD0718">
        <w:rPr>
          <w:rFonts w:ascii="PT Astra Serif" w:hAnsi="PT Astra Serif"/>
          <w:sz w:val="28"/>
          <w:szCs w:val="28"/>
        </w:rPr>
        <w:t>а</w:t>
      </w:r>
      <w:r w:rsidRPr="00AD0718">
        <w:rPr>
          <w:rFonts w:ascii="PT Astra Serif" w:hAnsi="PT Astra Serif"/>
          <w:sz w:val="28"/>
          <w:szCs w:val="28"/>
        </w:rPr>
        <w:t>ция которых направлена на достижения целей и задач государственной пр</w:t>
      </w:r>
      <w:r w:rsidRPr="00AD0718">
        <w:rPr>
          <w:rFonts w:ascii="PT Astra Serif" w:hAnsi="PT Astra Serif"/>
          <w:sz w:val="28"/>
          <w:szCs w:val="28"/>
        </w:rPr>
        <w:t>о</w:t>
      </w:r>
      <w:r w:rsidRPr="00AD0718">
        <w:rPr>
          <w:rFonts w:ascii="PT Astra Serif" w:hAnsi="PT Astra Serif"/>
          <w:sz w:val="28"/>
          <w:szCs w:val="28"/>
        </w:rPr>
        <w:t>граммы</w:t>
      </w:r>
      <w:r w:rsidR="00AF3EBC" w:rsidRPr="004636A3">
        <w:rPr>
          <w:rFonts w:ascii="PT Astra Serif" w:hAnsi="PT Astra Serif"/>
          <w:sz w:val="28"/>
          <w:szCs w:val="28"/>
        </w:rPr>
        <w:t>,</w:t>
      </w:r>
      <w:r w:rsidRPr="00AD0718">
        <w:rPr>
          <w:rFonts w:ascii="PT Astra Serif" w:hAnsi="PT Astra Serif"/>
          <w:sz w:val="28"/>
          <w:szCs w:val="28"/>
        </w:rPr>
        <w:t>представлен в приложении № 5 к государственной программе.</w:t>
      </w:r>
    </w:p>
    <w:p w:rsidR="008722FA" w:rsidRDefault="006A2FFC" w:rsidP="006A2FFC">
      <w:pPr>
        <w:autoSpaceDE w:val="0"/>
        <w:autoSpaceDN w:val="0"/>
        <w:adjustRightInd w:val="0"/>
        <w:spacing w:after="0" w:line="240" w:lineRule="auto"/>
        <w:ind w:firstLine="567"/>
        <w:jc w:val="both"/>
        <w:outlineLvl w:val="0"/>
        <w:rPr>
          <w:rFonts w:ascii="PT Astra Serif" w:hAnsi="PT Astra Serif"/>
          <w:sz w:val="28"/>
          <w:szCs w:val="28"/>
        </w:rPr>
      </w:pPr>
      <w:r>
        <w:rPr>
          <w:rFonts w:ascii="PT Astra Serif" w:hAnsi="PT Astra Serif" w:cs="PT Astra Serif"/>
          <w:bCs/>
          <w:sz w:val="28"/>
          <w:szCs w:val="28"/>
        </w:rPr>
        <w:t xml:space="preserve">Перечень </w:t>
      </w:r>
      <w:r w:rsidRPr="006A2FFC">
        <w:rPr>
          <w:rFonts w:ascii="PT Astra Serif" w:hAnsi="PT Astra Serif" w:cs="PT Astra Serif"/>
          <w:bCs/>
          <w:sz w:val="28"/>
          <w:szCs w:val="28"/>
        </w:rPr>
        <w:t>показателей, характеризующих ожидаемые результаты реализ</w:t>
      </w:r>
      <w:r w:rsidRPr="006A2FFC">
        <w:rPr>
          <w:rFonts w:ascii="PT Astra Serif" w:hAnsi="PT Astra Serif" w:cs="PT Astra Serif"/>
          <w:bCs/>
          <w:sz w:val="28"/>
          <w:szCs w:val="28"/>
        </w:rPr>
        <w:t>а</w:t>
      </w:r>
      <w:r>
        <w:rPr>
          <w:rFonts w:ascii="PT Astra Serif" w:hAnsi="PT Astra Serif" w:cs="PT Astra Serif"/>
          <w:bCs/>
          <w:sz w:val="28"/>
          <w:szCs w:val="28"/>
        </w:rPr>
        <w:t xml:space="preserve">ции </w:t>
      </w:r>
      <w:r w:rsidRPr="006A2FFC">
        <w:rPr>
          <w:rFonts w:ascii="PT Astra Serif" w:hAnsi="PT Astra Serif" w:cs="PT Astra Serif"/>
          <w:bCs/>
          <w:sz w:val="28"/>
          <w:szCs w:val="28"/>
        </w:rPr>
        <w:t>государственной программы</w:t>
      </w:r>
      <w:r w:rsidR="00AF3EBC" w:rsidRPr="004636A3">
        <w:rPr>
          <w:rFonts w:ascii="PT Astra Serif" w:hAnsi="PT Astra Serif" w:cs="PT Astra Serif"/>
          <w:bCs/>
          <w:sz w:val="28"/>
          <w:szCs w:val="28"/>
        </w:rPr>
        <w:t>,</w:t>
      </w:r>
      <w:r w:rsidRPr="00AD0718">
        <w:rPr>
          <w:rFonts w:ascii="PT Astra Serif" w:hAnsi="PT Astra Serif"/>
          <w:sz w:val="28"/>
          <w:szCs w:val="28"/>
        </w:rPr>
        <w:t xml:space="preserve">представлен в приложении № </w:t>
      </w:r>
      <w:r>
        <w:rPr>
          <w:rFonts w:ascii="PT Astra Serif" w:hAnsi="PT Astra Serif"/>
          <w:sz w:val="28"/>
          <w:szCs w:val="28"/>
        </w:rPr>
        <w:t>6</w:t>
      </w:r>
      <w:r w:rsidRPr="00AD0718">
        <w:rPr>
          <w:rFonts w:ascii="PT Astra Serif" w:hAnsi="PT Astra Serif"/>
          <w:sz w:val="28"/>
          <w:szCs w:val="28"/>
        </w:rPr>
        <w:t xml:space="preserve"> к государс</w:t>
      </w:r>
      <w:r w:rsidRPr="00AD0718">
        <w:rPr>
          <w:rFonts w:ascii="PT Astra Serif" w:hAnsi="PT Astra Serif"/>
          <w:sz w:val="28"/>
          <w:szCs w:val="28"/>
        </w:rPr>
        <w:t>т</w:t>
      </w:r>
      <w:r w:rsidRPr="00AD0718">
        <w:rPr>
          <w:rFonts w:ascii="PT Astra Serif" w:hAnsi="PT Astra Serif"/>
          <w:sz w:val="28"/>
          <w:szCs w:val="28"/>
        </w:rPr>
        <w:t>венной программе.</w:t>
      </w:r>
      <w:r>
        <w:rPr>
          <w:rFonts w:ascii="PT Astra Serif" w:hAnsi="PT Astra Serif"/>
          <w:sz w:val="28"/>
          <w:szCs w:val="28"/>
        </w:rPr>
        <w:t>»</w:t>
      </w:r>
      <w:r w:rsidR="001A094F">
        <w:rPr>
          <w:rFonts w:ascii="PT Astra Serif" w:hAnsi="PT Astra Serif"/>
          <w:sz w:val="28"/>
          <w:szCs w:val="28"/>
        </w:rPr>
        <w:t>.</w:t>
      </w:r>
    </w:p>
    <w:p w:rsidR="00677509" w:rsidRPr="00677509" w:rsidRDefault="001A094F" w:rsidP="00677509">
      <w:pPr>
        <w:pStyle w:val="a3"/>
        <w:numPr>
          <w:ilvl w:val="0"/>
          <w:numId w:val="15"/>
        </w:numPr>
        <w:autoSpaceDE w:val="0"/>
        <w:autoSpaceDN w:val="0"/>
        <w:adjustRightInd w:val="0"/>
        <w:spacing w:after="0" w:line="240" w:lineRule="auto"/>
        <w:ind w:left="0" w:firstLine="705"/>
        <w:jc w:val="both"/>
        <w:outlineLvl w:val="0"/>
        <w:rPr>
          <w:rFonts w:ascii="PT Astra Serif" w:hAnsi="PT Astra Serif" w:cs="PT Astra Serif"/>
          <w:bCs/>
          <w:sz w:val="28"/>
          <w:szCs w:val="28"/>
        </w:rPr>
      </w:pPr>
      <w:r w:rsidRPr="001A094F">
        <w:rPr>
          <w:rFonts w:ascii="PT Astra Serif" w:hAnsi="PT Astra Serif" w:cs="PT Astra Serif"/>
          <w:bCs/>
          <w:sz w:val="28"/>
          <w:szCs w:val="28"/>
        </w:rPr>
        <w:t>Подпрограмм</w:t>
      </w:r>
      <w:r w:rsidR="000F470F">
        <w:rPr>
          <w:rFonts w:ascii="PT Astra Serif" w:hAnsi="PT Astra Serif" w:cs="PT Astra Serif"/>
          <w:bCs/>
          <w:sz w:val="28"/>
          <w:szCs w:val="28"/>
        </w:rPr>
        <w:t>у</w:t>
      </w:r>
      <w:r>
        <w:rPr>
          <w:rFonts w:ascii="PT Astra Serif" w:hAnsi="PT Astra Serif" w:cs="PT Astra Serif"/>
          <w:bCs/>
          <w:sz w:val="28"/>
          <w:szCs w:val="28"/>
        </w:rPr>
        <w:t xml:space="preserve"> «</w:t>
      </w:r>
      <w:r w:rsidRPr="001A094F">
        <w:rPr>
          <w:rFonts w:ascii="PT Astra Serif" w:hAnsi="PT Astra Serif" w:cs="PT Astra Serif"/>
          <w:bCs/>
          <w:sz w:val="28"/>
          <w:szCs w:val="28"/>
        </w:rPr>
        <w:t>Оказание содействия добровольному переселениюв Ульяновскую область соотечественников,проживающих за рубежом</w:t>
      </w:r>
      <w:r w:rsidR="000F470F">
        <w:rPr>
          <w:rFonts w:ascii="PT Astra Serif" w:hAnsi="PT Astra Serif" w:cs="PT Astra Serif"/>
          <w:bCs/>
          <w:sz w:val="28"/>
          <w:szCs w:val="28"/>
        </w:rPr>
        <w:t>»</w:t>
      </w:r>
      <w:r w:rsidR="000F470F" w:rsidRPr="008722FA">
        <w:rPr>
          <w:rFonts w:ascii="PT Astra Serif" w:hAnsi="PT Astra Serif" w:cs="PT Astra Serif"/>
          <w:bCs/>
          <w:sz w:val="28"/>
          <w:szCs w:val="28"/>
        </w:rPr>
        <w:t>изложить в следующей редакции:</w:t>
      </w:r>
    </w:p>
    <w:p w:rsidR="00677509" w:rsidRDefault="000F470F" w:rsidP="00677509">
      <w:pPr>
        <w:autoSpaceDE w:val="0"/>
        <w:autoSpaceDN w:val="0"/>
        <w:adjustRightInd w:val="0"/>
        <w:spacing w:after="0" w:line="240" w:lineRule="auto"/>
        <w:jc w:val="center"/>
        <w:rPr>
          <w:rFonts w:ascii="PT Astra Serif" w:eastAsia="Times New Roman" w:hAnsi="PT Astra Serif"/>
          <w:b/>
          <w:sz w:val="28"/>
          <w:szCs w:val="28"/>
        </w:rPr>
      </w:pPr>
      <w:r>
        <w:rPr>
          <w:rFonts w:ascii="PT Astra Serif" w:hAnsi="PT Astra Serif" w:cs="PT Astra Serif"/>
          <w:bCs/>
          <w:sz w:val="28"/>
          <w:szCs w:val="28"/>
        </w:rPr>
        <w:t>«</w:t>
      </w:r>
      <w:r w:rsidR="00677509">
        <w:rPr>
          <w:rFonts w:ascii="PT Astra Serif" w:eastAsia="Times New Roman" w:hAnsi="PT Astra Serif"/>
          <w:b/>
          <w:sz w:val="28"/>
          <w:szCs w:val="28"/>
        </w:rPr>
        <w:t xml:space="preserve">Паспорт подпрограммы </w:t>
      </w:r>
    </w:p>
    <w:p w:rsidR="00677509" w:rsidRDefault="00677509" w:rsidP="00677509">
      <w:pPr>
        <w:autoSpaceDE w:val="0"/>
        <w:autoSpaceDN w:val="0"/>
        <w:adjustRightInd w:val="0"/>
        <w:spacing w:after="0" w:line="240" w:lineRule="auto"/>
        <w:jc w:val="center"/>
        <w:rPr>
          <w:rFonts w:ascii="PT Astra Serif" w:eastAsia="Times New Roman" w:hAnsi="PT Astra Serif"/>
          <w:b/>
          <w:sz w:val="28"/>
          <w:szCs w:val="28"/>
        </w:rPr>
      </w:pPr>
      <w:r>
        <w:rPr>
          <w:rFonts w:ascii="PT Astra Serif" w:eastAsia="Times New Roman" w:hAnsi="PT Astra Serif"/>
          <w:b/>
          <w:sz w:val="28"/>
          <w:szCs w:val="28"/>
        </w:rPr>
        <w:t>«Оказание содействия добровольному переселению</w:t>
      </w:r>
    </w:p>
    <w:p w:rsidR="00677509" w:rsidRDefault="00677509" w:rsidP="00677509">
      <w:pPr>
        <w:autoSpaceDE w:val="0"/>
        <w:autoSpaceDN w:val="0"/>
        <w:adjustRightInd w:val="0"/>
        <w:spacing w:after="0" w:line="240" w:lineRule="auto"/>
        <w:jc w:val="center"/>
        <w:rPr>
          <w:rFonts w:ascii="PT Astra Serif" w:eastAsia="Times New Roman" w:hAnsi="PT Astra Serif"/>
          <w:b/>
          <w:sz w:val="28"/>
          <w:szCs w:val="28"/>
        </w:rPr>
      </w:pPr>
      <w:r>
        <w:rPr>
          <w:rFonts w:ascii="PT Astra Serif" w:eastAsia="Times New Roman" w:hAnsi="PT Astra Serif"/>
          <w:b/>
          <w:sz w:val="28"/>
          <w:szCs w:val="28"/>
        </w:rPr>
        <w:t xml:space="preserve">в Ульяновскую область соотечественников, </w:t>
      </w:r>
      <w:r>
        <w:rPr>
          <w:rFonts w:ascii="PT Astra Serif" w:eastAsia="Times New Roman" w:hAnsi="PT Astra Serif"/>
          <w:b/>
          <w:sz w:val="28"/>
          <w:szCs w:val="28"/>
        </w:rPr>
        <w:br/>
        <w:t xml:space="preserve">проживающих за рубежом» государственной программы </w:t>
      </w:r>
      <w:r>
        <w:rPr>
          <w:rFonts w:ascii="PT Astra Serif" w:eastAsia="Times New Roman" w:hAnsi="PT Astra Serif"/>
          <w:b/>
          <w:sz w:val="28"/>
          <w:szCs w:val="28"/>
        </w:rPr>
        <w:br/>
        <w:t xml:space="preserve">Ульяновской области «Содействие занятости населения </w:t>
      </w:r>
      <w:r>
        <w:rPr>
          <w:rFonts w:ascii="PT Astra Serif" w:eastAsia="Times New Roman" w:hAnsi="PT Astra Serif"/>
          <w:b/>
          <w:sz w:val="28"/>
          <w:szCs w:val="28"/>
        </w:rPr>
        <w:br/>
        <w:t xml:space="preserve">и развитие трудовых ресурсов в Ульяновской области» </w:t>
      </w:r>
    </w:p>
    <w:p w:rsidR="00677509" w:rsidRDefault="00677509" w:rsidP="00677509">
      <w:pPr>
        <w:autoSpaceDE w:val="0"/>
        <w:autoSpaceDN w:val="0"/>
        <w:adjustRightInd w:val="0"/>
        <w:spacing w:after="0" w:line="240" w:lineRule="auto"/>
        <w:jc w:val="center"/>
        <w:rPr>
          <w:rFonts w:ascii="PT Astra Serif" w:eastAsia="Times New Roman" w:hAnsi="PT Astra Serif"/>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2"/>
        <w:gridCol w:w="7369"/>
      </w:tblGrid>
      <w:tr w:rsidR="00677509" w:rsidTr="000D69BA">
        <w:trPr>
          <w:trHeight w:val="1451"/>
        </w:trPr>
        <w:tc>
          <w:tcPr>
            <w:tcW w:w="2412" w:type="dxa"/>
            <w:tcBorders>
              <w:top w:val="single" w:sz="4" w:space="0" w:color="auto"/>
              <w:left w:val="single" w:sz="4" w:space="0" w:color="auto"/>
              <w:bottom w:val="single" w:sz="4" w:space="0" w:color="auto"/>
              <w:right w:val="single" w:sz="4" w:space="0" w:color="auto"/>
            </w:tcBorders>
            <w:hideMark/>
          </w:tcPr>
          <w:p w:rsidR="00677509" w:rsidRDefault="00677509">
            <w:pPr>
              <w:suppressAutoHyphens/>
              <w:spacing w:after="0" w:line="240" w:lineRule="auto"/>
              <w:rPr>
                <w:rFonts w:ascii="PT Astra Serif" w:eastAsia="Times New Roman" w:hAnsi="PT Astra Serif"/>
                <w:sz w:val="28"/>
                <w:szCs w:val="28"/>
              </w:rPr>
            </w:pPr>
            <w:r>
              <w:rPr>
                <w:rFonts w:ascii="PT Astra Serif" w:eastAsia="Times New Roman" w:hAnsi="PT Astra Serif"/>
                <w:sz w:val="28"/>
                <w:szCs w:val="28"/>
              </w:rPr>
              <w:t xml:space="preserve">Наименование </w:t>
            </w:r>
          </w:p>
        </w:tc>
        <w:tc>
          <w:tcPr>
            <w:tcW w:w="7369"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Подпрограмма «Оказание содействия добровольному п</w:t>
            </w:r>
            <w:r>
              <w:rPr>
                <w:rFonts w:ascii="PT Astra Serif" w:eastAsia="Times New Roman" w:hAnsi="PT Astra Serif"/>
                <w:sz w:val="28"/>
                <w:szCs w:val="28"/>
              </w:rPr>
              <w:t>е</w:t>
            </w:r>
            <w:r>
              <w:rPr>
                <w:rFonts w:ascii="PT Astra Serif" w:eastAsia="Times New Roman" w:hAnsi="PT Astra Serif"/>
                <w:sz w:val="28"/>
                <w:szCs w:val="28"/>
              </w:rPr>
              <w:t>реселению в Ульяновскую область соотечественников, проживающих за рубежом» (далее – подпрогра</w:t>
            </w:r>
            <w:r>
              <w:rPr>
                <w:rFonts w:ascii="PT Astra Serif" w:eastAsia="Times New Roman" w:hAnsi="PT Astra Serif"/>
                <w:sz w:val="28"/>
                <w:szCs w:val="28"/>
              </w:rPr>
              <w:t>м</w:t>
            </w:r>
            <w:r>
              <w:rPr>
                <w:rFonts w:ascii="PT Astra Serif" w:eastAsia="Times New Roman" w:hAnsi="PT Astra Serif"/>
                <w:sz w:val="28"/>
                <w:szCs w:val="28"/>
              </w:rPr>
              <w:t>ма)государственной программы Ульяновской области «Содействие занятости населения и развитие трудовых р</w:t>
            </w:r>
            <w:r>
              <w:rPr>
                <w:rFonts w:ascii="PT Astra Serif" w:eastAsia="Times New Roman" w:hAnsi="PT Astra Serif"/>
                <w:sz w:val="28"/>
                <w:szCs w:val="28"/>
              </w:rPr>
              <w:t>е</w:t>
            </w:r>
            <w:r>
              <w:rPr>
                <w:rFonts w:ascii="PT Astra Serif" w:eastAsia="Times New Roman" w:hAnsi="PT Astra Serif"/>
                <w:sz w:val="28"/>
                <w:szCs w:val="28"/>
              </w:rPr>
              <w:t xml:space="preserve">сурсов в Ульяновской области» </w:t>
            </w:r>
          </w:p>
        </w:tc>
      </w:tr>
      <w:tr w:rsidR="00677509" w:rsidTr="000D69BA">
        <w:trPr>
          <w:trHeight w:val="632"/>
        </w:trPr>
        <w:tc>
          <w:tcPr>
            <w:tcW w:w="2412" w:type="dxa"/>
            <w:tcBorders>
              <w:top w:val="single" w:sz="4" w:space="0" w:color="auto"/>
              <w:left w:val="single" w:sz="4" w:space="0" w:color="auto"/>
              <w:bottom w:val="single" w:sz="4" w:space="0" w:color="auto"/>
              <w:right w:val="single" w:sz="4" w:space="0" w:color="auto"/>
            </w:tcBorders>
            <w:hideMark/>
          </w:tcPr>
          <w:p w:rsidR="00677509" w:rsidRDefault="00677509">
            <w:pPr>
              <w:suppressAutoHyphens/>
              <w:spacing w:after="0" w:line="240" w:lineRule="auto"/>
              <w:rPr>
                <w:rFonts w:ascii="PT Astra Serif" w:eastAsia="Times New Roman" w:hAnsi="PT Astra Serif"/>
                <w:sz w:val="28"/>
                <w:szCs w:val="28"/>
              </w:rPr>
            </w:pPr>
            <w:r>
              <w:rPr>
                <w:rFonts w:ascii="PT Astra Serif" w:eastAsia="Times New Roman" w:hAnsi="PT Astra Serif"/>
                <w:sz w:val="28"/>
                <w:szCs w:val="28"/>
              </w:rPr>
              <w:t>Дата согласования проекта подпрограммы Правительством Российской Федерации</w:t>
            </w:r>
          </w:p>
        </w:tc>
        <w:tc>
          <w:tcPr>
            <w:tcW w:w="7369" w:type="dxa"/>
            <w:tcBorders>
              <w:top w:val="single" w:sz="4" w:space="0" w:color="auto"/>
              <w:left w:val="single" w:sz="4" w:space="0" w:color="auto"/>
              <w:bottom w:val="single" w:sz="4" w:space="0" w:color="auto"/>
              <w:right w:val="single" w:sz="4" w:space="0" w:color="auto"/>
            </w:tcBorders>
            <w:hideMark/>
          </w:tcPr>
          <w:p w:rsidR="00677509" w:rsidRDefault="00677509">
            <w:pPr>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 xml:space="preserve">Распоряжение Правительства Российской Федерации </w:t>
            </w:r>
            <w:r>
              <w:rPr>
                <w:rFonts w:ascii="PT Astra Serif" w:eastAsia="Times New Roman" w:hAnsi="PT Astra Serif"/>
                <w:sz w:val="28"/>
                <w:szCs w:val="28"/>
              </w:rPr>
              <w:br/>
              <w:t>от 14.08.2020 № 2083-р</w:t>
            </w:r>
          </w:p>
        </w:tc>
      </w:tr>
      <w:tr w:rsidR="00677509" w:rsidTr="000D69BA">
        <w:trPr>
          <w:trHeight w:val="455"/>
        </w:trPr>
        <w:tc>
          <w:tcPr>
            <w:tcW w:w="2412" w:type="dxa"/>
            <w:tcBorders>
              <w:top w:val="single" w:sz="4" w:space="0" w:color="auto"/>
              <w:left w:val="single" w:sz="4" w:space="0" w:color="auto"/>
              <w:bottom w:val="single" w:sz="4" w:space="0" w:color="auto"/>
              <w:right w:val="single" w:sz="4" w:space="0" w:color="auto"/>
            </w:tcBorders>
            <w:hideMark/>
          </w:tcPr>
          <w:p w:rsidR="00677509" w:rsidRDefault="00677509">
            <w:pPr>
              <w:suppressAutoHyphens/>
              <w:spacing w:after="0" w:line="240" w:lineRule="auto"/>
              <w:rPr>
                <w:rFonts w:ascii="PT Astra Serif" w:eastAsia="Times New Roman" w:hAnsi="PT Astra Serif"/>
                <w:sz w:val="28"/>
                <w:szCs w:val="28"/>
              </w:rPr>
            </w:pPr>
            <w:r>
              <w:rPr>
                <w:rFonts w:ascii="PT Astra Serif" w:eastAsia="Times New Roman" w:hAnsi="PT Astra Serif"/>
                <w:sz w:val="28"/>
                <w:szCs w:val="28"/>
              </w:rPr>
              <w:t xml:space="preserve">Уполномоченный орган исполнительной власти, ответственный </w:t>
            </w:r>
            <w:r>
              <w:rPr>
                <w:rFonts w:ascii="PT Astra Serif" w:eastAsia="Times New Roman" w:hAnsi="PT Astra Serif"/>
                <w:sz w:val="28"/>
                <w:szCs w:val="28"/>
              </w:rPr>
              <w:br/>
              <w:t>за реализацию подпрограммы</w:t>
            </w:r>
          </w:p>
        </w:tc>
        <w:tc>
          <w:tcPr>
            <w:tcW w:w="7369" w:type="dxa"/>
            <w:tcBorders>
              <w:top w:val="single" w:sz="4" w:space="0" w:color="auto"/>
              <w:left w:val="single" w:sz="4" w:space="0" w:color="auto"/>
              <w:bottom w:val="single" w:sz="4" w:space="0" w:color="auto"/>
              <w:right w:val="single" w:sz="4" w:space="0" w:color="auto"/>
            </w:tcBorders>
            <w:hideMark/>
          </w:tcPr>
          <w:p w:rsidR="00677509" w:rsidRDefault="00677509">
            <w:pPr>
              <w:suppressAutoHyphens/>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 xml:space="preserve">Агентство по развитию человеческого потенциала </w:t>
            </w:r>
            <w:r>
              <w:rPr>
                <w:rFonts w:ascii="PT Astra Serif" w:eastAsia="Times New Roman" w:hAnsi="PT Astra Serif"/>
                <w:sz w:val="28"/>
                <w:szCs w:val="28"/>
              </w:rPr>
              <w:br/>
              <w:t>и трудовых ресурсов Ульяновской области</w:t>
            </w:r>
          </w:p>
        </w:tc>
      </w:tr>
      <w:tr w:rsidR="00677509" w:rsidTr="000D69BA">
        <w:trPr>
          <w:trHeight w:val="670"/>
        </w:trPr>
        <w:tc>
          <w:tcPr>
            <w:tcW w:w="2412" w:type="dxa"/>
            <w:tcBorders>
              <w:top w:val="single" w:sz="4" w:space="0" w:color="auto"/>
              <w:left w:val="single" w:sz="4" w:space="0" w:color="auto"/>
              <w:bottom w:val="single" w:sz="4" w:space="0" w:color="auto"/>
              <w:right w:val="single" w:sz="4" w:space="0" w:color="auto"/>
            </w:tcBorders>
            <w:hideMark/>
          </w:tcPr>
          <w:p w:rsidR="00677509" w:rsidRDefault="00677509">
            <w:pPr>
              <w:suppressAutoHyphens/>
              <w:spacing w:after="0" w:line="240" w:lineRule="auto"/>
              <w:rPr>
                <w:rFonts w:ascii="PT Astra Serif" w:eastAsia="Times New Roman" w:hAnsi="PT Astra Serif"/>
                <w:sz w:val="28"/>
                <w:szCs w:val="28"/>
              </w:rPr>
            </w:pPr>
            <w:r>
              <w:rPr>
                <w:rFonts w:ascii="PT Astra Serif" w:eastAsia="Times New Roman" w:hAnsi="PT Astra Serif"/>
                <w:sz w:val="28"/>
                <w:szCs w:val="28"/>
              </w:rPr>
              <w:t>Цель подпрограммы</w:t>
            </w:r>
          </w:p>
        </w:tc>
        <w:tc>
          <w:tcPr>
            <w:tcW w:w="7369" w:type="dxa"/>
            <w:tcBorders>
              <w:top w:val="single" w:sz="4" w:space="0" w:color="auto"/>
              <w:left w:val="single" w:sz="4" w:space="0" w:color="auto"/>
              <w:bottom w:val="single" w:sz="4" w:space="0" w:color="auto"/>
              <w:right w:val="single" w:sz="4" w:space="0" w:color="auto"/>
            </w:tcBorders>
            <w:hideMark/>
          </w:tcPr>
          <w:p w:rsidR="00677509" w:rsidRDefault="00677509">
            <w:pPr>
              <w:autoSpaceDE w:val="0"/>
              <w:spacing w:after="0" w:line="240" w:lineRule="auto"/>
              <w:jc w:val="both"/>
              <w:rPr>
                <w:rFonts w:ascii="PT Astra Serif" w:eastAsia="Times New Roman" w:hAnsi="PT Astra Serif"/>
                <w:sz w:val="28"/>
                <w:szCs w:val="28"/>
              </w:rPr>
            </w:pPr>
            <w:r>
              <w:rPr>
                <w:rFonts w:ascii="PT Astra Serif" w:eastAsia="Times New Roman" w:hAnsi="PT Astra Serif"/>
                <w:bCs/>
                <w:sz w:val="28"/>
                <w:szCs w:val="28"/>
              </w:rPr>
              <w:t xml:space="preserve">1. </w:t>
            </w:r>
            <w:r>
              <w:rPr>
                <w:rFonts w:ascii="PT Astra Serif" w:eastAsia="Times New Roman" w:hAnsi="PT Astra Serif"/>
                <w:sz w:val="28"/>
                <w:szCs w:val="28"/>
              </w:rPr>
              <w:t xml:space="preserve">Обеспечение реализации Государственной программы </w:t>
            </w:r>
            <w:r>
              <w:rPr>
                <w:rFonts w:ascii="PT Astra Serif" w:eastAsia="Times New Roman" w:hAnsi="PT Astra Serif"/>
                <w:sz w:val="28"/>
                <w:szCs w:val="28"/>
              </w:rPr>
              <w:br/>
              <w:t xml:space="preserve">по оказанию содействия добровольному переселению </w:t>
            </w:r>
            <w:r>
              <w:rPr>
                <w:rFonts w:ascii="PT Astra Serif" w:eastAsia="Times New Roman" w:hAnsi="PT Astra Serif"/>
                <w:sz w:val="28"/>
                <w:szCs w:val="28"/>
              </w:rPr>
              <w:br/>
              <w:t>в Российскую Федерацию соотечественников, прожива</w:t>
            </w:r>
            <w:r>
              <w:rPr>
                <w:rFonts w:ascii="PT Astra Serif" w:eastAsia="Times New Roman" w:hAnsi="PT Astra Serif"/>
                <w:sz w:val="28"/>
                <w:szCs w:val="28"/>
              </w:rPr>
              <w:t>ю</w:t>
            </w:r>
            <w:r>
              <w:rPr>
                <w:rFonts w:ascii="PT Astra Serif" w:eastAsia="Times New Roman" w:hAnsi="PT Astra Serif"/>
                <w:sz w:val="28"/>
                <w:szCs w:val="28"/>
              </w:rPr>
              <w:t>щих за рубежом, утвержденной Указом Президента Ро</w:t>
            </w:r>
            <w:r>
              <w:rPr>
                <w:rFonts w:ascii="PT Astra Serif" w:eastAsia="Times New Roman" w:hAnsi="PT Astra Serif"/>
                <w:sz w:val="28"/>
                <w:szCs w:val="28"/>
              </w:rPr>
              <w:t>с</w:t>
            </w:r>
            <w:r>
              <w:rPr>
                <w:rFonts w:ascii="PT Astra Serif" w:eastAsia="Times New Roman" w:hAnsi="PT Astra Serif"/>
                <w:sz w:val="28"/>
                <w:szCs w:val="28"/>
              </w:rPr>
              <w:t>с</w:t>
            </w:r>
            <w:r w:rsidR="000A1CA0">
              <w:rPr>
                <w:rFonts w:ascii="PT Astra Serif" w:eastAsia="Times New Roman" w:hAnsi="PT Astra Serif"/>
                <w:sz w:val="28"/>
                <w:szCs w:val="28"/>
              </w:rPr>
              <w:t xml:space="preserve">ийской Федерации от 22.06.2006 </w:t>
            </w:r>
            <w:r>
              <w:rPr>
                <w:rFonts w:ascii="PT Astra Serif" w:eastAsia="Times New Roman" w:hAnsi="PT Astra Serif"/>
                <w:sz w:val="28"/>
                <w:szCs w:val="28"/>
              </w:rPr>
              <w:t>№ 637 (далее – Госпр</w:t>
            </w:r>
            <w:r>
              <w:rPr>
                <w:rFonts w:ascii="PT Astra Serif" w:eastAsia="Times New Roman" w:hAnsi="PT Astra Serif"/>
                <w:sz w:val="28"/>
                <w:szCs w:val="28"/>
              </w:rPr>
              <w:t>о</w:t>
            </w:r>
            <w:r>
              <w:rPr>
                <w:rFonts w:ascii="PT Astra Serif" w:eastAsia="Times New Roman" w:hAnsi="PT Astra Serif"/>
                <w:sz w:val="28"/>
                <w:szCs w:val="28"/>
              </w:rPr>
              <w:t>грамма переселения, участники Госпрограммы пересел</w:t>
            </w:r>
            <w:r>
              <w:rPr>
                <w:rFonts w:ascii="PT Astra Serif" w:eastAsia="Times New Roman" w:hAnsi="PT Astra Serif"/>
                <w:sz w:val="28"/>
                <w:szCs w:val="28"/>
              </w:rPr>
              <w:t>е</w:t>
            </w:r>
            <w:r>
              <w:rPr>
                <w:rFonts w:ascii="PT Astra Serif" w:eastAsia="Times New Roman" w:hAnsi="PT Astra Serif"/>
                <w:sz w:val="28"/>
                <w:szCs w:val="28"/>
              </w:rPr>
              <w:t>ния).</w:t>
            </w:r>
          </w:p>
          <w:p w:rsidR="00677509" w:rsidRDefault="00677509">
            <w:pPr>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2. Обеспечение социально-экономического развития Уль</w:t>
            </w:r>
            <w:r>
              <w:rPr>
                <w:rFonts w:ascii="PT Astra Serif" w:eastAsia="Times New Roman" w:hAnsi="PT Astra Serif"/>
                <w:sz w:val="28"/>
                <w:szCs w:val="28"/>
              </w:rPr>
              <w:t>я</w:t>
            </w:r>
            <w:r>
              <w:rPr>
                <w:rFonts w:ascii="PT Astra Serif" w:eastAsia="Times New Roman" w:hAnsi="PT Astra Serif"/>
                <w:sz w:val="28"/>
                <w:szCs w:val="28"/>
              </w:rPr>
              <w:t>новской области путем содействия добровольному перес</w:t>
            </w:r>
            <w:r>
              <w:rPr>
                <w:rFonts w:ascii="PT Astra Serif" w:eastAsia="Times New Roman" w:hAnsi="PT Astra Serif"/>
                <w:sz w:val="28"/>
                <w:szCs w:val="28"/>
              </w:rPr>
              <w:t>е</w:t>
            </w:r>
            <w:r>
              <w:rPr>
                <w:rFonts w:ascii="PT Astra Serif" w:eastAsia="Times New Roman" w:hAnsi="PT Astra Serif"/>
                <w:sz w:val="28"/>
                <w:szCs w:val="28"/>
              </w:rPr>
              <w:t>лению квалифицированных специалистов из числа соот</w:t>
            </w:r>
            <w:r>
              <w:rPr>
                <w:rFonts w:ascii="PT Astra Serif" w:eastAsia="Times New Roman" w:hAnsi="PT Astra Serif"/>
                <w:sz w:val="28"/>
                <w:szCs w:val="28"/>
              </w:rPr>
              <w:t>е</w:t>
            </w:r>
            <w:r>
              <w:rPr>
                <w:rFonts w:ascii="PT Astra Serif" w:eastAsia="Times New Roman" w:hAnsi="PT Astra Serif"/>
                <w:sz w:val="28"/>
                <w:szCs w:val="28"/>
              </w:rPr>
              <w:t xml:space="preserve">чественников, проживающих за рубежом, </w:t>
            </w:r>
            <w:r>
              <w:rPr>
                <w:rFonts w:ascii="PT Astra Serif" w:eastAsia="Times New Roman" w:hAnsi="PT Astra Serif"/>
                <w:sz w:val="28"/>
                <w:szCs w:val="28"/>
              </w:rPr>
              <w:br/>
              <w:t>или проживающих на законном основании на территории Российской Федерации.</w:t>
            </w:r>
          </w:p>
          <w:p w:rsidR="00677509" w:rsidRDefault="00677509">
            <w:pPr>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3. Улучшение миграционной и демографической ситуации Ульяновской области.</w:t>
            </w:r>
          </w:p>
        </w:tc>
      </w:tr>
      <w:tr w:rsidR="00677509" w:rsidTr="000D69BA">
        <w:trPr>
          <w:trHeight w:val="415"/>
        </w:trPr>
        <w:tc>
          <w:tcPr>
            <w:tcW w:w="2412" w:type="dxa"/>
            <w:tcBorders>
              <w:top w:val="single" w:sz="4" w:space="0" w:color="auto"/>
              <w:left w:val="single" w:sz="4" w:space="0" w:color="auto"/>
              <w:bottom w:val="single" w:sz="4" w:space="0" w:color="auto"/>
              <w:right w:val="single" w:sz="4" w:space="0" w:color="auto"/>
            </w:tcBorders>
          </w:tcPr>
          <w:p w:rsidR="00677509" w:rsidRDefault="00677509">
            <w:pPr>
              <w:suppressAutoHyphens/>
              <w:spacing w:after="0" w:line="240" w:lineRule="auto"/>
              <w:rPr>
                <w:rFonts w:ascii="PT Astra Serif" w:eastAsia="Times New Roman" w:hAnsi="PT Astra Serif"/>
                <w:sz w:val="28"/>
                <w:szCs w:val="28"/>
              </w:rPr>
            </w:pPr>
            <w:r>
              <w:rPr>
                <w:rFonts w:ascii="PT Astra Serif" w:eastAsia="Times New Roman" w:hAnsi="PT Astra Serif"/>
                <w:sz w:val="28"/>
                <w:szCs w:val="28"/>
              </w:rPr>
              <w:t>Задачи подпрограммы</w:t>
            </w:r>
          </w:p>
          <w:p w:rsidR="00677509" w:rsidRDefault="00677509">
            <w:pPr>
              <w:suppressAutoHyphens/>
              <w:spacing w:after="0" w:line="240" w:lineRule="auto"/>
              <w:rPr>
                <w:rFonts w:ascii="PT Astra Serif" w:eastAsia="Times New Roman" w:hAnsi="PT Astra Serif"/>
                <w:sz w:val="28"/>
                <w:szCs w:val="28"/>
              </w:rPr>
            </w:pPr>
          </w:p>
        </w:tc>
        <w:tc>
          <w:tcPr>
            <w:tcW w:w="7369" w:type="dxa"/>
            <w:tcBorders>
              <w:top w:val="single" w:sz="4" w:space="0" w:color="auto"/>
              <w:left w:val="single" w:sz="4" w:space="0" w:color="auto"/>
              <w:bottom w:val="single" w:sz="4" w:space="0" w:color="auto"/>
              <w:right w:val="single" w:sz="4" w:space="0" w:color="auto"/>
            </w:tcBorders>
            <w:hideMark/>
          </w:tcPr>
          <w:p w:rsidR="00677509" w:rsidRDefault="00677509">
            <w:pPr>
              <w:suppressAutoHyphens/>
              <w:spacing w:after="0" w:line="240" w:lineRule="auto"/>
              <w:contextualSpacing/>
              <w:jc w:val="both"/>
              <w:rPr>
                <w:rFonts w:ascii="PT Astra Serif" w:eastAsia="Andale Sans UI" w:hAnsi="PT Astra Serif"/>
                <w:kern w:val="2"/>
                <w:sz w:val="28"/>
                <w:szCs w:val="28"/>
                <w:lang w:eastAsia="zh-CN"/>
              </w:rPr>
            </w:pPr>
            <w:r>
              <w:rPr>
                <w:rFonts w:ascii="PT Astra Serif" w:eastAsia="Times New Roman" w:hAnsi="PT Astra Serif"/>
                <w:bCs/>
                <w:kern w:val="2"/>
                <w:sz w:val="28"/>
                <w:szCs w:val="28"/>
              </w:rPr>
              <w:t xml:space="preserve">1. </w:t>
            </w:r>
            <w:r>
              <w:rPr>
                <w:rFonts w:ascii="PT Astra Serif" w:eastAsia="Andale Sans UI" w:hAnsi="PT Astra Serif"/>
                <w:kern w:val="2"/>
                <w:sz w:val="28"/>
                <w:szCs w:val="28"/>
                <w:lang w:eastAsia="zh-CN"/>
              </w:rPr>
              <w:t xml:space="preserve">Создание правовых, информационных условий, способствующих </w:t>
            </w:r>
            <w:r>
              <w:rPr>
                <w:rFonts w:ascii="PT Astra Serif" w:eastAsia="Times New Roman" w:hAnsi="PT Astra Serif"/>
                <w:sz w:val="28"/>
                <w:szCs w:val="28"/>
              </w:rPr>
              <w:t>адаптации и интеграции и закреплению на территории Ульяновской области переселившихся соотечественников, оказание мер социальной поддержки.</w:t>
            </w:r>
          </w:p>
          <w:p w:rsidR="00677509" w:rsidRDefault="00677509">
            <w:pPr>
              <w:suppressAutoHyphens/>
              <w:spacing w:after="0" w:line="240" w:lineRule="auto"/>
              <w:contextualSpacing/>
              <w:jc w:val="both"/>
              <w:rPr>
                <w:rFonts w:ascii="PT Astra Serif" w:eastAsia="Times New Roman" w:hAnsi="PT Astra Serif"/>
                <w:sz w:val="28"/>
                <w:szCs w:val="28"/>
                <w:lang w:eastAsia="en-US"/>
              </w:rPr>
            </w:pPr>
            <w:r>
              <w:rPr>
                <w:rFonts w:ascii="PT Astra Serif" w:eastAsia="Times New Roman" w:hAnsi="PT Astra Serif"/>
                <w:sz w:val="28"/>
                <w:szCs w:val="28"/>
              </w:rPr>
              <w:t>2. Содействие обеспечению потребности экономики Ульяновской области в квалифицированных кадрах.</w:t>
            </w:r>
          </w:p>
          <w:p w:rsidR="00677509" w:rsidRDefault="00677509">
            <w:pPr>
              <w:suppressAutoHyphens/>
              <w:spacing w:after="0" w:line="240" w:lineRule="auto"/>
              <w:contextualSpacing/>
              <w:jc w:val="both"/>
              <w:rPr>
                <w:rFonts w:ascii="PT Astra Serif" w:eastAsia="Times New Roman" w:hAnsi="PT Astra Serif"/>
                <w:sz w:val="28"/>
                <w:szCs w:val="28"/>
              </w:rPr>
            </w:pPr>
            <w:r>
              <w:rPr>
                <w:rFonts w:ascii="PT Astra Serif" w:eastAsia="Times New Roman" w:hAnsi="PT Astra Serif"/>
                <w:sz w:val="28"/>
                <w:szCs w:val="28"/>
              </w:rPr>
              <w:t xml:space="preserve">3. </w:t>
            </w:r>
            <w:r>
              <w:rPr>
                <w:rFonts w:ascii="PT Astra Serif" w:hAnsi="PT Astra Serif"/>
                <w:sz w:val="28"/>
                <w:szCs w:val="24"/>
              </w:rPr>
              <w:t>Увеличение численности молодежи</w:t>
            </w:r>
            <w:r w:rsidR="004F0CD8" w:rsidRPr="00D2747F">
              <w:rPr>
                <w:rFonts w:ascii="PT Astra Serif" w:eastAsia="Times New Roman" w:hAnsi="PT Astra Serif" w:cs="Times New Roman"/>
                <w:sz w:val="28"/>
                <w:szCs w:val="28"/>
                <w:lang w:eastAsia="en-US"/>
              </w:rPr>
              <w:t xml:space="preserve"> участник</w:t>
            </w:r>
            <w:r w:rsidR="004F0CD8">
              <w:rPr>
                <w:rFonts w:ascii="PT Astra Serif" w:eastAsia="Times New Roman" w:hAnsi="PT Astra Serif" w:cs="Times New Roman"/>
                <w:sz w:val="28"/>
                <w:szCs w:val="28"/>
                <w:lang w:eastAsia="en-US"/>
              </w:rPr>
              <w:t>ов</w:t>
            </w:r>
            <w:r w:rsidR="004F0CD8" w:rsidRPr="00D2747F">
              <w:rPr>
                <w:rFonts w:ascii="PT Astra Serif" w:eastAsia="Times New Roman" w:hAnsi="PT Astra Serif" w:cs="Times New Roman"/>
                <w:sz w:val="28"/>
                <w:szCs w:val="28"/>
                <w:lang w:eastAsia="en-US"/>
              </w:rPr>
              <w:t xml:space="preserve"> Госпрограммы переселения</w:t>
            </w:r>
            <w:r>
              <w:rPr>
                <w:rFonts w:ascii="PT Astra Serif" w:hAnsi="PT Astra Serif"/>
                <w:sz w:val="28"/>
                <w:szCs w:val="24"/>
              </w:rPr>
              <w:t xml:space="preserve">, в том числе получающей </w:t>
            </w:r>
            <w:r w:rsidR="004F0CD8">
              <w:rPr>
                <w:rFonts w:ascii="PT Astra Serif" w:hAnsi="PT Astra Serif"/>
                <w:sz w:val="28"/>
                <w:szCs w:val="24"/>
              </w:rPr>
              <w:t xml:space="preserve">образование в профессиональных </w:t>
            </w:r>
            <w:r>
              <w:rPr>
                <w:rFonts w:ascii="PT Astra Serif" w:hAnsi="PT Astra Serif"/>
                <w:sz w:val="28"/>
                <w:szCs w:val="24"/>
              </w:rPr>
              <w:t>образовательных организациях и образовательных организациях высшего образования.</w:t>
            </w:r>
          </w:p>
        </w:tc>
      </w:tr>
      <w:tr w:rsidR="00677509" w:rsidTr="000D69BA">
        <w:trPr>
          <w:trHeight w:val="810"/>
        </w:trPr>
        <w:tc>
          <w:tcPr>
            <w:tcW w:w="2412" w:type="dxa"/>
            <w:tcBorders>
              <w:top w:val="single" w:sz="4" w:space="0" w:color="auto"/>
              <w:left w:val="single" w:sz="4" w:space="0" w:color="auto"/>
              <w:bottom w:val="single" w:sz="4" w:space="0" w:color="auto"/>
              <w:right w:val="single" w:sz="4" w:space="0" w:color="auto"/>
            </w:tcBorders>
            <w:hideMark/>
          </w:tcPr>
          <w:p w:rsidR="00677509" w:rsidRDefault="00677509">
            <w:pPr>
              <w:suppressAutoHyphens/>
              <w:spacing w:after="0" w:line="240" w:lineRule="auto"/>
              <w:rPr>
                <w:rFonts w:ascii="PT Astra Serif" w:eastAsia="Times New Roman" w:hAnsi="PT Astra Serif"/>
                <w:sz w:val="28"/>
                <w:szCs w:val="28"/>
              </w:rPr>
            </w:pPr>
            <w:r>
              <w:rPr>
                <w:rFonts w:ascii="PT Astra Serif" w:eastAsia="Times New Roman" w:hAnsi="PT Astra Serif"/>
                <w:sz w:val="28"/>
                <w:szCs w:val="28"/>
              </w:rPr>
              <w:t xml:space="preserve">Исполнители основных мероприятий подпрограммы </w:t>
            </w:r>
          </w:p>
        </w:tc>
        <w:tc>
          <w:tcPr>
            <w:tcW w:w="7369" w:type="dxa"/>
            <w:tcBorders>
              <w:top w:val="single" w:sz="4" w:space="0" w:color="auto"/>
              <w:left w:val="single" w:sz="4" w:space="0" w:color="auto"/>
              <w:bottom w:val="single" w:sz="4" w:space="0" w:color="auto"/>
              <w:right w:val="single" w:sz="4" w:space="0" w:color="auto"/>
            </w:tcBorders>
          </w:tcPr>
          <w:p w:rsidR="00677509" w:rsidRPr="00C55348" w:rsidRDefault="00677509">
            <w:pPr>
              <w:widowControl w:val="0"/>
              <w:autoSpaceDE w:val="0"/>
              <w:autoSpaceDN w:val="0"/>
              <w:spacing w:after="0" w:line="240" w:lineRule="auto"/>
              <w:jc w:val="both"/>
              <w:rPr>
                <w:rFonts w:ascii="PT Astra Serif" w:eastAsia="Times New Roman" w:hAnsi="PT Astra Serif"/>
                <w:sz w:val="28"/>
                <w:szCs w:val="28"/>
              </w:rPr>
            </w:pPr>
            <w:r w:rsidRPr="00C55348">
              <w:rPr>
                <w:rFonts w:ascii="PT Astra Serif" w:eastAsia="Times New Roman" w:hAnsi="PT Astra Serif"/>
                <w:sz w:val="28"/>
                <w:szCs w:val="28"/>
              </w:rPr>
              <w:t xml:space="preserve">Агентство по развитию человеческого потенциала </w:t>
            </w:r>
            <w:r w:rsidRPr="00C55348">
              <w:rPr>
                <w:rFonts w:ascii="PT Astra Serif" w:eastAsia="Times New Roman" w:hAnsi="PT Astra Serif"/>
                <w:sz w:val="28"/>
                <w:szCs w:val="28"/>
              </w:rPr>
              <w:br/>
              <w:t>и трудовых ресурсов Ульяновской области;</w:t>
            </w:r>
          </w:p>
          <w:p w:rsidR="00677509" w:rsidRPr="00C55348" w:rsidRDefault="00677509">
            <w:pPr>
              <w:widowControl w:val="0"/>
              <w:adjustRightInd w:val="0"/>
              <w:spacing w:after="0" w:line="240" w:lineRule="auto"/>
              <w:jc w:val="both"/>
              <w:rPr>
                <w:rFonts w:ascii="PT Astra Serif" w:eastAsia="Times New Roman" w:hAnsi="PT Astra Serif"/>
                <w:sz w:val="28"/>
                <w:szCs w:val="28"/>
              </w:rPr>
            </w:pPr>
            <w:r w:rsidRPr="00C55348">
              <w:rPr>
                <w:rFonts w:ascii="PT Astra Serif" w:eastAsia="Times New Roman" w:hAnsi="PT Astra Serif"/>
                <w:sz w:val="28"/>
                <w:szCs w:val="28"/>
              </w:rPr>
              <w:t>Министерство здравоохранения Ульяновской области;</w:t>
            </w:r>
          </w:p>
          <w:p w:rsidR="00677509" w:rsidRPr="00C55348" w:rsidRDefault="00677509">
            <w:pPr>
              <w:widowControl w:val="0"/>
              <w:adjustRightInd w:val="0"/>
              <w:spacing w:after="0" w:line="240" w:lineRule="auto"/>
              <w:jc w:val="both"/>
              <w:rPr>
                <w:rFonts w:ascii="PT Astra Serif" w:eastAsia="Times New Roman" w:hAnsi="PT Astra Serif"/>
                <w:sz w:val="28"/>
                <w:szCs w:val="28"/>
              </w:rPr>
            </w:pPr>
            <w:r w:rsidRPr="00C55348">
              <w:rPr>
                <w:rFonts w:ascii="PT Astra Serif" w:eastAsia="Times New Roman" w:hAnsi="PT Astra Serif"/>
                <w:sz w:val="28"/>
                <w:szCs w:val="28"/>
              </w:rPr>
              <w:t>Министерство просвещения и воспитания Ульяновской области</w:t>
            </w:r>
          </w:p>
          <w:p w:rsidR="00677509" w:rsidRPr="000A1CA0" w:rsidRDefault="00677509">
            <w:pPr>
              <w:spacing w:after="0" w:line="240" w:lineRule="auto"/>
              <w:rPr>
                <w:rFonts w:ascii="PT Astra Serif" w:eastAsia="Times New Roman" w:hAnsi="PT Astra Serif"/>
                <w:sz w:val="28"/>
                <w:szCs w:val="28"/>
                <w:highlight w:val="red"/>
              </w:rPr>
            </w:pPr>
          </w:p>
        </w:tc>
      </w:tr>
      <w:tr w:rsidR="00677509" w:rsidTr="000D69BA">
        <w:trPr>
          <w:trHeight w:val="810"/>
        </w:trPr>
        <w:tc>
          <w:tcPr>
            <w:tcW w:w="2412" w:type="dxa"/>
            <w:tcBorders>
              <w:top w:val="single" w:sz="4" w:space="0" w:color="auto"/>
              <w:left w:val="single" w:sz="4" w:space="0" w:color="auto"/>
              <w:bottom w:val="single" w:sz="4" w:space="0" w:color="auto"/>
              <w:right w:val="single" w:sz="4" w:space="0" w:color="auto"/>
            </w:tcBorders>
            <w:hideMark/>
          </w:tcPr>
          <w:p w:rsidR="00677509" w:rsidRDefault="00677509">
            <w:pPr>
              <w:suppressAutoHyphens/>
              <w:spacing w:after="0" w:line="240" w:lineRule="auto"/>
              <w:rPr>
                <w:rFonts w:ascii="PT Astra Serif" w:eastAsia="Times New Roman" w:hAnsi="PT Astra Serif"/>
                <w:sz w:val="28"/>
                <w:szCs w:val="28"/>
              </w:rPr>
            </w:pPr>
            <w:r>
              <w:rPr>
                <w:rFonts w:ascii="PT Astra Serif" w:eastAsia="Times New Roman" w:hAnsi="PT Astra Serif"/>
                <w:sz w:val="28"/>
                <w:szCs w:val="28"/>
              </w:rPr>
              <w:t>Этапы и сроки реализации  подпрограммы</w:t>
            </w:r>
          </w:p>
        </w:tc>
        <w:tc>
          <w:tcPr>
            <w:tcW w:w="7369" w:type="dxa"/>
            <w:tcBorders>
              <w:top w:val="single" w:sz="4" w:space="0" w:color="auto"/>
              <w:left w:val="single" w:sz="4" w:space="0" w:color="auto"/>
              <w:bottom w:val="single" w:sz="4" w:space="0" w:color="auto"/>
              <w:right w:val="single" w:sz="4" w:space="0" w:color="auto"/>
            </w:tcBorders>
          </w:tcPr>
          <w:p w:rsidR="00677509" w:rsidRDefault="00677509">
            <w:pPr>
              <w:widowControl w:val="0"/>
              <w:autoSpaceDE w:val="0"/>
              <w:autoSpaceDN w:val="0"/>
              <w:spacing w:after="0" w:line="240" w:lineRule="auto"/>
              <w:rPr>
                <w:rFonts w:ascii="PT Astra Serif" w:eastAsia="Times New Roman" w:hAnsi="PT Astra Serif"/>
                <w:sz w:val="28"/>
                <w:szCs w:val="28"/>
              </w:rPr>
            </w:pPr>
            <w:r>
              <w:rPr>
                <w:rFonts w:ascii="PT Astra Serif" w:eastAsia="Times New Roman" w:hAnsi="PT Astra Serif"/>
                <w:sz w:val="28"/>
                <w:szCs w:val="28"/>
              </w:rPr>
              <w:t>2020 – 2024 годы, этапы не выделяются</w:t>
            </w:r>
          </w:p>
          <w:p w:rsidR="00677509" w:rsidRDefault="00677509">
            <w:pPr>
              <w:autoSpaceDE w:val="0"/>
              <w:autoSpaceDN w:val="0"/>
              <w:adjustRightInd w:val="0"/>
              <w:spacing w:after="0" w:line="240" w:lineRule="auto"/>
              <w:rPr>
                <w:rFonts w:ascii="PT Astra Serif" w:eastAsia="Times New Roman" w:hAnsi="PT Astra Serif"/>
                <w:sz w:val="28"/>
                <w:szCs w:val="28"/>
              </w:rPr>
            </w:pPr>
          </w:p>
        </w:tc>
      </w:tr>
      <w:tr w:rsidR="00677509" w:rsidTr="000D69BA">
        <w:trPr>
          <w:trHeight w:val="763"/>
        </w:trPr>
        <w:tc>
          <w:tcPr>
            <w:tcW w:w="2412" w:type="dxa"/>
            <w:tcBorders>
              <w:top w:val="single" w:sz="4" w:space="0" w:color="auto"/>
              <w:left w:val="single" w:sz="4" w:space="0" w:color="auto"/>
              <w:bottom w:val="single" w:sz="4" w:space="0" w:color="auto"/>
              <w:right w:val="single" w:sz="4" w:space="0" w:color="auto"/>
            </w:tcBorders>
            <w:hideMark/>
          </w:tcPr>
          <w:p w:rsidR="00677509" w:rsidRDefault="00677509">
            <w:pPr>
              <w:suppressAutoHyphens/>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 xml:space="preserve">Объемы и источники финансирования подпрограммы </w:t>
            </w:r>
          </w:p>
        </w:tc>
        <w:tc>
          <w:tcPr>
            <w:tcW w:w="7369"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Общий объём финансового обеспечения подпрограммы составляет 10 800,0 тыс. рублей, в том числе по годам:</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2020 году – 3 600,0 тыс. рублей;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2021 году – 3 600,0 тыс. рублей;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2022 году – 3 600,0 тыс. рублей;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2023 году – 0,0 тыс. рублей;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2024 году – 0,0 тыс. рублей;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из них:</w:t>
            </w:r>
          </w:p>
          <w:p w:rsidR="00677509" w:rsidRDefault="006C5762">
            <w:pPr>
              <w:pStyle w:val="ConsPlusNormal"/>
              <w:rPr>
                <w:rFonts w:ascii="PT Astra Serif" w:hAnsi="PT Astra Serif" w:cs="Times New Roman"/>
                <w:sz w:val="28"/>
                <w:szCs w:val="28"/>
              </w:rPr>
            </w:pPr>
            <w:r>
              <w:rPr>
                <w:rFonts w:ascii="PT Astra Serif" w:hAnsi="PT Astra Serif" w:cs="Times New Roman"/>
                <w:sz w:val="28"/>
                <w:szCs w:val="28"/>
              </w:rPr>
              <w:t>средства</w:t>
            </w:r>
            <w:r w:rsidR="00677509">
              <w:rPr>
                <w:rFonts w:ascii="PT Astra Serif" w:hAnsi="PT Astra Serif" w:cs="Times New Roman"/>
                <w:sz w:val="28"/>
                <w:szCs w:val="28"/>
              </w:rPr>
              <w:t xml:space="preserve">, предоставляемые из федерального бюджета областному бюджету Ульяновской области, составляют </w:t>
            </w:r>
            <w:r w:rsidR="00677509">
              <w:rPr>
                <w:rFonts w:ascii="PT Astra Serif" w:hAnsi="PT Astra Serif" w:cs="Times New Roman"/>
                <w:sz w:val="28"/>
                <w:szCs w:val="28"/>
              </w:rPr>
              <w:br/>
              <w:t>8 784,0 тыс. рублей, в том числе по годам:</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2020 году – 2 952,0 тыс. рублей;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2021 году – 2 952,0 тыс. рублей;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2022 году – 2 880,0 тыс. рублей;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2023 году – 0,0 тыс. рублей;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2024 году – 0,0 тыс. рублей;</w:t>
            </w:r>
          </w:p>
          <w:p w:rsidR="00677509" w:rsidRDefault="006C5762">
            <w:pPr>
              <w:pStyle w:val="ConsPlusNormal"/>
              <w:rPr>
                <w:rFonts w:ascii="PT Astra Serif" w:hAnsi="PT Astra Serif" w:cs="Times New Roman"/>
                <w:sz w:val="28"/>
                <w:szCs w:val="28"/>
              </w:rPr>
            </w:pPr>
            <w:r>
              <w:rPr>
                <w:rFonts w:ascii="PT Astra Serif" w:hAnsi="PT Astra Serif" w:cs="Times New Roman"/>
                <w:sz w:val="28"/>
                <w:szCs w:val="28"/>
              </w:rPr>
              <w:t>средства</w:t>
            </w:r>
            <w:r w:rsidR="00677509">
              <w:rPr>
                <w:rFonts w:ascii="PT Astra Serif" w:hAnsi="PT Astra Serif" w:cs="Times New Roman"/>
                <w:sz w:val="28"/>
                <w:szCs w:val="28"/>
              </w:rPr>
              <w:t xml:space="preserve"> областного бюджета Ульяновской области составляют 2 016,0 тыс. рублей, в том числе по годам:</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2020 году – 648,0 тыс. рублей;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2021 году – 648,0 тыс. рублей;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2022 году – 720,0 тыс. рублей;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2023 году – 0,0 тыс. рублей;</w:t>
            </w:r>
          </w:p>
          <w:p w:rsidR="00677509" w:rsidRDefault="00677509">
            <w:pPr>
              <w:pStyle w:val="ConsPlusNormal"/>
              <w:rPr>
                <w:rFonts w:ascii="PT Astra Serif" w:hAnsi="PT Astra Serif" w:cs="Times New Roman"/>
                <w:sz w:val="24"/>
                <w:szCs w:val="24"/>
              </w:rPr>
            </w:pPr>
            <w:r>
              <w:rPr>
                <w:rFonts w:ascii="PT Astra Serif" w:hAnsi="PT Astra Serif" w:cs="Times New Roman"/>
                <w:sz w:val="28"/>
                <w:szCs w:val="28"/>
              </w:rPr>
              <w:t>в 2024 году – 0,0 тыс. рублей.</w:t>
            </w:r>
          </w:p>
          <w:p w:rsidR="00677509" w:rsidRDefault="00677509">
            <w:pPr>
              <w:spacing w:after="0" w:line="240" w:lineRule="auto"/>
              <w:jc w:val="both"/>
              <w:rPr>
                <w:rFonts w:ascii="PT Astra Serif" w:eastAsia="Times New Roman" w:hAnsi="PT Astra Serif" w:cs="Times New Roman"/>
                <w:sz w:val="28"/>
                <w:szCs w:val="28"/>
              </w:rPr>
            </w:pPr>
            <w:r>
              <w:rPr>
                <w:rFonts w:ascii="PT Astra Serif" w:eastAsia="Times New Roman" w:hAnsi="PT Astra Serif"/>
                <w:sz w:val="28"/>
                <w:szCs w:val="28"/>
              </w:rPr>
              <w:t xml:space="preserve">На реализацию мероприятий Подпрограммы возможно привлечение средств федерального бюджета в виде субсидий бюджету Ульяновской области на оказание дополнительных гарантий и мер социальной поддержки участникам </w:t>
            </w:r>
            <w:r>
              <w:rPr>
                <w:rFonts w:ascii="PT Astra Serif" w:hAnsi="PT Astra Serif"/>
                <w:sz w:val="28"/>
                <w:szCs w:val="28"/>
              </w:rPr>
              <w:t>Госпрограммы переселения</w:t>
            </w:r>
            <w:r w:rsidR="000A1CA0">
              <w:rPr>
                <w:rFonts w:ascii="PT Astra Serif" w:eastAsia="Times New Roman" w:hAnsi="PT Astra Serif"/>
                <w:sz w:val="28"/>
                <w:szCs w:val="28"/>
              </w:rPr>
              <w:t xml:space="preserve"> и членам </w:t>
            </w:r>
            <w:r>
              <w:rPr>
                <w:rFonts w:ascii="PT Astra Serif" w:eastAsia="Times New Roman" w:hAnsi="PT Astra Serif"/>
                <w:sz w:val="28"/>
                <w:szCs w:val="28"/>
              </w:rPr>
              <w:t>их семей, предоставленных на основании соглашения между Министерством внутренних дел Российской Федерации и Правительством Ульяновской области.</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Объемы финансирования программы подлежат ежегодному уточн</w:t>
            </w:r>
            <w:r w:rsidR="000A1CA0">
              <w:rPr>
                <w:rFonts w:ascii="PT Astra Serif" w:hAnsi="PT Astra Serif" w:cs="Times New Roman"/>
                <w:sz w:val="28"/>
                <w:szCs w:val="28"/>
              </w:rPr>
              <w:t xml:space="preserve">ению в соответствии с законами </w:t>
            </w:r>
            <w:r>
              <w:rPr>
                <w:rFonts w:ascii="PT Astra Serif" w:hAnsi="PT Astra Serif" w:cs="Times New Roman"/>
                <w:sz w:val="28"/>
                <w:szCs w:val="28"/>
              </w:rPr>
              <w:t>о федеральном бюджете и областном бюджете на очередной финансовый год.</w:t>
            </w:r>
          </w:p>
        </w:tc>
      </w:tr>
      <w:tr w:rsidR="00677509" w:rsidTr="000D69BA">
        <w:tc>
          <w:tcPr>
            <w:tcW w:w="2412" w:type="dxa"/>
            <w:tcBorders>
              <w:top w:val="single" w:sz="4" w:space="0" w:color="auto"/>
              <w:left w:val="single" w:sz="4" w:space="0" w:color="auto"/>
              <w:bottom w:val="single" w:sz="4" w:space="0" w:color="auto"/>
              <w:right w:val="single" w:sz="4" w:space="0" w:color="auto"/>
            </w:tcBorders>
            <w:hideMark/>
          </w:tcPr>
          <w:p w:rsidR="00677509" w:rsidRDefault="00677509">
            <w:pPr>
              <w:suppressAutoHyphens/>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 xml:space="preserve">Основные показатели эффективности подпрограммы </w:t>
            </w:r>
          </w:p>
        </w:tc>
        <w:tc>
          <w:tcPr>
            <w:tcW w:w="7369"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left="1"/>
              <w:rPr>
                <w:rFonts w:ascii="PT Astra Serif" w:hAnsi="PT Astra Serif" w:cs="Times New Roman"/>
                <w:sz w:val="28"/>
                <w:szCs w:val="28"/>
              </w:rPr>
            </w:pPr>
            <w:r>
              <w:rPr>
                <w:rFonts w:ascii="PT Astra Serif" w:hAnsi="PT Astra Serif" w:cs="Times New Roman"/>
                <w:sz w:val="28"/>
                <w:szCs w:val="28"/>
              </w:rPr>
              <w:t xml:space="preserve">1. Численность участников Госпрограммы переселения </w:t>
            </w:r>
            <w:r>
              <w:rPr>
                <w:rFonts w:ascii="PT Astra Serif" w:hAnsi="PT Astra Serif" w:cs="Times New Roman"/>
                <w:sz w:val="28"/>
                <w:szCs w:val="28"/>
              </w:rPr>
              <w:br/>
              <w:t>и членов их семей, прибывших в</w:t>
            </w:r>
            <w:r>
              <w:rPr>
                <w:rFonts w:ascii="PT Astra Serif" w:hAnsi="PT Astra Serif"/>
                <w:sz w:val="28"/>
                <w:szCs w:val="28"/>
              </w:rPr>
              <w:t xml:space="preserve"> Ульяновскую область  </w:t>
            </w:r>
            <w:r>
              <w:rPr>
                <w:rFonts w:ascii="PT Astra Serif" w:hAnsi="PT Astra Serif" w:cs="Times New Roman"/>
                <w:sz w:val="28"/>
                <w:szCs w:val="28"/>
              </w:rPr>
              <w:br/>
              <w:t xml:space="preserve">и поставленных на учёт в территориальном органе Министерства внутренних дел Российской Федерации </w:t>
            </w:r>
            <w:r>
              <w:rPr>
                <w:rFonts w:ascii="PT Astra Serif" w:hAnsi="PT Astra Serif" w:cs="Times New Roman"/>
                <w:sz w:val="28"/>
                <w:szCs w:val="28"/>
              </w:rPr>
              <w:br/>
              <w:t>по Ульяновской области, единиц;</w:t>
            </w:r>
          </w:p>
          <w:p w:rsidR="00677509" w:rsidRDefault="00677509">
            <w:pPr>
              <w:autoSpaceDE w:val="0"/>
              <w:spacing w:after="0" w:line="240" w:lineRule="auto"/>
              <w:jc w:val="both"/>
              <w:rPr>
                <w:rFonts w:ascii="PT Astra Serif" w:eastAsia="Times New Roman" w:hAnsi="PT Astra Serif" w:cs="Times New Roman"/>
                <w:sz w:val="28"/>
                <w:szCs w:val="28"/>
              </w:rPr>
            </w:pPr>
            <w:r>
              <w:rPr>
                <w:rFonts w:ascii="PT Astra Serif" w:eastAsia="Times New Roman" w:hAnsi="PT Astra Serif"/>
                <w:sz w:val="28"/>
                <w:szCs w:val="28"/>
              </w:rPr>
              <w:t>2. Доля проведенных консультаций для соотечественников по в</w:t>
            </w:r>
            <w:r w:rsidR="000A1CA0">
              <w:rPr>
                <w:rFonts w:ascii="PT Astra Serif" w:eastAsia="Times New Roman" w:hAnsi="PT Astra Serif"/>
                <w:sz w:val="28"/>
                <w:szCs w:val="28"/>
              </w:rPr>
              <w:t xml:space="preserve">опросу участия в подпрограмме, </w:t>
            </w:r>
            <w:r>
              <w:rPr>
                <w:rFonts w:ascii="PT Astra Serif" w:eastAsia="Times New Roman" w:hAnsi="PT Astra Serif"/>
                <w:sz w:val="28"/>
                <w:szCs w:val="28"/>
              </w:rPr>
              <w:t>в том числе с использованием технических средств связи, от общего числа обра</w:t>
            </w:r>
            <w:r w:rsidR="000A1CA0">
              <w:rPr>
                <w:rFonts w:ascii="PT Astra Serif" w:eastAsia="Times New Roman" w:hAnsi="PT Astra Serif"/>
                <w:sz w:val="28"/>
                <w:szCs w:val="28"/>
              </w:rPr>
              <w:t xml:space="preserve">тившихся соотечественников </w:t>
            </w:r>
            <w:r>
              <w:rPr>
                <w:rFonts w:ascii="PT Astra Serif" w:eastAsia="Times New Roman" w:hAnsi="PT Astra Serif"/>
                <w:sz w:val="28"/>
                <w:szCs w:val="28"/>
              </w:rPr>
              <w:t>в уполномоченный орган, процентов;</w:t>
            </w:r>
          </w:p>
          <w:p w:rsidR="00677509" w:rsidRDefault="00677509">
            <w:pPr>
              <w:autoSpaceDE w:val="0"/>
              <w:spacing w:after="0" w:line="240" w:lineRule="auto"/>
              <w:jc w:val="both"/>
              <w:rPr>
                <w:rFonts w:ascii="PT Astra Serif" w:eastAsia="Calibri" w:hAnsi="PT Astra Serif"/>
                <w:sz w:val="28"/>
                <w:szCs w:val="28"/>
                <w:lang w:eastAsia="en-US"/>
              </w:rPr>
            </w:pPr>
            <w:r>
              <w:rPr>
                <w:rFonts w:ascii="PT Astra Serif" w:hAnsi="PT Astra Serif"/>
                <w:sz w:val="28"/>
                <w:szCs w:val="28"/>
              </w:rPr>
              <w:t>3. Количество п</w:t>
            </w:r>
            <w:r w:rsidR="000A1CA0">
              <w:rPr>
                <w:rFonts w:ascii="PT Astra Serif" w:hAnsi="PT Astra Serif"/>
                <w:sz w:val="28"/>
                <w:szCs w:val="28"/>
              </w:rPr>
              <w:t>резентаций подпрограммы, единиц;</w:t>
            </w:r>
          </w:p>
          <w:p w:rsidR="00677509" w:rsidRDefault="00677509">
            <w:pPr>
              <w:widowControl w:val="0"/>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 xml:space="preserve">4. Доля расходов областного бюджета на реализацию предусмотренных </w:t>
            </w:r>
            <w:r>
              <w:rPr>
                <w:rFonts w:ascii="PT Astra Serif" w:eastAsia="Times New Roman" w:hAnsi="PT Astra Serif"/>
                <w:bCs/>
                <w:sz w:val="28"/>
                <w:szCs w:val="28"/>
              </w:rPr>
              <w:t xml:space="preserve">подпрограммой </w:t>
            </w:r>
            <w:r>
              <w:rPr>
                <w:rFonts w:ascii="PT Astra Serif" w:eastAsia="Times New Roman" w:hAnsi="PT Astra Serif"/>
                <w:sz w:val="28"/>
                <w:szCs w:val="28"/>
              </w:rPr>
              <w:t xml:space="preserve">мероприятий, связанных с предоставлением дополнительных гарантий и мер социальной поддержки участникам </w:t>
            </w:r>
            <w:hyperlink r:id="rId14" w:history="1">
              <w:r w:rsidRPr="000A1CA0">
                <w:rPr>
                  <w:rStyle w:val="ad"/>
                  <w:rFonts w:ascii="PT Astra Serif" w:eastAsia="Times New Roman" w:hAnsi="PT Astra Serif"/>
                  <w:color w:val="auto"/>
                  <w:sz w:val="28"/>
                  <w:szCs w:val="28"/>
                  <w:u w:val="none"/>
                </w:rPr>
                <w:t>Госпрограммы</w:t>
              </w:r>
            </w:hyperlink>
            <w:r>
              <w:rPr>
                <w:rFonts w:ascii="PT Astra Serif" w:eastAsia="Times New Roman" w:hAnsi="PT Astra Serif"/>
                <w:sz w:val="28"/>
                <w:szCs w:val="28"/>
              </w:rPr>
              <w:t xml:space="preserve">переселения и членам их семей, в том числе оказание помощи в жилищном обустройстве, в общем размере расходов областного бюджета, предусмотренных на реализацию мероприятий </w:t>
            </w:r>
            <w:r>
              <w:rPr>
                <w:rFonts w:ascii="PT Astra Serif" w:eastAsia="Times New Roman" w:hAnsi="PT Astra Serif"/>
                <w:bCs/>
                <w:sz w:val="28"/>
                <w:szCs w:val="28"/>
              </w:rPr>
              <w:t>подпрограммы</w:t>
            </w:r>
            <w:r>
              <w:rPr>
                <w:rFonts w:ascii="PT Astra Serif" w:eastAsia="Times New Roman" w:hAnsi="PT Astra Serif"/>
                <w:sz w:val="28"/>
                <w:szCs w:val="28"/>
              </w:rPr>
              <w:t>, процентов.</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4"/>
              </w:rPr>
              <w:t xml:space="preserve">5. Доля занятых участников Госпрограммы переселения </w:t>
            </w:r>
            <w:r>
              <w:rPr>
                <w:rFonts w:ascii="PT Astra Serif" w:hAnsi="PT Astra Serif" w:cs="Times New Roman"/>
                <w:sz w:val="28"/>
                <w:szCs w:val="24"/>
              </w:rPr>
              <w:br/>
              <w:t>и членов их семей трудоспособного возраста, в общей численности участ</w:t>
            </w:r>
            <w:r w:rsidR="000A1CA0">
              <w:rPr>
                <w:rFonts w:ascii="PT Astra Serif" w:hAnsi="PT Astra Serif" w:cs="Times New Roman"/>
                <w:sz w:val="28"/>
                <w:szCs w:val="24"/>
              </w:rPr>
              <w:t xml:space="preserve">ников Госпрограммы переселения </w:t>
            </w:r>
            <w:r>
              <w:rPr>
                <w:rFonts w:ascii="PT Astra Serif" w:hAnsi="PT Astra Serif" w:cs="Times New Roman"/>
                <w:sz w:val="28"/>
                <w:szCs w:val="24"/>
              </w:rPr>
              <w:t>и членов их семей</w:t>
            </w:r>
            <w:r>
              <w:rPr>
                <w:rFonts w:ascii="PT Astra Serif" w:hAnsi="PT Astra Serif" w:cs="Times New Roman"/>
                <w:sz w:val="28"/>
                <w:szCs w:val="28"/>
              </w:rPr>
              <w:t>, процентов.</w:t>
            </w:r>
          </w:p>
          <w:p w:rsidR="00677509" w:rsidRDefault="00677509">
            <w:pPr>
              <w:widowControl w:val="0"/>
              <w:autoSpaceDE w:val="0"/>
              <w:autoSpaceDN w:val="0"/>
              <w:adjustRightInd w:val="0"/>
              <w:spacing w:after="0" w:line="240" w:lineRule="auto"/>
              <w:jc w:val="both"/>
              <w:rPr>
                <w:rFonts w:ascii="PT Astra Serif" w:eastAsia="Times New Roman" w:hAnsi="PT Astra Serif" w:cs="Times New Roman"/>
                <w:sz w:val="28"/>
                <w:szCs w:val="28"/>
              </w:rPr>
            </w:pPr>
            <w:r>
              <w:rPr>
                <w:rFonts w:ascii="PT Astra Serif" w:eastAsia="Times New Roman" w:hAnsi="PT Astra Serif"/>
                <w:sz w:val="28"/>
                <w:szCs w:val="28"/>
              </w:rPr>
              <w:t>6. Доля участников Госпрограммы переселения и членов их семей, не достигших возраста 40 лет, в общей численности участ</w:t>
            </w:r>
            <w:r w:rsidR="000A1CA0">
              <w:rPr>
                <w:rFonts w:ascii="PT Astra Serif" w:eastAsia="Times New Roman" w:hAnsi="PT Astra Serif"/>
                <w:sz w:val="28"/>
                <w:szCs w:val="28"/>
              </w:rPr>
              <w:t xml:space="preserve">ников Госпрограммы переселения </w:t>
            </w:r>
            <w:r>
              <w:rPr>
                <w:rFonts w:ascii="PT Astra Serif" w:eastAsia="Times New Roman" w:hAnsi="PT Astra Serif"/>
                <w:sz w:val="28"/>
                <w:szCs w:val="28"/>
              </w:rPr>
              <w:t>и членов их семей, процентов.</w:t>
            </w:r>
          </w:p>
          <w:p w:rsidR="00677509" w:rsidRDefault="00677509">
            <w:pPr>
              <w:widowControl w:val="0"/>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7. Доля участников Госпрограммы переселения, имеющих среднее профессиональное либо высшее образование в общей численности участников Госпрограммы переселения, процентов;</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8.</w:t>
            </w:r>
            <w:r>
              <w:rPr>
                <w:rFonts w:ascii="PT Astra Serif" w:hAnsi="PT Astra Serif" w:cs="Times New Roman"/>
                <w:sz w:val="28"/>
                <w:szCs w:val="24"/>
              </w:rPr>
              <w:t xml:space="preserve">Численность участников Госпрограммы переселения </w:t>
            </w:r>
            <w:r>
              <w:rPr>
                <w:rFonts w:ascii="PT Astra Serif" w:hAnsi="PT Astra Serif" w:cs="Times New Roman"/>
                <w:sz w:val="28"/>
                <w:szCs w:val="24"/>
              </w:rPr>
              <w:br/>
              <w:t>и членов их семей, имеющих трёх и более детей, человек.</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 xml:space="preserve">9. </w:t>
            </w:r>
            <w:r>
              <w:rPr>
                <w:rFonts w:ascii="PT Astra Serif" w:hAnsi="PT Astra Serif"/>
                <w:sz w:val="28"/>
                <w:szCs w:val="24"/>
              </w:rPr>
              <w:t xml:space="preserve">Количество участников Госпрограммы переселения  </w:t>
            </w:r>
            <w:r>
              <w:rPr>
                <w:rFonts w:ascii="PT Astra Serif" w:hAnsi="PT Astra Serif"/>
                <w:sz w:val="28"/>
                <w:szCs w:val="24"/>
              </w:rPr>
              <w:br/>
              <w:t>в возрасте до 29 лет, получающих среднее профессио</w:t>
            </w:r>
            <w:r w:rsidR="000A1CA0">
              <w:rPr>
                <w:rFonts w:ascii="PT Astra Serif" w:hAnsi="PT Astra Serif"/>
                <w:sz w:val="28"/>
                <w:szCs w:val="24"/>
              </w:rPr>
              <w:t xml:space="preserve">нальное или высшее образование </w:t>
            </w:r>
            <w:r>
              <w:rPr>
                <w:rFonts w:ascii="PT Astra Serif" w:hAnsi="PT Astra Serif"/>
                <w:sz w:val="28"/>
                <w:szCs w:val="24"/>
              </w:rPr>
              <w:t>в образовательн</w:t>
            </w:r>
            <w:r w:rsidR="000A1CA0">
              <w:rPr>
                <w:rFonts w:ascii="PT Astra Serif" w:hAnsi="PT Astra Serif"/>
                <w:sz w:val="28"/>
                <w:szCs w:val="24"/>
              </w:rPr>
              <w:t xml:space="preserve">ых организациях, расположенных </w:t>
            </w:r>
            <w:r>
              <w:rPr>
                <w:rFonts w:ascii="PT Astra Serif" w:hAnsi="PT Astra Serif"/>
                <w:sz w:val="28"/>
                <w:szCs w:val="24"/>
              </w:rPr>
              <w:t>на территории Ульяновской области, человек</w:t>
            </w:r>
          </w:p>
        </w:tc>
      </w:tr>
      <w:tr w:rsidR="00677509" w:rsidTr="000D69BA">
        <w:tc>
          <w:tcPr>
            <w:tcW w:w="2412" w:type="dxa"/>
            <w:tcBorders>
              <w:top w:val="single" w:sz="4" w:space="0" w:color="auto"/>
              <w:left w:val="single" w:sz="4" w:space="0" w:color="auto"/>
              <w:bottom w:val="single" w:sz="4" w:space="0" w:color="auto"/>
              <w:right w:val="single" w:sz="4" w:space="0" w:color="auto"/>
            </w:tcBorders>
            <w:hideMark/>
          </w:tcPr>
          <w:p w:rsidR="00677509" w:rsidRDefault="00677509">
            <w:pPr>
              <w:suppressAutoHyphens/>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Ожидаемые конечные результаты реализации подпрограммы</w:t>
            </w:r>
          </w:p>
        </w:tc>
        <w:tc>
          <w:tcPr>
            <w:tcW w:w="7369"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 xml:space="preserve">1. Численность участников </w:t>
            </w:r>
            <w:r>
              <w:rPr>
                <w:rFonts w:ascii="PT Astra Serif" w:hAnsi="PT Astra Serif" w:cs="Times New Roman"/>
                <w:sz w:val="28"/>
                <w:szCs w:val="24"/>
              </w:rPr>
              <w:t>Госпрограммы переселения</w:t>
            </w:r>
            <w:r>
              <w:rPr>
                <w:rFonts w:ascii="PT Astra Serif" w:hAnsi="PT Astra Serif" w:cs="Times New Roman"/>
                <w:sz w:val="28"/>
                <w:szCs w:val="28"/>
              </w:rPr>
              <w:br/>
              <w:t>и членов их семей, прибывших в</w:t>
            </w:r>
            <w:r>
              <w:rPr>
                <w:rFonts w:ascii="PT Astra Serif" w:hAnsi="PT Astra Serif"/>
                <w:sz w:val="28"/>
                <w:szCs w:val="28"/>
              </w:rPr>
              <w:t xml:space="preserve"> Ульяновскую область  </w:t>
            </w:r>
            <w:r>
              <w:rPr>
                <w:rFonts w:ascii="PT Astra Serif" w:hAnsi="PT Astra Serif" w:cs="Times New Roman"/>
                <w:sz w:val="28"/>
                <w:szCs w:val="28"/>
              </w:rPr>
              <w:br/>
              <w:t xml:space="preserve">и поставленных на учёт в территориальном органе Министерства внутренних дел Российской Федерации </w:t>
            </w:r>
            <w:r>
              <w:rPr>
                <w:rFonts w:ascii="PT Astra Serif" w:hAnsi="PT Astra Serif" w:cs="Times New Roman"/>
                <w:sz w:val="28"/>
                <w:szCs w:val="28"/>
              </w:rPr>
              <w:br/>
              <w:t xml:space="preserve">по Ульяновской области 3 750 человек, из них 1 250 участников </w:t>
            </w:r>
            <w:r>
              <w:rPr>
                <w:rFonts w:ascii="PT Astra Serif" w:hAnsi="PT Astra Serif" w:cs="Times New Roman"/>
                <w:sz w:val="28"/>
                <w:szCs w:val="24"/>
              </w:rPr>
              <w:t>Госпрограммы переселения</w:t>
            </w:r>
            <w:r>
              <w:rPr>
                <w:rFonts w:ascii="PT Astra Serif" w:hAnsi="PT Astra Serif" w:cs="Times New Roman"/>
                <w:sz w:val="28"/>
                <w:szCs w:val="28"/>
              </w:rPr>
              <w:t xml:space="preserve"> и 2 500 членов </w:t>
            </w:r>
            <w:r>
              <w:rPr>
                <w:rFonts w:ascii="PT Astra Serif" w:hAnsi="PT Astra Serif" w:cs="Times New Roman"/>
                <w:sz w:val="28"/>
                <w:szCs w:val="28"/>
              </w:rPr>
              <w:br/>
              <w:t>их семей, в том числе по годам:</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2020 году – 750 человек, из них 250 участников и 500 членов их семей;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2021 году – 750 человек, из них 250 участников и 500 членов их семей;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2022 году – 750 человек, из них 250 участников и 500 членов их семей;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2023 году – 750 человек, из них 250 участников и 500 членов их семей;</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2024 году – 750 человек, из них 250 участников и 500 членов их семей.</w:t>
            </w:r>
          </w:p>
          <w:p w:rsidR="00677509" w:rsidRDefault="00677509">
            <w:pPr>
              <w:widowControl w:val="0"/>
              <w:autoSpaceDE w:val="0"/>
              <w:autoSpaceDN w:val="0"/>
              <w:adjustRightInd w:val="0"/>
              <w:spacing w:after="0" w:line="240" w:lineRule="auto"/>
              <w:ind w:left="1"/>
              <w:jc w:val="both"/>
              <w:rPr>
                <w:rFonts w:ascii="PT Astra Serif" w:hAnsi="PT Astra Serif" w:cs="Times New Roman"/>
                <w:sz w:val="28"/>
                <w:szCs w:val="28"/>
              </w:rPr>
            </w:pPr>
            <w:r>
              <w:rPr>
                <w:rFonts w:ascii="PT Astra Serif" w:eastAsia="Times New Roman" w:hAnsi="PT Astra Serif"/>
                <w:sz w:val="28"/>
                <w:szCs w:val="28"/>
              </w:rPr>
              <w:t>2. Доля проведенных консультаций для соотечественников по в</w:t>
            </w:r>
            <w:r w:rsidR="00F54A5E">
              <w:rPr>
                <w:rFonts w:ascii="PT Astra Serif" w:eastAsia="Times New Roman" w:hAnsi="PT Astra Serif"/>
                <w:sz w:val="28"/>
                <w:szCs w:val="28"/>
              </w:rPr>
              <w:t xml:space="preserve">опросу участия в подпрограмме, </w:t>
            </w:r>
            <w:r>
              <w:rPr>
                <w:rFonts w:ascii="PT Astra Serif" w:eastAsia="Times New Roman" w:hAnsi="PT Astra Serif"/>
                <w:sz w:val="28"/>
                <w:szCs w:val="28"/>
              </w:rPr>
              <w:t>в том числе с использованием технических средств связи, от общего числа обра</w:t>
            </w:r>
            <w:r w:rsidR="00F54A5E">
              <w:rPr>
                <w:rFonts w:ascii="PT Astra Serif" w:eastAsia="Times New Roman" w:hAnsi="PT Astra Serif"/>
                <w:sz w:val="28"/>
                <w:szCs w:val="28"/>
              </w:rPr>
              <w:t xml:space="preserve">тившихся соотечественников </w:t>
            </w:r>
            <w:r>
              <w:rPr>
                <w:rFonts w:ascii="PT Astra Serif" w:eastAsia="Times New Roman" w:hAnsi="PT Astra Serif"/>
                <w:sz w:val="28"/>
                <w:szCs w:val="28"/>
              </w:rPr>
              <w:t xml:space="preserve">в уполномоченный орган, не менее 100%, </w:t>
            </w:r>
            <w:r w:rsidR="00F54A5E">
              <w:rPr>
                <w:rFonts w:ascii="PT Astra Serif" w:hAnsi="PT Astra Serif"/>
                <w:sz w:val="28"/>
                <w:szCs w:val="28"/>
              </w:rPr>
              <w:t xml:space="preserve">в том числе </w:t>
            </w:r>
            <w:r>
              <w:rPr>
                <w:rFonts w:ascii="PT Astra Serif" w:hAnsi="PT Astra Serif"/>
                <w:sz w:val="28"/>
                <w:szCs w:val="28"/>
              </w:rPr>
              <w:t>по годам:</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2020 году – не менее 100%;</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2021 году – не менее 100%;</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2022 году – не менее 100%;</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2023 году – не менее 100%;</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2024 году – не менее 100%.</w:t>
            </w:r>
          </w:p>
          <w:p w:rsidR="00677509" w:rsidRDefault="00677509">
            <w:pPr>
              <w:pStyle w:val="a3"/>
              <w:spacing w:after="0" w:line="240" w:lineRule="auto"/>
              <w:ind w:left="0"/>
              <w:rPr>
                <w:rFonts w:ascii="PT Astra Serif" w:eastAsia="Times New Roman" w:hAnsi="PT Astra Serif" w:cs="Times New Roman"/>
                <w:sz w:val="28"/>
                <w:szCs w:val="28"/>
              </w:rPr>
            </w:pPr>
            <w:r>
              <w:rPr>
                <w:rFonts w:ascii="PT Astra Serif" w:hAnsi="PT Astra Serif"/>
                <w:sz w:val="28"/>
                <w:szCs w:val="28"/>
              </w:rPr>
              <w:t xml:space="preserve">3. Количество проведенных </w:t>
            </w:r>
            <w:r>
              <w:rPr>
                <w:rFonts w:ascii="PT Astra Serif" w:eastAsia="Times New Roman" w:hAnsi="PT Astra Serif"/>
                <w:sz w:val="28"/>
                <w:szCs w:val="28"/>
              </w:rPr>
              <w:t>презентаций подпрограммы, не менее 10 раз, в том числе по годам:</w:t>
            </w:r>
          </w:p>
          <w:p w:rsidR="00677509" w:rsidRDefault="00677509">
            <w:pPr>
              <w:spacing w:after="0" w:line="240" w:lineRule="auto"/>
              <w:jc w:val="both"/>
              <w:rPr>
                <w:rFonts w:ascii="PT Astra Serif" w:eastAsia="Calibri" w:hAnsi="PT Astra Serif"/>
                <w:sz w:val="28"/>
                <w:szCs w:val="28"/>
              </w:rPr>
            </w:pPr>
            <w:r>
              <w:rPr>
                <w:rFonts w:ascii="PT Astra Serif" w:hAnsi="PT Astra Serif"/>
                <w:sz w:val="28"/>
                <w:szCs w:val="28"/>
              </w:rPr>
              <w:t>2020 год – 2;</w:t>
            </w:r>
          </w:p>
          <w:p w:rsidR="00677509" w:rsidRDefault="00677509">
            <w:pPr>
              <w:spacing w:after="0" w:line="240" w:lineRule="auto"/>
              <w:jc w:val="both"/>
              <w:rPr>
                <w:rFonts w:ascii="PT Astra Serif" w:hAnsi="PT Astra Serif"/>
                <w:sz w:val="28"/>
                <w:szCs w:val="28"/>
              </w:rPr>
            </w:pPr>
            <w:r>
              <w:rPr>
                <w:rFonts w:ascii="PT Astra Serif" w:hAnsi="PT Astra Serif"/>
                <w:sz w:val="28"/>
                <w:szCs w:val="28"/>
              </w:rPr>
              <w:t>2021 год – 2;</w:t>
            </w:r>
          </w:p>
          <w:p w:rsidR="00677509" w:rsidRDefault="00677509">
            <w:pPr>
              <w:spacing w:after="0" w:line="240" w:lineRule="auto"/>
              <w:jc w:val="both"/>
              <w:rPr>
                <w:rFonts w:ascii="PT Astra Serif" w:hAnsi="PT Astra Serif"/>
                <w:sz w:val="28"/>
                <w:szCs w:val="28"/>
              </w:rPr>
            </w:pPr>
            <w:r>
              <w:rPr>
                <w:rFonts w:ascii="PT Astra Serif" w:hAnsi="PT Astra Serif"/>
                <w:sz w:val="28"/>
                <w:szCs w:val="28"/>
              </w:rPr>
              <w:t>2022 год – 2;</w:t>
            </w:r>
          </w:p>
          <w:p w:rsidR="00677509" w:rsidRDefault="00677509">
            <w:pPr>
              <w:spacing w:after="0" w:line="240" w:lineRule="auto"/>
              <w:jc w:val="both"/>
              <w:rPr>
                <w:rFonts w:ascii="PT Astra Serif" w:hAnsi="PT Astra Serif"/>
                <w:sz w:val="28"/>
                <w:szCs w:val="28"/>
              </w:rPr>
            </w:pPr>
            <w:r>
              <w:rPr>
                <w:rFonts w:ascii="PT Astra Serif" w:hAnsi="PT Astra Serif"/>
                <w:sz w:val="28"/>
                <w:szCs w:val="28"/>
              </w:rPr>
              <w:t>2023 год – 2;</w:t>
            </w:r>
          </w:p>
          <w:p w:rsidR="00677509" w:rsidRDefault="00677509">
            <w:pPr>
              <w:spacing w:after="0" w:line="240" w:lineRule="auto"/>
              <w:jc w:val="both"/>
              <w:rPr>
                <w:rFonts w:ascii="PT Astra Serif" w:eastAsia="Times New Roman" w:hAnsi="PT Astra Serif"/>
                <w:sz w:val="28"/>
                <w:szCs w:val="28"/>
              </w:rPr>
            </w:pPr>
            <w:r>
              <w:rPr>
                <w:rFonts w:ascii="PT Astra Serif" w:hAnsi="PT Astra Serif"/>
                <w:sz w:val="28"/>
                <w:szCs w:val="28"/>
              </w:rPr>
              <w:t>2024 год – 2.</w:t>
            </w:r>
          </w:p>
          <w:p w:rsidR="00677509" w:rsidRDefault="00677509">
            <w:pPr>
              <w:spacing w:after="0" w:line="240" w:lineRule="auto"/>
              <w:jc w:val="both"/>
              <w:rPr>
                <w:rFonts w:ascii="PT Astra Serif" w:eastAsia="Times New Roman" w:hAnsi="PT Astra Serif"/>
                <w:sz w:val="28"/>
                <w:szCs w:val="28"/>
              </w:rPr>
            </w:pPr>
            <w:r>
              <w:rPr>
                <w:rFonts w:ascii="PT Astra Serif" w:hAnsi="PT Astra Serif"/>
                <w:sz w:val="28"/>
                <w:szCs w:val="28"/>
              </w:rPr>
              <w:t xml:space="preserve">4. </w:t>
            </w:r>
            <w:r>
              <w:rPr>
                <w:rFonts w:ascii="PT Astra Serif" w:eastAsia="Times New Roman" w:hAnsi="PT Astra Serif"/>
                <w:sz w:val="28"/>
                <w:szCs w:val="28"/>
              </w:rPr>
              <w:t xml:space="preserve">Доля расходов областного бюджета на реализацию предусмотренных </w:t>
            </w:r>
            <w:r>
              <w:rPr>
                <w:rFonts w:ascii="PT Astra Serif" w:eastAsia="Times New Roman" w:hAnsi="PT Astra Serif"/>
                <w:bCs/>
                <w:sz w:val="28"/>
                <w:szCs w:val="28"/>
              </w:rPr>
              <w:t xml:space="preserve">подпрограммой </w:t>
            </w:r>
            <w:r>
              <w:rPr>
                <w:rFonts w:ascii="PT Astra Serif" w:eastAsia="Times New Roman" w:hAnsi="PT Astra Serif"/>
                <w:sz w:val="28"/>
                <w:szCs w:val="28"/>
              </w:rPr>
              <w:t xml:space="preserve">мероприятий, связанных с предоставлением дополнительных гарантий и мер социальной поддержки участникам </w:t>
            </w:r>
            <w:r>
              <w:rPr>
                <w:rFonts w:ascii="PT Astra Serif" w:hAnsi="PT Astra Serif"/>
                <w:sz w:val="28"/>
                <w:szCs w:val="24"/>
              </w:rPr>
              <w:t>Госпрограммы переселения</w:t>
            </w:r>
            <w:r>
              <w:rPr>
                <w:rFonts w:ascii="PT Astra Serif" w:eastAsia="Times New Roman" w:hAnsi="PT Astra Serif"/>
                <w:sz w:val="28"/>
                <w:szCs w:val="28"/>
              </w:rPr>
              <w:t xml:space="preserve"> и членам их семей, в том числе оказание помощи в жилищном обустройстве, в общем размере расходов областного бюджета,</w:t>
            </w:r>
            <w:r w:rsidR="00F54A5E">
              <w:rPr>
                <w:rFonts w:ascii="PT Astra Serif" w:eastAsia="Times New Roman" w:hAnsi="PT Astra Serif"/>
                <w:sz w:val="28"/>
                <w:szCs w:val="28"/>
              </w:rPr>
              <w:t xml:space="preserve"> предусмотренных </w:t>
            </w:r>
            <w:r>
              <w:rPr>
                <w:rFonts w:ascii="PT Astra Serif" w:eastAsia="Times New Roman" w:hAnsi="PT Astra Serif"/>
                <w:sz w:val="28"/>
                <w:szCs w:val="28"/>
              </w:rPr>
              <w:t xml:space="preserve">на реализацию мероприятий </w:t>
            </w:r>
            <w:r>
              <w:rPr>
                <w:rFonts w:ascii="PT Astra Serif" w:eastAsia="Times New Roman" w:hAnsi="PT Astra Serif"/>
                <w:bCs/>
                <w:sz w:val="28"/>
                <w:szCs w:val="28"/>
              </w:rPr>
              <w:t>подпрограммы</w:t>
            </w:r>
            <w:r w:rsidR="00F54A5E">
              <w:rPr>
                <w:rFonts w:ascii="PT Astra Serif" w:eastAsia="Times New Roman" w:hAnsi="PT Astra Serif"/>
                <w:sz w:val="28"/>
                <w:szCs w:val="28"/>
              </w:rPr>
              <w:t xml:space="preserve">, составит </w:t>
            </w:r>
            <w:r>
              <w:rPr>
                <w:rFonts w:ascii="PT Astra Serif" w:eastAsia="Times New Roman" w:hAnsi="PT Astra Serif"/>
                <w:sz w:val="28"/>
                <w:szCs w:val="28"/>
              </w:rPr>
              <w:t>не ниже 80%, с разбивкой по годам:</w:t>
            </w:r>
          </w:p>
          <w:p w:rsidR="00677509" w:rsidRDefault="00677509">
            <w:pPr>
              <w:spacing w:after="0" w:line="240" w:lineRule="auto"/>
              <w:jc w:val="both"/>
              <w:rPr>
                <w:rFonts w:ascii="PT Astra Serif" w:eastAsia="Calibri" w:hAnsi="PT Astra Serif"/>
                <w:sz w:val="28"/>
                <w:szCs w:val="28"/>
              </w:rPr>
            </w:pPr>
            <w:r>
              <w:rPr>
                <w:rFonts w:ascii="PT Astra Serif" w:hAnsi="PT Astra Serif"/>
                <w:sz w:val="28"/>
                <w:szCs w:val="28"/>
              </w:rPr>
              <w:t>2020 год – 82%;</w:t>
            </w:r>
          </w:p>
          <w:p w:rsidR="00677509" w:rsidRDefault="00677509">
            <w:pPr>
              <w:pStyle w:val="ConsPlusNormal"/>
              <w:rPr>
                <w:rFonts w:ascii="PT Astra Serif" w:eastAsia="Calibri" w:hAnsi="PT Astra Serif" w:cs="Times New Roman"/>
                <w:sz w:val="28"/>
                <w:szCs w:val="28"/>
                <w:lang w:eastAsia="en-US"/>
              </w:rPr>
            </w:pPr>
            <w:r>
              <w:rPr>
                <w:rFonts w:ascii="PT Astra Serif" w:eastAsia="Calibri" w:hAnsi="PT Astra Serif" w:cs="Times New Roman"/>
                <w:sz w:val="28"/>
                <w:szCs w:val="28"/>
                <w:lang w:eastAsia="en-US"/>
              </w:rPr>
              <w:t>2021 год – 82%;</w:t>
            </w:r>
          </w:p>
          <w:p w:rsidR="00677509" w:rsidRDefault="00677509">
            <w:pPr>
              <w:pStyle w:val="ConsPlusNormal"/>
              <w:rPr>
                <w:rFonts w:ascii="PT Astra Serif" w:eastAsia="Calibri" w:hAnsi="PT Astra Serif" w:cs="Times New Roman"/>
                <w:sz w:val="28"/>
                <w:szCs w:val="28"/>
                <w:lang w:eastAsia="en-US"/>
              </w:rPr>
            </w:pPr>
            <w:r>
              <w:rPr>
                <w:rFonts w:ascii="PT Astra Serif" w:eastAsia="Calibri" w:hAnsi="PT Astra Serif" w:cs="Times New Roman"/>
                <w:sz w:val="28"/>
                <w:szCs w:val="28"/>
                <w:lang w:eastAsia="en-US"/>
              </w:rPr>
              <w:t>2022 год – 80%;</w:t>
            </w:r>
          </w:p>
          <w:p w:rsidR="00677509" w:rsidRDefault="00677509">
            <w:pPr>
              <w:pStyle w:val="ConsPlusNormal"/>
              <w:rPr>
                <w:rFonts w:ascii="PT Astra Serif" w:eastAsia="Calibri" w:hAnsi="PT Astra Serif" w:cs="Times New Roman"/>
                <w:b/>
                <w:sz w:val="28"/>
                <w:szCs w:val="28"/>
                <w:lang w:eastAsia="en-US"/>
              </w:rPr>
            </w:pPr>
            <w:r>
              <w:rPr>
                <w:rFonts w:ascii="PT Astra Serif" w:eastAsia="Calibri" w:hAnsi="PT Astra Serif" w:cs="Times New Roman"/>
                <w:sz w:val="28"/>
                <w:szCs w:val="28"/>
                <w:lang w:eastAsia="en-US"/>
              </w:rPr>
              <w:t>2023 год – 0%;</w:t>
            </w:r>
          </w:p>
          <w:p w:rsidR="00677509" w:rsidRDefault="00677509">
            <w:pPr>
              <w:pStyle w:val="ConsPlusNormal"/>
              <w:rPr>
                <w:rFonts w:ascii="PT Astra Serif" w:hAnsi="PT Astra Serif" w:cs="Times New Roman"/>
                <w:sz w:val="28"/>
                <w:szCs w:val="28"/>
              </w:rPr>
            </w:pPr>
            <w:r>
              <w:rPr>
                <w:rFonts w:ascii="PT Astra Serif" w:eastAsia="Calibri" w:hAnsi="PT Astra Serif" w:cs="Times New Roman"/>
                <w:sz w:val="28"/>
                <w:szCs w:val="28"/>
                <w:lang w:eastAsia="en-US"/>
              </w:rPr>
              <w:t xml:space="preserve">2024 год </w:t>
            </w:r>
            <w:r>
              <w:rPr>
                <w:rFonts w:ascii="PT Astra Serif" w:hAnsi="PT Astra Serif" w:cs="Times New Roman"/>
                <w:sz w:val="28"/>
                <w:szCs w:val="28"/>
              </w:rPr>
              <w:t>– 0%.</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 xml:space="preserve">5. </w:t>
            </w:r>
            <w:r>
              <w:rPr>
                <w:rFonts w:ascii="PT Astra Serif" w:hAnsi="PT Astra Serif" w:cs="Times New Roman"/>
                <w:sz w:val="28"/>
                <w:szCs w:val="24"/>
              </w:rPr>
              <w:t xml:space="preserve">Доля занятых участников Госпрограммы переселения </w:t>
            </w:r>
            <w:r>
              <w:rPr>
                <w:rFonts w:ascii="PT Astra Serif" w:hAnsi="PT Astra Serif" w:cs="Times New Roman"/>
                <w:sz w:val="28"/>
                <w:szCs w:val="24"/>
              </w:rPr>
              <w:br/>
              <w:t>и членов их семей трудоспособного возраста, в общей численности участников Госпрограммы переселения</w:t>
            </w:r>
            <w:r>
              <w:rPr>
                <w:rFonts w:ascii="PT Astra Serif" w:hAnsi="PT Astra Serif" w:cs="Times New Roman"/>
                <w:sz w:val="28"/>
                <w:szCs w:val="28"/>
              </w:rPr>
              <w:t xml:space="preserve">, </w:t>
            </w:r>
            <w:r>
              <w:rPr>
                <w:rFonts w:ascii="PT Astra Serif" w:hAnsi="PT Astra Serif" w:cs="Times New Roman"/>
                <w:sz w:val="28"/>
                <w:szCs w:val="28"/>
              </w:rPr>
              <w:br/>
              <w:t>не менее 50%, в том числе по годам:</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2020 году – не менее 50%;</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2021 году – не менее 50%;</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2022 году – не менее 50%;</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2023 году – не менее 50%;</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2024 году – не менее 50%.</w:t>
            </w:r>
          </w:p>
          <w:p w:rsidR="00677509" w:rsidRDefault="00677509">
            <w:pPr>
              <w:spacing w:after="0"/>
              <w:jc w:val="both"/>
              <w:rPr>
                <w:rFonts w:ascii="PT Astra Serif" w:eastAsia="Times New Roman" w:hAnsi="PT Astra Serif" w:cs="Times New Roman"/>
                <w:sz w:val="28"/>
                <w:szCs w:val="28"/>
              </w:rPr>
            </w:pPr>
            <w:r>
              <w:rPr>
                <w:rFonts w:ascii="PT Astra Serif" w:hAnsi="PT Astra Serif"/>
                <w:sz w:val="28"/>
                <w:szCs w:val="28"/>
              </w:rPr>
              <w:t xml:space="preserve">6. </w:t>
            </w:r>
            <w:r>
              <w:rPr>
                <w:rFonts w:ascii="PT Astra Serif" w:eastAsia="Times New Roman" w:hAnsi="PT Astra Serif"/>
                <w:sz w:val="28"/>
                <w:szCs w:val="28"/>
              </w:rPr>
              <w:t xml:space="preserve">Доля участников </w:t>
            </w:r>
            <w:r>
              <w:rPr>
                <w:rFonts w:ascii="PT Astra Serif" w:hAnsi="PT Astra Serif"/>
                <w:sz w:val="28"/>
                <w:szCs w:val="24"/>
              </w:rPr>
              <w:t>Госпрограммы переселения</w:t>
            </w:r>
            <w:r>
              <w:rPr>
                <w:rFonts w:ascii="PT Astra Serif" w:eastAsia="Times New Roman" w:hAnsi="PT Astra Serif"/>
                <w:sz w:val="28"/>
                <w:szCs w:val="28"/>
              </w:rPr>
              <w:t xml:space="preserve"> и членов их семей, не достигших возраста 40 лет, в общей численности участников </w:t>
            </w:r>
            <w:r>
              <w:rPr>
                <w:rFonts w:ascii="PT Astra Serif" w:hAnsi="PT Astra Serif"/>
                <w:sz w:val="28"/>
                <w:szCs w:val="24"/>
              </w:rPr>
              <w:t>Госпрограммы переселения</w:t>
            </w:r>
            <w:r w:rsidR="00F54A5E">
              <w:rPr>
                <w:rFonts w:ascii="PT Astra Serif" w:eastAsia="Times New Roman" w:hAnsi="PT Astra Serif"/>
                <w:sz w:val="28"/>
                <w:szCs w:val="28"/>
              </w:rPr>
              <w:t xml:space="preserve">, </w:t>
            </w:r>
            <w:r>
              <w:rPr>
                <w:rFonts w:ascii="PT Astra Serif" w:eastAsia="Times New Roman" w:hAnsi="PT Astra Serif"/>
                <w:sz w:val="28"/>
                <w:szCs w:val="28"/>
              </w:rPr>
              <w:t>не менее 50%, в том числе по годам:</w:t>
            </w:r>
          </w:p>
          <w:p w:rsidR="00677509" w:rsidRDefault="00677509">
            <w:pPr>
              <w:widowControl w:val="0"/>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в 2020 году – не менее 50%;</w:t>
            </w:r>
          </w:p>
          <w:p w:rsidR="00677509" w:rsidRDefault="00677509">
            <w:pPr>
              <w:widowControl w:val="0"/>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в 2021 году – не менее 50%;</w:t>
            </w:r>
          </w:p>
          <w:p w:rsidR="00677509" w:rsidRDefault="00677509">
            <w:pPr>
              <w:widowControl w:val="0"/>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в 2022 году – не менее 50%;</w:t>
            </w:r>
          </w:p>
          <w:p w:rsidR="00677509" w:rsidRDefault="00677509">
            <w:pPr>
              <w:widowControl w:val="0"/>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в 2023 году – не менее 50%;</w:t>
            </w:r>
          </w:p>
          <w:p w:rsidR="00677509" w:rsidRDefault="00677509">
            <w:pPr>
              <w:pStyle w:val="ConsPlusNormal"/>
              <w:rPr>
                <w:rFonts w:ascii="PT Astra Serif" w:hAnsi="PT Astra Serif" w:cs="Times New Roman"/>
                <w:sz w:val="28"/>
                <w:szCs w:val="28"/>
              </w:rPr>
            </w:pPr>
            <w:r>
              <w:rPr>
                <w:rFonts w:ascii="PT Astra Serif" w:eastAsia="Calibri" w:hAnsi="PT Astra Serif" w:cs="Times New Roman"/>
                <w:sz w:val="28"/>
                <w:szCs w:val="28"/>
                <w:lang w:eastAsia="en-US"/>
              </w:rPr>
              <w:t>в 2024 году – не менее 50%.</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 xml:space="preserve">7. Доля участников </w:t>
            </w:r>
            <w:r>
              <w:rPr>
                <w:rFonts w:ascii="PT Astra Serif" w:hAnsi="PT Astra Serif" w:cs="Times New Roman"/>
                <w:sz w:val="28"/>
                <w:szCs w:val="24"/>
              </w:rPr>
              <w:t>Госпрограммы переселения</w:t>
            </w:r>
            <w:r>
              <w:rPr>
                <w:rFonts w:ascii="PT Astra Serif" w:hAnsi="PT Astra Serif" w:cs="Times New Roman"/>
                <w:sz w:val="28"/>
                <w:szCs w:val="28"/>
              </w:rPr>
              <w:t xml:space="preserve">, имеющих среднее профессиональное либо высшее образование, </w:t>
            </w:r>
            <w:r>
              <w:rPr>
                <w:rFonts w:ascii="PT Astra Serif" w:hAnsi="PT Astra Serif" w:cs="Times New Roman"/>
                <w:sz w:val="28"/>
                <w:szCs w:val="28"/>
              </w:rPr>
              <w:br/>
              <w:t xml:space="preserve">в общей численности участников </w:t>
            </w:r>
            <w:r>
              <w:rPr>
                <w:rFonts w:ascii="PT Astra Serif" w:hAnsi="PT Astra Serif" w:cs="Times New Roman"/>
                <w:sz w:val="28"/>
                <w:szCs w:val="24"/>
              </w:rPr>
              <w:t>Госпрограммы переселения</w:t>
            </w:r>
            <w:r>
              <w:rPr>
                <w:rFonts w:ascii="PT Astra Serif" w:hAnsi="PT Astra Serif" w:cs="Times New Roman"/>
                <w:sz w:val="28"/>
                <w:szCs w:val="28"/>
              </w:rPr>
              <w:t>, не менее 65%, в том числе по годам:</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2020 году – не менее 65%;</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2021 году – не менее 65%;</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2022 году – не менее 65%;</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2023 году – не менее 65%;</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2024 году – не менее 65%.</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 xml:space="preserve">8. Численность участников </w:t>
            </w:r>
            <w:r>
              <w:rPr>
                <w:rFonts w:ascii="PT Astra Serif" w:hAnsi="PT Astra Serif" w:cs="Times New Roman"/>
                <w:sz w:val="28"/>
                <w:szCs w:val="24"/>
              </w:rPr>
              <w:t>Госпрограммы переселения</w:t>
            </w:r>
            <w:r>
              <w:rPr>
                <w:rFonts w:ascii="PT Astra Serif" w:hAnsi="PT Astra Serif" w:cs="Times New Roman"/>
                <w:sz w:val="28"/>
                <w:szCs w:val="28"/>
              </w:rPr>
              <w:br/>
              <w:t xml:space="preserve">и членов их семей, имеющих трёх и более детей 150 человек, в том числе по годам: </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2020 году – 30 человек;</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2021 году – 30 человек;</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2022 году – 30 человек;</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2023 году – 30 человек;</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2024 году – 30 человек.</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9.</w:t>
            </w:r>
            <w:r>
              <w:rPr>
                <w:rFonts w:ascii="PT Astra Serif" w:hAnsi="PT Astra Serif"/>
                <w:sz w:val="28"/>
                <w:szCs w:val="24"/>
              </w:rPr>
              <w:t xml:space="preserve"> Количество участников </w:t>
            </w:r>
            <w:r>
              <w:rPr>
                <w:rFonts w:ascii="PT Astra Serif" w:hAnsi="PT Astra Serif" w:cs="Times New Roman"/>
                <w:sz w:val="28"/>
                <w:szCs w:val="24"/>
              </w:rPr>
              <w:t>Госпрограммы переселения</w:t>
            </w:r>
            <w:r>
              <w:rPr>
                <w:rFonts w:ascii="PT Astra Serif" w:hAnsi="PT Astra Serif"/>
                <w:sz w:val="28"/>
                <w:szCs w:val="24"/>
              </w:rPr>
              <w:br/>
              <w:t>в возрасте до 29 лет, получающих среднее профессио</w:t>
            </w:r>
            <w:r w:rsidR="00F54A5E">
              <w:rPr>
                <w:rFonts w:ascii="PT Astra Serif" w:hAnsi="PT Astra Serif"/>
                <w:sz w:val="28"/>
                <w:szCs w:val="24"/>
              </w:rPr>
              <w:t xml:space="preserve">нальное или высшее образование </w:t>
            </w:r>
            <w:r>
              <w:rPr>
                <w:rFonts w:ascii="PT Astra Serif" w:hAnsi="PT Astra Serif"/>
                <w:sz w:val="28"/>
                <w:szCs w:val="24"/>
              </w:rPr>
              <w:t>в образовательн</w:t>
            </w:r>
            <w:r w:rsidR="00F54A5E">
              <w:rPr>
                <w:rFonts w:ascii="PT Astra Serif" w:hAnsi="PT Astra Serif"/>
                <w:sz w:val="28"/>
                <w:szCs w:val="24"/>
              </w:rPr>
              <w:t xml:space="preserve">ых организациях, расположенных </w:t>
            </w:r>
            <w:r>
              <w:rPr>
                <w:rFonts w:ascii="PT Astra Serif" w:hAnsi="PT Astra Serif"/>
                <w:sz w:val="28"/>
                <w:szCs w:val="24"/>
              </w:rPr>
              <w:t>на территории Ульяновской области, 50 человек</w:t>
            </w:r>
            <w:r w:rsidR="00F54A5E">
              <w:rPr>
                <w:rFonts w:ascii="PT Astra Serif" w:hAnsi="PT Astra Serif" w:cs="Times New Roman"/>
                <w:sz w:val="28"/>
                <w:szCs w:val="28"/>
              </w:rPr>
              <w:t xml:space="preserve">, </w:t>
            </w:r>
            <w:r>
              <w:rPr>
                <w:rFonts w:ascii="PT Astra Serif" w:hAnsi="PT Astra Serif" w:cs="Times New Roman"/>
                <w:sz w:val="28"/>
                <w:szCs w:val="28"/>
              </w:rPr>
              <w:t>в том числе по годам:</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2020 году – 10 человек;</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2021 году – 10 человек;</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2022 году – 10 человек;</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2023 году – 10 человек;</w:t>
            </w:r>
          </w:p>
          <w:p w:rsidR="00677509" w:rsidRDefault="00677509">
            <w:pPr>
              <w:pStyle w:val="ConsPlusNormal"/>
              <w:rPr>
                <w:rFonts w:ascii="PT Astra Serif" w:hAnsi="PT Astra Serif" w:cs="Times New Roman"/>
                <w:sz w:val="28"/>
                <w:szCs w:val="28"/>
              </w:rPr>
            </w:pPr>
            <w:r>
              <w:rPr>
                <w:rFonts w:ascii="PT Astra Serif" w:hAnsi="PT Astra Serif" w:cs="Times New Roman"/>
                <w:sz w:val="28"/>
                <w:szCs w:val="28"/>
              </w:rPr>
              <w:t>в 2024 году – 10 человек.</w:t>
            </w:r>
          </w:p>
        </w:tc>
      </w:tr>
    </w:tbl>
    <w:p w:rsidR="00677509" w:rsidRDefault="00677509" w:rsidP="00677509">
      <w:pPr>
        <w:spacing w:after="0" w:line="240" w:lineRule="auto"/>
        <w:ind w:firstLine="709"/>
        <w:jc w:val="right"/>
        <w:rPr>
          <w:rFonts w:ascii="PT Astra Serif" w:eastAsia="Times New Roman" w:hAnsi="PT Astra Serif"/>
          <w:sz w:val="28"/>
          <w:szCs w:val="28"/>
        </w:rPr>
      </w:pPr>
    </w:p>
    <w:p w:rsidR="00677509" w:rsidRDefault="00522190" w:rsidP="00677509">
      <w:pPr>
        <w:suppressAutoHyphens/>
        <w:spacing w:before="240" w:after="240" w:line="240" w:lineRule="auto"/>
        <w:jc w:val="center"/>
        <w:rPr>
          <w:rFonts w:ascii="PT Astra Serif" w:eastAsia="Andale Sans UI" w:hAnsi="PT Astra Serif"/>
          <w:kern w:val="2"/>
          <w:sz w:val="28"/>
          <w:szCs w:val="28"/>
          <w:lang w:eastAsia="zh-CN"/>
        </w:rPr>
      </w:pPr>
      <w:r>
        <w:rPr>
          <w:rFonts w:ascii="PT Astra Serif" w:eastAsia="Andale Sans UI" w:hAnsi="PT Astra Serif"/>
          <w:b/>
          <w:kern w:val="2"/>
          <w:sz w:val="28"/>
          <w:szCs w:val="28"/>
        </w:rPr>
        <w:t>2</w:t>
      </w:r>
      <w:r w:rsidR="00677509">
        <w:rPr>
          <w:rFonts w:ascii="PT Astra Serif" w:eastAsia="Andale Sans UI" w:hAnsi="PT Astra Serif"/>
          <w:b/>
          <w:kern w:val="2"/>
          <w:sz w:val="28"/>
          <w:szCs w:val="28"/>
        </w:rPr>
        <w:t>. Общая характеристика сферы реализации подпрограммы</w:t>
      </w:r>
    </w:p>
    <w:p w:rsidR="00677509" w:rsidRDefault="00677509" w:rsidP="00D42DB5">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Сфера реализации подпрограммы охватывает вопросы социально-экономического и демографического развития Ульяновской области, обеспечение потребности экономи</w:t>
      </w:r>
      <w:r w:rsidR="00D42DB5">
        <w:rPr>
          <w:rFonts w:ascii="PT Astra Serif" w:eastAsia="Times New Roman" w:hAnsi="PT Astra Serif"/>
          <w:sz w:val="28"/>
          <w:szCs w:val="28"/>
        </w:rPr>
        <w:t xml:space="preserve">ки в притоке квалифицированных </w:t>
      </w:r>
      <w:r>
        <w:rPr>
          <w:rFonts w:ascii="PT Astra Serif" w:eastAsia="Times New Roman" w:hAnsi="PT Astra Serif"/>
          <w:sz w:val="28"/>
          <w:szCs w:val="28"/>
        </w:rPr>
        <w:t>и высококвалифицированных кадров.</w:t>
      </w:r>
    </w:p>
    <w:p w:rsidR="00677509" w:rsidRDefault="00677509" w:rsidP="00D42DB5">
      <w:pPr>
        <w:widowControl w:val="0"/>
        <w:autoSpaceDE w:val="0"/>
        <w:autoSpaceDN w:val="0"/>
        <w:spacing w:after="0" w:line="240" w:lineRule="auto"/>
        <w:ind w:firstLine="709"/>
        <w:jc w:val="both"/>
        <w:outlineLvl w:val="3"/>
        <w:rPr>
          <w:rFonts w:ascii="PT Astra Serif" w:eastAsia="Times New Roman" w:hAnsi="PT Astra Serif"/>
          <w:sz w:val="28"/>
          <w:szCs w:val="28"/>
        </w:rPr>
      </w:pPr>
      <w:r>
        <w:rPr>
          <w:rFonts w:ascii="PT Astra Serif" w:eastAsia="Times New Roman" w:hAnsi="PT Astra Serif"/>
          <w:sz w:val="28"/>
          <w:szCs w:val="28"/>
        </w:rPr>
        <w:t>Анализ проблем в сфере социально-экономического развития Ульяновской области.</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2.1. Отток трудоспособного населения.</w:t>
      </w:r>
    </w:p>
    <w:p w:rsidR="00677509" w:rsidRDefault="00677509" w:rsidP="006C5762">
      <w:pPr>
        <w:pStyle w:val="ConsPlusNormal"/>
        <w:ind w:firstLine="709"/>
        <w:jc w:val="both"/>
        <w:rPr>
          <w:rFonts w:ascii="PT Astra Serif" w:hAnsi="PT Astra Serif" w:cs="Times New Roman"/>
          <w:sz w:val="28"/>
        </w:rPr>
      </w:pPr>
      <w:r>
        <w:rPr>
          <w:rFonts w:ascii="PT Astra Serif" w:hAnsi="PT Astra Serif" w:cs="Times New Roman"/>
          <w:sz w:val="28"/>
        </w:rPr>
        <w:t>По состоянию на 1 января 2020 года численность населения Ульяновской области, по данным Федеральной службы государ</w:t>
      </w:r>
      <w:r w:rsidR="00D42DB5">
        <w:rPr>
          <w:rFonts w:ascii="PT Astra Serif" w:hAnsi="PT Astra Serif" w:cs="Times New Roman"/>
          <w:sz w:val="28"/>
        </w:rPr>
        <w:t>ственной статистики, соста</w:t>
      </w:r>
      <w:r w:rsidR="006C5762">
        <w:rPr>
          <w:rFonts w:ascii="PT Astra Serif" w:hAnsi="PT Astra Serif" w:cs="Times New Roman"/>
          <w:sz w:val="28"/>
        </w:rPr>
        <w:t xml:space="preserve">вила </w:t>
      </w:r>
      <w:r>
        <w:rPr>
          <w:rFonts w:ascii="PT Astra Serif" w:hAnsi="PT Astra Serif" w:cs="Times New Roman"/>
          <w:sz w:val="28"/>
        </w:rPr>
        <w:t>1 229,824 тыс. человек; плотность населения – 33,08 человек/км</w:t>
      </w:r>
      <w:r>
        <w:rPr>
          <w:rFonts w:ascii="PT Astra Serif" w:hAnsi="PT Astra Serif" w:cs="Times New Roman"/>
          <w:sz w:val="28"/>
          <w:vertAlign w:val="superscript"/>
        </w:rPr>
        <w:t>2</w:t>
      </w:r>
      <w:r>
        <w:rPr>
          <w:rFonts w:ascii="PT Astra Serif" w:hAnsi="PT Astra Serif" w:cs="Times New Roman"/>
          <w:sz w:val="28"/>
        </w:rPr>
        <w:t xml:space="preserve">; городское население – 932 707 (75,84%), сельское население – 297 117 (24,16%). </w:t>
      </w:r>
      <w:r w:rsidR="006C5762">
        <w:rPr>
          <w:rFonts w:ascii="PT Astra Serif" w:hAnsi="PT Astra Serif" w:cs="Times New Roman"/>
          <w:sz w:val="28"/>
        </w:rPr>
        <w:br/>
      </w:r>
      <w:r>
        <w:rPr>
          <w:rFonts w:ascii="PT Astra Serif" w:hAnsi="PT Astra Serif" w:cs="Times New Roman"/>
          <w:sz w:val="28"/>
        </w:rPr>
        <w:t>По этому показателю область занимает 40-е место в России и 5-е место в Приволжском федеральном округе.</w:t>
      </w:r>
    </w:p>
    <w:p w:rsidR="00677509" w:rsidRDefault="00677509" w:rsidP="00D42DB5">
      <w:pPr>
        <w:pStyle w:val="ConsPlusNormal"/>
        <w:ind w:firstLine="709"/>
        <w:jc w:val="both"/>
        <w:rPr>
          <w:rFonts w:ascii="PT Astra Serif" w:hAnsi="PT Astra Serif" w:cs="Times New Roman"/>
          <w:sz w:val="28"/>
        </w:rPr>
      </w:pPr>
      <w:r>
        <w:rPr>
          <w:rFonts w:ascii="PT Astra Serif" w:hAnsi="PT Astra Serif" w:cs="Times New Roman"/>
          <w:sz w:val="28"/>
        </w:rPr>
        <w:t xml:space="preserve">Сальдо миграции населения Ульяновской области характеризуется отрицательными величинами: например, в 2019 году миграционный отток достиг </w:t>
      </w:r>
      <w:r>
        <w:rPr>
          <w:rFonts w:ascii="PT Astra Serif" w:hAnsi="PT Astra Serif" w:cs="Times New Roman"/>
          <w:sz w:val="28"/>
        </w:rPr>
        <w:br/>
        <w:t>2 395 человек (преимущественно за счёт межрегиональной миграции).</w:t>
      </w:r>
    </w:p>
    <w:p w:rsidR="00677509" w:rsidRDefault="00677509" w:rsidP="00D42DB5">
      <w:pPr>
        <w:pStyle w:val="ConsPlusNormal"/>
        <w:ind w:firstLine="709"/>
        <w:jc w:val="both"/>
        <w:rPr>
          <w:rFonts w:ascii="PT Astra Serif" w:hAnsi="PT Astra Serif" w:cs="Times New Roman"/>
          <w:sz w:val="28"/>
        </w:rPr>
      </w:pPr>
      <w:r>
        <w:rPr>
          <w:rFonts w:ascii="PT Astra Serif" w:hAnsi="PT Astra Serif" w:cs="Times New Roman"/>
          <w:sz w:val="28"/>
        </w:rPr>
        <w:t>Снижение численности населения может привести к ситуации дефицита трудовых ресурсов, что в свою очередь приведет к уменьшению валового продукта региона и снижению уровня жизни жителей Ульяновской области.</w:t>
      </w:r>
    </w:p>
    <w:p w:rsidR="00677509" w:rsidRDefault="00677509" w:rsidP="00D42DB5">
      <w:pPr>
        <w:pStyle w:val="ConsPlusNormal"/>
        <w:ind w:firstLine="709"/>
        <w:jc w:val="both"/>
        <w:rPr>
          <w:rFonts w:ascii="PT Astra Serif" w:hAnsi="PT Astra Serif" w:cs="Times New Roman"/>
          <w:sz w:val="28"/>
        </w:rPr>
      </w:pPr>
      <w:r>
        <w:rPr>
          <w:rFonts w:ascii="PT Astra Serif" w:hAnsi="PT Astra Serif" w:cs="Times New Roman"/>
          <w:sz w:val="28"/>
        </w:rPr>
        <w:t>Для сохранения положительной динамики социально-экономического развития Ульяновской области требуется стабильный миграционный приток, инициированный усилиями органов государственной власти Ульяновской области, который будет способен компенсировать естественную и миграционную убыль населения региона.</w:t>
      </w:r>
    </w:p>
    <w:p w:rsidR="00677509" w:rsidRDefault="00677509" w:rsidP="00D42DB5">
      <w:pPr>
        <w:spacing w:after="0" w:line="240" w:lineRule="auto"/>
        <w:ind w:firstLine="709"/>
        <w:jc w:val="both"/>
        <w:rPr>
          <w:rFonts w:ascii="PT Astra Serif" w:hAnsi="PT Astra Serif" w:cs="Times New Roman"/>
          <w:sz w:val="28"/>
          <w:szCs w:val="28"/>
        </w:rPr>
      </w:pPr>
      <w:r>
        <w:rPr>
          <w:rFonts w:ascii="PT Astra Serif" w:hAnsi="PT Astra Serif"/>
          <w:sz w:val="28"/>
          <w:szCs w:val="28"/>
        </w:rPr>
        <w:t xml:space="preserve">В Ульяновской области работа органов службы занятости населения </w:t>
      </w:r>
      <w:r>
        <w:rPr>
          <w:rFonts w:ascii="PT Astra Serif" w:hAnsi="PT Astra Serif"/>
          <w:sz w:val="28"/>
          <w:szCs w:val="28"/>
        </w:rPr>
        <w:br/>
        <w:t xml:space="preserve">с работодателями, в части полноты и достоверности предоставления ими информации о потребности в работниках строится на высоком профессиональном уровне, как со стороны учреждений, так и со стороны работодателей. Органы службы занятости населения при оказании услуги по подбору необходимых работников учитывают интересы всех участников рынка труда и по возможности минимизируют период подбора и направления к работодателю подходящего соискателя. </w:t>
      </w:r>
    </w:p>
    <w:p w:rsidR="00677509" w:rsidRPr="00D42DB5" w:rsidRDefault="00677509" w:rsidP="00D42DB5">
      <w:pPr>
        <w:spacing w:after="0" w:line="240" w:lineRule="auto"/>
        <w:ind w:firstLine="709"/>
        <w:jc w:val="both"/>
        <w:rPr>
          <w:rFonts w:ascii="PT Astra Serif" w:hAnsi="PT Astra Serif"/>
          <w:sz w:val="28"/>
          <w:szCs w:val="28"/>
        </w:rPr>
      </w:pPr>
      <w:r>
        <w:rPr>
          <w:rFonts w:ascii="PT Astra Serif" w:hAnsi="PT Astra Serif"/>
          <w:sz w:val="28"/>
          <w:szCs w:val="28"/>
        </w:rPr>
        <w:t xml:space="preserve">Поступившие вакансии от организаций региона оперативно размещаются </w:t>
      </w:r>
      <w:r>
        <w:rPr>
          <w:rFonts w:ascii="PT Astra Serif" w:hAnsi="PT Astra Serif"/>
          <w:sz w:val="28"/>
          <w:szCs w:val="28"/>
        </w:rPr>
        <w:br/>
        <w:t xml:space="preserve">на Интерактивном портале Агентства по развитию человеческого потенциала </w:t>
      </w:r>
      <w:r>
        <w:rPr>
          <w:rFonts w:ascii="PT Astra Serif" w:hAnsi="PT Astra Serif"/>
          <w:sz w:val="28"/>
          <w:szCs w:val="28"/>
        </w:rPr>
        <w:br/>
        <w:t>и трудовых ресурсов Ульяновской области (</w:t>
      </w:r>
      <w:r>
        <w:rPr>
          <w:rFonts w:ascii="PT Astra Serif" w:hAnsi="PT Astra Serif"/>
          <w:sz w:val="28"/>
          <w:szCs w:val="28"/>
          <w:lang w:val="en-US"/>
        </w:rPr>
        <w:t>www</w:t>
      </w:r>
      <w:r>
        <w:rPr>
          <w:rFonts w:ascii="PT Astra Serif" w:hAnsi="PT Astra Serif"/>
          <w:sz w:val="28"/>
          <w:szCs w:val="28"/>
        </w:rPr>
        <w:t xml:space="preserve">.ulyanovsk-zan.ru) </w:t>
      </w:r>
      <w:r>
        <w:rPr>
          <w:rFonts w:ascii="PT Astra Serif" w:hAnsi="PT Astra Serif"/>
          <w:sz w:val="28"/>
          <w:szCs w:val="28"/>
        </w:rPr>
        <w:br/>
        <w:t xml:space="preserve">и в информационно-аналитической системе Общероссийской базы вакансий «Работа в России» </w:t>
      </w:r>
      <w:r w:rsidRPr="00D42DB5">
        <w:rPr>
          <w:rFonts w:ascii="PT Astra Serif" w:hAnsi="PT Astra Serif"/>
          <w:sz w:val="28"/>
          <w:szCs w:val="28"/>
        </w:rPr>
        <w:t>(</w:t>
      </w:r>
      <w:hyperlink r:id="rId15" w:history="1">
        <w:r w:rsidRPr="00D42DB5">
          <w:rPr>
            <w:rStyle w:val="ad"/>
            <w:rFonts w:ascii="PT Astra Serif" w:hAnsi="PT Astra Serif"/>
            <w:color w:val="auto"/>
            <w:sz w:val="28"/>
            <w:szCs w:val="28"/>
            <w:u w:val="none"/>
          </w:rPr>
          <w:t>www.trudvsem.ru</w:t>
        </w:r>
      </w:hyperlink>
      <w:r w:rsidRPr="00D42DB5">
        <w:rPr>
          <w:rFonts w:ascii="PT Astra Serif" w:hAnsi="PT Astra Serif"/>
          <w:sz w:val="28"/>
          <w:szCs w:val="28"/>
        </w:rPr>
        <w:t>).</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2.2. Естественный прирост (убыль) населения.</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hAnsi="PT Astra Serif"/>
          <w:sz w:val="28"/>
          <w:szCs w:val="28"/>
        </w:rPr>
        <w:t>Численность населения Ульяновской области за последние годы стабильно снижается. В 2019 году естественная убыль населения составила 5 485 человек. Показатели естественного прироста населения имеют стабильно отрицательные значения, что сказывается на социально-экономическом развитии Ульяновской области.</w:t>
      </w:r>
    </w:p>
    <w:p w:rsidR="00677509" w:rsidRDefault="00677509" w:rsidP="00D42DB5">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По оценке, численность постоянного населения Ульяновской области </w:t>
      </w:r>
      <w:r>
        <w:rPr>
          <w:rFonts w:ascii="PT Astra Serif" w:eastAsia="Times New Roman" w:hAnsi="PT Astra Serif"/>
          <w:sz w:val="28"/>
          <w:szCs w:val="28"/>
        </w:rPr>
        <w:br/>
        <w:t xml:space="preserve">на 1 января 2020 года составила </w:t>
      </w:r>
      <w:r>
        <w:rPr>
          <w:rFonts w:ascii="PT Astra Serif" w:hAnsi="PT Astra Serif"/>
          <w:sz w:val="28"/>
        </w:rPr>
        <w:t xml:space="preserve">1 229,824 </w:t>
      </w:r>
      <w:r>
        <w:rPr>
          <w:rFonts w:ascii="PT Astra Serif" w:eastAsia="Times New Roman" w:hAnsi="PT Astra Serif"/>
          <w:sz w:val="28"/>
          <w:szCs w:val="28"/>
        </w:rPr>
        <w:t xml:space="preserve">человек, в том числе городского населения – </w:t>
      </w:r>
      <w:r>
        <w:rPr>
          <w:rFonts w:ascii="PT Astra Serif" w:hAnsi="PT Astra Serif"/>
          <w:sz w:val="28"/>
        </w:rPr>
        <w:t>932 707 человек (75,84%),</w:t>
      </w:r>
      <w:r>
        <w:rPr>
          <w:rFonts w:ascii="PT Astra Serif" w:eastAsia="Times New Roman" w:hAnsi="PT Astra Serif"/>
          <w:sz w:val="28"/>
          <w:szCs w:val="28"/>
        </w:rPr>
        <w:t xml:space="preserve"> сельского – </w:t>
      </w:r>
      <w:r>
        <w:rPr>
          <w:rFonts w:ascii="PT Astra Serif" w:hAnsi="PT Astra Serif"/>
          <w:sz w:val="28"/>
        </w:rPr>
        <w:t>297 117 человек (24,16%).</w:t>
      </w:r>
      <w:r>
        <w:rPr>
          <w:rFonts w:ascii="PT Astra Serif" w:eastAsia="Times New Roman" w:hAnsi="PT Astra Serif"/>
          <w:sz w:val="28"/>
          <w:szCs w:val="28"/>
        </w:rPr>
        <w:br/>
        <w:t xml:space="preserve">За 2019 год численность населения региона уменьшилась на 8 776 человек </w:t>
      </w:r>
      <w:r>
        <w:rPr>
          <w:rFonts w:ascii="PT Astra Serif" w:eastAsia="Times New Roman" w:hAnsi="PT Astra Serif"/>
          <w:sz w:val="28"/>
          <w:szCs w:val="28"/>
        </w:rPr>
        <w:br/>
        <w:t>(на 0,71%).</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2.3. Общий миграционный прирост (убыль) населения.</w:t>
      </w:r>
    </w:p>
    <w:p w:rsidR="00677509" w:rsidRDefault="00677509" w:rsidP="00D42DB5">
      <w:pPr>
        <w:tabs>
          <w:tab w:val="left" w:pos="0"/>
        </w:tabs>
        <w:spacing w:after="0" w:line="240" w:lineRule="auto"/>
        <w:ind w:firstLine="709"/>
        <w:jc w:val="both"/>
        <w:rPr>
          <w:rFonts w:ascii="PT Astra Serif" w:eastAsia="Calibri" w:hAnsi="PT Astra Serif"/>
          <w:sz w:val="28"/>
          <w:szCs w:val="28"/>
          <w:lang w:eastAsia="en-US"/>
        </w:rPr>
      </w:pPr>
      <w:r>
        <w:rPr>
          <w:rFonts w:ascii="PT Astra Serif" w:hAnsi="PT Astra Serif"/>
          <w:sz w:val="28"/>
          <w:szCs w:val="28"/>
        </w:rPr>
        <w:t xml:space="preserve">Коэффициент миграционного прироста (убыли) отрицателен и составляет </w:t>
      </w:r>
      <w:r>
        <w:rPr>
          <w:rFonts w:ascii="PT Astra Serif" w:hAnsi="PT Astra Serif"/>
          <w:sz w:val="28"/>
          <w:szCs w:val="28"/>
        </w:rPr>
        <w:br/>
        <w:t xml:space="preserve">2,06 в расчёте на 1 000 человек населения по итогам 2018 года. В то же время </w:t>
      </w:r>
      <w:r>
        <w:rPr>
          <w:rFonts w:ascii="PT Astra Serif" w:hAnsi="PT Astra Serif"/>
          <w:sz w:val="28"/>
          <w:szCs w:val="28"/>
        </w:rPr>
        <w:br/>
        <w:t xml:space="preserve">в Российской Федерации значение данного показателя составляет 1,4. </w:t>
      </w:r>
    </w:p>
    <w:p w:rsidR="00677509" w:rsidRDefault="00677509" w:rsidP="00D42DB5">
      <w:pPr>
        <w:spacing w:after="0" w:line="240" w:lineRule="auto"/>
        <w:ind w:firstLine="709"/>
        <w:jc w:val="both"/>
        <w:rPr>
          <w:rFonts w:ascii="PT Astra Serif" w:hAnsi="PT Astra Serif"/>
          <w:sz w:val="28"/>
          <w:szCs w:val="28"/>
        </w:rPr>
      </w:pPr>
      <w:r>
        <w:rPr>
          <w:rFonts w:ascii="PT Astra Serif" w:hAnsi="PT Astra Serif"/>
          <w:sz w:val="28"/>
          <w:szCs w:val="28"/>
        </w:rPr>
        <w:t xml:space="preserve">Наибольший отток населения происходит по межрегиональным каналам, </w:t>
      </w:r>
      <w:r>
        <w:rPr>
          <w:rFonts w:ascii="PT Astra Serif" w:hAnsi="PT Astra Serif"/>
          <w:sz w:val="28"/>
          <w:szCs w:val="28"/>
        </w:rPr>
        <w:br/>
        <w:t xml:space="preserve">при этом международная миграция даёт стабильный миграционный прирост, </w:t>
      </w:r>
      <w:r>
        <w:rPr>
          <w:rFonts w:ascii="PT Astra Serif" w:hAnsi="PT Astra Serif"/>
          <w:sz w:val="28"/>
          <w:szCs w:val="28"/>
        </w:rPr>
        <w:br/>
        <w:t>но, к сожалению, он не компенсирует полностью потери от межрегиональной миграции.</w:t>
      </w:r>
    </w:p>
    <w:p w:rsidR="00677509" w:rsidRDefault="00677509" w:rsidP="00D42DB5">
      <w:pPr>
        <w:spacing w:after="0" w:line="240" w:lineRule="auto"/>
        <w:ind w:firstLine="709"/>
        <w:jc w:val="both"/>
        <w:rPr>
          <w:rFonts w:ascii="PT Astra Serif" w:hAnsi="PT Astra Serif"/>
          <w:sz w:val="28"/>
          <w:szCs w:val="28"/>
        </w:rPr>
      </w:pPr>
      <w:r>
        <w:rPr>
          <w:rFonts w:ascii="PT Astra Serif" w:hAnsi="PT Astra Serif"/>
          <w:sz w:val="28"/>
          <w:szCs w:val="28"/>
        </w:rPr>
        <w:t>По данным Территориального органа Федеральной службы государственной статистики по Ульяновской области по итогам 2018 года за счёт миграционных процессов численность населения Ульяновской области снизилась на 2 552 человек, а в 2019 году миграционная убыль уже составила минус 2 395 человека.</w:t>
      </w:r>
    </w:p>
    <w:p w:rsidR="00677509" w:rsidRDefault="00677509" w:rsidP="00D42DB5">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Восполнение кадрового дефицита в регионе частично происходит за счёт трудовых мигрантов. Согласно </w:t>
      </w:r>
      <w:hyperlink r:id="rId16" w:history="1">
        <w:r w:rsidRPr="00D42DB5">
          <w:rPr>
            <w:rStyle w:val="ad"/>
            <w:rFonts w:ascii="PT Astra Serif" w:eastAsia="Times New Roman" w:hAnsi="PT Astra Serif"/>
            <w:color w:val="auto"/>
            <w:sz w:val="28"/>
            <w:szCs w:val="28"/>
            <w:u w:val="none"/>
          </w:rPr>
          <w:t>приказа</w:t>
        </w:r>
      </w:hyperlink>
      <w:r>
        <w:rPr>
          <w:rFonts w:ascii="PT Astra Serif" w:eastAsia="Times New Roman" w:hAnsi="PT Astra Serif"/>
          <w:sz w:val="28"/>
          <w:szCs w:val="28"/>
        </w:rPr>
        <w:t xml:space="preserve"> Министерства труда и социальной защиты Российской Федерации от 27.12.2019 № 834 Ульяновской области утверждена квота на выдачу иностранным гражданам, при</w:t>
      </w:r>
      <w:r w:rsidR="006C5762">
        <w:rPr>
          <w:rFonts w:ascii="PT Astra Serif" w:eastAsia="Times New Roman" w:hAnsi="PT Astra Serif"/>
          <w:sz w:val="28"/>
          <w:szCs w:val="28"/>
        </w:rPr>
        <w:t xml:space="preserve">бывающим в Ульяновскую область </w:t>
      </w:r>
      <w:r>
        <w:rPr>
          <w:rFonts w:ascii="PT Astra Serif" w:eastAsia="Times New Roman" w:hAnsi="PT Astra Serif"/>
          <w:sz w:val="28"/>
          <w:szCs w:val="28"/>
        </w:rPr>
        <w:t>на основании визы, разрешений на работу. Осуществление трудовой деятельности иностранными гражданами носит временный, нестабильный характер, кроме того, присутствуют языковой барьер, незнание мигрантами культурных традиций принимающего общества.</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2.4. Обеспечение квалифицированными кадрами проектов развития Ульяновской области.</w:t>
      </w:r>
    </w:p>
    <w:p w:rsidR="00677509" w:rsidRDefault="00677509" w:rsidP="00D42DB5">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Одной из задач рынка труда региона остаётся обеспечение соответствия спроса и предложения, порождающее баланс трудовых ресурсов.</w:t>
      </w:r>
    </w:p>
    <w:p w:rsidR="00677509" w:rsidRDefault="00677509" w:rsidP="00D42DB5">
      <w:pPr>
        <w:spacing w:after="0" w:line="240" w:lineRule="auto"/>
        <w:ind w:firstLine="709"/>
        <w:jc w:val="both"/>
        <w:rPr>
          <w:rFonts w:ascii="PT Astra Serif" w:eastAsia="Calibri" w:hAnsi="PT Astra Serif"/>
          <w:sz w:val="28"/>
          <w:szCs w:val="28"/>
          <w:lang w:eastAsia="en-US"/>
        </w:rPr>
      </w:pPr>
      <w:r>
        <w:rPr>
          <w:rFonts w:ascii="PT Astra Serif" w:hAnsi="PT Astra Serif"/>
          <w:sz w:val="28"/>
          <w:szCs w:val="28"/>
        </w:rPr>
        <w:t xml:space="preserve">Работа по прогнозированию кадровой потребности экономики Ульяновской области в рамках Федерального закона от 19.04.1991 № 1032-1 «О занятости населения в Российской Федерации» проводится на территории региона </w:t>
      </w:r>
      <w:r>
        <w:rPr>
          <w:rFonts w:ascii="PT Astra Serif" w:hAnsi="PT Astra Serif"/>
          <w:sz w:val="28"/>
          <w:szCs w:val="28"/>
        </w:rPr>
        <w:br/>
        <w:t xml:space="preserve">в соответствии с положением о проведении ежегодного мониторинга потребности экономики Ульяновской области в квалифицированных кадрах, утвержденным </w:t>
      </w:r>
      <w:r>
        <w:rPr>
          <w:rFonts w:ascii="PT Astra Serif" w:hAnsi="PT Astra Serif"/>
          <w:bCs/>
          <w:sz w:val="28"/>
          <w:szCs w:val="28"/>
        </w:rPr>
        <w:t>постановлением Правительства Ульяновской</w:t>
      </w:r>
      <w:r w:rsidR="00A91FC5">
        <w:rPr>
          <w:rFonts w:ascii="PT Astra Serif" w:hAnsi="PT Astra Serif"/>
          <w:bCs/>
          <w:sz w:val="28"/>
          <w:szCs w:val="28"/>
        </w:rPr>
        <w:t xml:space="preserve"> области от 24.12.2012 № 624-П </w:t>
      </w:r>
      <w:r>
        <w:rPr>
          <w:rFonts w:ascii="PT Astra Serif" w:hAnsi="PT Astra Serif"/>
          <w:bCs/>
          <w:sz w:val="28"/>
          <w:szCs w:val="28"/>
        </w:rPr>
        <w:t xml:space="preserve">«О ежегодном мониторинге потребности экономики Ульяновской области </w:t>
      </w:r>
      <w:r>
        <w:rPr>
          <w:rFonts w:ascii="PT Astra Serif" w:hAnsi="PT Astra Serif"/>
          <w:bCs/>
          <w:sz w:val="28"/>
          <w:szCs w:val="28"/>
        </w:rPr>
        <w:br/>
        <w:t>в квалифицированных кадрах»</w:t>
      </w:r>
      <w:r>
        <w:rPr>
          <w:rFonts w:ascii="PT Astra Serif" w:hAnsi="PT Astra Serif"/>
          <w:sz w:val="28"/>
          <w:szCs w:val="28"/>
        </w:rPr>
        <w:t>.</w:t>
      </w:r>
    </w:p>
    <w:p w:rsidR="00677509" w:rsidRDefault="00677509" w:rsidP="00D42DB5">
      <w:pPr>
        <w:spacing w:after="0" w:line="240" w:lineRule="auto"/>
        <w:ind w:firstLine="709"/>
        <w:jc w:val="both"/>
        <w:rPr>
          <w:rFonts w:ascii="PT Astra Serif" w:hAnsi="PT Astra Serif"/>
          <w:sz w:val="28"/>
          <w:szCs w:val="28"/>
        </w:rPr>
      </w:pPr>
      <w:r>
        <w:rPr>
          <w:rFonts w:ascii="PT Astra Serif" w:hAnsi="PT Astra Serif"/>
          <w:sz w:val="28"/>
          <w:szCs w:val="28"/>
        </w:rPr>
        <w:t xml:space="preserve">Прогноз проводится, в том числе, и в целях удовлетворения потребностей инвесторов, реализующих и планирующих реализацию в указанном периоде инвестиционных проектов на территории Ульяновской области. </w:t>
      </w:r>
    </w:p>
    <w:p w:rsidR="00677509" w:rsidRDefault="00677509" w:rsidP="00D42DB5">
      <w:pPr>
        <w:spacing w:after="0" w:line="240" w:lineRule="auto"/>
        <w:ind w:firstLine="709"/>
        <w:jc w:val="both"/>
        <w:rPr>
          <w:rFonts w:ascii="PT Astra Serif" w:hAnsi="PT Astra Serif"/>
          <w:sz w:val="18"/>
          <w:szCs w:val="18"/>
        </w:rPr>
      </w:pPr>
      <w:r>
        <w:rPr>
          <w:rFonts w:ascii="PT Astra Serif" w:hAnsi="PT Astra Serif"/>
          <w:sz w:val="28"/>
          <w:szCs w:val="28"/>
        </w:rPr>
        <w:t>Согласно прогнозным данным в период с 2018 по 2034 года экономика Ульяновской области будет постоянно испытывать потребность в дополнительных кадрах. Числовые показатели имеют отклонения и в</w:t>
      </w:r>
      <w:r w:rsidR="006C5762">
        <w:rPr>
          <w:rFonts w:ascii="PT Astra Serif" w:hAnsi="PT Astra Serif"/>
          <w:sz w:val="28"/>
          <w:szCs w:val="28"/>
        </w:rPr>
        <w:t xml:space="preserve">арьируются с 46,3 тыс. человек </w:t>
      </w:r>
      <w:r>
        <w:rPr>
          <w:rFonts w:ascii="PT Astra Serif" w:hAnsi="PT Astra Serif"/>
          <w:sz w:val="28"/>
          <w:szCs w:val="28"/>
        </w:rPr>
        <w:t>в 2018 году до 43,2 тыс. человек к 2034 году.</w:t>
      </w:r>
    </w:p>
    <w:p w:rsidR="00677509" w:rsidRDefault="00677509" w:rsidP="00D42DB5">
      <w:pPr>
        <w:spacing w:after="0" w:line="240" w:lineRule="auto"/>
        <w:ind w:firstLine="709"/>
        <w:jc w:val="both"/>
        <w:rPr>
          <w:rFonts w:ascii="PT Astra Serif" w:hAnsi="PT Astra Serif"/>
          <w:sz w:val="28"/>
          <w:szCs w:val="28"/>
        </w:rPr>
      </w:pPr>
      <w:r>
        <w:rPr>
          <w:rFonts w:ascii="PT Astra Serif" w:hAnsi="PT Astra Serif"/>
          <w:sz w:val="28"/>
          <w:szCs w:val="28"/>
        </w:rPr>
        <w:t>Основными причинами нехватки работников в ближайшее десятилетие являются: смертность, миграционная убыль, уменьшение трудоспособного населения. Остановимся более подробно на этих показателях.</w:t>
      </w:r>
    </w:p>
    <w:p w:rsidR="00677509" w:rsidRDefault="00677509" w:rsidP="00D42DB5">
      <w:pPr>
        <w:spacing w:after="0" w:line="240" w:lineRule="auto"/>
        <w:ind w:firstLine="709"/>
        <w:jc w:val="both"/>
        <w:rPr>
          <w:rFonts w:ascii="PT Astra Serif" w:hAnsi="PT Astra Serif"/>
          <w:sz w:val="28"/>
          <w:szCs w:val="28"/>
        </w:rPr>
      </w:pPr>
      <w:r>
        <w:rPr>
          <w:rFonts w:ascii="PT Astra Serif" w:hAnsi="PT Astra Serif"/>
          <w:sz w:val="28"/>
          <w:szCs w:val="28"/>
        </w:rPr>
        <w:t>В период с 2018 по 2034 года потребность в кадрах по уровню среднего профессионального или высшего образования будет смещена в пользу среднего профессионального образования. В 2018 году составит 62,0% от общей дополнительной кадровой потребнос</w:t>
      </w:r>
      <w:r w:rsidR="00236DF5">
        <w:rPr>
          <w:rFonts w:ascii="PT Astra Serif" w:hAnsi="PT Astra Serif"/>
          <w:sz w:val="28"/>
          <w:szCs w:val="28"/>
        </w:rPr>
        <w:t xml:space="preserve">ти. К 2034 году спрос на кадры </w:t>
      </w:r>
      <w:r>
        <w:rPr>
          <w:rFonts w:ascii="PT Astra Serif" w:hAnsi="PT Astra Serif"/>
          <w:sz w:val="28"/>
          <w:szCs w:val="28"/>
        </w:rPr>
        <w:t>с высшим образованием будет распределен пр</w:t>
      </w:r>
      <w:r w:rsidR="00236DF5">
        <w:rPr>
          <w:rFonts w:ascii="PT Astra Serif" w:hAnsi="PT Astra Serif"/>
          <w:sz w:val="28"/>
          <w:szCs w:val="28"/>
        </w:rPr>
        <w:t xml:space="preserve">имерно также как и в 2018 году </w:t>
      </w:r>
      <w:r>
        <w:rPr>
          <w:rFonts w:ascii="PT Astra Serif" w:hAnsi="PT Astra Serif"/>
          <w:sz w:val="28"/>
          <w:szCs w:val="28"/>
        </w:rPr>
        <w:t>и составит 35,0%.</w:t>
      </w:r>
    </w:p>
    <w:p w:rsidR="00677509" w:rsidRDefault="00677509" w:rsidP="00D42DB5">
      <w:pPr>
        <w:spacing w:after="0" w:line="240" w:lineRule="auto"/>
        <w:ind w:firstLine="709"/>
        <w:jc w:val="both"/>
        <w:rPr>
          <w:rFonts w:ascii="PT Astra Serif" w:hAnsi="PT Astra Serif"/>
          <w:sz w:val="28"/>
          <w:szCs w:val="28"/>
        </w:rPr>
      </w:pPr>
      <w:r>
        <w:rPr>
          <w:rFonts w:ascii="PT Astra Serif" w:hAnsi="PT Astra Serif"/>
          <w:bCs/>
          <w:sz w:val="28"/>
          <w:szCs w:val="28"/>
        </w:rPr>
        <w:t>В период с 2018 по 2034 года большего всего квалифицированных трудовых ресурсов</w:t>
      </w:r>
      <w:r>
        <w:rPr>
          <w:rFonts w:ascii="PT Astra Serif" w:hAnsi="PT Astra Serif"/>
          <w:sz w:val="28"/>
          <w:szCs w:val="28"/>
        </w:rPr>
        <w:t xml:space="preserve"> потребуется работодателям реального сектора экономики, сектора торговли, а также бюджетной сферы.</w:t>
      </w:r>
    </w:p>
    <w:p w:rsidR="00677509" w:rsidRDefault="00677509" w:rsidP="00D42DB5">
      <w:pPr>
        <w:suppressAutoHyphens/>
        <w:spacing w:after="0" w:line="240" w:lineRule="auto"/>
        <w:ind w:firstLine="709"/>
        <w:jc w:val="both"/>
        <w:rPr>
          <w:rFonts w:ascii="PT Astra Serif" w:hAnsi="PT Astra Serif"/>
          <w:bCs/>
          <w:sz w:val="28"/>
          <w:szCs w:val="28"/>
        </w:rPr>
      </w:pPr>
      <w:r>
        <w:rPr>
          <w:rFonts w:ascii="PT Astra Serif" w:hAnsi="PT Astra Serif"/>
          <w:sz w:val="28"/>
          <w:szCs w:val="28"/>
        </w:rPr>
        <w:t xml:space="preserve">Для усиления работы по обеспечению кадрами инвестиционных проектов </w:t>
      </w:r>
      <w:r>
        <w:rPr>
          <w:rFonts w:ascii="PT Astra Serif" w:hAnsi="PT Astra Serif"/>
          <w:sz w:val="28"/>
          <w:szCs w:val="28"/>
        </w:rPr>
        <w:br/>
        <w:t xml:space="preserve">в системе службы занятости населения, а также с </w:t>
      </w:r>
      <w:r>
        <w:rPr>
          <w:rFonts w:ascii="PT Astra Serif" w:hAnsi="PT Astra Serif"/>
          <w:bCs/>
          <w:sz w:val="28"/>
          <w:szCs w:val="28"/>
        </w:rPr>
        <w:t xml:space="preserve">целью привлечения кадров </w:t>
      </w:r>
      <w:r>
        <w:rPr>
          <w:rFonts w:ascii="PT Astra Serif" w:hAnsi="PT Astra Serif"/>
          <w:bCs/>
          <w:sz w:val="28"/>
          <w:szCs w:val="28"/>
        </w:rPr>
        <w:br/>
        <w:t xml:space="preserve">в Ульяновскую область, доступности и качества услуг для населения </w:t>
      </w:r>
      <w:r>
        <w:rPr>
          <w:rFonts w:ascii="PT Astra Serif" w:hAnsi="PT Astra Serif"/>
          <w:bCs/>
          <w:sz w:val="28"/>
          <w:szCs w:val="28"/>
        </w:rPr>
        <w:br/>
        <w:t xml:space="preserve">и работодателей региона, введения новых форм работы, а также повышения престижа региона </w:t>
      </w:r>
      <w:r>
        <w:rPr>
          <w:rFonts w:ascii="PT Astra Serif" w:hAnsi="PT Astra Serif"/>
          <w:sz w:val="28"/>
          <w:szCs w:val="28"/>
        </w:rPr>
        <w:t xml:space="preserve">летом </w:t>
      </w:r>
      <w:r>
        <w:rPr>
          <w:rFonts w:ascii="PT Astra Serif" w:hAnsi="PT Astra Serif"/>
          <w:bCs/>
          <w:sz w:val="28"/>
          <w:szCs w:val="28"/>
        </w:rPr>
        <w:t xml:space="preserve">2017 года был создан Центр обеспечения кадрами </w:t>
      </w:r>
      <w:r>
        <w:rPr>
          <w:rFonts w:ascii="PT Astra Serif" w:hAnsi="PT Astra Serif"/>
          <w:bCs/>
          <w:sz w:val="28"/>
          <w:szCs w:val="28"/>
        </w:rPr>
        <w:br/>
        <w:t>(далее – Центр).</w:t>
      </w:r>
    </w:p>
    <w:p w:rsidR="00677509" w:rsidRDefault="00677509" w:rsidP="00D42DB5">
      <w:pPr>
        <w:spacing w:after="0" w:line="240" w:lineRule="auto"/>
        <w:ind w:firstLine="709"/>
        <w:jc w:val="both"/>
        <w:rPr>
          <w:rFonts w:ascii="PT Astra Serif" w:hAnsi="PT Astra Serif"/>
          <w:sz w:val="28"/>
          <w:szCs w:val="28"/>
        </w:rPr>
      </w:pPr>
      <w:r>
        <w:rPr>
          <w:rFonts w:ascii="PT Astra Serif" w:hAnsi="PT Astra Serif"/>
          <w:sz w:val="28"/>
          <w:szCs w:val="28"/>
        </w:rPr>
        <w:t xml:space="preserve">Основная задача Центра – осуществление подбора персонала </w:t>
      </w:r>
      <w:r>
        <w:rPr>
          <w:rFonts w:ascii="PT Astra Serif" w:hAnsi="PT Astra Serif"/>
          <w:sz w:val="28"/>
          <w:szCs w:val="28"/>
        </w:rPr>
        <w:br/>
        <w:t>на инвестиционные предприятия региона и проведение оценки компетенций соискателей.</w:t>
      </w:r>
    </w:p>
    <w:p w:rsidR="00677509" w:rsidRDefault="00677509" w:rsidP="00D42DB5">
      <w:pPr>
        <w:spacing w:after="0" w:line="240" w:lineRule="auto"/>
        <w:ind w:firstLine="709"/>
        <w:jc w:val="both"/>
        <w:rPr>
          <w:rFonts w:ascii="PT Astra Serif" w:hAnsi="PT Astra Serif"/>
          <w:sz w:val="28"/>
          <w:szCs w:val="28"/>
        </w:rPr>
      </w:pPr>
      <w:r>
        <w:rPr>
          <w:rFonts w:ascii="PT Astra Serif" w:hAnsi="PT Astra Serif"/>
          <w:sz w:val="28"/>
          <w:szCs w:val="28"/>
        </w:rPr>
        <w:t>Подбор кандидатов осуществляется Центром по принципу прямогорекрутмента и онлайн-рекрутмента. Онлайн-рекрутмент позволяет подбирать персонал с помощью интернет-ресурсов (автоматизированных баз персональных данных, как наиболее эффективной формы по отбору привлечению необходимых работников) во всех секторах экономики и разви</w:t>
      </w:r>
      <w:r w:rsidR="00A91FC5">
        <w:rPr>
          <w:rFonts w:ascii="PT Astra Serif" w:hAnsi="PT Astra Serif"/>
          <w:sz w:val="28"/>
          <w:szCs w:val="28"/>
        </w:rPr>
        <w:t xml:space="preserve">вать тему трудовой мобильности </w:t>
      </w:r>
      <w:r>
        <w:rPr>
          <w:rFonts w:ascii="PT Astra Serif" w:hAnsi="PT Astra Serif"/>
          <w:sz w:val="28"/>
          <w:szCs w:val="28"/>
        </w:rPr>
        <w:t>за счёт привлечения квалифицированных специалистов из других регионов Российской Федерации.</w:t>
      </w:r>
    </w:p>
    <w:p w:rsidR="00677509" w:rsidRDefault="00677509" w:rsidP="00D42DB5">
      <w:pPr>
        <w:spacing w:after="0" w:line="240" w:lineRule="auto"/>
        <w:ind w:firstLine="709"/>
        <w:jc w:val="both"/>
        <w:rPr>
          <w:rFonts w:ascii="PT Astra Serif" w:hAnsi="PT Astra Serif"/>
          <w:sz w:val="28"/>
          <w:szCs w:val="28"/>
        </w:rPr>
      </w:pPr>
      <w:r>
        <w:rPr>
          <w:rFonts w:ascii="PT Astra Serif" w:hAnsi="PT Astra Serif"/>
          <w:sz w:val="28"/>
          <w:szCs w:val="28"/>
        </w:rPr>
        <w:t>С начала 2019 года на территории Ульяновской области в рамках инвестиционных проектов создано 1 023 рабочих места (7,4%), из 13 798 рабочих мест созданных в целом.</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С начала 2019 года 119 работодателей, реализующих инвестиционные проекты на территории Ульяновской области, предоставили в органы службы занятости населения Ульяновской области информацию о наличии 570 свободных рабочих мест и вакантных должностей. Заявленн</w:t>
      </w:r>
      <w:r w:rsidR="006C5762">
        <w:rPr>
          <w:rFonts w:ascii="PT Astra Serif" w:hAnsi="PT Astra Serif"/>
          <w:sz w:val="28"/>
          <w:szCs w:val="28"/>
          <w:shd w:val="clear" w:color="auto" w:fill="FFFFFF"/>
        </w:rPr>
        <w:t xml:space="preserve">ая потребность была обеспечена </w:t>
      </w:r>
      <w:r>
        <w:rPr>
          <w:rFonts w:ascii="PT Astra Serif" w:hAnsi="PT Astra Serif"/>
          <w:sz w:val="28"/>
          <w:szCs w:val="28"/>
          <w:shd w:val="clear" w:color="auto" w:fill="FFFFFF"/>
        </w:rPr>
        <w:t>на 52,5% (299 вакансий).</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2.5. Содействие в кадровом обеспечении сферы здравоохранения.</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Сеть государственных учреждений здравоохранения Ульяновской области представлена 69 организациями здравоохранения (6 казенных, 63 бюджетных). Численность работников системы здравоохранения составляет около 30 тысяч человек:</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 врачи - 4347 человек (≤36 лет – 33,0%, 36-55 лет - 17%, ≥55 лет - 50,0%);</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 xml:space="preserve">– средний медицинский персонал – 13784 человека (≤36 лет – 25,0%, </w:t>
      </w:r>
      <w:r>
        <w:rPr>
          <w:rFonts w:ascii="PT Astra Serif" w:hAnsi="PT Astra Serif"/>
          <w:sz w:val="28"/>
          <w:szCs w:val="28"/>
          <w:shd w:val="clear" w:color="auto" w:fill="FFFFFF"/>
        </w:rPr>
        <w:br/>
        <w:t>36 – 55 лет – 26,0%, ≥ 55 лет – 49,0%);</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 младший медицинский персонал - 2 851 человек.</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 xml:space="preserve">Качество медицинской помощи напрямую зависит от специалистов сферы здравоохранения, их квалификации и уровня подготовки. </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В 2018 году в отрасль здравоохранения рег</w:t>
      </w:r>
      <w:r w:rsidR="006C5762">
        <w:rPr>
          <w:rFonts w:ascii="PT Astra Serif" w:hAnsi="PT Astra Serif"/>
          <w:sz w:val="28"/>
          <w:szCs w:val="28"/>
          <w:shd w:val="clear" w:color="auto" w:fill="FFFFFF"/>
        </w:rPr>
        <w:t xml:space="preserve">иона трудоустроилось 263 врача </w:t>
      </w:r>
      <w:r>
        <w:rPr>
          <w:rFonts w:ascii="PT Astra Serif" w:hAnsi="PT Astra Serif"/>
          <w:sz w:val="28"/>
          <w:szCs w:val="28"/>
          <w:shd w:val="clear" w:color="auto" w:fill="FFFFFF"/>
        </w:rPr>
        <w:t>(в 2017 – 265 врача), из них 102 впервые трудоустроенных молодых специали</w:t>
      </w:r>
      <w:r w:rsidR="006C5762">
        <w:rPr>
          <w:rFonts w:ascii="PT Astra Serif" w:hAnsi="PT Astra Serif"/>
          <w:sz w:val="28"/>
          <w:szCs w:val="28"/>
          <w:shd w:val="clear" w:color="auto" w:fill="FFFFFF"/>
        </w:rPr>
        <w:t xml:space="preserve">ста </w:t>
      </w:r>
      <w:r>
        <w:rPr>
          <w:rFonts w:ascii="PT Astra Serif" w:hAnsi="PT Astra Serif"/>
          <w:sz w:val="28"/>
          <w:szCs w:val="28"/>
          <w:shd w:val="clear" w:color="auto" w:fill="FFFFFF"/>
        </w:rPr>
        <w:t xml:space="preserve">(в 2017 – 94 специалиста). </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 xml:space="preserve">В 2018 году систему здравоохранения </w:t>
      </w:r>
      <w:r w:rsidR="008C6B5F">
        <w:rPr>
          <w:rFonts w:ascii="PT Astra Serif" w:hAnsi="PT Astra Serif"/>
          <w:sz w:val="28"/>
          <w:szCs w:val="28"/>
          <w:shd w:val="clear" w:color="auto" w:fill="FFFFFF"/>
        </w:rPr>
        <w:t xml:space="preserve">в </w:t>
      </w:r>
      <w:r>
        <w:rPr>
          <w:rFonts w:ascii="PT Astra Serif" w:hAnsi="PT Astra Serif"/>
          <w:sz w:val="28"/>
          <w:szCs w:val="28"/>
          <w:shd w:val="clear" w:color="auto" w:fill="FFFFFF"/>
        </w:rPr>
        <w:t xml:space="preserve">Ульяновской области пришло </w:t>
      </w:r>
      <w:r>
        <w:rPr>
          <w:rFonts w:ascii="PT Astra Serif" w:hAnsi="PT Astra Serif"/>
          <w:sz w:val="28"/>
          <w:szCs w:val="28"/>
          <w:shd w:val="clear" w:color="auto" w:fill="FFFFFF"/>
        </w:rPr>
        <w:br/>
        <w:t>157 выпускников профессиональных образовательных организаций, что на 7% больше показателей 2017 года (146 чел.).</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 xml:space="preserve">Несмотря на активное привлечение специалистов в сферу здравоохранения общее количество специалистов уменьшилось: </w:t>
      </w:r>
      <w:r w:rsidR="006C5762">
        <w:rPr>
          <w:rFonts w:ascii="PT Astra Serif" w:hAnsi="PT Astra Serif"/>
          <w:sz w:val="28"/>
          <w:szCs w:val="28"/>
          <w:shd w:val="clear" w:color="auto" w:fill="FFFFFF"/>
        </w:rPr>
        <w:t xml:space="preserve">количество врачей стало меньше </w:t>
      </w:r>
      <w:r>
        <w:rPr>
          <w:rFonts w:ascii="PT Astra Serif" w:hAnsi="PT Astra Serif"/>
          <w:sz w:val="28"/>
          <w:szCs w:val="28"/>
          <w:shd w:val="clear" w:color="auto" w:fill="FFFFFF"/>
        </w:rPr>
        <w:t>на 35 человек (0,8% от общего числа), а средних – на 131 человека (1,0%).</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 xml:space="preserve">Снижение числа специалистов произошло по причине увольнения сотрудников по достижению пенсионного возраста. </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 xml:space="preserve">Если в 2010 году дефицит участковых врачей составлял 132 специалиста, </w:t>
      </w:r>
      <w:r>
        <w:rPr>
          <w:rFonts w:ascii="PT Astra Serif" w:hAnsi="PT Astra Serif"/>
          <w:sz w:val="28"/>
          <w:szCs w:val="28"/>
          <w:shd w:val="clear" w:color="auto" w:fill="FFFFFF"/>
        </w:rPr>
        <w:br/>
        <w:t xml:space="preserve">то в 2019 году потребность составляет 49 врачей, из них врачей-педиатров участковых – 22 специалиста, врачей терапевтов участковых – 27 специалистов. Дефицит участковых врачей уже снизился более чем на 40 процентов. В целях выполнения Указа Президента до 2024 года в отрасль будет привлечено </w:t>
      </w:r>
      <w:r>
        <w:rPr>
          <w:rFonts w:ascii="PT Astra Serif" w:hAnsi="PT Astra Serif"/>
          <w:sz w:val="28"/>
          <w:szCs w:val="28"/>
          <w:shd w:val="clear" w:color="auto" w:fill="FFFFFF"/>
        </w:rPr>
        <w:br/>
        <w:t xml:space="preserve">110 специалистов первичного звена (с учетом выхода на пенсию работающих специалистов), что позволит решить кадровую проблему в первичном звене </w:t>
      </w:r>
      <w:r>
        <w:rPr>
          <w:rFonts w:ascii="PT Astra Serif" w:hAnsi="PT Astra Serif"/>
          <w:sz w:val="28"/>
          <w:szCs w:val="28"/>
          <w:shd w:val="clear" w:color="auto" w:fill="FFFFFF"/>
        </w:rPr>
        <w:br/>
        <w:t xml:space="preserve">в полном объёме.  </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 xml:space="preserve">Для закрепления специалистов на территории региона реализуются меры социальной поддержки специалистов–медиков. За пятилетний период </w:t>
      </w:r>
      <w:r>
        <w:rPr>
          <w:rFonts w:ascii="PT Astra Serif" w:hAnsi="PT Astra Serif"/>
          <w:sz w:val="28"/>
          <w:szCs w:val="28"/>
          <w:shd w:val="clear" w:color="auto" w:fill="FFFFFF"/>
        </w:rPr>
        <w:br/>
        <w:t xml:space="preserve">их получателями стали более 8000 специалистов сферы здравоохранения. </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В 2018 году в целях привлечения специалистов сферы здравоохранения было предоставлено 27 квартир сотрудникам Перинатального центра «МАМА» ГУЗ «Ульяновская областная детская клиническая больница имени политиче</w:t>
      </w:r>
      <w:r w:rsidR="00A91FC5">
        <w:rPr>
          <w:rFonts w:ascii="PT Astra Serif" w:hAnsi="PT Astra Serif"/>
          <w:sz w:val="28"/>
          <w:szCs w:val="28"/>
          <w:shd w:val="clear" w:color="auto" w:fill="FFFFFF"/>
        </w:rPr>
        <w:t xml:space="preserve">ского </w:t>
      </w:r>
      <w:r>
        <w:rPr>
          <w:rFonts w:ascii="PT Astra Serif" w:hAnsi="PT Astra Serif"/>
          <w:sz w:val="28"/>
          <w:szCs w:val="28"/>
          <w:shd w:val="clear" w:color="auto" w:fill="FFFFFF"/>
        </w:rPr>
        <w:t xml:space="preserve">и общественного деятеля Ю.Ф. Горячева» и 10 квартир работникам государственных учреждений здравоохранения города Ульяновска. </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В сельских районах Ульяновской области реализуются программы «Земский доктор», «Земский фельдшер» и «Земская медицинская сестра», направ</w:t>
      </w:r>
      <w:r w:rsidR="00A91FC5">
        <w:rPr>
          <w:rFonts w:ascii="PT Astra Serif" w:hAnsi="PT Astra Serif"/>
          <w:sz w:val="28"/>
          <w:szCs w:val="28"/>
          <w:shd w:val="clear" w:color="auto" w:fill="FFFFFF"/>
        </w:rPr>
        <w:t xml:space="preserve">ленные </w:t>
      </w:r>
      <w:r>
        <w:rPr>
          <w:rFonts w:ascii="PT Astra Serif" w:hAnsi="PT Astra Serif"/>
          <w:sz w:val="28"/>
          <w:szCs w:val="28"/>
          <w:shd w:val="clear" w:color="auto" w:fill="FFFFFF"/>
        </w:rPr>
        <w:t>на закрепление специалистов сферы здравоохранения, путем предоставления мер социальной поддержки.</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 xml:space="preserve">В Ульяновской области активно внедряется система непрерывного профессионального образования специалистов сферы здравоохранения. Внедряется система аккредитации, сформирована аккредитационная комиссия для выпускников медицинского факультета ФГБОУ ВО «Ульяновской государственный университет». В 2018 году 4 образовательных организаций региона приняли участие в процедуре аккредитации. </w:t>
      </w:r>
    </w:p>
    <w:p w:rsidR="00677509" w:rsidRDefault="00677509" w:rsidP="00D42DB5">
      <w:pPr>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 xml:space="preserve">Повышение заработной платы отдельных категорий работников, занятых </w:t>
      </w:r>
      <w:r>
        <w:rPr>
          <w:rFonts w:ascii="PT Astra Serif" w:hAnsi="PT Astra Serif"/>
          <w:sz w:val="28"/>
          <w:szCs w:val="28"/>
          <w:shd w:val="clear" w:color="auto" w:fill="FFFFFF"/>
        </w:rPr>
        <w:br/>
        <w:t>в социальной сфере, является важной задачей региональных органов исполнительной власти, которая решается в рамках исполнения Указа Президента Российской Федерации от 07.05.2012 № 597 «О мероприятиях по реализации государственной социальной политики».</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2.6. Необходимость кадрового обеспечения агропромышленного комплекса.</w:t>
      </w:r>
    </w:p>
    <w:p w:rsidR="00677509" w:rsidRDefault="00677509" w:rsidP="00D42DB5">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Агропромышленный комплекс (далее – АПК) является одним из важнейших секторов экономики Ульяновской области.</w:t>
      </w:r>
    </w:p>
    <w:p w:rsidR="00677509" w:rsidRDefault="00677509" w:rsidP="00D42DB5">
      <w:pPr>
        <w:pStyle w:val="afa"/>
        <w:spacing w:before="0" w:beforeAutospacing="0" w:after="0" w:afterAutospacing="0"/>
        <w:ind w:firstLine="709"/>
        <w:textAlignment w:val="baseline"/>
        <w:rPr>
          <w:rFonts w:ascii="PT Astra Serif" w:hAnsi="PT Astra Serif"/>
          <w:sz w:val="28"/>
          <w:szCs w:val="28"/>
        </w:rPr>
      </w:pPr>
      <w:r>
        <w:rPr>
          <w:rFonts w:ascii="PT Astra Serif" w:hAnsi="PT Astra Serif"/>
          <w:sz w:val="28"/>
          <w:szCs w:val="28"/>
        </w:rPr>
        <w:t xml:space="preserve">Проблема кадрового обеспечения АПК Ульяновской области продолжает оставаться острой. </w:t>
      </w:r>
      <w:r>
        <w:rPr>
          <w:rFonts w:ascii="PT Astra Serif" w:hAnsi="PT Astra Serif"/>
          <w:sz w:val="28"/>
          <w:szCs w:val="28"/>
          <w:shd w:val="clear" w:color="auto" w:fill="FFFFFF"/>
        </w:rPr>
        <w:t xml:space="preserve">В структуре сельского населения очень быстро растёт доля людей пожилого возраста, снижается численность работоспособного населения </w:t>
      </w:r>
      <w:r>
        <w:rPr>
          <w:rFonts w:ascii="PT Astra Serif" w:hAnsi="PT Astra Serif"/>
          <w:sz w:val="28"/>
          <w:szCs w:val="28"/>
          <w:shd w:val="clear" w:color="auto" w:fill="FFFFFF"/>
        </w:rPr>
        <w:br/>
        <w:t>и доля детей во всём населении сельских районов. Одной из главных причин этого процесса является рост миграционного оттока сельской молодёжи в город. Основной отток из села идёт за счёт молодежи в возрасте от 18 до 35 лет, удельный вес которой в сельском населении сокращается. Именно эта часть населения является наиболее трудоспособной и грамотной, строит семью, на неё приходится три четверти рождающихся детей. Происходящие процессы свидете</w:t>
      </w:r>
      <w:r w:rsidR="00A91FC5">
        <w:rPr>
          <w:rFonts w:ascii="PT Astra Serif" w:hAnsi="PT Astra Serif"/>
          <w:sz w:val="28"/>
          <w:szCs w:val="28"/>
          <w:shd w:val="clear" w:color="auto" w:fill="FFFFFF"/>
        </w:rPr>
        <w:t xml:space="preserve">льствуют </w:t>
      </w:r>
      <w:r>
        <w:rPr>
          <w:rFonts w:ascii="PT Astra Serif" w:hAnsi="PT Astra Serif"/>
          <w:sz w:val="28"/>
          <w:szCs w:val="28"/>
          <w:shd w:val="clear" w:color="auto" w:fill="FFFFFF"/>
        </w:rPr>
        <w:t>не только о достаточно высоком уровне потенциальной мобильности молодёжного трудового ресурса, но и о трудностях развития сель</w:t>
      </w:r>
      <w:r w:rsidR="00A91FC5">
        <w:rPr>
          <w:rFonts w:ascii="PT Astra Serif" w:hAnsi="PT Astra Serif"/>
          <w:sz w:val="28"/>
          <w:szCs w:val="28"/>
          <w:shd w:val="clear" w:color="auto" w:fill="FFFFFF"/>
        </w:rPr>
        <w:t xml:space="preserve">ского рынка труда, особенно, </w:t>
      </w:r>
      <w:r>
        <w:rPr>
          <w:rFonts w:ascii="PT Astra Serif" w:hAnsi="PT Astra Serif"/>
          <w:sz w:val="28"/>
          <w:szCs w:val="28"/>
          <w:shd w:val="clear" w:color="auto" w:fill="FFFFFF"/>
        </w:rPr>
        <w:t>в воспроизводстве кадров на селе.</w:t>
      </w:r>
    </w:p>
    <w:p w:rsidR="00677509" w:rsidRDefault="00677509" w:rsidP="00D42DB5">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Отток кадров на селе не позволяет реализовывать новые перспективные проекты в области сельского хозяйства и осуществлять эффективное управление отраслью в целом.</w:t>
      </w:r>
    </w:p>
    <w:p w:rsidR="00677509" w:rsidRDefault="00677509" w:rsidP="00D42DB5">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В условиях сегодняшней демографической ситуации в сельской местности возрастает значение кадрового потенциала агропромышленного комплекса регионе.</w:t>
      </w:r>
    </w:p>
    <w:p w:rsidR="00677509" w:rsidRDefault="00677509" w:rsidP="00D42DB5">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Молодые соотечественники, обучившиеся в профессиональных образовательных организациях или образовательных организациях высшего образования Ульяновской области сельскохозяйственной направленности, трудоустроившиеся и переселившиеся на постоянное место жительства в сельскую местность, могут пополнить численность работников в сфере агропромышленного производства.</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2.7. Необходимость развития сферы малого и среднего предпринимательства.</w:t>
      </w:r>
    </w:p>
    <w:p w:rsidR="00677509" w:rsidRDefault="00677509" w:rsidP="00D42DB5">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Вклад малого и среднего предпринимательства в экономику региона </w:t>
      </w:r>
      <w:r>
        <w:rPr>
          <w:rFonts w:ascii="PT Astra Serif" w:eastAsia="Times New Roman" w:hAnsi="PT Astra Serif"/>
          <w:sz w:val="28"/>
          <w:szCs w:val="28"/>
        </w:rPr>
        <w:br/>
        <w:t>с каждым годом становится более весомым. В связи с этим меры по поддержке малого бизнеса стали одним из приоритетов Правительства Ульяновской области.</w:t>
      </w:r>
    </w:p>
    <w:p w:rsidR="00677509" w:rsidRDefault="00677509" w:rsidP="00D42DB5">
      <w:pPr>
        <w:widowControl w:val="0"/>
        <w:autoSpaceDE w:val="0"/>
        <w:autoSpaceDN w:val="0"/>
        <w:spacing w:after="0" w:line="240" w:lineRule="auto"/>
        <w:ind w:firstLine="709"/>
        <w:jc w:val="both"/>
        <w:rPr>
          <w:rFonts w:ascii="PT Astra Serif" w:eastAsia="Calibri" w:hAnsi="PT Astra Serif"/>
          <w:sz w:val="28"/>
          <w:szCs w:val="28"/>
        </w:rPr>
      </w:pPr>
      <w:r>
        <w:rPr>
          <w:rFonts w:ascii="PT Astra Serif" w:eastAsia="Times New Roman" w:hAnsi="PT Astra Serif"/>
          <w:sz w:val="28"/>
          <w:szCs w:val="28"/>
        </w:rPr>
        <w:t xml:space="preserve">Государственная поддержка субъектов малого и среднего предпринимательства осуществляется в соответствии с </w:t>
      </w:r>
      <w:r>
        <w:rPr>
          <w:rFonts w:ascii="PT Astra Serif" w:hAnsi="PT Astra Serif"/>
          <w:sz w:val="28"/>
          <w:szCs w:val="28"/>
        </w:rPr>
        <w:t xml:space="preserve">государственной программой Ульяновской области </w:t>
      </w:r>
      <w:r w:rsidR="00A91FC5">
        <w:rPr>
          <w:rFonts w:ascii="PT Astra Serif" w:hAnsi="PT Astra Serif"/>
          <w:sz w:val="28"/>
          <w:szCs w:val="28"/>
        </w:rPr>
        <w:t>«</w:t>
      </w:r>
      <w:r w:rsidR="00A91FC5" w:rsidRPr="00A91FC5">
        <w:rPr>
          <w:rFonts w:ascii="PT Astra Serif" w:hAnsi="PT Astra Serif"/>
          <w:sz w:val="28"/>
          <w:szCs w:val="28"/>
        </w:rPr>
        <w:t>Развитие малого и среднего предпринимательства в Ульяновской области</w:t>
      </w:r>
      <w:r>
        <w:rPr>
          <w:rFonts w:ascii="PT Astra Serif" w:hAnsi="PT Astra Serif"/>
          <w:sz w:val="28"/>
          <w:szCs w:val="28"/>
        </w:rPr>
        <w:t xml:space="preserve">», утверждённой постановлением Правительства Ульяновской области от </w:t>
      </w:r>
      <w:r w:rsidR="00A91FC5" w:rsidRPr="00A91FC5">
        <w:rPr>
          <w:rFonts w:ascii="PT Astra Serif" w:hAnsi="PT Astra Serif"/>
          <w:sz w:val="28"/>
          <w:szCs w:val="28"/>
        </w:rPr>
        <w:t xml:space="preserve">14.11.2019 </w:t>
      </w:r>
      <w:r w:rsidR="00A91FC5">
        <w:rPr>
          <w:rFonts w:ascii="PT Astra Serif" w:hAnsi="PT Astra Serif"/>
          <w:sz w:val="28"/>
          <w:szCs w:val="28"/>
        </w:rPr>
        <w:t>№</w:t>
      </w:r>
      <w:r w:rsidR="00A91FC5" w:rsidRPr="00A91FC5">
        <w:rPr>
          <w:rFonts w:ascii="PT Astra Serif" w:hAnsi="PT Astra Serif"/>
          <w:sz w:val="28"/>
          <w:szCs w:val="28"/>
        </w:rPr>
        <w:t xml:space="preserve"> 26/589-П</w:t>
      </w:r>
      <w:r w:rsidR="00A91FC5">
        <w:rPr>
          <w:rFonts w:ascii="PT Astra Serif" w:hAnsi="PT Astra Serif"/>
          <w:sz w:val="28"/>
          <w:szCs w:val="28"/>
        </w:rPr>
        <w:t>.</w:t>
      </w:r>
    </w:p>
    <w:p w:rsidR="00677509" w:rsidRDefault="00677509" w:rsidP="00D42DB5">
      <w:pPr>
        <w:widowControl w:val="0"/>
        <w:autoSpaceDE w:val="0"/>
        <w:autoSpaceDN w:val="0"/>
        <w:spacing w:after="0" w:line="240" w:lineRule="auto"/>
        <w:ind w:firstLine="709"/>
        <w:jc w:val="both"/>
        <w:rPr>
          <w:rFonts w:ascii="PT Astra Serif" w:hAnsi="PT Astra Serif"/>
          <w:sz w:val="28"/>
          <w:szCs w:val="28"/>
        </w:rPr>
      </w:pPr>
      <w:r>
        <w:rPr>
          <w:rFonts w:ascii="PT Astra Serif" w:eastAsia="Times New Roman" w:hAnsi="PT Astra Serif"/>
          <w:sz w:val="28"/>
          <w:szCs w:val="28"/>
        </w:rPr>
        <w:t xml:space="preserve">Основными целями программы являются </w:t>
      </w:r>
      <w:r>
        <w:rPr>
          <w:rFonts w:ascii="PT Astra Serif" w:hAnsi="PT Astra Serif"/>
          <w:sz w:val="28"/>
          <w:szCs w:val="28"/>
        </w:rPr>
        <w:t>обеспечение благоприятных условий для развития малого и среднего предпринимательства, обеспечение занятости населения и увеличение объема производимых субъектами малого и среднего предпринимательства товаров (работ, услуг),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малого и среднего предпринимательства</w:t>
      </w:r>
      <w:r>
        <w:rPr>
          <w:rFonts w:ascii="PT Astra Serif" w:eastAsia="Times New Roman" w:hAnsi="PT Astra Serif"/>
          <w:sz w:val="28"/>
          <w:szCs w:val="28"/>
        </w:rPr>
        <w:t>.</w:t>
      </w:r>
    </w:p>
    <w:p w:rsidR="00677509" w:rsidRDefault="00677509" w:rsidP="00D42DB5">
      <w:pPr>
        <w:widowControl w:val="0"/>
        <w:autoSpaceDE w:val="0"/>
        <w:autoSpaceDN w:val="0"/>
        <w:spacing w:after="0" w:line="240" w:lineRule="auto"/>
        <w:ind w:firstLine="709"/>
        <w:jc w:val="both"/>
        <w:rPr>
          <w:rFonts w:ascii="PT Astra Serif" w:hAnsi="PT Astra Serif"/>
          <w:sz w:val="28"/>
          <w:szCs w:val="28"/>
        </w:rPr>
      </w:pPr>
      <w:r>
        <w:rPr>
          <w:rFonts w:ascii="PT Astra Serif" w:eastAsia="Times New Roman" w:hAnsi="PT Astra Serif"/>
          <w:sz w:val="28"/>
          <w:szCs w:val="28"/>
        </w:rPr>
        <w:t>Реализация мероприятий программы позволит к 2021 году увеличить п</w:t>
      </w:r>
      <w:r>
        <w:rPr>
          <w:rFonts w:ascii="PT Astra Serif" w:hAnsi="PT Astra Serif"/>
          <w:sz w:val="28"/>
          <w:szCs w:val="28"/>
        </w:rPr>
        <w:t>рирост среднесписочной численности работников (без внешних совместите</w:t>
      </w:r>
      <w:r w:rsidR="003447F4">
        <w:rPr>
          <w:rFonts w:ascii="PT Astra Serif" w:hAnsi="PT Astra Serif"/>
          <w:sz w:val="28"/>
          <w:szCs w:val="28"/>
        </w:rPr>
        <w:t xml:space="preserve">лей), занятых </w:t>
      </w:r>
      <w:r>
        <w:rPr>
          <w:rFonts w:ascii="PT Astra Serif" w:hAnsi="PT Astra Serif"/>
          <w:sz w:val="28"/>
          <w:szCs w:val="28"/>
        </w:rPr>
        <w:t>у субъектов малого и среднего предпринимательства, получивших государственную поддержку</w:t>
      </w:r>
      <w:r>
        <w:rPr>
          <w:rFonts w:ascii="PT Astra Serif" w:eastAsia="Times New Roman" w:hAnsi="PT Astra Serif"/>
          <w:sz w:val="28"/>
          <w:szCs w:val="28"/>
        </w:rPr>
        <w:t>, на 1,6%.</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2.8. Оценка возможности трудоустройства участников подпрограммы</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По состоянию на 1 января 2020 года на территории Ульяновской области создано 25 853 рабочих места (за аналогичный период в 2018 году создано 24 988 рабочих мест), что составляет 113,8% от выполнения плана на 2019 год. На 2020 год запланировано создать 24 799 рабочих мест.</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В организациях, реализующих инвестиционные проекты на территории Ульяновской области, создано 2512 рабочих мест (9,7% от общего количества созданных рабочих мест). В 2018 году за аналогичный период создано 1 848 рабочих мест (7,4%).</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За январь-декабрь 2019 года работодателями были представлены сведе</w:t>
      </w:r>
      <w:r w:rsidR="003447F4">
        <w:rPr>
          <w:rFonts w:ascii="PT Astra Serif" w:eastAsia="Times New Roman" w:hAnsi="PT Astra Serif"/>
          <w:sz w:val="28"/>
          <w:szCs w:val="28"/>
        </w:rPr>
        <w:t xml:space="preserve">ния </w:t>
      </w:r>
      <w:r>
        <w:rPr>
          <w:rFonts w:ascii="PT Astra Serif" w:eastAsia="Times New Roman" w:hAnsi="PT Astra Serif"/>
          <w:sz w:val="28"/>
          <w:szCs w:val="28"/>
        </w:rPr>
        <w:t xml:space="preserve">на </w:t>
      </w:r>
      <w:r>
        <w:rPr>
          <w:rFonts w:ascii="PT Astra Serif" w:eastAsia="Times New Roman" w:hAnsi="PT Astra Serif"/>
          <w:bCs/>
          <w:sz w:val="28"/>
          <w:szCs w:val="28"/>
        </w:rPr>
        <w:t>74,6 тыс. вакансий</w:t>
      </w:r>
      <w:r>
        <w:rPr>
          <w:rFonts w:ascii="PT Astra Serif" w:eastAsia="Times New Roman" w:hAnsi="PT Astra Serif"/>
          <w:sz w:val="28"/>
          <w:szCs w:val="28"/>
        </w:rPr>
        <w:t xml:space="preserve">. Потребность в работниках по состоянию </w:t>
      </w:r>
      <w:r>
        <w:rPr>
          <w:rFonts w:ascii="PT Astra Serif" w:eastAsia="Times New Roman" w:hAnsi="PT Astra Serif"/>
          <w:sz w:val="28"/>
          <w:szCs w:val="28"/>
        </w:rPr>
        <w:br/>
        <w:t>на 01.01.2020 составила по области 10,2 тыс. человек. В структуре банка вакансий 66,3% составляют рабочие профессии, 33,7% – специалисты и служащие, 98,0% вакансий с оплатой труда выше прожиточного минимума.</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 xml:space="preserve">Коэффициент напряжённости на рынке труда по состоянию </w:t>
      </w:r>
      <w:r>
        <w:rPr>
          <w:rFonts w:ascii="PT Astra Serif" w:eastAsia="Times New Roman" w:hAnsi="PT Astra Serif"/>
          <w:sz w:val="28"/>
          <w:szCs w:val="28"/>
        </w:rPr>
        <w:br/>
        <w:t xml:space="preserve">на 01.01.2020 составил 0,31 против 0,38 – на конец декабря 2018 года. </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В развитии Ульяновской области определены следующие стратегические приоритеты:</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 развитие человеческого потенциала Ульяновской области;</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 формирование институциональной и инфраструктурной среды инновационного развития в Ульяновской области;</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 обеспечение структурной диверсификации и инновационного развития экономики Ульяновской области;</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 сбалансированное пространственное развитие Ульяновской области.</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hAnsi="PT Astra Serif"/>
          <w:sz w:val="28"/>
          <w:szCs w:val="28"/>
        </w:rPr>
        <w:t xml:space="preserve">В течение 2019 года на областном рынке труда сохранялась стабильная ситуация. </w:t>
      </w:r>
      <w:r>
        <w:rPr>
          <w:rFonts w:ascii="PT Astra Serif" w:hAnsi="PT Astra Serif"/>
          <w:bCs/>
          <w:sz w:val="28"/>
          <w:szCs w:val="28"/>
        </w:rPr>
        <w:t>Уровень регистрируемой безработицы</w:t>
      </w:r>
      <w:r>
        <w:rPr>
          <w:rFonts w:ascii="PT Astra Serif" w:hAnsi="PT Astra Serif"/>
          <w:sz w:val="28"/>
          <w:szCs w:val="28"/>
        </w:rPr>
        <w:t xml:space="preserve"> по состоянию на 01.01.2020 составляет </w:t>
      </w:r>
      <w:r>
        <w:rPr>
          <w:rFonts w:ascii="PT Astra Serif" w:hAnsi="PT Astra Serif"/>
          <w:bCs/>
          <w:sz w:val="28"/>
          <w:szCs w:val="28"/>
        </w:rPr>
        <w:t>0,46%</w:t>
      </w:r>
      <w:r>
        <w:rPr>
          <w:rFonts w:ascii="PT Astra Serif" w:hAnsi="PT Astra Serif"/>
          <w:sz w:val="28"/>
          <w:szCs w:val="28"/>
        </w:rPr>
        <w:t xml:space="preserve">. </w:t>
      </w:r>
      <w:r>
        <w:rPr>
          <w:rFonts w:ascii="PT Astra Serif" w:hAnsi="PT Astra Serif"/>
          <w:bCs/>
          <w:kern w:val="2"/>
          <w:sz w:val="28"/>
          <w:szCs w:val="28"/>
        </w:rPr>
        <w:t xml:space="preserve">Уровень общей безработицы, </w:t>
      </w:r>
      <w:r>
        <w:rPr>
          <w:rFonts w:ascii="PT Astra Serif" w:hAnsi="PT Astra Serif"/>
          <w:kern w:val="2"/>
          <w:sz w:val="28"/>
          <w:szCs w:val="28"/>
        </w:rPr>
        <w:t xml:space="preserve">рассчитанной по методологии </w:t>
      </w:r>
      <w:r>
        <w:rPr>
          <w:rFonts w:ascii="PT Astra Serif" w:hAnsi="PT Astra Serif"/>
          <w:bCs/>
          <w:kern w:val="2"/>
          <w:sz w:val="28"/>
          <w:szCs w:val="28"/>
        </w:rPr>
        <w:t>МОТ</w:t>
      </w:r>
      <w:r>
        <w:rPr>
          <w:rFonts w:ascii="PT Astra Serif" w:hAnsi="PT Astra Serif"/>
          <w:kern w:val="2"/>
          <w:sz w:val="28"/>
          <w:szCs w:val="28"/>
        </w:rPr>
        <w:t xml:space="preserve"> (Международной организации труда) по Ульяновской области в</w:t>
      </w:r>
      <w:r>
        <w:rPr>
          <w:rFonts w:ascii="PT Astra Serif" w:hAnsi="PT Astra Serif"/>
          <w:sz w:val="28"/>
          <w:szCs w:val="28"/>
        </w:rPr>
        <w:t xml:space="preserve"> ноябре 2019 года</w:t>
      </w:r>
      <w:r>
        <w:rPr>
          <w:rFonts w:ascii="PT Astra Serif" w:hAnsi="PT Astra Serif"/>
          <w:kern w:val="2"/>
          <w:sz w:val="28"/>
          <w:szCs w:val="28"/>
        </w:rPr>
        <w:t xml:space="preserve"> составил 3,6 % от численности экономически активного населения. </w:t>
      </w:r>
    </w:p>
    <w:p w:rsidR="00677509" w:rsidRDefault="00677509" w:rsidP="00D42DB5">
      <w:pPr>
        <w:widowControl w:val="0"/>
        <w:suppressAutoHyphens/>
        <w:spacing w:after="0" w:line="240" w:lineRule="auto"/>
        <w:ind w:firstLine="709"/>
        <w:jc w:val="both"/>
        <w:rPr>
          <w:rFonts w:ascii="PT Astra Serif" w:eastAsia="Calibri" w:hAnsi="PT Astra Serif"/>
          <w:kern w:val="2"/>
          <w:sz w:val="28"/>
          <w:szCs w:val="28"/>
          <w:lang w:eastAsia="en-US"/>
        </w:rPr>
      </w:pPr>
      <w:r>
        <w:rPr>
          <w:rFonts w:ascii="PT Astra Serif" w:hAnsi="PT Astra Serif"/>
          <w:kern w:val="2"/>
          <w:sz w:val="28"/>
          <w:szCs w:val="28"/>
        </w:rPr>
        <w:t xml:space="preserve">Общая численность безработных составила 22,2 тыс. человек. </w:t>
      </w:r>
      <w:r w:rsidR="003447F4">
        <w:rPr>
          <w:rFonts w:ascii="PT Astra Serif" w:hAnsi="PT Astra Serif"/>
          <w:sz w:val="28"/>
          <w:szCs w:val="28"/>
        </w:rPr>
        <w:t xml:space="preserve">По сравнению </w:t>
      </w:r>
      <w:r>
        <w:rPr>
          <w:rFonts w:ascii="PT Astra Serif" w:hAnsi="PT Astra Serif"/>
          <w:sz w:val="28"/>
          <w:szCs w:val="28"/>
        </w:rPr>
        <w:t xml:space="preserve">с январём 2019 года </w:t>
      </w:r>
      <w:r>
        <w:rPr>
          <w:rFonts w:ascii="PT Astra Serif" w:hAnsi="PT Astra Serif"/>
          <w:kern w:val="2"/>
          <w:sz w:val="28"/>
          <w:szCs w:val="28"/>
        </w:rPr>
        <w:t>уровень общей безработицы (по методологии МОТ) уменьшился на 0,2%.</w:t>
      </w:r>
    </w:p>
    <w:p w:rsidR="00677509" w:rsidRDefault="00677509" w:rsidP="00D42DB5">
      <w:pPr>
        <w:widowControl w:val="0"/>
        <w:suppressAutoHyphens/>
        <w:spacing w:after="0" w:line="240" w:lineRule="auto"/>
        <w:ind w:firstLine="709"/>
        <w:jc w:val="both"/>
        <w:rPr>
          <w:rFonts w:ascii="PT Astra Serif" w:hAnsi="PT Astra Serif"/>
          <w:kern w:val="2"/>
          <w:sz w:val="28"/>
          <w:szCs w:val="28"/>
        </w:rPr>
      </w:pPr>
      <w:r>
        <w:rPr>
          <w:rFonts w:ascii="PT Astra Serif" w:hAnsi="PT Astra Serif"/>
          <w:sz w:val="28"/>
          <w:szCs w:val="28"/>
        </w:rPr>
        <w:t xml:space="preserve">На учёте в органах службы занятости населения состояло 2 859 безработных граждан. </w:t>
      </w:r>
    </w:p>
    <w:p w:rsidR="00677509" w:rsidRDefault="00677509" w:rsidP="00D42DB5">
      <w:pPr>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Заявленная потребность в работниках для замещения свободных рабочих мест (вакантных должностей) в течение отчётного периода по региону составила 73 086 единиц или 120% от выполнения прогнозных показателей за 2019 год.</w:t>
      </w:r>
    </w:p>
    <w:p w:rsidR="00677509" w:rsidRDefault="00677509" w:rsidP="00D42DB5">
      <w:pPr>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За январь </w:t>
      </w:r>
      <w:r>
        <w:rPr>
          <w:rFonts w:ascii="PT Astra Serif" w:eastAsia="Times New Roman" w:hAnsi="PT Astra Serif"/>
          <w:bCs/>
          <w:sz w:val="28"/>
          <w:szCs w:val="28"/>
        </w:rPr>
        <w:t xml:space="preserve">– </w:t>
      </w:r>
      <w:r>
        <w:rPr>
          <w:rFonts w:ascii="PT Astra Serif" w:eastAsia="Times New Roman" w:hAnsi="PT Astra Serif"/>
          <w:sz w:val="28"/>
          <w:szCs w:val="28"/>
        </w:rPr>
        <w:t xml:space="preserve">декабрь 2019 года в службу занятости населения области </w:t>
      </w:r>
      <w:r>
        <w:rPr>
          <w:rFonts w:ascii="PT Astra Serif" w:eastAsia="Times New Roman" w:hAnsi="PT Astra Serif"/>
          <w:sz w:val="28"/>
          <w:szCs w:val="28"/>
        </w:rPr>
        <w:br/>
        <w:t xml:space="preserve">за содействием в поиске подходящей работы обратилось </w:t>
      </w:r>
      <w:r>
        <w:rPr>
          <w:rFonts w:ascii="PT Astra Serif" w:eastAsia="Times New Roman" w:hAnsi="PT Astra Serif"/>
          <w:bCs/>
          <w:sz w:val="28"/>
          <w:szCs w:val="28"/>
        </w:rPr>
        <w:t>17 685 человек</w:t>
      </w:r>
      <w:r>
        <w:rPr>
          <w:rFonts w:ascii="PT Astra Serif" w:eastAsia="Times New Roman" w:hAnsi="PT Astra Serif"/>
          <w:sz w:val="28"/>
          <w:szCs w:val="28"/>
        </w:rPr>
        <w:t xml:space="preserve">, </w:t>
      </w:r>
      <w:r>
        <w:rPr>
          <w:rFonts w:ascii="PT Astra Serif" w:eastAsia="Times New Roman" w:hAnsi="PT Astra Serif"/>
          <w:sz w:val="28"/>
          <w:szCs w:val="28"/>
        </w:rPr>
        <w:br/>
        <w:t xml:space="preserve">в том числе 1 307 человек из числа высвобожденных с предприятий (7,4%). </w:t>
      </w:r>
      <w:r>
        <w:rPr>
          <w:rFonts w:ascii="PT Astra Serif" w:eastAsia="Times New Roman" w:hAnsi="PT Astra Serif"/>
          <w:bCs/>
          <w:sz w:val="28"/>
          <w:szCs w:val="28"/>
        </w:rPr>
        <w:t>Трудоустроено</w:t>
      </w:r>
      <w:r>
        <w:rPr>
          <w:rFonts w:ascii="PT Astra Serif" w:eastAsia="Times New Roman" w:hAnsi="PT Astra Serif"/>
          <w:sz w:val="28"/>
          <w:szCs w:val="28"/>
        </w:rPr>
        <w:t xml:space="preserve"> при содействии органов службы занятости </w:t>
      </w:r>
      <w:r>
        <w:rPr>
          <w:rFonts w:ascii="PT Astra Serif" w:eastAsia="Times New Roman" w:hAnsi="PT Astra Serif"/>
          <w:bCs/>
          <w:sz w:val="28"/>
          <w:szCs w:val="28"/>
        </w:rPr>
        <w:t xml:space="preserve">11 698 человек, </w:t>
      </w:r>
      <w:r>
        <w:rPr>
          <w:rFonts w:ascii="PT Astra Serif" w:eastAsia="Times New Roman" w:hAnsi="PT Astra Serif"/>
          <w:sz w:val="28"/>
          <w:szCs w:val="28"/>
        </w:rPr>
        <w:t>уровень трудоустройства составил</w:t>
      </w:r>
      <w:r>
        <w:rPr>
          <w:rFonts w:ascii="PT Astra Serif" w:eastAsia="Times New Roman" w:hAnsi="PT Astra Serif"/>
          <w:bCs/>
          <w:sz w:val="28"/>
          <w:szCs w:val="28"/>
        </w:rPr>
        <w:t xml:space="preserve"> 66,1%</w:t>
      </w:r>
      <w:r>
        <w:rPr>
          <w:rFonts w:ascii="PT Astra Serif" w:eastAsia="Times New Roman" w:hAnsi="PT Astra Serif"/>
          <w:sz w:val="28"/>
          <w:szCs w:val="28"/>
        </w:rPr>
        <w:t xml:space="preserve">. 51,9% трудоустроенных составили женщины, 53,9% – молодёжь в возрасте 14 – 29 лет. </w:t>
      </w:r>
    </w:p>
    <w:p w:rsidR="00677509" w:rsidRDefault="00677509" w:rsidP="00D42DB5">
      <w:pPr>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С начала года было </w:t>
      </w:r>
      <w:r>
        <w:rPr>
          <w:rFonts w:ascii="PT Astra Serif" w:eastAsia="Times New Roman" w:hAnsi="PT Astra Serif"/>
          <w:bCs/>
          <w:sz w:val="28"/>
          <w:szCs w:val="28"/>
        </w:rPr>
        <w:t>признано безработными 7 839 человек</w:t>
      </w:r>
      <w:r>
        <w:rPr>
          <w:rFonts w:ascii="PT Astra Serif" w:eastAsia="Times New Roman" w:hAnsi="PT Astra Serif"/>
          <w:sz w:val="28"/>
          <w:szCs w:val="28"/>
        </w:rPr>
        <w:t xml:space="preserve">. </w:t>
      </w:r>
    </w:p>
    <w:p w:rsidR="00677509" w:rsidRDefault="00677509" w:rsidP="00D42DB5">
      <w:pPr>
        <w:autoSpaceDE w:val="0"/>
        <w:autoSpaceDN w:val="0"/>
        <w:adjustRightInd w:val="0"/>
        <w:spacing w:after="0" w:line="240" w:lineRule="auto"/>
        <w:ind w:firstLine="709"/>
        <w:jc w:val="both"/>
        <w:rPr>
          <w:rFonts w:ascii="PT Astra Serif" w:eastAsia="Calibri" w:hAnsi="PT Astra Serif"/>
          <w:sz w:val="28"/>
          <w:szCs w:val="28"/>
          <w:lang w:eastAsia="en-US"/>
        </w:rPr>
      </w:pPr>
      <w:r>
        <w:rPr>
          <w:rFonts w:ascii="PT Astra Serif" w:hAnsi="PT Astra Serif"/>
          <w:sz w:val="28"/>
          <w:szCs w:val="28"/>
        </w:rPr>
        <w:t xml:space="preserve">Участники Государственной программы и члены их семей для получения услуг по содействию в поиске подходящей работы, трудоустройству, а также </w:t>
      </w:r>
      <w:r>
        <w:rPr>
          <w:rFonts w:ascii="PT Astra Serif" w:hAnsi="PT Astra Serif"/>
          <w:sz w:val="28"/>
          <w:szCs w:val="28"/>
        </w:rPr>
        <w:br/>
        <w:t>в получении дополнительного профессионального образования могут обратитьсяв филиалы областного государственного казённого учреждения «Кадровый центр Ульяновской области» (далее – КЦ Ульяновской области).</w:t>
      </w:r>
    </w:p>
    <w:p w:rsidR="00677509" w:rsidRDefault="00677509" w:rsidP="00D42DB5">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Предоставление филиалами КЦ Ульяновской области участникам Государственной программы и членам их семей услуг по содействию в поиске подходящей работы и трудоустройстве осуществляется в порядке и на условиях, которые предусмотрены для граждан Российской Федерации в соответствии </w:t>
      </w:r>
      <w:r>
        <w:rPr>
          <w:rFonts w:ascii="PT Astra Serif" w:hAnsi="PT Astra Serif"/>
          <w:sz w:val="28"/>
          <w:szCs w:val="28"/>
        </w:rPr>
        <w:br/>
        <w:t>с законодательством Российской Федерации.</w:t>
      </w:r>
    </w:p>
    <w:p w:rsidR="00677509" w:rsidRDefault="00677509" w:rsidP="00D42DB5">
      <w:pPr>
        <w:autoSpaceDE w:val="0"/>
        <w:autoSpaceDN w:val="0"/>
        <w:adjustRightInd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2.9. Оценка возможности получения участниками Государственной программы образовательных услуг в образовательных организациях высшего образования, профессиональных образовательных организациях и организациях дополнительного образования.</w:t>
      </w:r>
    </w:p>
    <w:p w:rsidR="00677509" w:rsidRDefault="00677509" w:rsidP="00D42DB5">
      <w:pPr>
        <w:autoSpaceDE w:val="0"/>
        <w:autoSpaceDN w:val="0"/>
        <w:adjustRightInd w:val="0"/>
        <w:spacing w:after="0" w:line="240" w:lineRule="auto"/>
        <w:ind w:firstLine="709"/>
        <w:jc w:val="both"/>
        <w:rPr>
          <w:rFonts w:ascii="PT Astra Serif" w:eastAsia="Calibri" w:hAnsi="PT Astra Serif"/>
          <w:sz w:val="28"/>
          <w:szCs w:val="28"/>
        </w:rPr>
      </w:pPr>
      <w:r>
        <w:rPr>
          <w:rFonts w:ascii="PT Astra Serif" w:eastAsia="Times New Roman" w:hAnsi="PT Astra Serif"/>
          <w:sz w:val="28"/>
          <w:szCs w:val="28"/>
        </w:rPr>
        <w:t xml:space="preserve">В соответствии с законодательством Российской Федерации </w:t>
      </w:r>
      <w:r>
        <w:rPr>
          <w:rFonts w:ascii="PT Astra Serif" w:eastAsia="Times New Roman" w:hAnsi="PT Astra Serif"/>
          <w:sz w:val="28"/>
          <w:szCs w:val="28"/>
        </w:rPr>
        <w:br/>
        <w:t xml:space="preserve">и законодательством Ульяновской области гарантированы возможность получения образования, его общедоступность и бесплатность в соответствии с федеральными государственными образовательными стандартами дошкольного, основного </w:t>
      </w:r>
      <w:r>
        <w:rPr>
          <w:rFonts w:ascii="PT Astra Serif" w:hAnsi="PT Astra Serif"/>
          <w:sz w:val="28"/>
          <w:szCs w:val="28"/>
        </w:rPr>
        <w:t>общего и среднего профессионального образования</w:t>
      </w:r>
      <w:r>
        <w:rPr>
          <w:rFonts w:ascii="PT Astra Serif" w:eastAsia="Times New Roman" w:hAnsi="PT Astra Serif"/>
          <w:sz w:val="28"/>
          <w:szCs w:val="28"/>
        </w:rPr>
        <w:t>, а также на конкурсной основе бесплатность высшего образования, если образование соответствующего уровня гражданин получает впервые, в государственных и муниципальных образовательных организациях.</w:t>
      </w:r>
    </w:p>
    <w:p w:rsidR="00677509" w:rsidRDefault="00677509" w:rsidP="00D42DB5">
      <w:pPr>
        <w:widowControl w:val="0"/>
        <w:autoSpaceDE w:val="0"/>
        <w:autoSpaceDN w:val="0"/>
        <w:spacing w:after="0" w:line="240" w:lineRule="auto"/>
        <w:ind w:firstLine="709"/>
        <w:jc w:val="both"/>
        <w:rPr>
          <w:rFonts w:ascii="PT Astra Serif" w:hAnsi="PT Astra Serif"/>
          <w:sz w:val="28"/>
          <w:szCs w:val="28"/>
        </w:rPr>
      </w:pPr>
      <w:r>
        <w:rPr>
          <w:rFonts w:ascii="PT Astra Serif" w:eastAsia="Times New Roman" w:hAnsi="PT Astra Serif"/>
          <w:sz w:val="28"/>
          <w:szCs w:val="28"/>
        </w:rPr>
        <w:t xml:space="preserve">В Ульяновской области реализуется государственная </w:t>
      </w:r>
      <w:hyperlink r:id="rId17" w:history="1">
        <w:r w:rsidRPr="002E2BF8">
          <w:rPr>
            <w:rStyle w:val="ad"/>
            <w:rFonts w:ascii="PT Astra Serif" w:eastAsia="Times New Roman" w:hAnsi="PT Astra Serif"/>
            <w:color w:val="auto"/>
            <w:sz w:val="28"/>
            <w:szCs w:val="28"/>
            <w:u w:val="none"/>
          </w:rPr>
          <w:t>программа</w:t>
        </w:r>
      </w:hyperlink>
      <w:r>
        <w:rPr>
          <w:rFonts w:ascii="PT Astra Serif" w:eastAsia="Times New Roman" w:hAnsi="PT Astra Serif"/>
          <w:sz w:val="28"/>
          <w:szCs w:val="28"/>
        </w:rPr>
        <w:t xml:space="preserve">Ульяновской области </w:t>
      </w:r>
      <w:r>
        <w:rPr>
          <w:rFonts w:ascii="PT Astra Serif" w:hAnsi="PT Astra Serif"/>
          <w:sz w:val="28"/>
          <w:szCs w:val="28"/>
        </w:rPr>
        <w:t>«</w:t>
      </w:r>
      <w:r w:rsidR="00E9174F" w:rsidRPr="00E9174F">
        <w:rPr>
          <w:rFonts w:ascii="PT Astra Serif" w:hAnsi="PT Astra Serif"/>
          <w:sz w:val="28"/>
          <w:szCs w:val="28"/>
        </w:rPr>
        <w:t>Развитие и модернизация образования в Ульяновской области</w:t>
      </w:r>
      <w:r w:rsidR="00E9174F">
        <w:rPr>
          <w:rFonts w:ascii="PT Astra Serif" w:hAnsi="PT Astra Serif"/>
          <w:sz w:val="28"/>
          <w:szCs w:val="28"/>
        </w:rPr>
        <w:t>»</w:t>
      </w:r>
      <w:r>
        <w:rPr>
          <w:rFonts w:ascii="PT Astra Serif" w:hAnsi="PT Astra Serif"/>
          <w:sz w:val="28"/>
          <w:szCs w:val="28"/>
        </w:rPr>
        <w:t xml:space="preserve">, утверждённая постановлением Правительства Ульяновской области от </w:t>
      </w:r>
      <w:r w:rsidR="00E9174F" w:rsidRPr="00E9174F">
        <w:rPr>
          <w:rFonts w:ascii="PT Astra Serif" w:hAnsi="PT Astra Serif"/>
          <w:sz w:val="28"/>
          <w:szCs w:val="28"/>
        </w:rPr>
        <w:t xml:space="preserve">14.11.2019 </w:t>
      </w:r>
      <w:r w:rsidR="00E9174F">
        <w:rPr>
          <w:rFonts w:ascii="PT Astra Serif" w:hAnsi="PT Astra Serif"/>
          <w:sz w:val="28"/>
          <w:szCs w:val="28"/>
        </w:rPr>
        <w:t>№</w:t>
      </w:r>
      <w:r w:rsidR="00E9174F" w:rsidRPr="00E9174F">
        <w:rPr>
          <w:rFonts w:ascii="PT Astra Serif" w:hAnsi="PT Astra Serif"/>
          <w:sz w:val="28"/>
          <w:szCs w:val="28"/>
        </w:rPr>
        <w:t xml:space="preserve"> 26/568-П</w:t>
      </w:r>
      <w:r>
        <w:rPr>
          <w:rFonts w:ascii="PT Astra Serif" w:eastAsia="Times New Roman" w:hAnsi="PT Astra Serif"/>
          <w:sz w:val="28"/>
          <w:szCs w:val="28"/>
        </w:rPr>
        <w:t>.</w:t>
      </w:r>
    </w:p>
    <w:p w:rsidR="00677509" w:rsidRDefault="00677509" w:rsidP="00D42DB5">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По состоянию 1 января 2020 года среднее профессиональное образование представлено 38 профессиональными образовательными организациями.</w:t>
      </w:r>
    </w:p>
    <w:p w:rsidR="00677509" w:rsidRDefault="00677509" w:rsidP="00D42DB5">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Система высшего образования региона включает 8 образовательных организаций высшего образования.</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 xml:space="preserve">2.10. Оценка возможности оказания социальной поддержки, временного </w:t>
      </w:r>
      <w:r>
        <w:rPr>
          <w:rFonts w:ascii="PT Astra Serif" w:eastAsia="Times New Roman" w:hAnsi="PT Astra Serif"/>
          <w:sz w:val="28"/>
          <w:szCs w:val="28"/>
        </w:rPr>
        <w:br/>
        <w:t>и постоянного жилищного обустройства участников Государственной про</w:t>
      </w:r>
      <w:r w:rsidR="00E9174F">
        <w:rPr>
          <w:rFonts w:ascii="PT Astra Serif" w:eastAsia="Times New Roman" w:hAnsi="PT Astra Serif"/>
          <w:sz w:val="28"/>
          <w:szCs w:val="28"/>
        </w:rPr>
        <w:t xml:space="preserve">граммы </w:t>
      </w:r>
      <w:r>
        <w:rPr>
          <w:rFonts w:ascii="PT Astra Serif" w:eastAsia="Times New Roman" w:hAnsi="PT Astra Serif"/>
          <w:sz w:val="28"/>
          <w:szCs w:val="28"/>
        </w:rPr>
        <w:t>и членов их семей.</w:t>
      </w:r>
    </w:p>
    <w:p w:rsidR="00677509" w:rsidRDefault="00677509" w:rsidP="00D42DB5">
      <w:pPr>
        <w:widowControl w:val="0"/>
        <w:autoSpaceDE w:val="0"/>
        <w:autoSpaceDN w:val="0"/>
        <w:spacing w:after="0" w:line="240" w:lineRule="auto"/>
        <w:ind w:firstLine="709"/>
        <w:jc w:val="both"/>
        <w:outlineLvl w:val="4"/>
        <w:rPr>
          <w:rFonts w:ascii="PT Astra Serif" w:eastAsia="Times New Roman" w:hAnsi="PT Astra Serif"/>
          <w:color w:val="000000"/>
          <w:sz w:val="28"/>
          <w:szCs w:val="28"/>
          <w:lang w:eastAsia="en-US"/>
        </w:rPr>
      </w:pPr>
      <w:r>
        <w:rPr>
          <w:rFonts w:ascii="PT Astra Serif" w:eastAsia="Times New Roman" w:hAnsi="PT Astra Serif"/>
          <w:color w:val="000000"/>
          <w:sz w:val="28"/>
          <w:szCs w:val="28"/>
        </w:rPr>
        <w:t>В рамках действующих государственных программ Ульяновской области предусмотрены мероприятия, направленные на работу с семьями и детьми, повышение рождаемости, социально-экономическую поддержку семей с детьми, профилактику социального сиротства, социальную адаптацию, повышение качества социальной защиты.</w:t>
      </w:r>
    </w:p>
    <w:p w:rsidR="00677509" w:rsidRDefault="00677509" w:rsidP="00D42DB5">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В Ульяновской области производятся социальные выплаты, гарантированные федеральным и региональным законодательством.</w:t>
      </w:r>
    </w:p>
    <w:p w:rsidR="00677509" w:rsidRDefault="00677509" w:rsidP="00D42DB5">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В числе важнейших приоритетов в социальной сфере – обеспечение эффективной защиты граждан старшего поколения, инвалидов, а также семей </w:t>
      </w:r>
      <w:r>
        <w:rPr>
          <w:rFonts w:ascii="PT Astra Serif" w:eastAsia="Times New Roman" w:hAnsi="PT Astra Serif"/>
          <w:sz w:val="28"/>
          <w:szCs w:val="28"/>
        </w:rPr>
        <w:br/>
        <w:t>с детьми, не обладающих возможностью самостоятельно решать социальные проблемы; повышение эффективности социального обслуживания; укрепление материально-технической базы организаций социального обслуживания.</w:t>
      </w:r>
    </w:p>
    <w:p w:rsidR="00677509" w:rsidRDefault="00677509" w:rsidP="00D42DB5">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Участники Государственной программы и члены их семей могут рассчитывать на предоставление мест в организациях социального обслуживания и оказание услуг в соответствии с законодательством Российской Федерации о социальном обслуживании граждан.</w:t>
      </w:r>
    </w:p>
    <w:p w:rsidR="00677509" w:rsidRDefault="00677509" w:rsidP="00D42DB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Ульяновскую область выгодно отличает размер площади жилья, приходящийся на одного жителя региона (29,1 кв.м), по сравн</w:t>
      </w:r>
      <w:r w:rsidR="00E9174F">
        <w:rPr>
          <w:rFonts w:ascii="PT Astra Serif" w:hAnsi="PT Astra Serif" w:cs="Times New Roman"/>
          <w:sz w:val="28"/>
          <w:szCs w:val="28"/>
        </w:rPr>
        <w:t xml:space="preserve">ению с аналогичным показателем </w:t>
      </w:r>
      <w:r>
        <w:rPr>
          <w:rFonts w:ascii="PT Astra Serif" w:hAnsi="PT Astra Serif" w:cs="Times New Roman"/>
          <w:sz w:val="28"/>
          <w:szCs w:val="28"/>
        </w:rPr>
        <w:t>по Российской Федерации в целом (24,4 кв.м) и по Приволжскому федеральному округу (26,3 кв.м). Кроме того, значение указанного показателя в Ульяновской области стабильно растет, что приводит к увеличению разницы между значениями указанного показателя в Ульяновской области и в среднем по Российской Федерации.</w:t>
      </w:r>
    </w:p>
    <w:p w:rsidR="00677509" w:rsidRDefault="00677509" w:rsidP="00D42DB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Жилищный фонд Ульяновской области также отличается более высоким качеством по сравнению с иными субъектами Российской Федерации: удельный вес ветхого и аварийного жилья Ульяновской области в 4 – 5 раз меньше средних значений показателей по Российской Федерации и Приволжскому федеральному округу.</w:t>
      </w:r>
    </w:p>
    <w:p w:rsidR="00677509" w:rsidRDefault="00677509" w:rsidP="00D42DB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Для Ульяновской области характерна более низкая стоимость строительства жилья, что отражается как на стоимости домов, самостоятельно возведенных населением, так и на итоговой стоимости покупки первичного жилья.</w:t>
      </w:r>
    </w:p>
    <w:p w:rsidR="00677509" w:rsidRDefault="00677509" w:rsidP="00D42DB5">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Таким образом, жилищные условия в Ульяновской области имеют несколько лучшие, чем в Приволжском федеральном округе, характеристики, что позитивно характеризует регион в качестве территории вселения.</w:t>
      </w:r>
    </w:p>
    <w:p w:rsidR="00677509" w:rsidRDefault="00677509" w:rsidP="00D42DB5">
      <w:pPr>
        <w:widowControl w:val="0"/>
        <w:autoSpaceDE w:val="0"/>
        <w:autoSpaceDN w:val="0"/>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sz w:val="28"/>
          <w:szCs w:val="28"/>
        </w:rPr>
        <w:t xml:space="preserve">После получения соотечественниками гражданства Российской Федерации жилищное обеспечение может осуществляться в рамках государственной </w:t>
      </w:r>
      <w:hyperlink r:id="rId18" w:history="1">
        <w:r w:rsidRPr="002E2BF8">
          <w:rPr>
            <w:rStyle w:val="ad"/>
            <w:rFonts w:ascii="PT Astra Serif" w:eastAsia="Times New Roman" w:hAnsi="PT Astra Serif"/>
            <w:color w:val="auto"/>
            <w:sz w:val="28"/>
            <w:szCs w:val="28"/>
            <w:u w:val="none"/>
          </w:rPr>
          <w:t>программы</w:t>
        </w:r>
      </w:hyperlink>
      <w:r>
        <w:rPr>
          <w:rFonts w:ascii="PT Astra Serif" w:eastAsia="Times New Roman" w:hAnsi="PT Astra Serif"/>
          <w:sz w:val="28"/>
          <w:szCs w:val="28"/>
        </w:rPr>
        <w:t xml:space="preserve"> Ульяновской области «</w:t>
      </w:r>
      <w:r w:rsidR="00E9174F" w:rsidRPr="00E9174F">
        <w:rPr>
          <w:rFonts w:ascii="PT Astra Serif" w:eastAsia="Times New Roman" w:hAnsi="PT Astra Serif"/>
          <w:sz w:val="28"/>
          <w:szCs w:val="28"/>
        </w:rPr>
        <w:t>Развитие строительства и архитектуры в Ульяновской области</w:t>
      </w:r>
      <w:r>
        <w:rPr>
          <w:rFonts w:ascii="PT Astra Serif" w:eastAsia="Times New Roman" w:hAnsi="PT Astra Serif"/>
          <w:sz w:val="28"/>
          <w:szCs w:val="28"/>
        </w:rPr>
        <w:t xml:space="preserve">», утверждённой постановлением Правительства Ульяновской области от </w:t>
      </w:r>
      <w:r w:rsidR="00E9174F" w:rsidRPr="00E9174F">
        <w:rPr>
          <w:rFonts w:ascii="PT Astra Serif" w:eastAsia="Times New Roman" w:hAnsi="PT Astra Serif"/>
          <w:sz w:val="28"/>
          <w:szCs w:val="28"/>
        </w:rPr>
        <w:t xml:space="preserve">14.11.2019 </w:t>
      </w:r>
      <w:r w:rsidR="00E9174F">
        <w:rPr>
          <w:rFonts w:ascii="PT Astra Serif" w:eastAsia="Times New Roman" w:hAnsi="PT Astra Serif"/>
          <w:sz w:val="28"/>
          <w:szCs w:val="28"/>
        </w:rPr>
        <w:t>№</w:t>
      </w:r>
      <w:r w:rsidR="00E9174F" w:rsidRPr="00E9174F">
        <w:rPr>
          <w:rFonts w:ascii="PT Astra Serif" w:eastAsia="Times New Roman" w:hAnsi="PT Astra Serif"/>
          <w:sz w:val="28"/>
          <w:szCs w:val="28"/>
        </w:rPr>
        <w:t xml:space="preserve"> 26/583-П</w:t>
      </w:r>
      <w:r>
        <w:rPr>
          <w:rFonts w:ascii="PT Astra Serif" w:eastAsia="Times New Roman" w:hAnsi="PT Astra Serif"/>
          <w:sz w:val="28"/>
          <w:szCs w:val="28"/>
        </w:rPr>
        <w:t>.</w:t>
      </w:r>
    </w:p>
    <w:p w:rsidR="002E2BF8" w:rsidRDefault="00677509" w:rsidP="00C55348">
      <w:pPr>
        <w:widowControl w:val="0"/>
        <w:autoSpaceDE w:val="0"/>
        <w:autoSpaceDN w:val="0"/>
        <w:spacing w:after="0" w:line="240" w:lineRule="auto"/>
        <w:ind w:firstLine="709"/>
        <w:jc w:val="both"/>
        <w:outlineLvl w:val="4"/>
        <w:rPr>
          <w:rFonts w:ascii="PT Astra Serif" w:eastAsia="Times New Roman" w:hAnsi="PT Astra Serif"/>
          <w:sz w:val="28"/>
          <w:szCs w:val="28"/>
        </w:rPr>
      </w:pPr>
      <w:r>
        <w:rPr>
          <w:rFonts w:ascii="PT Astra Serif" w:eastAsia="Times New Roman" w:hAnsi="PT Astra Serif"/>
          <w:sz w:val="28"/>
          <w:szCs w:val="28"/>
        </w:rPr>
        <w:t>2.11. Прогноз изменения численности</w:t>
      </w:r>
      <w:r w:rsidR="00C55348">
        <w:rPr>
          <w:rFonts w:ascii="PT Astra Serif" w:eastAsia="Times New Roman" w:hAnsi="PT Astra Serif"/>
          <w:sz w:val="28"/>
          <w:szCs w:val="28"/>
        </w:rPr>
        <w:t xml:space="preserve"> населения Ульяновской области.</w:t>
      </w:r>
    </w:p>
    <w:p w:rsidR="00677509" w:rsidRDefault="00677509" w:rsidP="00677509">
      <w:pPr>
        <w:widowControl w:val="0"/>
        <w:autoSpaceDE w:val="0"/>
        <w:autoSpaceDN w:val="0"/>
        <w:spacing w:after="0" w:line="240" w:lineRule="auto"/>
        <w:ind w:firstLine="709"/>
        <w:jc w:val="right"/>
        <w:outlineLvl w:val="5"/>
        <w:rPr>
          <w:rFonts w:ascii="PT Astra Serif" w:eastAsia="Times New Roman" w:hAnsi="PT Astra Serif"/>
          <w:sz w:val="28"/>
          <w:szCs w:val="28"/>
        </w:rPr>
      </w:pPr>
      <w:r>
        <w:rPr>
          <w:rFonts w:ascii="PT Astra Serif" w:eastAsia="Times New Roman" w:hAnsi="PT Astra Serif"/>
          <w:sz w:val="28"/>
          <w:szCs w:val="28"/>
        </w:rPr>
        <w:t>Таблица № 1</w:t>
      </w:r>
    </w:p>
    <w:p w:rsidR="00677509" w:rsidRDefault="00677509" w:rsidP="00677509">
      <w:pPr>
        <w:widowControl w:val="0"/>
        <w:autoSpaceDE w:val="0"/>
        <w:autoSpaceDN w:val="0"/>
        <w:spacing w:after="0" w:line="240" w:lineRule="auto"/>
        <w:ind w:firstLine="709"/>
        <w:jc w:val="right"/>
        <w:outlineLvl w:val="5"/>
        <w:rPr>
          <w:rFonts w:ascii="PT Astra Serif" w:eastAsia="Times New Roman" w:hAnsi="PT Astra Serif"/>
          <w:sz w:val="28"/>
          <w:szCs w:val="28"/>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30"/>
        <w:gridCol w:w="1493"/>
        <w:gridCol w:w="1274"/>
        <w:gridCol w:w="1272"/>
        <w:gridCol w:w="1274"/>
        <w:gridCol w:w="1272"/>
        <w:gridCol w:w="871"/>
      </w:tblGrid>
      <w:tr w:rsidR="00677509" w:rsidTr="00E9174F">
        <w:trPr>
          <w:trHeight w:val="545"/>
        </w:trPr>
        <w:tc>
          <w:tcPr>
            <w:tcW w:w="2330" w:type="dxa"/>
            <w:tcBorders>
              <w:top w:val="single" w:sz="4" w:space="0" w:color="auto"/>
              <w:left w:val="single" w:sz="4" w:space="0" w:color="auto"/>
              <w:bottom w:val="single" w:sz="4" w:space="0" w:color="auto"/>
              <w:right w:val="single" w:sz="4" w:space="0" w:color="auto"/>
            </w:tcBorders>
          </w:tcPr>
          <w:p w:rsidR="00677509" w:rsidRPr="00352207" w:rsidRDefault="00677509" w:rsidP="00352207">
            <w:pPr>
              <w:rPr>
                <w:rFonts w:ascii="PT Astra Serif" w:hAnsi="PT Astra Serif"/>
              </w:rPr>
            </w:pPr>
          </w:p>
        </w:tc>
        <w:tc>
          <w:tcPr>
            <w:tcW w:w="1493" w:type="dxa"/>
            <w:tcBorders>
              <w:top w:val="single" w:sz="4" w:space="0" w:color="auto"/>
              <w:left w:val="single" w:sz="4" w:space="0" w:color="auto"/>
              <w:bottom w:val="single" w:sz="4" w:space="0" w:color="auto"/>
              <w:right w:val="single" w:sz="4" w:space="0" w:color="auto"/>
            </w:tcBorders>
            <w:hideMark/>
          </w:tcPr>
          <w:p w:rsidR="00677509" w:rsidRPr="00352207" w:rsidRDefault="00677509" w:rsidP="00352207">
            <w:pPr>
              <w:rPr>
                <w:rFonts w:ascii="PT Astra Serif" w:hAnsi="PT Astra Serif"/>
              </w:rPr>
            </w:pPr>
            <w:r w:rsidRPr="00352207">
              <w:rPr>
                <w:rFonts w:ascii="PT Astra Serif" w:hAnsi="PT Astra Serif"/>
              </w:rPr>
              <w:t>Единица измерения</w:t>
            </w:r>
          </w:p>
        </w:tc>
        <w:tc>
          <w:tcPr>
            <w:tcW w:w="1274" w:type="dxa"/>
            <w:tcBorders>
              <w:top w:val="single" w:sz="4" w:space="0" w:color="auto"/>
              <w:left w:val="single" w:sz="4" w:space="0" w:color="auto"/>
              <w:bottom w:val="single" w:sz="4" w:space="0" w:color="auto"/>
              <w:right w:val="single" w:sz="4" w:space="0" w:color="auto"/>
            </w:tcBorders>
            <w:hideMark/>
          </w:tcPr>
          <w:p w:rsidR="00677509" w:rsidRPr="00352207" w:rsidRDefault="00677509" w:rsidP="00352207">
            <w:pPr>
              <w:rPr>
                <w:rFonts w:ascii="PT Astra Serif" w:hAnsi="PT Astra Serif"/>
              </w:rPr>
            </w:pPr>
            <w:r w:rsidRPr="00352207">
              <w:rPr>
                <w:rFonts w:ascii="PT Astra Serif" w:hAnsi="PT Astra Serif"/>
              </w:rPr>
              <w:t>2020 год</w:t>
            </w:r>
          </w:p>
        </w:tc>
        <w:tc>
          <w:tcPr>
            <w:tcW w:w="1272" w:type="dxa"/>
            <w:tcBorders>
              <w:top w:val="single" w:sz="4" w:space="0" w:color="auto"/>
              <w:left w:val="single" w:sz="4" w:space="0" w:color="auto"/>
              <w:bottom w:val="single" w:sz="4" w:space="0" w:color="auto"/>
              <w:right w:val="single" w:sz="4" w:space="0" w:color="auto"/>
            </w:tcBorders>
            <w:hideMark/>
          </w:tcPr>
          <w:p w:rsidR="00677509" w:rsidRPr="00352207" w:rsidRDefault="00677509" w:rsidP="00352207">
            <w:pPr>
              <w:rPr>
                <w:rFonts w:ascii="PT Astra Serif" w:hAnsi="PT Astra Serif"/>
              </w:rPr>
            </w:pPr>
            <w:r w:rsidRPr="00352207">
              <w:rPr>
                <w:rFonts w:ascii="PT Astra Serif" w:hAnsi="PT Astra Serif"/>
              </w:rPr>
              <w:t>2021 год</w:t>
            </w:r>
          </w:p>
        </w:tc>
        <w:tc>
          <w:tcPr>
            <w:tcW w:w="1274" w:type="dxa"/>
            <w:tcBorders>
              <w:top w:val="single" w:sz="4" w:space="0" w:color="auto"/>
              <w:left w:val="single" w:sz="4" w:space="0" w:color="auto"/>
              <w:bottom w:val="single" w:sz="4" w:space="0" w:color="auto"/>
              <w:right w:val="single" w:sz="4" w:space="0" w:color="auto"/>
            </w:tcBorders>
            <w:hideMark/>
          </w:tcPr>
          <w:p w:rsidR="00677509" w:rsidRPr="00352207" w:rsidRDefault="00677509" w:rsidP="00352207">
            <w:pPr>
              <w:rPr>
                <w:rFonts w:ascii="PT Astra Serif" w:hAnsi="PT Astra Serif"/>
              </w:rPr>
            </w:pPr>
            <w:r w:rsidRPr="00352207">
              <w:rPr>
                <w:rFonts w:ascii="PT Astra Serif" w:hAnsi="PT Astra Serif"/>
              </w:rPr>
              <w:t>2022 год</w:t>
            </w:r>
          </w:p>
        </w:tc>
        <w:tc>
          <w:tcPr>
            <w:tcW w:w="1272" w:type="dxa"/>
            <w:tcBorders>
              <w:top w:val="single" w:sz="4" w:space="0" w:color="auto"/>
              <w:left w:val="single" w:sz="4" w:space="0" w:color="auto"/>
              <w:bottom w:val="single" w:sz="4" w:space="0" w:color="auto"/>
              <w:right w:val="single" w:sz="4" w:space="0" w:color="auto"/>
            </w:tcBorders>
            <w:hideMark/>
          </w:tcPr>
          <w:p w:rsidR="00677509" w:rsidRPr="00352207" w:rsidRDefault="00677509" w:rsidP="00352207">
            <w:pPr>
              <w:rPr>
                <w:rFonts w:ascii="PT Astra Serif" w:hAnsi="PT Astra Serif"/>
              </w:rPr>
            </w:pPr>
            <w:r w:rsidRPr="00352207">
              <w:rPr>
                <w:rFonts w:ascii="PT Astra Serif" w:hAnsi="PT Astra Serif"/>
              </w:rPr>
              <w:t>2023 год</w:t>
            </w:r>
          </w:p>
        </w:tc>
        <w:tc>
          <w:tcPr>
            <w:tcW w:w="871" w:type="dxa"/>
            <w:tcBorders>
              <w:top w:val="single" w:sz="4" w:space="0" w:color="auto"/>
              <w:left w:val="single" w:sz="4" w:space="0" w:color="auto"/>
              <w:bottom w:val="single" w:sz="4" w:space="0" w:color="auto"/>
              <w:right w:val="single" w:sz="4" w:space="0" w:color="auto"/>
            </w:tcBorders>
            <w:hideMark/>
          </w:tcPr>
          <w:p w:rsidR="00677509" w:rsidRPr="00352207" w:rsidRDefault="00677509" w:rsidP="00352207">
            <w:pPr>
              <w:rPr>
                <w:rFonts w:ascii="PT Astra Serif" w:hAnsi="PT Astra Serif"/>
              </w:rPr>
            </w:pPr>
            <w:r w:rsidRPr="00352207">
              <w:rPr>
                <w:rFonts w:ascii="PT Astra Serif" w:hAnsi="PT Astra Serif"/>
              </w:rPr>
              <w:t>2024 год</w:t>
            </w:r>
          </w:p>
        </w:tc>
      </w:tr>
      <w:tr w:rsidR="00677509" w:rsidTr="00E9174F">
        <w:trPr>
          <w:trHeight w:val="547"/>
        </w:trPr>
        <w:tc>
          <w:tcPr>
            <w:tcW w:w="2330" w:type="dxa"/>
            <w:tcBorders>
              <w:top w:val="single" w:sz="4" w:space="0" w:color="auto"/>
              <w:left w:val="single" w:sz="4" w:space="0" w:color="auto"/>
              <w:bottom w:val="single" w:sz="4" w:space="0" w:color="auto"/>
              <w:right w:val="single" w:sz="4" w:space="0" w:color="auto"/>
            </w:tcBorders>
            <w:hideMark/>
          </w:tcPr>
          <w:p w:rsidR="00677509" w:rsidRPr="00352207" w:rsidRDefault="00677509" w:rsidP="00352207">
            <w:pPr>
              <w:pStyle w:val="ConsPlusNormal"/>
              <w:rPr>
                <w:rFonts w:ascii="PT Astra Serif" w:hAnsi="PT Astra Serif"/>
              </w:rPr>
            </w:pPr>
            <w:r w:rsidRPr="00352207">
              <w:rPr>
                <w:rFonts w:ascii="PT Astra Serif" w:hAnsi="PT Astra Serif"/>
              </w:rPr>
              <w:t>Численность населения на н</w:t>
            </w:r>
            <w:r w:rsidR="00352207" w:rsidRPr="00352207">
              <w:rPr>
                <w:rFonts w:ascii="PT Astra Serif" w:hAnsi="PT Astra Serif"/>
              </w:rPr>
              <w:t>ачало го</w:t>
            </w:r>
            <w:r w:rsidR="00352207">
              <w:rPr>
                <w:rFonts w:ascii="PT Astra Serif" w:hAnsi="PT Astra Serif"/>
              </w:rPr>
              <w:t>да</w:t>
            </w:r>
          </w:p>
        </w:tc>
        <w:tc>
          <w:tcPr>
            <w:tcW w:w="1493" w:type="dxa"/>
            <w:tcBorders>
              <w:top w:val="single" w:sz="4" w:space="0" w:color="auto"/>
              <w:left w:val="single" w:sz="4" w:space="0" w:color="auto"/>
              <w:bottom w:val="single" w:sz="4" w:space="0" w:color="auto"/>
              <w:right w:val="single" w:sz="4" w:space="0" w:color="auto"/>
            </w:tcBorders>
            <w:hideMark/>
          </w:tcPr>
          <w:p w:rsidR="00677509" w:rsidRPr="00352207" w:rsidRDefault="00677509" w:rsidP="00352207">
            <w:pPr>
              <w:rPr>
                <w:rFonts w:ascii="PT Astra Serif" w:hAnsi="PT Astra Serif"/>
              </w:rPr>
            </w:pPr>
            <w:r w:rsidRPr="00352207">
              <w:rPr>
                <w:rFonts w:ascii="PT Astra Serif" w:hAnsi="PT Astra Serif"/>
              </w:rPr>
              <w:t>тыс. чел.</w:t>
            </w:r>
          </w:p>
        </w:tc>
        <w:tc>
          <w:tcPr>
            <w:tcW w:w="1274" w:type="dxa"/>
            <w:tcBorders>
              <w:top w:val="single" w:sz="4" w:space="0" w:color="auto"/>
              <w:left w:val="single" w:sz="4" w:space="0" w:color="auto"/>
              <w:bottom w:val="single" w:sz="4" w:space="0" w:color="auto"/>
              <w:right w:val="single" w:sz="4" w:space="0" w:color="auto"/>
            </w:tcBorders>
            <w:hideMark/>
          </w:tcPr>
          <w:p w:rsidR="00677509" w:rsidRPr="00352207" w:rsidRDefault="00677509" w:rsidP="00352207">
            <w:pPr>
              <w:rPr>
                <w:rFonts w:ascii="PT Astra Serif" w:hAnsi="PT Astra Serif"/>
              </w:rPr>
            </w:pPr>
            <w:r w:rsidRPr="00352207">
              <w:rPr>
                <w:rFonts w:ascii="PT Astra Serif" w:hAnsi="PT Astra Serif"/>
              </w:rPr>
              <w:t>12 324,5</w:t>
            </w:r>
          </w:p>
        </w:tc>
        <w:tc>
          <w:tcPr>
            <w:tcW w:w="1272" w:type="dxa"/>
            <w:tcBorders>
              <w:top w:val="single" w:sz="4" w:space="0" w:color="auto"/>
              <w:left w:val="single" w:sz="4" w:space="0" w:color="auto"/>
              <w:bottom w:val="single" w:sz="4" w:space="0" w:color="auto"/>
              <w:right w:val="single" w:sz="4" w:space="0" w:color="auto"/>
            </w:tcBorders>
            <w:hideMark/>
          </w:tcPr>
          <w:p w:rsidR="00677509" w:rsidRPr="00352207" w:rsidRDefault="00677509" w:rsidP="00352207">
            <w:pPr>
              <w:rPr>
                <w:rFonts w:ascii="PT Astra Serif" w:hAnsi="PT Astra Serif"/>
              </w:rPr>
            </w:pPr>
            <w:r w:rsidRPr="00352207">
              <w:rPr>
                <w:rFonts w:ascii="PT Astra Serif" w:hAnsi="PT Astra Serif"/>
              </w:rPr>
              <w:t>12 253,6</w:t>
            </w:r>
          </w:p>
        </w:tc>
        <w:tc>
          <w:tcPr>
            <w:tcW w:w="1274" w:type="dxa"/>
            <w:tcBorders>
              <w:top w:val="single" w:sz="4" w:space="0" w:color="auto"/>
              <w:left w:val="single" w:sz="4" w:space="0" w:color="auto"/>
              <w:bottom w:val="single" w:sz="4" w:space="0" w:color="auto"/>
              <w:right w:val="single" w:sz="4" w:space="0" w:color="auto"/>
            </w:tcBorders>
            <w:hideMark/>
          </w:tcPr>
          <w:p w:rsidR="00677509" w:rsidRPr="00352207" w:rsidRDefault="00677509" w:rsidP="00352207">
            <w:pPr>
              <w:rPr>
                <w:rFonts w:ascii="PT Astra Serif" w:hAnsi="PT Astra Serif"/>
              </w:rPr>
            </w:pPr>
            <w:r w:rsidRPr="00352207">
              <w:rPr>
                <w:rFonts w:ascii="PT Astra Serif" w:hAnsi="PT Astra Serif"/>
              </w:rPr>
              <w:t>12 179,3</w:t>
            </w:r>
          </w:p>
        </w:tc>
        <w:tc>
          <w:tcPr>
            <w:tcW w:w="1272" w:type="dxa"/>
            <w:tcBorders>
              <w:top w:val="single" w:sz="4" w:space="0" w:color="auto"/>
              <w:left w:val="single" w:sz="4" w:space="0" w:color="auto"/>
              <w:bottom w:val="single" w:sz="4" w:space="0" w:color="auto"/>
              <w:right w:val="single" w:sz="4" w:space="0" w:color="auto"/>
            </w:tcBorders>
            <w:hideMark/>
          </w:tcPr>
          <w:p w:rsidR="00677509" w:rsidRPr="00352207" w:rsidRDefault="00677509" w:rsidP="00352207">
            <w:pPr>
              <w:rPr>
                <w:rFonts w:ascii="PT Astra Serif" w:hAnsi="PT Astra Serif"/>
              </w:rPr>
            </w:pPr>
            <w:r w:rsidRPr="00352207">
              <w:rPr>
                <w:rFonts w:ascii="PT Astra Serif" w:hAnsi="PT Astra Serif"/>
              </w:rPr>
              <w:t>12 103,5</w:t>
            </w:r>
          </w:p>
        </w:tc>
        <w:tc>
          <w:tcPr>
            <w:tcW w:w="871" w:type="dxa"/>
            <w:tcBorders>
              <w:top w:val="single" w:sz="4" w:space="0" w:color="auto"/>
              <w:left w:val="single" w:sz="4" w:space="0" w:color="auto"/>
              <w:bottom w:val="single" w:sz="4" w:space="0" w:color="auto"/>
              <w:right w:val="single" w:sz="4" w:space="0" w:color="auto"/>
            </w:tcBorders>
            <w:hideMark/>
          </w:tcPr>
          <w:p w:rsidR="00677509" w:rsidRPr="00352207" w:rsidRDefault="00677509" w:rsidP="00352207">
            <w:pPr>
              <w:rPr>
                <w:rFonts w:ascii="PT Astra Serif" w:hAnsi="PT Astra Serif"/>
              </w:rPr>
            </w:pPr>
            <w:r w:rsidRPr="00352207">
              <w:rPr>
                <w:rFonts w:ascii="PT Astra Serif" w:hAnsi="PT Astra Serif"/>
              </w:rPr>
              <w:t>12 026,9</w:t>
            </w:r>
          </w:p>
        </w:tc>
      </w:tr>
    </w:tbl>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Основными рисками реализации подпрограммы являются следующие:</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 xml:space="preserve">– несоответствие реальной квалификации или деятельности участника </w:t>
      </w:r>
      <w:r>
        <w:rPr>
          <w:rFonts w:ascii="PT Astra Serif" w:hAnsi="PT Astra Serif"/>
          <w:sz w:val="28"/>
          <w:szCs w:val="24"/>
        </w:rPr>
        <w:t>Госпрограммы переселения</w:t>
      </w:r>
      <w:r>
        <w:rPr>
          <w:rFonts w:ascii="PT Astra Serif" w:eastAsia="Andale Sans UI" w:hAnsi="PT Astra Serif"/>
          <w:kern w:val="2"/>
          <w:sz w:val="28"/>
          <w:szCs w:val="28"/>
          <w:lang w:eastAsia="zh-CN"/>
        </w:rPr>
        <w:t xml:space="preserve"> квалификации или деятельности, заявленной в анкете соотечественника;</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 нежелание соотечественника трудоустроиться на предварительно подобранное рабочее место;</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 жилищнаянеобустроенность соотечественников;</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 возрастание нагрузки на бюджетную систему в случае предоставления дополнительных гарантий и мер социальной поддержки;</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 рост межнациональной напряженности;</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 xml:space="preserve">– выезд участников </w:t>
      </w:r>
      <w:r>
        <w:rPr>
          <w:rFonts w:ascii="PT Astra Serif" w:hAnsi="PT Astra Serif"/>
          <w:sz w:val="28"/>
          <w:szCs w:val="24"/>
        </w:rPr>
        <w:t>Госпрограммы переселения</w:t>
      </w:r>
      <w:r>
        <w:rPr>
          <w:rFonts w:ascii="PT Astra Serif" w:eastAsia="Andale Sans UI" w:hAnsi="PT Astra Serif"/>
          <w:kern w:val="2"/>
          <w:sz w:val="28"/>
          <w:szCs w:val="28"/>
          <w:lang w:eastAsia="zh-CN"/>
        </w:rPr>
        <w:t xml:space="preserve"> из территории вселения ранее, чем через три года.</w:t>
      </w:r>
    </w:p>
    <w:p w:rsidR="00677509" w:rsidRDefault="00677509" w:rsidP="00677509">
      <w:pPr>
        <w:autoSpaceDE w:val="0"/>
        <w:autoSpaceDN w:val="0"/>
        <w:adjustRightInd w:val="0"/>
        <w:spacing w:after="0" w:line="240" w:lineRule="auto"/>
        <w:ind w:firstLine="709"/>
        <w:jc w:val="both"/>
        <w:rPr>
          <w:rFonts w:ascii="PT Astra Serif" w:eastAsia="Calibri" w:hAnsi="PT Astra Serif"/>
          <w:color w:val="000000"/>
          <w:sz w:val="28"/>
          <w:szCs w:val="28"/>
        </w:rPr>
      </w:pPr>
      <w:r>
        <w:rPr>
          <w:rFonts w:ascii="PT Astra Serif" w:hAnsi="PT Astra Serif"/>
          <w:color w:val="000000"/>
          <w:sz w:val="28"/>
          <w:szCs w:val="28"/>
        </w:rPr>
        <w:t xml:space="preserve">Оценка готовности Ульяновской области к приёму участников </w:t>
      </w:r>
      <w:r>
        <w:rPr>
          <w:rFonts w:ascii="PT Astra Serif" w:hAnsi="PT Astra Serif"/>
          <w:sz w:val="28"/>
          <w:szCs w:val="24"/>
        </w:rPr>
        <w:t>Госпрограммы переселения</w:t>
      </w:r>
      <w:r>
        <w:rPr>
          <w:rFonts w:ascii="PT Astra Serif" w:hAnsi="PT Astra Serif"/>
          <w:color w:val="000000"/>
          <w:sz w:val="28"/>
          <w:szCs w:val="28"/>
        </w:rPr>
        <w:t xml:space="preserve"> приведена в таблице № 2 к настоящей подпрограмме.</w:t>
      </w:r>
    </w:p>
    <w:p w:rsidR="00677509" w:rsidRDefault="00677509" w:rsidP="00677509">
      <w:pPr>
        <w:widowControl w:val="0"/>
        <w:autoSpaceDE w:val="0"/>
        <w:autoSpaceDN w:val="0"/>
        <w:spacing w:after="0" w:line="240" w:lineRule="auto"/>
        <w:ind w:firstLine="567"/>
        <w:jc w:val="right"/>
        <w:outlineLvl w:val="5"/>
        <w:rPr>
          <w:rFonts w:ascii="PT Astra Serif" w:eastAsia="Times New Roman" w:hAnsi="PT Astra Serif"/>
          <w:sz w:val="28"/>
          <w:szCs w:val="28"/>
        </w:rPr>
      </w:pPr>
    </w:p>
    <w:p w:rsidR="00677509" w:rsidRDefault="00677509" w:rsidP="00677509">
      <w:pPr>
        <w:widowControl w:val="0"/>
        <w:autoSpaceDE w:val="0"/>
        <w:autoSpaceDN w:val="0"/>
        <w:spacing w:after="0" w:line="240" w:lineRule="auto"/>
        <w:ind w:firstLine="709"/>
        <w:jc w:val="right"/>
        <w:outlineLvl w:val="5"/>
        <w:rPr>
          <w:rFonts w:ascii="PT Astra Serif" w:eastAsia="Times New Roman" w:hAnsi="PT Astra Serif"/>
          <w:sz w:val="28"/>
          <w:szCs w:val="28"/>
        </w:rPr>
      </w:pPr>
      <w:r>
        <w:rPr>
          <w:rFonts w:ascii="PT Astra Serif" w:eastAsia="Times New Roman" w:hAnsi="PT Astra Serif"/>
          <w:sz w:val="28"/>
          <w:szCs w:val="28"/>
        </w:rPr>
        <w:t>Таблица № 2</w:t>
      </w:r>
    </w:p>
    <w:p w:rsidR="00677509" w:rsidRDefault="00677509" w:rsidP="00677509">
      <w:pPr>
        <w:widowControl w:val="0"/>
        <w:autoSpaceDE w:val="0"/>
        <w:autoSpaceDN w:val="0"/>
        <w:spacing w:after="0" w:line="240" w:lineRule="auto"/>
        <w:ind w:firstLine="709"/>
        <w:jc w:val="both"/>
        <w:rPr>
          <w:rFonts w:ascii="PT Astra Serif" w:eastAsia="Times New Roman" w:hAnsi="PT Astra Serif"/>
          <w:sz w:val="28"/>
          <w:szCs w:val="28"/>
        </w:rPr>
      </w:pPr>
    </w:p>
    <w:p w:rsidR="00677509" w:rsidRDefault="00677509" w:rsidP="00677509">
      <w:pPr>
        <w:widowControl w:val="0"/>
        <w:autoSpaceDE w:val="0"/>
        <w:autoSpaceDN w:val="0"/>
        <w:spacing w:after="0" w:line="240" w:lineRule="auto"/>
        <w:jc w:val="center"/>
        <w:rPr>
          <w:rFonts w:ascii="PT Astra Serif" w:eastAsia="Times New Roman" w:hAnsi="PT Astra Serif"/>
          <w:sz w:val="28"/>
          <w:szCs w:val="28"/>
        </w:rPr>
      </w:pPr>
      <w:r>
        <w:rPr>
          <w:rFonts w:ascii="PT Astra Serif" w:eastAsia="Times New Roman" w:hAnsi="PT Astra Serif"/>
          <w:sz w:val="28"/>
          <w:szCs w:val="28"/>
        </w:rPr>
        <w:t xml:space="preserve">Оценка готовности Ульяновской области к приёму участников </w:t>
      </w:r>
      <w:r>
        <w:rPr>
          <w:rFonts w:ascii="PT Astra Serif" w:eastAsia="Times New Roman" w:hAnsi="PT Astra Serif"/>
          <w:sz w:val="28"/>
          <w:szCs w:val="28"/>
        </w:rPr>
        <w:br/>
      </w:r>
      <w:r>
        <w:rPr>
          <w:rFonts w:ascii="PT Astra Serif" w:hAnsi="PT Astra Serif"/>
          <w:sz w:val="28"/>
          <w:szCs w:val="24"/>
        </w:rPr>
        <w:t>Госпрограммы переселения</w:t>
      </w:r>
    </w:p>
    <w:p w:rsidR="00677509" w:rsidRDefault="00677509" w:rsidP="00677509">
      <w:pPr>
        <w:widowControl w:val="0"/>
        <w:autoSpaceDE w:val="0"/>
        <w:autoSpaceDN w:val="0"/>
        <w:spacing w:after="0" w:line="240" w:lineRule="auto"/>
        <w:rPr>
          <w:rFonts w:ascii="PT Astra Serif" w:eastAsia="Times New Roman"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8"/>
        <w:gridCol w:w="4021"/>
        <w:gridCol w:w="1532"/>
        <w:gridCol w:w="1148"/>
        <w:gridCol w:w="2228"/>
      </w:tblGrid>
      <w:tr w:rsidR="00677509" w:rsidTr="00352207">
        <w:tc>
          <w:tcPr>
            <w:tcW w:w="372" w:type="pct"/>
            <w:tcBorders>
              <w:top w:val="single" w:sz="4" w:space="0" w:color="auto"/>
              <w:left w:val="single" w:sz="4" w:space="0" w:color="auto"/>
              <w:bottom w:val="single" w:sz="4" w:space="0" w:color="auto"/>
              <w:right w:val="single" w:sz="4" w:space="0" w:color="auto"/>
            </w:tcBorders>
            <w:vAlign w:val="center"/>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 п/п</w:t>
            </w:r>
          </w:p>
        </w:tc>
        <w:tc>
          <w:tcPr>
            <w:tcW w:w="2084" w:type="pct"/>
            <w:tcBorders>
              <w:top w:val="single" w:sz="4" w:space="0" w:color="auto"/>
              <w:left w:val="single" w:sz="4" w:space="0" w:color="auto"/>
              <w:bottom w:val="single" w:sz="4" w:space="0" w:color="auto"/>
              <w:right w:val="single" w:sz="4" w:space="0" w:color="auto"/>
            </w:tcBorders>
            <w:vAlign w:val="center"/>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Наименование показателя</w:t>
            </w:r>
          </w:p>
        </w:tc>
        <w:tc>
          <w:tcPr>
            <w:tcW w:w="794" w:type="pct"/>
            <w:tcBorders>
              <w:top w:val="single" w:sz="4" w:space="0" w:color="auto"/>
              <w:left w:val="single" w:sz="4" w:space="0" w:color="auto"/>
              <w:bottom w:val="single" w:sz="4" w:space="0" w:color="auto"/>
              <w:right w:val="single" w:sz="4" w:space="0" w:color="auto"/>
            </w:tcBorders>
            <w:vAlign w:val="center"/>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Единица измерения</w:t>
            </w:r>
          </w:p>
        </w:tc>
        <w:tc>
          <w:tcPr>
            <w:tcW w:w="595" w:type="pct"/>
            <w:tcBorders>
              <w:top w:val="single" w:sz="4" w:space="0" w:color="auto"/>
              <w:left w:val="single" w:sz="4" w:space="0" w:color="auto"/>
              <w:bottom w:val="single" w:sz="4" w:space="0" w:color="auto"/>
              <w:right w:val="single" w:sz="4" w:space="0" w:color="auto"/>
            </w:tcBorders>
            <w:vAlign w:val="center"/>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Год</w:t>
            </w:r>
          </w:p>
        </w:tc>
        <w:tc>
          <w:tcPr>
            <w:tcW w:w="1155" w:type="pct"/>
            <w:tcBorders>
              <w:top w:val="single" w:sz="4" w:space="0" w:color="auto"/>
              <w:left w:val="single" w:sz="4" w:space="0" w:color="auto"/>
              <w:bottom w:val="single" w:sz="4" w:space="0" w:color="auto"/>
              <w:right w:val="single" w:sz="4" w:space="0" w:color="auto"/>
            </w:tcBorders>
            <w:vAlign w:val="center"/>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 xml:space="preserve">Значение показателя территории вселения на последнюю отчётную дату </w:t>
            </w:r>
            <w:r>
              <w:rPr>
                <w:rFonts w:ascii="PT Astra Serif" w:hAnsi="PT Astra Serif" w:cs="Times New Roman"/>
                <w:sz w:val="24"/>
                <w:szCs w:val="24"/>
              </w:rPr>
              <w:br/>
              <w:t>(за последний отчётный период)</w:t>
            </w:r>
          </w:p>
        </w:tc>
      </w:tr>
      <w:tr w:rsidR="00677509" w:rsidTr="00352207">
        <w:tc>
          <w:tcPr>
            <w:tcW w:w="372"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1</w:t>
            </w:r>
          </w:p>
        </w:tc>
        <w:tc>
          <w:tcPr>
            <w:tcW w:w="2084"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w:t>
            </w:r>
          </w:p>
        </w:tc>
        <w:tc>
          <w:tcPr>
            <w:tcW w:w="794"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3</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4</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5</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1.</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 xml:space="preserve">Общая численность населения </w:t>
            </w:r>
            <w:r>
              <w:rPr>
                <w:rFonts w:ascii="PT Astra Serif" w:hAnsi="PT Astra Serif" w:cs="Times New Roman"/>
                <w:sz w:val="24"/>
                <w:szCs w:val="24"/>
              </w:rPr>
              <w:br/>
              <w:t>на 1 января</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тыс. чел.</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1 252,8</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1 238,4</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1 229 ,8</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2.</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Естественный(ая) прирост (убыль) населения</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чел.</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-4 944</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-5 650</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- 5 485</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3.</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Миграционный(ая) прирост (убыль) населения</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чел.</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-1 325</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-2 552</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-2 395</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4.</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Удельный вес численности трудоспособного населения в общей численности населения</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55,6</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54,6</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55,9</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5.</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 xml:space="preserve">Удельный вес занятых в экономике </w:t>
            </w:r>
            <w:r>
              <w:rPr>
                <w:rFonts w:ascii="PT Astra Serif" w:hAnsi="PT Astra Serif" w:cs="Times New Roman"/>
                <w:sz w:val="24"/>
                <w:szCs w:val="24"/>
              </w:rPr>
              <w:br/>
              <w:t>в общей численности трудоспособного населения</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95,6</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96,3</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96,2</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6.</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 xml:space="preserve">Общая численность безработных </w:t>
            </w:r>
            <w:r>
              <w:rPr>
                <w:rFonts w:ascii="PT Astra Serif" w:hAnsi="PT Astra Serif" w:cs="Times New Roman"/>
                <w:sz w:val="24"/>
                <w:szCs w:val="24"/>
              </w:rPr>
              <w:br/>
              <w:t>(по методологии Международной организации труда)</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тыс. чел.</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28,5</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25,3</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23,0</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7.</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 xml:space="preserve">Уровень общей безработицы </w:t>
            </w:r>
            <w:r>
              <w:rPr>
                <w:rFonts w:ascii="PT Astra Serif" w:hAnsi="PT Astra Serif" w:cs="Times New Roman"/>
                <w:sz w:val="24"/>
                <w:szCs w:val="24"/>
              </w:rPr>
              <w:br/>
              <w:t>(по методологии Международной организации труда)</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4,4</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3,7</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3,8</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8.</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Численность граждан, признанных безработными государственными учреждениями службы занятости населения</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чел.</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3 044</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2 689</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2 859</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9.</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Уровень регистрируемой безработицы от экономически активного населения</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0,53</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0,42</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0,46</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10.</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 xml:space="preserve">Напряженность на рынке труда </w:t>
            </w:r>
            <w:r>
              <w:rPr>
                <w:rFonts w:ascii="PT Astra Serif" w:hAnsi="PT Astra Serif" w:cs="Times New Roman"/>
                <w:sz w:val="24"/>
                <w:szCs w:val="24"/>
              </w:rPr>
              <w:br/>
              <w:t>(число безработных на 1 вакансию)</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чел.</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0,52</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0,36</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0,31</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11.</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Численность привлеченных иностранных граждан</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чел.</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2 730</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3 416</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3 687</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12.</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 xml:space="preserve">Прожиточный минимум (в среднем </w:t>
            </w:r>
            <w:r>
              <w:rPr>
                <w:rFonts w:ascii="PT Astra Serif" w:hAnsi="PT Astra Serif" w:cs="Times New Roman"/>
                <w:sz w:val="24"/>
                <w:szCs w:val="24"/>
              </w:rPr>
              <w:br/>
              <w:t>на душу населения)</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руб.</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9 390</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9 346</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9 630</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13.</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 xml:space="preserve">Количество жилья в среднем </w:t>
            </w:r>
            <w:r>
              <w:rPr>
                <w:rFonts w:ascii="PT Astra Serif" w:hAnsi="PT Astra Serif" w:cs="Times New Roman"/>
                <w:sz w:val="24"/>
                <w:szCs w:val="24"/>
              </w:rPr>
              <w:br/>
              <w:t>на 1 жителя</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кв. м</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27,5</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28,2</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29,1</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14.</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 xml:space="preserve">Количество постоянного жилья </w:t>
            </w:r>
            <w:r>
              <w:rPr>
                <w:rFonts w:ascii="PT Astra Serif" w:hAnsi="PT Astra Serif" w:cs="Times New Roman"/>
                <w:sz w:val="24"/>
                <w:szCs w:val="24"/>
              </w:rPr>
              <w:br/>
              <w:t>для приёма участников Государственной программы и членов их семей</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кв. м</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0</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0</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0</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15.</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 xml:space="preserve">Количество временного жилья </w:t>
            </w:r>
            <w:r>
              <w:rPr>
                <w:rFonts w:ascii="PT Astra Serif" w:hAnsi="PT Astra Serif" w:cs="Times New Roman"/>
                <w:sz w:val="24"/>
                <w:szCs w:val="24"/>
              </w:rPr>
              <w:br/>
              <w:t>для приёма участников Государственной программы и членов их семей</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b/>
                <w:sz w:val="24"/>
                <w:szCs w:val="24"/>
              </w:rPr>
            </w:pPr>
            <w:r>
              <w:rPr>
                <w:rFonts w:ascii="PT Astra Serif" w:hAnsi="PT Astra Serif" w:cs="Times New Roman"/>
                <w:sz w:val="24"/>
                <w:szCs w:val="24"/>
              </w:rPr>
              <w:t>кв. м</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0</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b/>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0</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b/>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0</w:t>
            </w:r>
          </w:p>
        </w:tc>
      </w:tr>
      <w:tr w:rsidR="00677509" w:rsidTr="00352207">
        <w:tc>
          <w:tcPr>
            <w:tcW w:w="372"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ind w:right="43"/>
              <w:jc w:val="center"/>
              <w:rPr>
                <w:rFonts w:ascii="PT Astra Serif" w:hAnsi="PT Astra Serif" w:cs="Times New Roman"/>
                <w:sz w:val="24"/>
                <w:szCs w:val="24"/>
              </w:rPr>
            </w:pPr>
            <w:r>
              <w:rPr>
                <w:rFonts w:ascii="PT Astra Serif" w:hAnsi="PT Astra Serif" w:cs="Times New Roman"/>
                <w:sz w:val="24"/>
                <w:szCs w:val="24"/>
              </w:rPr>
              <w:t>16.</w:t>
            </w:r>
          </w:p>
        </w:tc>
        <w:tc>
          <w:tcPr>
            <w:tcW w:w="208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 xml:space="preserve">Количество мест в дошкольных образовательных организациях </w:t>
            </w:r>
            <w:r>
              <w:rPr>
                <w:rFonts w:ascii="PT Astra Serif" w:hAnsi="PT Astra Serif" w:cs="Times New Roman"/>
                <w:sz w:val="24"/>
                <w:szCs w:val="24"/>
              </w:rPr>
              <w:br/>
              <w:t>на 1 тыс. детей дошкольного возраста</w:t>
            </w:r>
          </w:p>
        </w:tc>
        <w:tc>
          <w:tcPr>
            <w:tcW w:w="79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мест</w:t>
            </w: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2017</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633</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2018</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780</w:t>
            </w:r>
          </w:p>
        </w:tc>
      </w:tr>
      <w:tr w:rsidR="00677509" w:rsidTr="00352207">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2019</w:t>
            </w:r>
          </w:p>
        </w:tc>
        <w:tc>
          <w:tcPr>
            <w:tcW w:w="1155" w:type="pct"/>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882</w:t>
            </w:r>
          </w:p>
        </w:tc>
      </w:tr>
    </w:tbl>
    <w:p w:rsidR="00677509" w:rsidRDefault="00677509" w:rsidP="00677509">
      <w:pPr>
        <w:autoSpaceDE w:val="0"/>
        <w:autoSpaceDN w:val="0"/>
        <w:adjustRightInd w:val="0"/>
        <w:spacing w:after="0" w:line="360" w:lineRule="exact"/>
        <w:ind w:firstLine="567"/>
        <w:jc w:val="both"/>
        <w:rPr>
          <w:rFonts w:ascii="PT Astra Serif" w:eastAsia="Calibri" w:hAnsi="PT Astra Serif"/>
          <w:color w:val="000000"/>
          <w:sz w:val="28"/>
          <w:szCs w:val="28"/>
        </w:rPr>
      </w:pPr>
    </w:p>
    <w:p w:rsidR="00677509" w:rsidRDefault="00677509" w:rsidP="00677509">
      <w:pPr>
        <w:autoSpaceDE w:val="0"/>
        <w:autoSpaceDN w:val="0"/>
        <w:adjustRightInd w:val="0"/>
        <w:spacing w:after="0" w:line="360" w:lineRule="exact"/>
        <w:ind w:firstLine="709"/>
        <w:jc w:val="both"/>
        <w:rPr>
          <w:rFonts w:ascii="PT Astra Serif" w:eastAsia="Times New Roman" w:hAnsi="PT Astra Serif"/>
          <w:color w:val="000000"/>
          <w:sz w:val="28"/>
          <w:szCs w:val="28"/>
        </w:rPr>
      </w:pPr>
      <w:r>
        <w:rPr>
          <w:rFonts w:ascii="PT Astra Serif" w:hAnsi="PT Astra Serif"/>
          <w:color w:val="000000"/>
          <w:sz w:val="28"/>
          <w:szCs w:val="28"/>
        </w:rPr>
        <w:t xml:space="preserve">Описание территории вселения (Ульяновская область) приведено </w:t>
      </w:r>
      <w:r>
        <w:rPr>
          <w:rFonts w:ascii="PT Astra Serif" w:hAnsi="PT Astra Serif"/>
          <w:color w:val="000000"/>
          <w:sz w:val="28"/>
          <w:szCs w:val="28"/>
        </w:rPr>
        <w:br/>
        <w:t>в приложении № 5 к настоящей подпрограмме</w:t>
      </w:r>
      <w:r>
        <w:rPr>
          <w:rFonts w:ascii="PT Astra Serif" w:eastAsia="Times New Roman" w:hAnsi="PT Astra Serif"/>
          <w:color w:val="000000"/>
          <w:sz w:val="28"/>
          <w:szCs w:val="28"/>
        </w:rPr>
        <w:t>.</w:t>
      </w:r>
    </w:p>
    <w:p w:rsidR="00677509" w:rsidRDefault="00677509" w:rsidP="00677509">
      <w:pPr>
        <w:widowControl w:val="0"/>
        <w:autoSpaceDE w:val="0"/>
        <w:autoSpaceDN w:val="0"/>
        <w:spacing w:after="0" w:line="240" w:lineRule="auto"/>
        <w:ind w:firstLine="567"/>
        <w:jc w:val="both"/>
        <w:rPr>
          <w:rFonts w:ascii="PT Astra Serif" w:eastAsia="Times New Roman" w:hAnsi="PT Astra Serif"/>
          <w:sz w:val="28"/>
          <w:szCs w:val="28"/>
        </w:rPr>
      </w:pPr>
    </w:p>
    <w:p w:rsidR="00677509" w:rsidRDefault="00522190" w:rsidP="00677509">
      <w:pPr>
        <w:widowControl w:val="0"/>
        <w:autoSpaceDE w:val="0"/>
        <w:autoSpaceDN w:val="0"/>
        <w:spacing w:after="0" w:line="240" w:lineRule="auto"/>
        <w:jc w:val="center"/>
        <w:outlineLvl w:val="2"/>
        <w:rPr>
          <w:rFonts w:ascii="PT Astra Serif" w:eastAsia="Times New Roman" w:hAnsi="PT Astra Serif"/>
          <w:b/>
          <w:sz w:val="28"/>
          <w:szCs w:val="28"/>
        </w:rPr>
      </w:pPr>
      <w:r>
        <w:rPr>
          <w:rFonts w:ascii="PT Astra Serif" w:eastAsia="Times New Roman" w:hAnsi="PT Astra Serif"/>
          <w:b/>
          <w:sz w:val="28"/>
          <w:szCs w:val="28"/>
        </w:rPr>
        <w:t>3</w:t>
      </w:r>
      <w:r w:rsidR="00677509">
        <w:rPr>
          <w:rFonts w:ascii="PT Astra Serif" w:eastAsia="Times New Roman" w:hAnsi="PT Astra Serif"/>
          <w:b/>
          <w:sz w:val="28"/>
          <w:szCs w:val="28"/>
        </w:rPr>
        <w:t>. Цели, задачи, сроки (этапы) и показатели (индикаторы)</w:t>
      </w:r>
    </w:p>
    <w:p w:rsidR="00677509" w:rsidRDefault="00677509" w:rsidP="00677509">
      <w:pPr>
        <w:widowControl w:val="0"/>
        <w:autoSpaceDE w:val="0"/>
        <w:autoSpaceDN w:val="0"/>
        <w:spacing w:after="0" w:line="240" w:lineRule="auto"/>
        <w:jc w:val="center"/>
        <w:outlineLvl w:val="2"/>
        <w:rPr>
          <w:rFonts w:ascii="PT Astra Serif" w:eastAsia="Times New Roman" w:hAnsi="PT Astra Serif"/>
          <w:b/>
          <w:sz w:val="28"/>
          <w:szCs w:val="28"/>
        </w:rPr>
      </w:pPr>
      <w:r>
        <w:rPr>
          <w:rFonts w:ascii="PT Astra Serif" w:eastAsia="Times New Roman" w:hAnsi="PT Astra Serif"/>
          <w:b/>
          <w:sz w:val="28"/>
          <w:szCs w:val="28"/>
        </w:rPr>
        <w:t>достижения целей и решения задач подпрограммы</w:t>
      </w:r>
    </w:p>
    <w:p w:rsidR="00677509" w:rsidRDefault="00677509" w:rsidP="00677509">
      <w:pPr>
        <w:widowControl w:val="0"/>
        <w:autoSpaceDE w:val="0"/>
        <w:autoSpaceDN w:val="0"/>
        <w:spacing w:after="0" w:line="240" w:lineRule="auto"/>
        <w:ind w:firstLine="709"/>
        <w:jc w:val="center"/>
        <w:outlineLvl w:val="2"/>
        <w:rPr>
          <w:rFonts w:ascii="PT Astra Serif" w:eastAsia="Times New Roman" w:hAnsi="PT Astra Serif"/>
          <w:sz w:val="28"/>
          <w:szCs w:val="28"/>
        </w:rPr>
      </w:pPr>
    </w:p>
    <w:p w:rsidR="00677509" w:rsidRDefault="00677509" w:rsidP="00677509">
      <w:pPr>
        <w:autoSpaceDE w:val="0"/>
        <w:autoSpaceDN w:val="0"/>
        <w:adjustRightInd w:val="0"/>
        <w:spacing w:after="0" w:line="240" w:lineRule="auto"/>
        <w:ind w:firstLine="709"/>
        <w:jc w:val="both"/>
        <w:rPr>
          <w:rFonts w:ascii="PT Astra Serif" w:eastAsia="Calibri" w:hAnsi="PT Astra Serif"/>
          <w:sz w:val="28"/>
          <w:szCs w:val="28"/>
        </w:rPr>
      </w:pPr>
      <w:r>
        <w:rPr>
          <w:rFonts w:ascii="PT Astra Serif" w:eastAsia="Times New Roman" w:hAnsi="PT Astra Serif"/>
          <w:sz w:val="28"/>
          <w:szCs w:val="28"/>
        </w:rPr>
        <w:t>Подпрограмма разработана в соответствии с Указом Президента Российской Федерации от 22.06.2006 № 637 «О мерах по оказанию содействия добровольному переселению в Российскую Федерацию соотечественников, проживаю</w:t>
      </w:r>
      <w:r w:rsidR="00E9174F">
        <w:rPr>
          <w:rFonts w:ascii="PT Astra Serif" w:eastAsia="Times New Roman" w:hAnsi="PT Astra Serif"/>
          <w:sz w:val="28"/>
          <w:szCs w:val="28"/>
        </w:rPr>
        <w:t xml:space="preserve">щих </w:t>
      </w:r>
      <w:r>
        <w:rPr>
          <w:rFonts w:ascii="PT Astra Serif" w:eastAsia="Times New Roman" w:hAnsi="PT Astra Serif"/>
          <w:sz w:val="28"/>
          <w:szCs w:val="28"/>
        </w:rPr>
        <w:t>за рубежом», Стратегией социально-экономического развития Ульяновской области до 2030 года, утверждённой постановлением Пра</w:t>
      </w:r>
      <w:r w:rsidR="00E9174F">
        <w:rPr>
          <w:rFonts w:ascii="PT Astra Serif" w:eastAsia="Times New Roman" w:hAnsi="PT Astra Serif"/>
          <w:sz w:val="28"/>
          <w:szCs w:val="28"/>
        </w:rPr>
        <w:t xml:space="preserve">вительства Ульяновской области </w:t>
      </w:r>
      <w:r>
        <w:rPr>
          <w:rFonts w:ascii="PT Astra Serif" w:eastAsia="Times New Roman" w:hAnsi="PT Astra Serif"/>
          <w:sz w:val="28"/>
          <w:szCs w:val="28"/>
        </w:rPr>
        <w:t xml:space="preserve">от </w:t>
      </w:r>
      <w:r>
        <w:rPr>
          <w:rFonts w:ascii="PT Astra Serif" w:hAnsi="PT Astra Serif"/>
          <w:sz w:val="28"/>
          <w:szCs w:val="28"/>
        </w:rPr>
        <w:t>13.07.2015 № 16/319-П.</w:t>
      </w:r>
    </w:p>
    <w:p w:rsidR="00677509" w:rsidRDefault="00677509" w:rsidP="00677509">
      <w:pPr>
        <w:widowControl w:val="0"/>
        <w:autoSpaceDE w:val="0"/>
        <w:autoSpaceDN w:val="0"/>
        <w:adjustRightInd w:val="0"/>
        <w:spacing w:after="0" w:line="240" w:lineRule="auto"/>
        <w:ind w:firstLine="709"/>
        <w:jc w:val="both"/>
        <w:outlineLvl w:val="2"/>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 xml:space="preserve">Разработка и реализация подпрограммы определяются актуальностью проблемы привлечения дополнительных трудовых ресурсов в экономику </w:t>
      </w:r>
      <w:r>
        <w:rPr>
          <w:rFonts w:ascii="PT Astra Serif" w:hAnsi="PT Astra Serif"/>
          <w:sz w:val="28"/>
          <w:szCs w:val="28"/>
        </w:rPr>
        <w:t xml:space="preserve">Ульяновской области </w:t>
      </w:r>
      <w:r>
        <w:rPr>
          <w:rFonts w:ascii="PT Astra Serif" w:eastAsia="Andale Sans UI" w:hAnsi="PT Astra Serif"/>
          <w:kern w:val="2"/>
          <w:sz w:val="28"/>
          <w:szCs w:val="28"/>
          <w:lang w:eastAsia="zh-CN"/>
        </w:rPr>
        <w:t>с целью удовлетворения потребности в квалифицированных кадрах.</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Целями подпрограммы являются:</w:t>
      </w:r>
    </w:p>
    <w:p w:rsidR="00677509" w:rsidRDefault="00677509" w:rsidP="00677509">
      <w:pPr>
        <w:widowControl w:val="0"/>
        <w:autoSpaceDE w:val="0"/>
        <w:autoSpaceDN w:val="0"/>
        <w:spacing w:after="0" w:line="240" w:lineRule="auto"/>
        <w:ind w:firstLine="709"/>
        <w:jc w:val="both"/>
        <w:outlineLvl w:val="3"/>
        <w:rPr>
          <w:rFonts w:ascii="PT Astra Serif" w:eastAsia="Times New Roman" w:hAnsi="PT Astra Serif"/>
          <w:sz w:val="28"/>
          <w:szCs w:val="28"/>
        </w:rPr>
      </w:pPr>
      <w:r>
        <w:rPr>
          <w:rFonts w:ascii="PT Astra Serif" w:eastAsia="Times New Roman" w:hAnsi="PT Astra Serif"/>
          <w:sz w:val="28"/>
          <w:szCs w:val="28"/>
        </w:rPr>
        <w:t xml:space="preserve">– обеспечение реализации </w:t>
      </w:r>
      <w:r>
        <w:rPr>
          <w:rFonts w:ascii="PT Astra Serif" w:hAnsi="PT Astra Serif"/>
          <w:sz w:val="28"/>
          <w:szCs w:val="24"/>
        </w:rPr>
        <w:t>Госпрограммы переселения</w:t>
      </w:r>
      <w:r>
        <w:rPr>
          <w:rFonts w:ascii="PT Astra Serif" w:eastAsia="Times New Roman" w:hAnsi="PT Astra Serif"/>
          <w:sz w:val="28"/>
          <w:szCs w:val="28"/>
        </w:rPr>
        <w:t>;</w:t>
      </w:r>
    </w:p>
    <w:p w:rsidR="00677509" w:rsidRDefault="00677509" w:rsidP="00677509">
      <w:pPr>
        <w:widowControl w:val="0"/>
        <w:autoSpaceDE w:val="0"/>
        <w:autoSpaceDN w:val="0"/>
        <w:spacing w:after="0" w:line="240" w:lineRule="auto"/>
        <w:ind w:firstLine="709"/>
        <w:jc w:val="both"/>
        <w:outlineLvl w:val="3"/>
        <w:rPr>
          <w:rFonts w:ascii="PT Astra Serif" w:eastAsia="Times New Roman" w:hAnsi="PT Astra Serif"/>
          <w:sz w:val="28"/>
          <w:szCs w:val="28"/>
        </w:rPr>
      </w:pPr>
      <w:r>
        <w:rPr>
          <w:rFonts w:ascii="PT Astra Serif" w:eastAsia="Times New Roman" w:hAnsi="PT Astra Serif"/>
          <w:sz w:val="28"/>
          <w:szCs w:val="28"/>
        </w:rPr>
        <w:t>– обеспечение социально-экономического развития Ульяновской области путем содействия добровольному переселению квалифицированных специали</w:t>
      </w:r>
      <w:r w:rsidR="002C1D37">
        <w:rPr>
          <w:rFonts w:ascii="PT Astra Serif" w:eastAsia="Times New Roman" w:hAnsi="PT Astra Serif"/>
          <w:sz w:val="28"/>
          <w:szCs w:val="28"/>
        </w:rPr>
        <w:t xml:space="preserve">стов </w:t>
      </w:r>
      <w:r>
        <w:rPr>
          <w:rFonts w:ascii="PT Astra Serif" w:eastAsia="Times New Roman" w:hAnsi="PT Astra Serif"/>
          <w:sz w:val="28"/>
          <w:szCs w:val="28"/>
        </w:rPr>
        <w:t>из числа соотечественников, проживающих за рубежом, или проживаю</w:t>
      </w:r>
      <w:r w:rsidR="002C1D37">
        <w:rPr>
          <w:rFonts w:ascii="PT Astra Serif" w:eastAsia="Times New Roman" w:hAnsi="PT Astra Serif"/>
          <w:sz w:val="28"/>
          <w:szCs w:val="28"/>
        </w:rPr>
        <w:t xml:space="preserve">щих </w:t>
      </w:r>
      <w:r>
        <w:rPr>
          <w:rFonts w:ascii="PT Astra Serif" w:eastAsia="Times New Roman" w:hAnsi="PT Astra Serif"/>
          <w:sz w:val="28"/>
          <w:szCs w:val="28"/>
        </w:rPr>
        <w:t>на законном основании на территории Российской Федерации;</w:t>
      </w:r>
    </w:p>
    <w:p w:rsidR="00677509" w:rsidRDefault="00677509" w:rsidP="00677509">
      <w:pPr>
        <w:widowControl w:val="0"/>
        <w:autoSpaceDE w:val="0"/>
        <w:autoSpaceDN w:val="0"/>
        <w:spacing w:after="0" w:line="240" w:lineRule="auto"/>
        <w:ind w:firstLine="709"/>
        <w:jc w:val="both"/>
        <w:outlineLvl w:val="3"/>
        <w:rPr>
          <w:rFonts w:ascii="PT Astra Serif" w:eastAsia="Times New Roman" w:hAnsi="PT Astra Serif"/>
          <w:sz w:val="28"/>
          <w:szCs w:val="28"/>
        </w:rPr>
      </w:pPr>
      <w:r>
        <w:rPr>
          <w:rFonts w:ascii="PT Astra Serif" w:eastAsia="Times New Roman" w:hAnsi="PT Astra Serif"/>
          <w:sz w:val="28"/>
          <w:szCs w:val="28"/>
        </w:rPr>
        <w:t>– улучшение миграционной и демографической ситуации Ульяновской области.</w:t>
      </w:r>
    </w:p>
    <w:p w:rsidR="00677509" w:rsidRDefault="00677509" w:rsidP="00677509">
      <w:pPr>
        <w:widowControl w:val="0"/>
        <w:autoSpaceDE w:val="0"/>
        <w:autoSpaceDN w:val="0"/>
        <w:spacing w:after="0" w:line="240" w:lineRule="auto"/>
        <w:ind w:firstLine="709"/>
        <w:jc w:val="both"/>
        <w:outlineLvl w:val="3"/>
        <w:rPr>
          <w:rFonts w:ascii="PT Astra Serif" w:eastAsia="Times New Roman" w:hAnsi="PT Astra Serif"/>
          <w:sz w:val="28"/>
          <w:szCs w:val="28"/>
        </w:rPr>
      </w:pPr>
      <w:r>
        <w:rPr>
          <w:rFonts w:ascii="PT Astra Serif" w:eastAsia="Andale Sans UI" w:hAnsi="PT Astra Serif"/>
          <w:kern w:val="2"/>
          <w:sz w:val="28"/>
          <w:szCs w:val="28"/>
          <w:lang w:eastAsia="zh-CN"/>
        </w:rPr>
        <w:t>Достижение целей подпрограммы предполагает решение следующих задач:</w:t>
      </w:r>
    </w:p>
    <w:p w:rsidR="00677509" w:rsidRDefault="00677509" w:rsidP="00677509">
      <w:pPr>
        <w:widowControl w:val="0"/>
        <w:autoSpaceDE w:val="0"/>
        <w:autoSpaceDN w:val="0"/>
        <w:adjustRightInd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w:t>
      </w:r>
      <w:r>
        <w:rPr>
          <w:rFonts w:ascii="PT Astra Serif" w:eastAsia="Andale Sans UI" w:hAnsi="PT Astra Serif"/>
          <w:kern w:val="2"/>
          <w:sz w:val="28"/>
          <w:szCs w:val="28"/>
          <w:lang w:eastAsia="zh-CN"/>
        </w:rPr>
        <w:t xml:space="preserve">создание правовых, информационных условий, способствующих </w:t>
      </w:r>
      <w:r>
        <w:rPr>
          <w:rFonts w:ascii="PT Astra Serif" w:eastAsia="Times New Roman" w:hAnsi="PT Astra Serif"/>
          <w:sz w:val="28"/>
          <w:szCs w:val="28"/>
        </w:rPr>
        <w:t>адап</w:t>
      </w:r>
      <w:r w:rsidR="002C1D37">
        <w:rPr>
          <w:rFonts w:ascii="PT Astra Serif" w:eastAsia="Times New Roman" w:hAnsi="PT Astra Serif"/>
          <w:sz w:val="28"/>
          <w:szCs w:val="28"/>
        </w:rPr>
        <w:t xml:space="preserve">тации </w:t>
      </w:r>
      <w:r>
        <w:rPr>
          <w:rFonts w:ascii="PT Astra Serif" w:eastAsia="Times New Roman" w:hAnsi="PT Astra Serif"/>
          <w:sz w:val="28"/>
          <w:szCs w:val="28"/>
        </w:rPr>
        <w:t>и интеграции и закреплению на территории Ульяновской области переселившихся соотечественников, оказание мер социальной поддержки;</w:t>
      </w:r>
    </w:p>
    <w:p w:rsidR="00677509" w:rsidRDefault="00677509" w:rsidP="00677509">
      <w:pPr>
        <w:widowControl w:val="0"/>
        <w:autoSpaceDE w:val="0"/>
        <w:autoSpaceDN w:val="0"/>
        <w:adjustRightInd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содействие обеспечению потребности экономики Ульяновской области </w:t>
      </w:r>
      <w:r>
        <w:rPr>
          <w:rFonts w:ascii="PT Astra Serif" w:eastAsia="Times New Roman" w:hAnsi="PT Astra Serif"/>
          <w:sz w:val="28"/>
          <w:szCs w:val="28"/>
        </w:rPr>
        <w:br/>
        <w:t>в квалифицированных кадрах.</w:t>
      </w:r>
    </w:p>
    <w:p w:rsidR="00677509" w:rsidRDefault="00677509" w:rsidP="00677509">
      <w:pPr>
        <w:widowControl w:val="0"/>
        <w:autoSpaceDE w:val="0"/>
        <w:autoSpaceDN w:val="0"/>
        <w:adjustRightInd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у</w:t>
      </w:r>
      <w:r>
        <w:rPr>
          <w:rFonts w:ascii="PT Astra Serif" w:hAnsi="PT Astra Serif"/>
          <w:sz w:val="28"/>
          <w:szCs w:val="24"/>
        </w:rPr>
        <w:t>величение численности молодежи, в том числе получающей образова</w:t>
      </w:r>
      <w:r w:rsidR="002C1D37">
        <w:rPr>
          <w:rFonts w:ascii="PT Astra Serif" w:hAnsi="PT Astra Serif"/>
          <w:sz w:val="28"/>
          <w:szCs w:val="24"/>
        </w:rPr>
        <w:t xml:space="preserve">ние </w:t>
      </w:r>
      <w:r>
        <w:rPr>
          <w:rFonts w:ascii="PT Astra Serif" w:hAnsi="PT Astra Serif"/>
          <w:sz w:val="28"/>
          <w:szCs w:val="24"/>
        </w:rPr>
        <w:t>в профессиональных образовательных организациях и образовательных организациях высшего образования.</w:t>
      </w:r>
    </w:p>
    <w:p w:rsidR="00677509" w:rsidRDefault="00677509" w:rsidP="00677509">
      <w:pPr>
        <w:widowControl w:val="0"/>
        <w:autoSpaceDE w:val="0"/>
        <w:autoSpaceDN w:val="0"/>
        <w:spacing w:after="0" w:line="240" w:lineRule="auto"/>
        <w:ind w:firstLine="709"/>
        <w:jc w:val="both"/>
        <w:outlineLvl w:val="3"/>
        <w:rPr>
          <w:rFonts w:ascii="PT Astra Serif" w:eastAsia="Times New Roman" w:hAnsi="PT Astra Serif"/>
          <w:sz w:val="28"/>
          <w:szCs w:val="28"/>
        </w:rPr>
      </w:pPr>
      <w:r>
        <w:rPr>
          <w:rFonts w:ascii="PT Astra Serif" w:eastAsia="Andale Sans UI" w:hAnsi="PT Astra Serif"/>
          <w:kern w:val="2"/>
          <w:sz w:val="28"/>
          <w:szCs w:val="28"/>
          <w:lang w:eastAsia="zh-CN"/>
        </w:rPr>
        <w:t>В соответствии с системой целей и задач подпрограммы установлены целевые показатели подпрограммы, характеризующие степень достижения целей и решения задач подпрограммы</w:t>
      </w:r>
      <w:r>
        <w:rPr>
          <w:rFonts w:ascii="PT Astra Serif" w:eastAsia="Times New Roman" w:hAnsi="PT Astra Serif"/>
          <w:sz w:val="28"/>
          <w:szCs w:val="28"/>
        </w:rPr>
        <w:t>:</w:t>
      </w:r>
    </w:p>
    <w:p w:rsidR="00677509" w:rsidRDefault="00677509" w:rsidP="00677509">
      <w:pPr>
        <w:widowControl w:val="0"/>
        <w:autoSpaceDE w:val="0"/>
        <w:autoSpaceDN w:val="0"/>
        <w:spacing w:after="0" w:line="240" w:lineRule="auto"/>
        <w:ind w:firstLine="709"/>
        <w:jc w:val="both"/>
        <w:outlineLvl w:val="3"/>
        <w:rPr>
          <w:rFonts w:ascii="PT Astra Serif" w:eastAsia="Times New Roman" w:hAnsi="PT Astra Serif"/>
          <w:sz w:val="28"/>
          <w:szCs w:val="24"/>
        </w:rPr>
      </w:pPr>
      <w:r>
        <w:rPr>
          <w:rFonts w:ascii="PT Astra Serif" w:eastAsia="Times New Roman" w:hAnsi="PT Astra Serif"/>
          <w:sz w:val="28"/>
          <w:szCs w:val="24"/>
        </w:rPr>
        <w:t xml:space="preserve">численность участников </w:t>
      </w:r>
      <w:r>
        <w:rPr>
          <w:rFonts w:ascii="PT Astra Serif" w:hAnsi="PT Astra Serif"/>
          <w:sz w:val="28"/>
          <w:szCs w:val="24"/>
        </w:rPr>
        <w:t>Госпрограммы переселения</w:t>
      </w:r>
      <w:r>
        <w:rPr>
          <w:rFonts w:ascii="PT Astra Serif" w:eastAsia="Times New Roman" w:hAnsi="PT Astra Serif"/>
          <w:sz w:val="28"/>
          <w:szCs w:val="24"/>
        </w:rPr>
        <w:t xml:space="preserve"> и членов их семей, прибывших в </w:t>
      </w:r>
      <w:r>
        <w:rPr>
          <w:rFonts w:ascii="PT Astra Serif" w:eastAsia="Times New Roman" w:hAnsi="PT Astra Serif"/>
          <w:sz w:val="28"/>
          <w:szCs w:val="28"/>
        </w:rPr>
        <w:t xml:space="preserve">Ульяновскую область </w:t>
      </w:r>
      <w:r>
        <w:rPr>
          <w:rFonts w:ascii="PT Astra Serif" w:eastAsia="Times New Roman" w:hAnsi="PT Astra Serif"/>
          <w:sz w:val="28"/>
          <w:szCs w:val="24"/>
        </w:rPr>
        <w:t>и поставленных на учёт в территориальном органе Министерства внутренних дел Российской Федерации по Ульяновской области;</w:t>
      </w:r>
    </w:p>
    <w:p w:rsidR="00677509" w:rsidRDefault="00677509" w:rsidP="00677509">
      <w:pPr>
        <w:widowControl w:val="0"/>
        <w:autoSpaceDE w:val="0"/>
        <w:autoSpaceDN w:val="0"/>
        <w:spacing w:after="0" w:line="240" w:lineRule="auto"/>
        <w:ind w:firstLine="709"/>
        <w:jc w:val="both"/>
        <w:outlineLvl w:val="3"/>
        <w:rPr>
          <w:rFonts w:ascii="PT Astra Serif" w:eastAsia="Times New Roman" w:hAnsi="PT Astra Serif"/>
          <w:sz w:val="32"/>
          <w:szCs w:val="28"/>
        </w:rPr>
      </w:pPr>
      <w:r>
        <w:rPr>
          <w:rFonts w:ascii="PT Astra Serif" w:eastAsia="Times New Roman" w:hAnsi="PT Astra Serif"/>
          <w:sz w:val="28"/>
          <w:szCs w:val="24"/>
        </w:rPr>
        <w:t>доля проведенных консультаций для соотечественников по вопросу уча</w:t>
      </w:r>
      <w:r w:rsidR="002C1D37">
        <w:rPr>
          <w:rFonts w:ascii="PT Astra Serif" w:eastAsia="Times New Roman" w:hAnsi="PT Astra Serif"/>
          <w:sz w:val="28"/>
          <w:szCs w:val="24"/>
        </w:rPr>
        <w:t xml:space="preserve">стия </w:t>
      </w:r>
      <w:r>
        <w:rPr>
          <w:rFonts w:ascii="PT Astra Serif" w:eastAsia="Times New Roman" w:hAnsi="PT Astra Serif"/>
          <w:sz w:val="28"/>
          <w:szCs w:val="24"/>
        </w:rPr>
        <w:t xml:space="preserve">в подпрограмме, в том числе с использованием технических средств связи, </w:t>
      </w:r>
      <w:r>
        <w:rPr>
          <w:rFonts w:ascii="PT Astra Serif" w:eastAsia="Times New Roman" w:hAnsi="PT Astra Serif"/>
          <w:sz w:val="28"/>
          <w:szCs w:val="24"/>
        </w:rPr>
        <w:br/>
        <w:t>от общего числа обратившихся соотечественников в уполномоченный орган;</w:t>
      </w:r>
    </w:p>
    <w:p w:rsidR="00677509" w:rsidRDefault="00677509" w:rsidP="00677509">
      <w:pPr>
        <w:widowControl w:val="0"/>
        <w:autoSpaceDE w:val="0"/>
        <w:autoSpaceDN w:val="0"/>
        <w:spacing w:after="0" w:line="240" w:lineRule="auto"/>
        <w:ind w:firstLine="709"/>
        <w:jc w:val="both"/>
        <w:outlineLvl w:val="3"/>
        <w:rPr>
          <w:rFonts w:ascii="PT Astra Serif" w:eastAsia="Calibri" w:hAnsi="PT Astra Serif"/>
          <w:sz w:val="28"/>
          <w:szCs w:val="28"/>
          <w:lang w:eastAsia="en-US"/>
        </w:rPr>
      </w:pPr>
      <w:r>
        <w:rPr>
          <w:rFonts w:ascii="PT Astra Serif" w:hAnsi="PT Astra Serif"/>
          <w:sz w:val="28"/>
          <w:szCs w:val="28"/>
        </w:rPr>
        <w:t>количество презентаций подпрограммы;</w:t>
      </w:r>
    </w:p>
    <w:p w:rsidR="00677509" w:rsidRDefault="00677509" w:rsidP="00677509">
      <w:pPr>
        <w:widowControl w:val="0"/>
        <w:autoSpaceDE w:val="0"/>
        <w:autoSpaceDN w:val="0"/>
        <w:spacing w:after="0" w:line="240" w:lineRule="auto"/>
        <w:ind w:firstLine="709"/>
        <w:jc w:val="both"/>
        <w:outlineLvl w:val="3"/>
        <w:rPr>
          <w:rFonts w:ascii="PT Astra Serif" w:eastAsia="Times New Roman" w:hAnsi="PT Astra Serif"/>
          <w:sz w:val="28"/>
          <w:szCs w:val="28"/>
        </w:rPr>
      </w:pPr>
      <w:r>
        <w:rPr>
          <w:rFonts w:ascii="PT Astra Serif" w:hAnsi="PT Astra Serif"/>
          <w:sz w:val="28"/>
          <w:szCs w:val="28"/>
        </w:rPr>
        <w:t xml:space="preserve">доля расходов областного бюджета на реализацию предусмотренных </w:t>
      </w:r>
      <w:r>
        <w:rPr>
          <w:rFonts w:ascii="PT Astra Serif" w:hAnsi="PT Astra Serif"/>
          <w:bCs/>
          <w:sz w:val="28"/>
          <w:szCs w:val="28"/>
        </w:rPr>
        <w:t xml:space="preserve">подпрограммой </w:t>
      </w:r>
      <w:r>
        <w:rPr>
          <w:rFonts w:ascii="PT Astra Serif" w:hAnsi="PT Astra Serif"/>
          <w:sz w:val="28"/>
          <w:szCs w:val="28"/>
        </w:rPr>
        <w:t xml:space="preserve">мероприятий, связанных с предоставлением дополнительных гарантий и мер социальной поддержки участникам </w:t>
      </w:r>
      <w:r>
        <w:rPr>
          <w:rFonts w:ascii="PT Astra Serif" w:hAnsi="PT Astra Serif"/>
          <w:sz w:val="28"/>
          <w:szCs w:val="24"/>
        </w:rPr>
        <w:t>Госпрограммы переселения</w:t>
      </w:r>
      <w:r>
        <w:rPr>
          <w:rFonts w:ascii="PT Astra Serif" w:hAnsi="PT Astra Serif"/>
          <w:sz w:val="28"/>
          <w:szCs w:val="28"/>
        </w:rPr>
        <w:br/>
        <w:t xml:space="preserve">и членам их семей, в том числе оказание помощи в жилищном обустройстве, </w:t>
      </w:r>
      <w:r>
        <w:rPr>
          <w:rFonts w:ascii="PT Astra Serif" w:hAnsi="PT Astra Serif"/>
          <w:sz w:val="28"/>
          <w:szCs w:val="28"/>
        </w:rPr>
        <w:br/>
        <w:t xml:space="preserve">в общем размере расходов областного бюджета, предусмотренных на реализацию мероприятий </w:t>
      </w:r>
      <w:r>
        <w:rPr>
          <w:rFonts w:ascii="PT Astra Serif" w:hAnsi="PT Astra Serif"/>
          <w:bCs/>
          <w:sz w:val="28"/>
          <w:szCs w:val="28"/>
        </w:rPr>
        <w:t>подпрограммы;</w:t>
      </w:r>
    </w:p>
    <w:p w:rsidR="00677509" w:rsidRDefault="00677509" w:rsidP="00677509">
      <w:pPr>
        <w:widowControl w:val="0"/>
        <w:autoSpaceDE w:val="0"/>
        <w:autoSpaceDN w:val="0"/>
        <w:spacing w:after="0" w:line="240" w:lineRule="auto"/>
        <w:ind w:firstLine="709"/>
        <w:jc w:val="both"/>
        <w:outlineLvl w:val="3"/>
        <w:rPr>
          <w:rFonts w:ascii="PT Astra Serif" w:eastAsia="Times New Roman" w:hAnsi="PT Astra Serif"/>
          <w:sz w:val="28"/>
          <w:szCs w:val="28"/>
        </w:rPr>
      </w:pPr>
      <w:r>
        <w:rPr>
          <w:rFonts w:ascii="PT Astra Serif" w:eastAsia="Times New Roman" w:hAnsi="PT Astra Serif"/>
          <w:sz w:val="28"/>
          <w:szCs w:val="28"/>
        </w:rPr>
        <w:t xml:space="preserve">доля занятых участников </w:t>
      </w:r>
      <w:r>
        <w:rPr>
          <w:rFonts w:ascii="PT Astra Serif" w:hAnsi="PT Astra Serif"/>
          <w:sz w:val="28"/>
          <w:szCs w:val="24"/>
        </w:rPr>
        <w:t>Госпрограммы переселения</w:t>
      </w:r>
      <w:r>
        <w:rPr>
          <w:rFonts w:ascii="PT Astra Serif" w:eastAsia="Times New Roman" w:hAnsi="PT Astra Serif"/>
          <w:sz w:val="28"/>
          <w:szCs w:val="28"/>
        </w:rPr>
        <w:t xml:space="preserve"> и членов их семей трудоспособного возраста, в общей численности участников </w:t>
      </w:r>
      <w:r>
        <w:rPr>
          <w:rFonts w:ascii="PT Astra Serif" w:hAnsi="PT Astra Serif"/>
          <w:sz w:val="28"/>
          <w:szCs w:val="24"/>
        </w:rPr>
        <w:t>Госпрограммы переселения</w:t>
      </w:r>
      <w:r>
        <w:rPr>
          <w:rFonts w:ascii="PT Astra Serif" w:eastAsia="Times New Roman" w:hAnsi="PT Astra Serif"/>
          <w:sz w:val="28"/>
          <w:szCs w:val="28"/>
        </w:rPr>
        <w:t>;</w:t>
      </w:r>
    </w:p>
    <w:p w:rsidR="00677509" w:rsidRDefault="00677509" w:rsidP="00677509">
      <w:pPr>
        <w:widowControl w:val="0"/>
        <w:autoSpaceDE w:val="0"/>
        <w:autoSpaceDN w:val="0"/>
        <w:spacing w:after="0" w:line="240" w:lineRule="auto"/>
        <w:ind w:firstLine="709"/>
        <w:jc w:val="both"/>
        <w:outlineLvl w:val="3"/>
        <w:rPr>
          <w:rFonts w:ascii="PT Astra Serif" w:eastAsia="Calibri" w:hAnsi="PT Astra Serif"/>
          <w:sz w:val="24"/>
          <w:szCs w:val="24"/>
          <w:lang w:eastAsia="en-US"/>
        </w:rPr>
      </w:pPr>
      <w:r>
        <w:rPr>
          <w:rFonts w:ascii="PT Astra Serif" w:eastAsia="Times New Roman" w:hAnsi="PT Astra Serif"/>
          <w:sz w:val="28"/>
          <w:szCs w:val="24"/>
        </w:rPr>
        <w:t xml:space="preserve">доля участников </w:t>
      </w:r>
      <w:r>
        <w:rPr>
          <w:rFonts w:ascii="PT Astra Serif" w:hAnsi="PT Astra Serif"/>
          <w:sz w:val="28"/>
          <w:szCs w:val="24"/>
        </w:rPr>
        <w:t>Госпрограммы переселения</w:t>
      </w:r>
      <w:r>
        <w:rPr>
          <w:rFonts w:ascii="PT Astra Serif" w:eastAsia="Times New Roman" w:hAnsi="PT Astra Serif"/>
          <w:sz w:val="28"/>
          <w:szCs w:val="24"/>
        </w:rPr>
        <w:t xml:space="preserve"> и членов их семей, </w:t>
      </w:r>
      <w:r>
        <w:rPr>
          <w:rFonts w:ascii="PT Astra Serif" w:eastAsia="Times New Roman" w:hAnsi="PT Astra Serif"/>
          <w:sz w:val="28"/>
          <w:szCs w:val="24"/>
        </w:rPr>
        <w:br/>
        <w:t xml:space="preserve">не достигших возраста 40 лет, в общей численности участников </w:t>
      </w:r>
      <w:r>
        <w:rPr>
          <w:rFonts w:ascii="PT Astra Serif" w:hAnsi="PT Astra Serif"/>
          <w:sz w:val="28"/>
          <w:szCs w:val="24"/>
        </w:rPr>
        <w:t>Госпрограммы переселения</w:t>
      </w:r>
      <w:r>
        <w:rPr>
          <w:rFonts w:ascii="PT Astra Serif" w:eastAsia="Times New Roman" w:hAnsi="PT Astra Serif"/>
          <w:sz w:val="28"/>
          <w:szCs w:val="24"/>
        </w:rPr>
        <w:t>;</w:t>
      </w:r>
    </w:p>
    <w:p w:rsidR="00677509" w:rsidRDefault="00677509" w:rsidP="00677509">
      <w:pPr>
        <w:widowControl w:val="0"/>
        <w:autoSpaceDE w:val="0"/>
        <w:autoSpaceDN w:val="0"/>
        <w:spacing w:after="0" w:line="240" w:lineRule="auto"/>
        <w:ind w:firstLine="709"/>
        <w:jc w:val="both"/>
        <w:outlineLvl w:val="3"/>
        <w:rPr>
          <w:rFonts w:ascii="PT Astra Serif" w:eastAsia="Times New Roman" w:hAnsi="PT Astra Serif"/>
          <w:sz w:val="28"/>
          <w:szCs w:val="24"/>
        </w:rPr>
      </w:pPr>
      <w:r>
        <w:rPr>
          <w:rFonts w:ascii="PT Astra Serif" w:eastAsia="Times New Roman" w:hAnsi="PT Astra Serif"/>
          <w:sz w:val="28"/>
          <w:szCs w:val="24"/>
        </w:rPr>
        <w:t xml:space="preserve">доля участников </w:t>
      </w:r>
      <w:r>
        <w:rPr>
          <w:rFonts w:ascii="PT Astra Serif" w:hAnsi="PT Astra Serif"/>
          <w:sz w:val="28"/>
          <w:szCs w:val="24"/>
        </w:rPr>
        <w:t>Госпрограммы переселения</w:t>
      </w:r>
      <w:r>
        <w:rPr>
          <w:rFonts w:ascii="PT Astra Serif" w:eastAsia="Times New Roman" w:hAnsi="PT Astra Serif"/>
          <w:sz w:val="28"/>
          <w:szCs w:val="24"/>
        </w:rPr>
        <w:t xml:space="preserve">, имеющих среднее профессиональное либо высшее образование, в общей численности участников </w:t>
      </w:r>
      <w:r>
        <w:rPr>
          <w:rFonts w:ascii="PT Astra Serif" w:hAnsi="PT Astra Serif"/>
          <w:sz w:val="28"/>
          <w:szCs w:val="24"/>
        </w:rPr>
        <w:t>Госпрограммы переселения</w:t>
      </w:r>
      <w:r>
        <w:rPr>
          <w:rFonts w:ascii="PT Astra Serif" w:eastAsia="Times New Roman" w:hAnsi="PT Astra Serif"/>
          <w:sz w:val="28"/>
          <w:szCs w:val="24"/>
        </w:rPr>
        <w:t>;</w:t>
      </w:r>
    </w:p>
    <w:p w:rsidR="00677509" w:rsidRDefault="00677509" w:rsidP="00677509">
      <w:pPr>
        <w:widowControl w:val="0"/>
        <w:autoSpaceDE w:val="0"/>
        <w:autoSpaceDN w:val="0"/>
        <w:spacing w:after="0" w:line="240" w:lineRule="auto"/>
        <w:ind w:firstLine="709"/>
        <w:jc w:val="both"/>
        <w:outlineLvl w:val="3"/>
        <w:rPr>
          <w:rFonts w:ascii="PT Astra Serif" w:eastAsia="Times New Roman" w:hAnsi="PT Astra Serif"/>
          <w:sz w:val="28"/>
          <w:szCs w:val="24"/>
        </w:rPr>
      </w:pPr>
      <w:r>
        <w:rPr>
          <w:rFonts w:ascii="PT Astra Serif" w:eastAsia="Times New Roman" w:hAnsi="PT Astra Serif"/>
          <w:sz w:val="28"/>
          <w:szCs w:val="24"/>
        </w:rPr>
        <w:t xml:space="preserve">численность участников </w:t>
      </w:r>
      <w:r>
        <w:rPr>
          <w:rFonts w:ascii="PT Astra Serif" w:hAnsi="PT Astra Serif"/>
          <w:sz w:val="28"/>
          <w:szCs w:val="24"/>
        </w:rPr>
        <w:t>Госпрограммы переселения</w:t>
      </w:r>
      <w:r>
        <w:rPr>
          <w:rFonts w:ascii="PT Astra Serif" w:eastAsia="Times New Roman" w:hAnsi="PT Astra Serif"/>
          <w:sz w:val="28"/>
          <w:szCs w:val="24"/>
        </w:rPr>
        <w:t xml:space="preserve"> и членов их семей, имеющих трёх и более детей;</w:t>
      </w:r>
    </w:p>
    <w:p w:rsidR="00677509" w:rsidRDefault="00677509" w:rsidP="00677509">
      <w:pPr>
        <w:widowControl w:val="0"/>
        <w:autoSpaceDE w:val="0"/>
        <w:autoSpaceDN w:val="0"/>
        <w:spacing w:after="0" w:line="240" w:lineRule="auto"/>
        <w:ind w:firstLine="709"/>
        <w:jc w:val="both"/>
        <w:outlineLvl w:val="3"/>
        <w:rPr>
          <w:rFonts w:ascii="PT Astra Serif" w:eastAsia="Times New Roman" w:hAnsi="PT Astra Serif"/>
          <w:sz w:val="28"/>
          <w:szCs w:val="28"/>
        </w:rPr>
      </w:pPr>
      <w:r>
        <w:rPr>
          <w:rFonts w:ascii="PT Astra Serif" w:hAnsi="PT Astra Serif"/>
          <w:sz w:val="28"/>
          <w:szCs w:val="28"/>
        </w:rPr>
        <w:t xml:space="preserve">количество </w:t>
      </w:r>
      <w:r>
        <w:rPr>
          <w:rFonts w:ascii="PT Astra Serif" w:hAnsi="PT Astra Serif"/>
          <w:sz w:val="28"/>
          <w:szCs w:val="24"/>
        </w:rPr>
        <w:t xml:space="preserve">участников Госпрограммы переселения в возрасте до 29 лет, </w:t>
      </w:r>
      <w:r>
        <w:rPr>
          <w:rFonts w:ascii="PT Astra Serif" w:hAnsi="PT Astra Serif"/>
          <w:sz w:val="28"/>
          <w:szCs w:val="28"/>
        </w:rPr>
        <w:t>получающих среднее профессиональное или высшее образование в образовательных организациях, расположенных на территории Ульяновской области</w:t>
      </w:r>
      <w:r>
        <w:rPr>
          <w:rFonts w:ascii="PT Astra Serif" w:eastAsia="Times New Roman" w:hAnsi="PT Astra Serif"/>
          <w:sz w:val="28"/>
          <w:szCs w:val="28"/>
        </w:rPr>
        <w:t>.</w:t>
      </w:r>
    </w:p>
    <w:p w:rsidR="00677509" w:rsidRDefault="00677509" w:rsidP="00677509">
      <w:pPr>
        <w:widowControl w:val="0"/>
        <w:autoSpaceDE w:val="0"/>
        <w:autoSpaceDN w:val="0"/>
        <w:adjustRightInd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Решение поставленных задач осуществляется в ходе реализации подпрограммы с 2020 по 2024 годы, этапы не выделяются.</w:t>
      </w:r>
    </w:p>
    <w:p w:rsidR="00677509" w:rsidRDefault="00677509" w:rsidP="00677509">
      <w:pPr>
        <w:widowControl w:val="0"/>
        <w:autoSpaceDE w:val="0"/>
        <w:autoSpaceDN w:val="0"/>
        <w:adjustRightInd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Сведения о целевых показателях (индикаторах) подпрограммы, значениях приведены в приложении № 1 к подпрограмме.</w:t>
      </w:r>
    </w:p>
    <w:p w:rsidR="00677509" w:rsidRDefault="00677509" w:rsidP="00105BF7">
      <w:pPr>
        <w:widowControl w:val="0"/>
        <w:autoSpaceDE w:val="0"/>
        <w:autoSpaceDN w:val="0"/>
        <w:adjustRightInd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Перечень целевых показателей (индикаторов) носит открытый характер </w:t>
      </w:r>
      <w:r>
        <w:rPr>
          <w:rFonts w:ascii="PT Astra Serif" w:eastAsia="Times New Roman" w:hAnsi="PT Astra Serif"/>
          <w:sz w:val="28"/>
          <w:szCs w:val="28"/>
        </w:rPr>
        <w:br/>
        <w:t xml:space="preserve">и предусматривает возможность корректировки в случае потери информативности целевого показателя (индикатора) (достижения максимального значения) </w:t>
      </w:r>
      <w:r>
        <w:rPr>
          <w:rFonts w:ascii="PT Astra Serif" w:eastAsia="Times New Roman" w:hAnsi="PT Astra Serif"/>
          <w:sz w:val="28"/>
          <w:szCs w:val="28"/>
        </w:rPr>
        <w:br/>
        <w:t>и изменения приоритетов государственной политики в рассматриваемой сфере.</w:t>
      </w:r>
    </w:p>
    <w:p w:rsidR="00677509" w:rsidRDefault="00522190" w:rsidP="00677509">
      <w:pPr>
        <w:widowControl w:val="0"/>
        <w:autoSpaceDE w:val="0"/>
        <w:autoSpaceDN w:val="0"/>
        <w:spacing w:after="0" w:line="240" w:lineRule="auto"/>
        <w:jc w:val="center"/>
        <w:outlineLvl w:val="1"/>
        <w:rPr>
          <w:rFonts w:ascii="PT Astra Serif" w:eastAsia="Times New Roman" w:hAnsi="PT Astra Serif"/>
          <w:b/>
          <w:sz w:val="28"/>
          <w:szCs w:val="28"/>
        </w:rPr>
      </w:pPr>
      <w:r>
        <w:rPr>
          <w:rFonts w:ascii="PT Astra Serif" w:eastAsia="Times New Roman" w:hAnsi="PT Astra Serif"/>
          <w:b/>
          <w:sz w:val="28"/>
          <w:szCs w:val="28"/>
        </w:rPr>
        <w:t>4</w:t>
      </w:r>
      <w:r w:rsidR="00677509">
        <w:rPr>
          <w:rFonts w:ascii="PT Astra Serif" w:eastAsia="Times New Roman" w:hAnsi="PT Astra Serif"/>
          <w:b/>
          <w:sz w:val="28"/>
          <w:szCs w:val="28"/>
        </w:rPr>
        <w:t>. Основные мероприятия по реализации подпрограммы</w:t>
      </w:r>
    </w:p>
    <w:p w:rsidR="00677509" w:rsidRDefault="00677509" w:rsidP="00677509">
      <w:pPr>
        <w:widowControl w:val="0"/>
        <w:autoSpaceDE w:val="0"/>
        <w:autoSpaceDN w:val="0"/>
        <w:spacing w:after="0" w:line="240" w:lineRule="auto"/>
        <w:ind w:firstLine="567"/>
        <w:jc w:val="center"/>
        <w:outlineLvl w:val="1"/>
        <w:rPr>
          <w:rFonts w:ascii="PT Astra Serif" w:eastAsia="Times New Roman" w:hAnsi="PT Astra Serif"/>
          <w:b/>
          <w:sz w:val="28"/>
          <w:szCs w:val="28"/>
        </w:rPr>
      </w:pPr>
    </w:p>
    <w:p w:rsidR="00677509" w:rsidRDefault="00677509" w:rsidP="00677509">
      <w:pPr>
        <w:widowControl w:val="0"/>
        <w:autoSpaceDE w:val="0"/>
        <w:autoSpaceDN w:val="0"/>
        <w:spacing w:after="0" w:line="240" w:lineRule="auto"/>
        <w:ind w:right="-2" w:firstLine="709"/>
        <w:jc w:val="both"/>
        <w:rPr>
          <w:rFonts w:ascii="PT Astra Serif" w:eastAsia="Times New Roman" w:hAnsi="PT Astra Serif"/>
          <w:sz w:val="28"/>
          <w:szCs w:val="28"/>
        </w:rPr>
      </w:pPr>
      <w:r>
        <w:rPr>
          <w:rFonts w:ascii="PT Astra Serif" w:eastAsia="Times New Roman" w:hAnsi="PT Astra Serif"/>
          <w:sz w:val="28"/>
          <w:szCs w:val="28"/>
        </w:rPr>
        <w:t xml:space="preserve">Для решения </w:t>
      </w:r>
      <w:hyperlink r:id="rId19" w:anchor="P1156" w:history="1">
        <w:r w:rsidRPr="00352207">
          <w:rPr>
            <w:rStyle w:val="ad"/>
            <w:rFonts w:ascii="PT Astra Serif" w:eastAsia="Times New Roman" w:hAnsi="PT Astra Serif"/>
            <w:color w:val="auto"/>
            <w:sz w:val="28"/>
            <w:szCs w:val="28"/>
            <w:u w:val="none"/>
          </w:rPr>
          <w:t>задачи 1</w:t>
        </w:r>
      </w:hyperlink>
      <w:r>
        <w:rPr>
          <w:rFonts w:ascii="PT Astra Serif" w:eastAsia="Times New Roman" w:hAnsi="PT Astra Serif"/>
          <w:sz w:val="28"/>
          <w:szCs w:val="28"/>
        </w:rPr>
        <w:t>«</w:t>
      </w:r>
      <w:r w:rsidR="004F0CD8">
        <w:rPr>
          <w:rFonts w:ascii="PT Astra Serif" w:eastAsia="Andale Sans UI" w:hAnsi="PT Astra Serif"/>
          <w:kern w:val="2"/>
          <w:sz w:val="28"/>
          <w:szCs w:val="28"/>
          <w:lang w:eastAsia="zh-CN"/>
        </w:rPr>
        <w:t xml:space="preserve">Создание правовых, информационных условий, способствующих </w:t>
      </w:r>
      <w:r w:rsidR="004F0CD8">
        <w:rPr>
          <w:rFonts w:ascii="PT Astra Serif" w:eastAsia="Times New Roman" w:hAnsi="PT Astra Serif"/>
          <w:sz w:val="28"/>
          <w:szCs w:val="28"/>
        </w:rPr>
        <w:t>адаптации и интеграции и закреплению на территории Ульяновской области переселившихся соотечественников, оказание мер социальной поддержки</w:t>
      </w:r>
      <w:r>
        <w:rPr>
          <w:rFonts w:ascii="PT Astra Serif" w:eastAsia="Times New Roman" w:hAnsi="PT Astra Serif"/>
          <w:sz w:val="28"/>
          <w:szCs w:val="28"/>
        </w:rPr>
        <w:t>» основными мероприятиями подпрограммы являются следующие:</w:t>
      </w:r>
    </w:p>
    <w:p w:rsidR="00677509" w:rsidRDefault="00677509" w:rsidP="00677509">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принятие нормативных правовых актов, необходимых для реализации подпрограммы;</w:t>
      </w:r>
    </w:p>
    <w:p w:rsidR="00677509" w:rsidRDefault="00677509" w:rsidP="00677509">
      <w:pPr>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предоставление мер социальной поддержки, предусмотренных региональной программой переселения, а также содействие в жилищном обустройстве в виде компенсации найма жилья на срок не менее шести месяцев; компенсация расходов на первичное медицинское обследование; признание учёных степеней, учёных званий, образования и (или) квалификации, полученных в иностранном государстве;</w:t>
      </w:r>
    </w:p>
    <w:p w:rsidR="00677509" w:rsidRDefault="00677509" w:rsidP="00677509">
      <w:pPr>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информационное обеспечение и сопровождение реализации подпрограммы;</w:t>
      </w:r>
    </w:p>
    <w:p w:rsidR="00677509" w:rsidRDefault="00677509" w:rsidP="00677509">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предоставление информационных, консультационных, услуг о проведении медицинского освидетельствования и оказанию медицинской помощи </w:t>
      </w:r>
      <w:r>
        <w:rPr>
          <w:rFonts w:ascii="PT Astra Serif" w:eastAsia="Times New Roman" w:hAnsi="PT Astra Serif"/>
          <w:sz w:val="28"/>
          <w:szCs w:val="28"/>
        </w:rPr>
        <w:br/>
        <w:t>в организациях здравоохранения;</w:t>
      </w:r>
    </w:p>
    <w:p w:rsidR="00677509" w:rsidRDefault="00677509" w:rsidP="00677509">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содействие в обеспечении детей участников </w:t>
      </w:r>
      <w:r>
        <w:rPr>
          <w:rFonts w:ascii="PT Astra Serif" w:hAnsi="PT Astra Serif"/>
          <w:sz w:val="28"/>
          <w:szCs w:val="24"/>
        </w:rPr>
        <w:t>Госпрограммы переселения</w:t>
      </w:r>
      <w:r>
        <w:rPr>
          <w:rFonts w:ascii="PT Astra Serif" w:eastAsia="Times New Roman" w:hAnsi="PT Astra Serif"/>
          <w:sz w:val="28"/>
          <w:szCs w:val="28"/>
        </w:rPr>
        <w:t xml:space="preserve"> местами в дошкольных образовательных и общеобразовательных организациях.</w:t>
      </w:r>
    </w:p>
    <w:p w:rsidR="00677509" w:rsidRDefault="00677509" w:rsidP="00677509">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Для решения </w:t>
      </w:r>
      <w:hyperlink r:id="rId20" w:anchor="P1192" w:history="1">
        <w:r w:rsidRPr="00352207">
          <w:rPr>
            <w:rStyle w:val="ad"/>
            <w:rFonts w:ascii="PT Astra Serif" w:eastAsia="Times New Roman" w:hAnsi="PT Astra Serif"/>
            <w:color w:val="auto"/>
            <w:sz w:val="28"/>
            <w:szCs w:val="28"/>
            <w:u w:val="none"/>
          </w:rPr>
          <w:t>задачи 2</w:t>
        </w:r>
      </w:hyperlink>
      <w:r>
        <w:rPr>
          <w:rFonts w:ascii="PT Astra Serif" w:eastAsia="Times New Roman" w:hAnsi="PT Astra Serif"/>
          <w:sz w:val="28"/>
          <w:szCs w:val="28"/>
        </w:rPr>
        <w:t>«Содействие обеспечению потребности экономики Ульяновской области в квалифицированных кадрах» планируется выполнение следующих мероприятий:</w:t>
      </w:r>
    </w:p>
    <w:p w:rsidR="00677509" w:rsidRDefault="00677509" w:rsidP="00677509">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предоставление участникам </w:t>
      </w:r>
      <w:r>
        <w:rPr>
          <w:rFonts w:ascii="PT Astra Serif" w:hAnsi="PT Astra Serif"/>
          <w:sz w:val="28"/>
          <w:szCs w:val="24"/>
        </w:rPr>
        <w:t>Госпрограммы переселения</w:t>
      </w:r>
      <w:r>
        <w:rPr>
          <w:rFonts w:ascii="PT Astra Serif" w:eastAsia="Times New Roman" w:hAnsi="PT Astra Serif"/>
          <w:sz w:val="28"/>
          <w:szCs w:val="28"/>
        </w:rPr>
        <w:t xml:space="preserve"> и членам их семей государственных услуг в области содействия занятости населения;</w:t>
      </w:r>
    </w:p>
    <w:p w:rsidR="00677509" w:rsidRDefault="00677509" w:rsidP="00677509">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оказание содействия в получении дополнительного профессионального образования;</w:t>
      </w:r>
    </w:p>
    <w:p w:rsidR="00677509" w:rsidRDefault="00677509" w:rsidP="00677509">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предоставление информационных и консультационных услуг участникам </w:t>
      </w:r>
      <w:r>
        <w:rPr>
          <w:rFonts w:ascii="PT Astra Serif" w:hAnsi="PT Astra Serif"/>
          <w:sz w:val="28"/>
          <w:szCs w:val="24"/>
        </w:rPr>
        <w:t>Госпрограммы переселения</w:t>
      </w:r>
      <w:r>
        <w:rPr>
          <w:rFonts w:ascii="PT Astra Serif" w:eastAsia="Times New Roman" w:hAnsi="PT Astra Serif"/>
          <w:sz w:val="28"/>
          <w:szCs w:val="28"/>
        </w:rPr>
        <w:t xml:space="preserve"> и членам их семей</w:t>
      </w:r>
      <w:r w:rsidR="006C5E91">
        <w:rPr>
          <w:rFonts w:ascii="PT Astra Serif" w:eastAsia="Times New Roman" w:hAnsi="PT Astra Serif"/>
          <w:sz w:val="28"/>
          <w:szCs w:val="28"/>
        </w:rPr>
        <w:t>.</w:t>
      </w:r>
    </w:p>
    <w:p w:rsidR="006C5E91" w:rsidRPr="00B31281" w:rsidRDefault="006C5E91" w:rsidP="006C5E91">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Для решения задачи 3 «</w:t>
      </w:r>
      <w:r w:rsidRPr="00B31281">
        <w:rPr>
          <w:rFonts w:ascii="PT Astra Serif" w:eastAsia="Times New Roman" w:hAnsi="PT Astra Serif"/>
          <w:sz w:val="28"/>
          <w:szCs w:val="28"/>
        </w:rPr>
        <w:t>Улучшение миграционной и демографической ситуации Ульяновской области</w:t>
      </w:r>
      <w:r>
        <w:rPr>
          <w:rFonts w:ascii="PT Astra Serif" w:eastAsia="Times New Roman" w:hAnsi="PT Astra Serif"/>
          <w:sz w:val="28"/>
          <w:szCs w:val="28"/>
        </w:rPr>
        <w:t xml:space="preserve">» </w:t>
      </w:r>
      <w:r w:rsidRPr="00B31281">
        <w:rPr>
          <w:rFonts w:ascii="PT Astra Serif" w:eastAsia="Times New Roman" w:hAnsi="PT Astra Serif"/>
          <w:sz w:val="28"/>
          <w:szCs w:val="28"/>
        </w:rPr>
        <w:t>планируется выполнение следующих мероприятий:</w:t>
      </w:r>
    </w:p>
    <w:p w:rsidR="006C5E91" w:rsidRDefault="006C5E91" w:rsidP="006C5E91">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w:t>
      </w:r>
      <w:r w:rsidRPr="00B31281">
        <w:rPr>
          <w:rFonts w:ascii="PT Astra Serif" w:eastAsia="Times New Roman" w:hAnsi="PT Astra Serif"/>
          <w:sz w:val="28"/>
          <w:szCs w:val="28"/>
        </w:rPr>
        <w:t xml:space="preserve">содействие в обеспечении детей участников </w:t>
      </w:r>
      <w:r w:rsidRPr="00074AA0">
        <w:rPr>
          <w:rFonts w:ascii="PT Astra Serif" w:hAnsi="PT Astra Serif"/>
          <w:sz w:val="28"/>
          <w:szCs w:val="24"/>
        </w:rPr>
        <w:t>Госпрограммы</w:t>
      </w:r>
      <w:r>
        <w:rPr>
          <w:rFonts w:ascii="PT Astra Serif" w:hAnsi="PT Astra Serif"/>
          <w:sz w:val="28"/>
          <w:szCs w:val="24"/>
        </w:rPr>
        <w:t xml:space="preserve"> переселения</w:t>
      </w:r>
      <w:r w:rsidRPr="00B31281">
        <w:rPr>
          <w:rFonts w:ascii="PT Astra Serif" w:eastAsia="Times New Roman" w:hAnsi="PT Astra Serif"/>
          <w:sz w:val="28"/>
          <w:szCs w:val="28"/>
        </w:rPr>
        <w:t xml:space="preserve"> местами в дошкольных образовательных и общеобразовательных организациях</w:t>
      </w:r>
      <w:r>
        <w:rPr>
          <w:rFonts w:ascii="PT Astra Serif" w:eastAsia="Times New Roman" w:hAnsi="PT Astra Serif"/>
          <w:sz w:val="28"/>
          <w:szCs w:val="28"/>
        </w:rPr>
        <w:t>;</w:t>
      </w:r>
    </w:p>
    <w:p w:rsidR="006C5E91" w:rsidRDefault="006C5E91" w:rsidP="00677509">
      <w:pPr>
        <w:widowControl w:val="0"/>
        <w:autoSpaceDE w:val="0"/>
        <w:autoSpaceDN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 </w:t>
      </w:r>
      <w:r w:rsidRPr="00B31281">
        <w:rPr>
          <w:rFonts w:ascii="PT Astra Serif" w:eastAsia="Times New Roman" w:hAnsi="PT Astra Serif"/>
          <w:sz w:val="28"/>
          <w:szCs w:val="28"/>
        </w:rPr>
        <w:t xml:space="preserve">предоставление информационных и консультационных услуг участникам </w:t>
      </w:r>
      <w:r w:rsidRPr="00074AA0">
        <w:rPr>
          <w:rFonts w:ascii="PT Astra Serif" w:hAnsi="PT Astra Serif"/>
          <w:sz w:val="28"/>
          <w:szCs w:val="24"/>
        </w:rPr>
        <w:t>Госпрограммы</w:t>
      </w:r>
      <w:r>
        <w:rPr>
          <w:rFonts w:ascii="PT Astra Serif" w:hAnsi="PT Astra Serif"/>
          <w:sz w:val="28"/>
          <w:szCs w:val="24"/>
        </w:rPr>
        <w:t xml:space="preserve"> переселения</w:t>
      </w:r>
      <w:r w:rsidRPr="00B31281">
        <w:rPr>
          <w:rFonts w:ascii="PT Astra Serif" w:eastAsia="Times New Roman" w:hAnsi="PT Astra Serif"/>
          <w:sz w:val="28"/>
          <w:szCs w:val="28"/>
        </w:rPr>
        <w:t xml:space="preserve"> и членам их семей</w:t>
      </w:r>
      <w:r>
        <w:rPr>
          <w:rFonts w:ascii="PT Astra Serif" w:eastAsia="Times New Roman" w:hAnsi="PT Astra Serif"/>
          <w:sz w:val="28"/>
          <w:szCs w:val="28"/>
        </w:rPr>
        <w:t>.</w:t>
      </w:r>
    </w:p>
    <w:p w:rsidR="00677509" w:rsidRDefault="00BF79D2" w:rsidP="00677509">
      <w:pPr>
        <w:widowControl w:val="0"/>
        <w:autoSpaceDE w:val="0"/>
        <w:autoSpaceDN w:val="0"/>
        <w:spacing w:after="0" w:line="240" w:lineRule="auto"/>
        <w:ind w:firstLine="709"/>
        <w:jc w:val="both"/>
        <w:rPr>
          <w:rFonts w:ascii="PT Astra Serif" w:eastAsia="Times New Roman" w:hAnsi="PT Astra Serif"/>
          <w:sz w:val="28"/>
          <w:szCs w:val="28"/>
        </w:rPr>
      </w:pPr>
      <w:hyperlink r:id="rId21" w:anchor="P1288" w:history="1">
        <w:r w:rsidR="00677509" w:rsidRPr="00352207">
          <w:rPr>
            <w:rStyle w:val="ad"/>
            <w:rFonts w:ascii="PT Astra Serif" w:eastAsia="Times New Roman" w:hAnsi="PT Astra Serif"/>
            <w:color w:val="auto"/>
            <w:sz w:val="28"/>
            <w:szCs w:val="28"/>
            <w:u w:val="none"/>
          </w:rPr>
          <w:t>Перечень</w:t>
        </w:r>
      </w:hyperlink>
      <w:r w:rsidR="00677509">
        <w:rPr>
          <w:rFonts w:ascii="PT Astra Serif" w:eastAsia="Times New Roman" w:hAnsi="PT Astra Serif"/>
          <w:sz w:val="28"/>
          <w:szCs w:val="28"/>
        </w:rPr>
        <w:t xml:space="preserve"> мероприятий подпрограммы приведен в приложении </w:t>
      </w:r>
      <w:r w:rsidR="00677509">
        <w:rPr>
          <w:rFonts w:ascii="PT Astra Serif" w:eastAsia="Times New Roman" w:hAnsi="PT Astra Serif"/>
          <w:sz w:val="28"/>
          <w:szCs w:val="28"/>
        </w:rPr>
        <w:br/>
        <w:t xml:space="preserve">№ 2 к подпрограмме. </w:t>
      </w:r>
    </w:p>
    <w:p w:rsidR="00677509" w:rsidRDefault="00BF79D2" w:rsidP="00466A2D">
      <w:pPr>
        <w:suppressAutoHyphens/>
        <w:spacing w:after="0" w:line="240" w:lineRule="auto"/>
        <w:ind w:firstLine="709"/>
        <w:jc w:val="both"/>
        <w:rPr>
          <w:rFonts w:ascii="PT Astra Serif" w:eastAsia="Andale Sans UI" w:hAnsi="PT Astra Serif"/>
          <w:kern w:val="2"/>
          <w:sz w:val="28"/>
          <w:szCs w:val="28"/>
          <w:lang w:eastAsia="zh-CN"/>
        </w:rPr>
      </w:pPr>
      <w:hyperlink r:id="rId22" w:history="1">
        <w:r w:rsidR="00677509" w:rsidRPr="00352207">
          <w:rPr>
            <w:rStyle w:val="ad"/>
            <w:rFonts w:ascii="PT Astra Serif" w:eastAsia="Andale Sans UI" w:hAnsi="PT Astra Serif"/>
            <w:color w:val="auto"/>
            <w:kern w:val="2"/>
            <w:sz w:val="28"/>
            <w:szCs w:val="28"/>
            <w:u w:val="none"/>
            <w:lang w:eastAsia="zh-CN"/>
          </w:rPr>
          <w:t>Перечень</w:t>
        </w:r>
      </w:hyperlink>
      <w:r w:rsidR="00677509">
        <w:rPr>
          <w:rFonts w:ascii="PT Astra Serif" w:eastAsia="Andale Sans UI" w:hAnsi="PT Astra Serif"/>
          <w:kern w:val="2"/>
          <w:sz w:val="28"/>
          <w:szCs w:val="28"/>
          <w:lang w:eastAsia="zh-CN"/>
        </w:rPr>
        <w:t xml:space="preserve"> нормативных правовых актов, принятых в Ульяновской области </w:t>
      </w:r>
      <w:r w:rsidR="00677509">
        <w:rPr>
          <w:rFonts w:ascii="PT Astra Serif" w:eastAsia="Andale Sans UI" w:hAnsi="PT Astra Serif"/>
          <w:kern w:val="2"/>
          <w:sz w:val="28"/>
          <w:szCs w:val="28"/>
          <w:lang w:eastAsia="zh-CN"/>
        </w:rPr>
        <w:br/>
        <w:t>в целях реализации подпрограммы, приводится в приложении № 3 к подпрограмме.</w:t>
      </w:r>
    </w:p>
    <w:p w:rsidR="00677509" w:rsidRDefault="00677509" w:rsidP="00466A2D">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Контроль за реализацией подпрограммы осуществляет высшее должностное лицо Ульяновской области – Губернатор У</w:t>
      </w:r>
      <w:r w:rsidR="00E9174F">
        <w:rPr>
          <w:rFonts w:ascii="PT Astra Serif" w:eastAsia="Andale Sans UI" w:hAnsi="PT Astra Serif"/>
          <w:kern w:val="2"/>
          <w:sz w:val="28"/>
          <w:szCs w:val="28"/>
          <w:lang w:eastAsia="zh-CN"/>
        </w:rPr>
        <w:t xml:space="preserve">льяновской области и Агентство </w:t>
      </w:r>
      <w:r>
        <w:rPr>
          <w:rFonts w:ascii="PT Astra Serif" w:eastAsia="Andale Sans UI" w:hAnsi="PT Astra Serif"/>
          <w:kern w:val="2"/>
          <w:sz w:val="28"/>
          <w:szCs w:val="28"/>
          <w:lang w:eastAsia="zh-CN"/>
        </w:rPr>
        <w:t>по развитию человеческого потенциала и трудовых ресурсов Ульяновской области (далее – уполномоченный орган).</w:t>
      </w:r>
    </w:p>
    <w:p w:rsidR="00677509" w:rsidRDefault="00677509" w:rsidP="00466A2D">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Уполномоченный орган осуществляет следующие функции:</w:t>
      </w:r>
    </w:p>
    <w:p w:rsidR="00677509" w:rsidRDefault="00677509" w:rsidP="00466A2D">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 организация взаимодействия органов исполнительной власти Ульяновской области с территориальными органами федеральных органов исполнительной власти, органами местного самоуправления, работодателями, общественными организациями в ходе реализации подпрограммы;</w:t>
      </w:r>
    </w:p>
    <w:p w:rsidR="00677509" w:rsidRDefault="00677509" w:rsidP="00466A2D">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 внесение на рассмотрение Правительства Ульяновско</w:t>
      </w:r>
      <w:r w:rsidR="002C1D37">
        <w:rPr>
          <w:rFonts w:ascii="PT Astra Serif" w:eastAsia="Andale Sans UI" w:hAnsi="PT Astra Serif"/>
          <w:kern w:val="2"/>
          <w:sz w:val="28"/>
          <w:szCs w:val="28"/>
          <w:lang w:eastAsia="zh-CN"/>
        </w:rPr>
        <w:t xml:space="preserve">й области предложений </w:t>
      </w:r>
      <w:r>
        <w:rPr>
          <w:rFonts w:ascii="PT Astra Serif" w:eastAsia="Andale Sans UI" w:hAnsi="PT Astra Serif"/>
          <w:kern w:val="2"/>
          <w:sz w:val="28"/>
          <w:szCs w:val="28"/>
          <w:lang w:eastAsia="zh-CN"/>
        </w:rPr>
        <w:t>о мерах, обеспечивающих реализацию мероприятий подпрограммы;</w:t>
      </w:r>
    </w:p>
    <w:p w:rsidR="00677509" w:rsidRDefault="00677509" w:rsidP="00466A2D">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 xml:space="preserve">– проведение информационно-разъяснительной работы, направленной </w:t>
      </w:r>
      <w:r>
        <w:rPr>
          <w:rFonts w:ascii="PT Astra Serif" w:eastAsia="Andale Sans UI" w:hAnsi="PT Astra Serif"/>
          <w:kern w:val="2"/>
          <w:sz w:val="28"/>
          <w:szCs w:val="28"/>
          <w:lang w:eastAsia="zh-CN"/>
        </w:rPr>
        <w:br/>
        <w:t>на снижение рисков при реализации подпрограммы;</w:t>
      </w:r>
    </w:p>
    <w:p w:rsidR="00677509" w:rsidRDefault="00677509" w:rsidP="00466A2D">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 xml:space="preserve">– информирование и консультирование участников </w:t>
      </w:r>
      <w:r>
        <w:rPr>
          <w:rFonts w:ascii="PT Astra Serif" w:hAnsi="PT Astra Serif"/>
          <w:sz w:val="28"/>
          <w:szCs w:val="24"/>
        </w:rPr>
        <w:t>Госпрограммы переселения</w:t>
      </w:r>
      <w:r>
        <w:rPr>
          <w:rFonts w:ascii="PT Astra Serif" w:eastAsia="Andale Sans UI" w:hAnsi="PT Astra Serif"/>
          <w:kern w:val="2"/>
          <w:sz w:val="28"/>
          <w:szCs w:val="28"/>
          <w:lang w:eastAsia="zh-CN"/>
        </w:rPr>
        <w:t>.</w:t>
      </w:r>
    </w:p>
    <w:p w:rsidR="00677509" w:rsidRDefault="00677509" w:rsidP="00466A2D">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Организационный механизм реализации подпрограммы представляет собой систему исполнительных органов государственной власти Ульяновской об</w:t>
      </w:r>
      <w:r w:rsidR="00E9174F">
        <w:rPr>
          <w:rFonts w:ascii="PT Astra Serif" w:hAnsi="PT Astra Serif" w:cs="Times New Roman"/>
          <w:sz w:val="28"/>
          <w:szCs w:val="28"/>
        </w:rPr>
        <w:t xml:space="preserve">ласти </w:t>
      </w:r>
      <w:r>
        <w:rPr>
          <w:rFonts w:ascii="PT Astra Serif" w:hAnsi="PT Astra Serif" w:cs="Times New Roman"/>
          <w:sz w:val="28"/>
          <w:szCs w:val="28"/>
        </w:rPr>
        <w:t>и иных организаций (в том числе субъектов хозяйственной деятельности), обеспечивающих:</w:t>
      </w:r>
    </w:p>
    <w:p w:rsidR="00677509" w:rsidRDefault="00677509" w:rsidP="00466A2D">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 консультирование участника </w:t>
      </w:r>
      <w:r>
        <w:rPr>
          <w:rFonts w:ascii="PT Astra Serif" w:hAnsi="PT Astra Serif" w:cs="Times New Roman"/>
          <w:sz w:val="28"/>
          <w:szCs w:val="24"/>
        </w:rPr>
        <w:t>Госпрограммы переселения</w:t>
      </w:r>
      <w:r>
        <w:rPr>
          <w:rFonts w:ascii="PT Astra Serif" w:hAnsi="PT Astra Serif" w:cs="Times New Roman"/>
          <w:sz w:val="28"/>
          <w:szCs w:val="28"/>
        </w:rPr>
        <w:t xml:space="preserve"> о порядке получения государственных услуг, выплаты компенсаций, предоставление дополнительных гарантий;</w:t>
      </w:r>
    </w:p>
    <w:p w:rsidR="00677509" w:rsidRDefault="00677509" w:rsidP="00466A2D">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оказание содействия в жилищном обустройстве;</w:t>
      </w:r>
    </w:p>
    <w:p w:rsidR="00677509" w:rsidRDefault="00677509" w:rsidP="00466A2D">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 оказание содействия в трудоустройстве (при необходимости – организация встречи участника </w:t>
      </w:r>
      <w:r>
        <w:rPr>
          <w:rFonts w:ascii="PT Astra Serif" w:hAnsi="PT Astra Serif" w:cs="Times New Roman"/>
          <w:sz w:val="28"/>
          <w:szCs w:val="24"/>
        </w:rPr>
        <w:t>Госпрограммы переселения</w:t>
      </w:r>
      <w:r>
        <w:rPr>
          <w:rFonts w:ascii="PT Astra Serif" w:hAnsi="PT Astra Serif" w:cs="Times New Roman"/>
          <w:sz w:val="28"/>
          <w:szCs w:val="28"/>
        </w:rPr>
        <w:t xml:space="preserve"> с работодателем, принимающим участника </w:t>
      </w:r>
      <w:r>
        <w:rPr>
          <w:rFonts w:ascii="PT Astra Serif" w:hAnsi="PT Astra Serif" w:cs="Times New Roman"/>
          <w:sz w:val="28"/>
          <w:szCs w:val="24"/>
        </w:rPr>
        <w:t>Госпрограммы переселения</w:t>
      </w:r>
      <w:r>
        <w:rPr>
          <w:rFonts w:ascii="PT Astra Serif" w:hAnsi="PT Astra Serif" w:cs="Times New Roman"/>
          <w:sz w:val="28"/>
          <w:szCs w:val="28"/>
        </w:rPr>
        <w:t xml:space="preserve"> на работу), получении дополнительного профессионального образования.</w:t>
      </w:r>
    </w:p>
    <w:p w:rsidR="00677509" w:rsidRDefault="00677509" w:rsidP="00466A2D">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Исполнительные органы государственной власти Ульяновской области, осуществляющие функции по предоставлению услуг участнику </w:t>
      </w:r>
      <w:r>
        <w:rPr>
          <w:rFonts w:ascii="PT Astra Serif" w:hAnsi="PT Astra Serif" w:cs="Times New Roman"/>
          <w:sz w:val="28"/>
          <w:szCs w:val="24"/>
        </w:rPr>
        <w:t>Госпрограммы переселения</w:t>
      </w:r>
      <w:r>
        <w:rPr>
          <w:rFonts w:ascii="PT Astra Serif" w:hAnsi="PT Astra Serif" w:cs="Times New Roman"/>
          <w:sz w:val="28"/>
          <w:szCs w:val="28"/>
        </w:rPr>
        <w:t>:</w:t>
      </w:r>
    </w:p>
    <w:p w:rsidR="00677509" w:rsidRDefault="00677509" w:rsidP="00466A2D">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в сфере занятости населения, труда и социального партнёрства – Агентство, областное государственное казённое учреждение «Кадровый центр Ульяновской области»; </w:t>
      </w:r>
    </w:p>
    <w:p w:rsidR="00677509" w:rsidRDefault="00677509" w:rsidP="00466A2D">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в сферах социальной защиты и социального обслуживания – Министерство семейной, демографической политики и социального благополучия Ульяновской области и его территориальные органы, и подведомственные учреждения;</w:t>
      </w:r>
    </w:p>
    <w:p w:rsidR="00677509" w:rsidRDefault="00677509" w:rsidP="00466A2D">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в сфере здравоохранения – Министерство здравоохранения Ульяновской области и его подведомственные учреждения;</w:t>
      </w:r>
    </w:p>
    <w:p w:rsidR="00677509" w:rsidRDefault="00677509" w:rsidP="00466A2D">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в сфере общего и профессионального образования – Министерство просвещения и воспитания Ульяновской области.</w:t>
      </w:r>
    </w:p>
    <w:p w:rsidR="00677509" w:rsidRDefault="00677509" w:rsidP="00466A2D">
      <w:pPr>
        <w:suppressAutoHyphens/>
        <w:spacing w:after="0" w:line="240" w:lineRule="auto"/>
        <w:ind w:firstLine="709"/>
        <w:jc w:val="both"/>
        <w:rPr>
          <w:rFonts w:ascii="PT Astra Serif" w:eastAsia="Andale Sans UI" w:hAnsi="PT Astra Serif" w:cs="Times New Roman"/>
          <w:kern w:val="2"/>
          <w:sz w:val="28"/>
          <w:szCs w:val="28"/>
          <w:lang w:eastAsia="zh-CN"/>
        </w:rPr>
      </w:pPr>
      <w:r>
        <w:rPr>
          <w:rFonts w:ascii="PT Astra Serif" w:eastAsia="Andale Sans UI" w:hAnsi="PT Astra Serif"/>
          <w:kern w:val="2"/>
          <w:sz w:val="28"/>
          <w:szCs w:val="28"/>
          <w:lang w:eastAsia="zh-CN"/>
        </w:rPr>
        <w:t>На территории Ульяновской области используются следующие формы контроля за реализацией подпрограммы:</w:t>
      </w:r>
    </w:p>
    <w:p w:rsidR="00677509" w:rsidRDefault="00677509" w:rsidP="00466A2D">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 подготовка </w:t>
      </w:r>
      <w:r>
        <w:rPr>
          <w:rFonts w:ascii="PT Astra Serif" w:eastAsia="Andale Sans UI" w:hAnsi="PT Astra Serif" w:cs="Times New Roman"/>
          <w:kern w:val="2"/>
          <w:sz w:val="28"/>
          <w:szCs w:val="28"/>
          <w:lang w:eastAsia="zh-CN"/>
        </w:rPr>
        <w:t xml:space="preserve">уполномоченным органом </w:t>
      </w:r>
      <w:r>
        <w:rPr>
          <w:rFonts w:ascii="PT Astra Serif" w:hAnsi="PT Astra Serif" w:cs="Times New Roman"/>
          <w:sz w:val="28"/>
          <w:szCs w:val="28"/>
        </w:rPr>
        <w:t>ежеквартальных и годовых отчё</w:t>
      </w:r>
      <w:r w:rsidR="00E9174F">
        <w:rPr>
          <w:rFonts w:ascii="PT Astra Serif" w:hAnsi="PT Astra Serif" w:cs="Times New Roman"/>
          <w:sz w:val="28"/>
          <w:szCs w:val="28"/>
        </w:rPr>
        <w:t xml:space="preserve">тов </w:t>
      </w:r>
      <w:r>
        <w:rPr>
          <w:rFonts w:ascii="PT Astra Serif" w:hAnsi="PT Astra Serif" w:cs="Times New Roman"/>
          <w:sz w:val="28"/>
          <w:szCs w:val="28"/>
        </w:rPr>
        <w:t xml:space="preserve">о ходе реализации и оценке эффективности реализации подпрограммы </w:t>
      </w:r>
      <w:r>
        <w:rPr>
          <w:rFonts w:ascii="PT Astra Serif" w:hAnsi="PT Astra Serif" w:cs="Times New Roman"/>
          <w:sz w:val="28"/>
          <w:szCs w:val="28"/>
        </w:rPr>
        <w:br/>
        <w:t xml:space="preserve">для представления в исполнительные органы государственной власти Ульяновской области и федеральные органы исполнительной власти, участвующие в реализации </w:t>
      </w:r>
      <w:r>
        <w:rPr>
          <w:rFonts w:ascii="PT Astra Serif" w:hAnsi="PT Astra Serif" w:cs="Times New Roman"/>
          <w:sz w:val="28"/>
          <w:szCs w:val="24"/>
        </w:rPr>
        <w:t>Госпрограммы переселения</w:t>
      </w:r>
      <w:r>
        <w:rPr>
          <w:rFonts w:ascii="PT Astra Serif" w:hAnsi="PT Astra Serif" w:cs="Times New Roman"/>
          <w:sz w:val="28"/>
          <w:szCs w:val="28"/>
        </w:rPr>
        <w:t>;</w:t>
      </w:r>
    </w:p>
    <w:p w:rsidR="00677509" w:rsidRDefault="00677509" w:rsidP="00466A2D">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подготовка</w:t>
      </w:r>
      <w:r>
        <w:rPr>
          <w:rFonts w:ascii="PT Astra Serif" w:eastAsia="Andale Sans UI" w:hAnsi="PT Astra Serif" w:cs="Times New Roman"/>
          <w:kern w:val="2"/>
          <w:sz w:val="28"/>
          <w:szCs w:val="28"/>
          <w:lang w:eastAsia="zh-CN"/>
        </w:rPr>
        <w:t xml:space="preserve"> уполномоченным органом</w:t>
      </w:r>
      <w:r>
        <w:rPr>
          <w:rFonts w:ascii="PT Astra Serif" w:hAnsi="PT Astra Serif" w:cs="Times New Roman"/>
          <w:sz w:val="28"/>
          <w:szCs w:val="28"/>
        </w:rPr>
        <w:t xml:space="preserve"> информации для включения </w:t>
      </w:r>
      <w:r>
        <w:rPr>
          <w:rFonts w:ascii="PT Astra Serif" w:hAnsi="PT Astra Serif" w:cs="Times New Roman"/>
          <w:sz w:val="28"/>
          <w:szCs w:val="28"/>
        </w:rPr>
        <w:br/>
        <w:t xml:space="preserve">в ежегодный доклад в Правительство Российской Федерации о реализации </w:t>
      </w:r>
      <w:r>
        <w:rPr>
          <w:rFonts w:ascii="PT Astra Serif" w:hAnsi="PT Astra Serif" w:cs="Times New Roman"/>
          <w:sz w:val="28"/>
          <w:szCs w:val="24"/>
        </w:rPr>
        <w:t>Госпрограммы переселения</w:t>
      </w:r>
      <w:r>
        <w:rPr>
          <w:rFonts w:ascii="PT Astra Serif" w:hAnsi="PT Astra Serif" w:cs="Times New Roman"/>
          <w:sz w:val="28"/>
          <w:szCs w:val="28"/>
        </w:rPr>
        <w:t>;</w:t>
      </w:r>
    </w:p>
    <w:p w:rsidR="00677509" w:rsidRDefault="00677509" w:rsidP="00466A2D">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подготовка</w:t>
      </w:r>
      <w:r>
        <w:rPr>
          <w:rFonts w:ascii="PT Astra Serif" w:eastAsia="Andale Sans UI" w:hAnsi="PT Astra Serif" w:cs="Times New Roman"/>
          <w:kern w:val="2"/>
          <w:sz w:val="28"/>
          <w:szCs w:val="28"/>
          <w:lang w:eastAsia="zh-CN"/>
        </w:rPr>
        <w:t xml:space="preserve"> уполномоченным органом</w:t>
      </w:r>
      <w:r>
        <w:rPr>
          <w:rFonts w:ascii="PT Astra Serif" w:hAnsi="PT Astra Serif" w:cs="Times New Roman"/>
          <w:sz w:val="28"/>
          <w:szCs w:val="28"/>
        </w:rPr>
        <w:t xml:space="preserve"> ежеквартальной информации </w:t>
      </w:r>
      <w:r>
        <w:rPr>
          <w:rFonts w:ascii="PT Astra Serif" w:hAnsi="PT Astra Serif" w:cs="Times New Roman"/>
          <w:sz w:val="28"/>
          <w:szCs w:val="28"/>
        </w:rPr>
        <w:br/>
        <w:t xml:space="preserve">о деятельности в сфере оказания содействия добровольному переселению </w:t>
      </w:r>
      <w:r>
        <w:rPr>
          <w:rFonts w:ascii="PT Astra Serif" w:hAnsi="PT Astra Serif" w:cs="Times New Roman"/>
          <w:sz w:val="28"/>
          <w:szCs w:val="28"/>
        </w:rPr>
        <w:br/>
        <w:t xml:space="preserve">в Ульяновскую область соотечественников, проживающих за рубежом, </w:t>
      </w:r>
      <w:r>
        <w:rPr>
          <w:rFonts w:ascii="PT Astra Serif" w:hAnsi="PT Astra Serif" w:cs="Times New Roman"/>
          <w:sz w:val="28"/>
          <w:szCs w:val="28"/>
        </w:rPr>
        <w:br/>
        <w:t>с использованием сервисов Информационной системы консолидации отчётности.</w:t>
      </w:r>
    </w:p>
    <w:p w:rsidR="00677509" w:rsidRDefault="00677509" w:rsidP="00677509">
      <w:pPr>
        <w:autoSpaceDE w:val="0"/>
        <w:autoSpaceDN w:val="0"/>
        <w:adjustRightInd w:val="0"/>
        <w:spacing w:after="0" w:line="240" w:lineRule="auto"/>
        <w:ind w:firstLine="567"/>
        <w:jc w:val="center"/>
        <w:outlineLvl w:val="0"/>
        <w:rPr>
          <w:rFonts w:ascii="PT Astra Serif" w:eastAsia="Times New Roman" w:hAnsi="PT Astra Serif" w:cs="Times New Roman"/>
          <w:b/>
          <w:sz w:val="28"/>
          <w:szCs w:val="28"/>
        </w:rPr>
      </w:pPr>
    </w:p>
    <w:p w:rsidR="00677509" w:rsidRDefault="00522190" w:rsidP="00677509">
      <w:pPr>
        <w:autoSpaceDE w:val="0"/>
        <w:autoSpaceDN w:val="0"/>
        <w:adjustRightInd w:val="0"/>
        <w:spacing w:after="0" w:line="240" w:lineRule="auto"/>
        <w:jc w:val="center"/>
        <w:outlineLvl w:val="0"/>
        <w:rPr>
          <w:rFonts w:ascii="PT Astra Serif" w:eastAsia="Times New Roman" w:hAnsi="PT Astra Serif"/>
          <w:b/>
          <w:sz w:val="28"/>
          <w:szCs w:val="28"/>
        </w:rPr>
      </w:pPr>
      <w:r>
        <w:rPr>
          <w:rFonts w:ascii="PT Astra Serif" w:eastAsia="Times New Roman" w:hAnsi="PT Astra Serif"/>
          <w:b/>
          <w:sz w:val="28"/>
          <w:szCs w:val="28"/>
        </w:rPr>
        <w:t>5</w:t>
      </w:r>
      <w:r w:rsidR="00677509">
        <w:rPr>
          <w:rFonts w:ascii="PT Astra Serif" w:eastAsia="Times New Roman" w:hAnsi="PT Astra Serif"/>
          <w:b/>
          <w:sz w:val="28"/>
          <w:szCs w:val="28"/>
        </w:rPr>
        <w:t>. Объемы финансовых ресурсов на</w:t>
      </w:r>
    </w:p>
    <w:p w:rsidR="00677509" w:rsidRDefault="006E149A" w:rsidP="00677509">
      <w:pPr>
        <w:autoSpaceDE w:val="0"/>
        <w:autoSpaceDN w:val="0"/>
        <w:adjustRightInd w:val="0"/>
        <w:spacing w:after="0" w:line="240" w:lineRule="auto"/>
        <w:jc w:val="center"/>
        <w:outlineLvl w:val="0"/>
        <w:rPr>
          <w:rFonts w:ascii="PT Astra Serif" w:eastAsia="Times New Roman" w:hAnsi="PT Astra Serif"/>
          <w:b/>
          <w:sz w:val="28"/>
          <w:szCs w:val="28"/>
        </w:rPr>
      </w:pPr>
      <w:r>
        <w:rPr>
          <w:rFonts w:ascii="PT Astra Serif" w:eastAsia="Times New Roman" w:hAnsi="PT Astra Serif"/>
          <w:b/>
          <w:sz w:val="28"/>
          <w:szCs w:val="28"/>
        </w:rPr>
        <w:t>реализацию подпрограммы</w:t>
      </w:r>
    </w:p>
    <w:p w:rsidR="00677509" w:rsidRDefault="00677509" w:rsidP="00677509">
      <w:pPr>
        <w:autoSpaceDE w:val="0"/>
        <w:autoSpaceDN w:val="0"/>
        <w:adjustRightInd w:val="0"/>
        <w:spacing w:after="0" w:line="240" w:lineRule="auto"/>
        <w:ind w:firstLine="567"/>
        <w:jc w:val="center"/>
        <w:outlineLvl w:val="0"/>
        <w:rPr>
          <w:rFonts w:ascii="PT Astra Serif" w:eastAsia="Times New Roman" w:hAnsi="PT Astra Serif"/>
          <w:b/>
          <w:sz w:val="28"/>
          <w:szCs w:val="28"/>
        </w:rPr>
      </w:pPr>
    </w:p>
    <w:p w:rsidR="00677509" w:rsidRDefault="00677509" w:rsidP="00352207">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 xml:space="preserve">Финансирование подпрограммы осуществляется за счет средств областного бюджета Ульяновской области. </w:t>
      </w:r>
    </w:p>
    <w:p w:rsidR="00677509" w:rsidRDefault="00677509" w:rsidP="00352207">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В целях софинансирования расходных обязательств Ульяновской области, связанных с реализацией мероприятий, предусмотренных подпрограммой, областному бюджету Ульяновской об</w:t>
      </w:r>
      <w:r w:rsidR="00352207">
        <w:rPr>
          <w:rFonts w:ascii="PT Astra Serif" w:hAnsi="PT Astra Serif" w:cs="Times New Roman"/>
          <w:sz w:val="28"/>
          <w:szCs w:val="28"/>
        </w:rPr>
        <w:t xml:space="preserve">ласти предоставляется субсидия </w:t>
      </w:r>
      <w:r>
        <w:rPr>
          <w:rFonts w:ascii="PT Astra Serif" w:hAnsi="PT Astra Serif" w:cs="Times New Roman"/>
          <w:sz w:val="28"/>
          <w:szCs w:val="28"/>
        </w:rPr>
        <w:t>из федерального бюджета.</w:t>
      </w:r>
    </w:p>
    <w:p w:rsidR="00677509" w:rsidRDefault="00677509" w:rsidP="00352207">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Общий объём финансирования мероприятия «</w:t>
      </w:r>
      <w:r w:rsidR="004C76F8" w:rsidRPr="004C76F8">
        <w:rPr>
          <w:rFonts w:ascii="PT Astra Serif" w:hAnsi="PT Astra Serif" w:cs="Times New Roman"/>
          <w:sz w:val="28"/>
          <w:szCs w:val="28"/>
        </w:rPr>
        <w:t>Предоставление мер социальной поддержки, предусмотренных региональной программой переселения</w:t>
      </w:r>
      <w:r w:rsidR="00352207">
        <w:rPr>
          <w:rFonts w:ascii="PT Astra Serif" w:hAnsi="PT Astra Serif" w:cs="Times New Roman"/>
          <w:sz w:val="28"/>
          <w:szCs w:val="28"/>
        </w:rPr>
        <w:t xml:space="preserve">» составляет </w:t>
      </w:r>
      <w:r>
        <w:rPr>
          <w:rFonts w:ascii="PT Astra Serif" w:hAnsi="PT Astra Serif" w:cs="Times New Roman"/>
          <w:sz w:val="28"/>
          <w:szCs w:val="28"/>
        </w:rPr>
        <w:t>10 800,0 тыс. рублей, в том числе по годам:</w:t>
      </w:r>
    </w:p>
    <w:p w:rsidR="00677509" w:rsidRDefault="00677509" w:rsidP="00352207">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в 2020 году – 3 600,0 тыс. рублей;</w:t>
      </w:r>
    </w:p>
    <w:p w:rsidR="00677509" w:rsidRDefault="00677509" w:rsidP="00352207">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в 2021 году – 3 600,0 тыс. рублей;</w:t>
      </w:r>
    </w:p>
    <w:p w:rsidR="00677509" w:rsidRDefault="00677509" w:rsidP="00352207">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в 2022 году – 3 600,0 тыс. рублей;</w:t>
      </w:r>
    </w:p>
    <w:p w:rsidR="00677509" w:rsidRDefault="00677509" w:rsidP="00352207">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в 2023 году – 0,0 тыс. рублей;</w:t>
      </w:r>
    </w:p>
    <w:p w:rsidR="00677509" w:rsidRDefault="00677509" w:rsidP="00352207">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в 2024 году – 0,0 тыс. рублей;</w:t>
      </w:r>
    </w:p>
    <w:p w:rsidR="00677509" w:rsidRDefault="00677509" w:rsidP="00352207">
      <w:pPr>
        <w:pStyle w:val="ConsPlusNormal"/>
        <w:ind w:firstLine="567"/>
        <w:jc w:val="both"/>
        <w:rPr>
          <w:rFonts w:ascii="PT Astra Serif" w:hAnsi="PT Astra Serif" w:cs="Times New Roman"/>
          <w:sz w:val="28"/>
          <w:szCs w:val="28"/>
        </w:rPr>
      </w:pPr>
      <w:r>
        <w:rPr>
          <w:rFonts w:ascii="PT Astra Serif" w:hAnsi="PT Astra Serif" w:cs="Times New Roman"/>
          <w:sz w:val="28"/>
          <w:szCs w:val="28"/>
        </w:rPr>
        <w:t>Объём бюджетных ассигнований областного бюджета Ульяновской обла</w:t>
      </w:r>
      <w:r w:rsidR="00E9174F">
        <w:rPr>
          <w:rFonts w:ascii="PT Astra Serif" w:hAnsi="PT Astra Serif" w:cs="Times New Roman"/>
          <w:sz w:val="28"/>
          <w:szCs w:val="28"/>
        </w:rPr>
        <w:t xml:space="preserve">сти </w:t>
      </w:r>
      <w:r>
        <w:rPr>
          <w:rFonts w:ascii="PT Astra Serif" w:hAnsi="PT Astra Serif" w:cs="Times New Roman"/>
          <w:sz w:val="28"/>
          <w:szCs w:val="28"/>
        </w:rPr>
        <w:t xml:space="preserve">на финансовое обеспечение реализации подпрограммы устанавливается законом Ульяновской области об областном бюджете Ульяновской области </w:t>
      </w:r>
      <w:r>
        <w:rPr>
          <w:rFonts w:ascii="PT Astra Serif" w:hAnsi="PT Astra Serif" w:cs="Times New Roman"/>
          <w:sz w:val="28"/>
          <w:szCs w:val="28"/>
        </w:rPr>
        <w:br/>
        <w:t>на соответствующий финансовый год и плановый период.</w:t>
      </w:r>
    </w:p>
    <w:p w:rsidR="00677509" w:rsidRDefault="00677509" w:rsidP="00352207">
      <w:pPr>
        <w:autoSpaceDE w:val="0"/>
        <w:autoSpaceDN w:val="0"/>
        <w:adjustRightInd w:val="0"/>
        <w:spacing w:after="0" w:line="240" w:lineRule="auto"/>
        <w:ind w:firstLine="567"/>
        <w:jc w:val="both"/>
        <w:rPr>
          <w:rFonts w:ascii="PT Astra Serif" w:eastAsia="Times New Roman" w:hAnsi="PT Astra Serif" w:cs="Times New Roman"/>
          <w:sz w:val="28"/>
          <w:szCs w:val="28"/>
        </w:rPr>
      </w:pPr>
      <w:r>
        <w:rPr>
          <w:rFonts w:ascii="PT Astra Serif" w:eastAsia="Times New Roman" w:hAnsi="PT Astra Serif"/>
          <w:sz w:val="28"/>
          <w:szCs w:val="28"/>
        </w:rPr>
        <w:t>Объёмы</w:t>
      </w:r>
      <w:r w:rsidR="006C5762">
        <w:rPr>
          <w:rFonts w:ascii="PT Astra Serif" w:eastAsia="Times New Roman" w:hAnsi="PT Astra Serif"/>
          <w:sz w:val="28"/>
          <w:szCs w:val="28"/>
        </w:rPr>
        <w:t>финансовых средств</w:t>
      </w:r>
      <w:r>
        <w:rPr>
          <w:rFonts w:ascii="PT Astra Serif" w:eastAsia="Times New Roman" w:hAnsi="PT Astra Serif"/>
          <w:sz w:val="28"/>
          <w:szCs w:val="28"/>
        </w:rPr>
        <w:t>, направляемых на реализацию подпрограммыиз федерального бюджета, ежегодно уточняются при определении процентного соотношения софинансирования.</w:t>
      </w:r>
    </w:p>
    <w:p w:rsidR="00677509" w:rsidRDefault="00677509" w:rsidP="00352207">
      <w:pPr>
        <w:autoSpaceDE w:val="0"/>
        <w:autoSpaceDN w:val="0"/>
        <w:adjustRightInd w:val="0"/>
        <w:spacing w:after="0" w:line="240" w:lineRule="auto"/>
        <w:ind w:firstLine="567"/>
        <w:jc w:val="both"/>
        <w:rPr>
          <w:rFonts w:ascii="PT Astra Serif" w:eastAsia="Times New Roman" w:hAnsi="PT Astra Serif"/>
          <w:sz w:val="28"/>
          <w:szCs w:val="28"/>
        </w:rPr>
      </w:pPr>
      <w:r>
        <w:rPr>
          <w:rFonts w:ascii="PT Astra Serif" w:eastAsia="Times New Roman" w:hAnsi="PT Astra Serif"/>
          <w:sz w:val="28"/>
          <w:szCs w:val="28"/>
        </w:rPr>
        <w:t xml:space="preserve">В соответствии с распоряжением Правительства Российской Федерации </w:t>
      </w:r>
      <w:r>
        <w:rPr>
          <w:rFonts w:ascii="PT Astra Serif" w:eastAsia="Times New Roman" w:hAnsi="PT Astra Serif"/>
          <w:sz w:val="28"/>
          <w:szCs w:val="28"/>
        </w:rPr>
        <w:br/>
        <w:t xml:space="preserve">от 27.12.2012 № 2570-р «Об утверждении типовой программы субъекта Российской Федерации по оказанию содействия добровольному переселению </w:t>
      </w:r>
      <w:r>
        <w:rPr>
          <w:rFonts w:ascii="PT Astra Serif" w:eastAsia="Times New Roman" w:hAnsi="PT Astra Serif"/>
          <w:sz w:val="28"/>
          <w:szCs w:val="28"/>
        </w:rPr>
        <w:br/>
        <w:t>в Российскую Федерацию соотечественников, проживающих за рубежом» 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Правительством Ульянов</w:t>
      </w:r>
      <w:r w:rsidR="00E9174F">
        <w:rPr>
          <w:rFonts w:ascii="PT Astra Serif" w:eastAsia="Times New Roman" w:hAnsi="PT Astra Serif"/>
          <w:sz w:val="28"/>
          <w:szCs w:val="28"/>
        </w:rPr>
        <w:t xml:space="preserve">ской области </w:t>
      </w:r>
      <w:r>
        <w:rPr>
          <w:rFonts w:ascii="PT Astra Serif" w:eastAsia="Times New Roman" w:hAnsi="PT Astra Serif"/>
          <w:sz w:val="28"/>
          <w:szCs w:val="28"/>
        </w:rPr>
        <w:t>о предоставлении субсидии из федерального бюджета бюджету Ульяновской области на поддержку реализации меропр</w:t>
      </w:r>
      <w:r w:rsidR="00E9174F">
        <w:rPr>
          <w:rFonts w:ascii="PT Astra Serif" w:eastAsia="Times New Roman" w:hAnsi="PT Astra Serif"/>
          <w:sz w:val="28"/>
          <w:szCs w:val="28"/>
        </w:rPr>
        <w:t xml:space="preserve">иятий подпрограммы, включенной </w:t>
      </w:r>
      <w:r>
        <w:rPr>
          <w:rFonts w:ascii="PT Astra Serif" w:eastAsia="Times New Roman" w:hAnsi="PT Astra Serif"/>
          <w:sz w:val="28"/>
          <w:szCs w:val="28"/>
        </w:rPr>
        <w:t>в Государственную программу по оказанию содействия добровольному переселению в соотечественников, проживающих за рубежом.</w:t>
      </w:r>
    </w:p>
    <w:p w:rsidR="00677509" w:rsidRDefault="00677509" w:rsidP="00352207">
      <w:pPr>
        <w:autoSpaceDE w:val="0"/>
        <w:autoSpaceDN w:val="0"/>
        <w:adjustRightInd w:val="0"/>
        <w:spacing w:after="0" w:line="240" w:lineRule="auto"/>
        <w:ind w:firstLine="567"/>
        <w:jc w:val="both"/>
        <w:rPr>
          <w:rFonts w:ascii="PT Astra Serif" w:eastAsia="Times New Roman" w:hAnsi="PT Astra Serif"/>
          <w:sz w:val="28"/>
          <w:szCs w:val="28"/>
        </w:rPr>
      </w:pPr>
      <w:r>
        <w:rPr>
          <w:rFonts w:ascii="PT Astra Serif" w:eastAsia="Times New Roman" w:hAnsi="PT Astra Serif"/>
          <w:sz w:val="28"/>
          <w:szCs w:val="28"/>
        </w:rPr>
        <w:t xml:space="preserve">Ресурсное обеспечение реализации подпрограммы представлено </w:t>
      </w:r>
      <w:r>
        <w:rPr>
          <w:rFonts w:ascii="PT Astra Serif" w:eastAsia="Times New Roman" w:hAnsi="PT Astra Serif"/>
          <w:sz w:val="28"/>
          <w:szCs w:val="28"/>
        </w:rPr>
        <w:br/>
        <w:t>в приложении № 4 к настоящей подпрограмме.</w:t>
      </w:r>
    </w:p>
    <w:p w:rsidR="00677509" w:rsidRDefault="00677509" w:rsidP="00352207">
      <w:pPr>
        <w:autoSpaceDE w:val="0"/>
        <w:autoSpaceDN w:val="0"/>
        <w:adjustRightInd w:val="0"/>
        <w:spacing w:after="0" w:line="240" w:lineRule="auto"/>
        <w:jc w:val="both"/>
        <w:rPr>
          <w:rFonts w:ascii="PT Astra Serif" w:eastAsia="Times New Roman" w:hAnsi="PT Astra Serif"/>
          <w:sz w:val="28"/>
          <w:szCs w:val="28"/>
        </w:rPr>
      </w:pPr>
    </w:p>
    <w:p w:rsidR="00677509" w:rsidRDefault="00522190" w:rsidP="00677509">
      <w:pPr>
        <w:suppressAutoHyphens/>
        <w:spacing w:before="240" w:after="0" w:line="240" w:lineRule="exact"/>
        <w:jc w:val="center"/>
        <w:rPr>
          <w:rFonts w:ascii="PT Astra Serif" w:eastAsia="Andale Sans UI" w:hAnsi="PT Astra Serif"/>
          <w:kern w:val="2"/>
          <w:sz w:val="28"/>
          <w:szCs w:val="28"/>
          <w:lang w:eastAsia="zh-CN"/>
        </w:rPr>
      </w:pPr>
      <w:r>
        <w:rPr>
          <w:rFonts w:ascii="PT Astra Serif" w:eastAsia="Times New Roman" w:hAnsi="PT Astra Serif"/>
          <w:b/>
          <w:color w:val="000000"/>
          <w:kern w:val="2"/>
          <w:sz w:val="28"/>
          <w:szCs w:val="28"/>
          <w:lang w:eastAsia="zh-CN"/>
        </w:rPr>
        <w:t>6</w:t>
      </w:r>
      <w:r w:rsidR="00677509">
        <w:rPr>
          <w:rFonts w:ascii="PT Astra Serif" w:eastAsia="Times New Roman" w:hAnsi="PT Astra Serif"/>
          <w:b/>
          <w:color w:val="000000"/>
          <w:kern w:val="2"/>
          <w:sz w:val="28"/>
          <w:szCs w:val="28"/>
          <w:lang w:eastAsia="zh-CN"/>
        </w:rPr>
        <w:t xml:space="preserve">. Оценка планируемой эффективности </w:t>
      </w:r>
    </w:p>
    <w:p w:rsidR="00677509" w:rsidRDefault="00677509" w:rsidP="00677509">
      <w:pPr>
        <w:suppressAutoHyphens/>
        <w:spacing w:after="240" w:line="240" w:lineRule="exact"/>
        <w:jc w:val="center"/>
        <w:rPr>
          <w:rFonts w:ascii="PT Astra Serif" w:eastAsia="Times New Roman" w:hAnsi="PT Astra Serif"/>
          <w:b/>
          <w:color w:val="000000"/>
          <w:kern w:val="2"/>
          <w:sz w:val="28"/>
          <w:szCs w:val="28"/>
          <w:lang w:eastAsia="zh-CN"/>
        </w:rPr>
      </w:pPr>
      <w:r>
        <w:rPr>
          <w:rFonts w:ascii="PT Astra Serif" w:eastAsia="Times New Roman" w:hAnsi="PT Astra Serif"/>
          <w:b/>
          <w:color w:val="000000"/>
          <w:kern w:val="2"/>
          <w:sz w:val="28"/>
          <w:szCs w:val="28"/>
          <w:lang w:eastAsia="zh-CN"/>
        </w:rPr>
        <w:t>и риски реализации подпрограммы</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Оценку эффективности реализации подпрограммы осуществляет Уполномоченный орган путем соотнесения фактически достигнутых значений показателей реализации мероприятий и значений запланированных индикаторов, установленных подпрограммой.</w:t>
      </w:r>
    </w:p>
    <w:p w:rsidR="00677509" w:rsidRDefault="00677509" w:rsidP="00677509">
      <w:pPr>
        <w:widowControl w:val="0"/>
        <w:suppressAutoHyphens/>
        <w:autoSpaceDE w:val="0"/>
        <w:spacing w:after="0" w:line="240" w:lineRule="auto"/>
        <w:ind w:firstLine="709"/>
        <w:jc w:val="both"/>
        <w:rPr>
          <w:rFonts w:ascii="PT Astra Serif" w:eastAsia="Times New Roman" w:hAnsi="PT Astra Serif"/>
          <w:kern w:val="2"/>
          <w:sz w:val="28"/>
          <w:szCs w:val="28"/>
          <w:lang w:eastAsia="zh-CN"/>
        </w:rPr>
      </w:pPr>
      <w:r>
        <w:rPr>
          <w:rFonts w:ascii="PT Astra Serif" w:eastAsia="Times New Roman" w:hAnsi="PT Astra Serif"/>
          <w:kern w:val="2"/>
          <w:sz w:val="28"/>
          <w:szCs w:val="28"/>
          <w:lang w:eastAsia="zh-CN"/>
        </w:rPr>
        <w:t>Планируемая эффективность реализации подпрограммы по направлениям определяется на основе расчетов по следующей формуле:</w:t>
      </w:r>
    </w:p>
    <w:p w:rsidR="00677509" w:rsidRDefault="00677509" w:rsidP="00677509">
      <w:pPr>
        <w:widowControl w:val="0"/>
        <w:suppressAutoHyphens/>
        <w:autoSpaceDE w:val="0"/>
        <w:spacing w:after="0" w:line="240" w:lineRule="auto"/>
        <w:ind w:firstLine="709"/>
        <w:jc w:val="both"/>
        <w:rPr>
          <w:rFonts w:ascii="PT Astra Serif" w:eastAsia="Times New Roman" w:hAnsi="PT Astra Serif"/>
          <w:kern w:val="2"/>
          <w:sz w:val="28"/>
          <w:szCs w:val="28"/>
          <w:lang w:eastAsia="zh-CN"/>
        </w:rPr>
      </w:pPr>
      <w:r>
        <w:rPr>
          <w:rFonts w:ascii="PT Astra Serif" w:eastAsia="Times New Roman" w:hAnsi="PT Astra Serif"/>
          <w:noProof/>
          <w:kern w:val="2"/>
          <w:sz w:val="28"/>
          <w:szCs w:val="28"/>
        </w:rPr>
        <w:drawing>
          <wp:inline distT="0" distB="0" distL="0" distR="0">
            <wp:extent cx="1359535" cy="5886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9535" cy="588645"/>
                    </a:xfrm>
                    <a:prstGeom prst="rect">
                      <a:avLst/>
                    </a:prstGeom>
                    <a:noFill/>
                    <a:ln>
                      <a:noFill/>
                    </a:ln>
                  </pic:spPr>
                </pic:pic>
              </a:graphicData>
            </a:graphic>
          </wp:inline>
        </w:drawing>
      </w:r>
      <w:r>
        <w:rPr>
          <w:rFonts w:ascii="PT Astra Serif" w:eastAsia="Times New Roman" w:hAnsi="PT Astra Serif"/>
          <w:kern w:val="2"/>
          <w:sz w:val="28"/>
          <w:szCs w:val="28"/>
          <w:lang w:eastAsia="zh-CN"/>
        </w:rPr>
        <w:t xml:space="preserve">, </w:t>
      </w:r>
    </w:p>
    <w:p w:rsidR="00677509" w:rsidRDefault="00677509" w:rsidP="00677509">
      <w:pPr>
        <w:widowControl w:val="0"/>
        <w:suppressAutoHyphens/>
        <w:autoSpaceDE w:val="0"/>
        <w:spacing w:after="0" w:line="240" w:lineRule="auto"/>
        <w:ind w:firstLine="709"/>
        <w:jc w:val="both"/>
        <w:rPr>
          <w:rFonts w:ascii="PT Astra Serif" w:eastAsia="Times New Roman" w:hAnsi="PT Astra Serif"/>
          <w:kern w:val="2"/>
          <w:sz w:val="28"/>
          <w:szCs w:val="28"/>
          <w:lang w:eastAsia="zh-CN"/>
        </w:rPr>
      </w:pPr>
      <w:r>
        <w:rPr>
          <w:rFonts w:ascii="PT Astra Serif" w:eastAsia="Times New Roman" w:hAnsi="PT Astra Serif"/>
          <w:kern w:val="2"/>
          <w:sz w:val="28"/>
          <w:szCs w:val="28"/>
          <w:lang w:eastAsia="zh-CN"/>
        </w:rPr>
        <w:t>где:</w:t>
      </w:r>
    </w:p>
    <w:p w:rsidR="00677509" w:rsidRDefault="00677509" w:rsidP="00677509">
      <w:pPr>
        <w:widowControl w:val="0"/>
        <w:suppressAutoHyphens/>
        <w:autoSpaceDE w:val="0"/>
        <w:spacing w:after="0" w:line="240" w:lineRule="auto"/>
        <w:ind w:firstLine="709"/>
        <w:jc w:val="both"/>
        <w:rPr>
          <w:rFonts w:ascii="PT Astra Serif" w:eastAsia="Times New Roman" w:hAnsi="PT Astra Serif"/>
          <w:kern w:val="2"/>
          <w:sz w:val="28"/>
          <w:szCs w:val="28"/>
          <w:lang w:eastAsia="zh-CN"/>
        </w:rPr>
      </w:pPr>
      <w:r>
        <w:rPr>
          <w:rFonts w:ascii="PT Astra Serif" w:eastAsia="Times New Roman" w:hAnsi="PT Astra Serif"/>
          <w:kern w:val="2"/>
          <w:sz w:val="28"/>
          <w:szCs w:val="28"/>
          <w:lang w:eastAsia="zh-CN"/>
        </w:rPr>
        <w:t>En - планируемая эффективность хода реализации отдельного направления подпрограммы (процентов), характеризуемого n-м индикатором (показателем);</w:t>
      </w:r>
    </w:p>
    <w:p w:rsidR="00677509" w:rsidRDefault="00677509" w:rsidP="00677509">
      <w:pPr>
        <w:widowControl w:val="0"/>
        <w:suppressAutoHyphens/>
        <w:autoSpaceDE w:val="0"/>
        <w:spacing w:after="0" w:line="240" w:lineRule="auto"/>
        <w:ind w:firstLine="709"/>
        <w:jc w:val="both"/>
        <w:rPr>
          <w:rFonts w:ascii="PT Astra Serif" w:eastAsia="Times New Roman" w:hAnsi="PT Astra Serif"/>
          <w:kern w:val="2"/>
          <w:sz w:val="28"/>
          <w:szCs w:val="28"/>
          <w:lang w:eastAsia="zh-CN"/>
        </w:rPr>
      </w:pPr>
      <w:r>
        <w:rPr>
          <w:rFonts w:ascii="PT Astra Serif" w:eastAsia="Times New Roman" w:hAnsi="PT Astra Serif"/>
          <w:kern w:val="2"/>
          <w:sz w:val="28"/>
          <w:szCs w:val="28"/>
          <w:lang w:eastAsia="zh-CN"/>
        </w:rPr>
        <w:t>Tfn – фактическое значение n-го индикатора (показателя), характеризующего реализацию подпрограммы;</w:t>
      </w:r>
    </w:p>
    <w:p w:rsidR="00677509" w:rsidRDefault="00677509" w:rsidP="00677509">
      <w:pPr>
        <w:widowControl w:val="0"/>
        <w:suppressAutoHyphens/>
        <w:autoSpaceDE w:val="0"/>
        <w:spacing w:after="0" w:line="240" w:lineRule="auto"/>
        <w:ind w:firstLine="709"/>
        <w:jc w:val="both"/>
        <w:rPr>
          <w:rFonts w:ascii="PT Astra Serif" w:eastAsia="Times New Roman" w:hAnsi="PT Astra Serif"/>
          <w:kern w:val="2"/>
          <w:sz w:val="28"/>
          <w:szCs w:val="28"/>
          <w:lang w:eastAsia="zh-CN"/>
        </w:rPr>
      </w:pPr>
      <w:r>
        <w:rPr>
          <w:rFonts w:ascii="PT Astra Serif" w:eastAsia="Times New Roman" w:hAnsi="PT Astra Serif"/>
          <w:kern w:val="2"/>
          <w:sz w:val="28"/>
          <w:szCs w:val="28"/>
          <w:lang w:eastAsia="zh-CN"/>
        </w:rPr>
        <w:t>Tpn – плановое значение n-го индикатора (показателя);</w:t>
      </w:r>
    </w:p>
    <w:p w:rsidR="00677509" w:rsidRDefault="00677509" w:rsidP="00677509">
      <w:pPr>
        <w:widowControl w:val="0"/>
        <w:suppressAutoHyphens/>
        <w:autoSpaceDE w:val="0"/>
        <w:spacing w:after="0" w:line="240" w:lineRule="auto"/>
        <w:ind w:firstLine="709"/>
        <w:jc w:val="both"/>
        <w:rPr>
          <w:rFonts w:ascii="PT Astra Serif" w:eastAsia="Times New Roman" w:hAnsi="PT Astra Serif"/>
          <w:kern w:val="2"/>
          <w:sz w:val="28"/>
          <w:szCs w:val="28"/>
          <w:lang w:eastAsia="zh-CN"/>
        </w:rPr>
      </w:pPr>
      <w:r>
        <w:rPr>
          <w:rFonts w:ascii="PT Astra Serif" w:eastAsia="Times New Roman" w:hAnsi="PT Astra Serif"/>
          <w:kern w:val="2"/>
          <w:sz w:val="28"/>
          <w:szCs w:val="28"/>
          <w:lang w:eastAsia="zh-CN"/>
        </w:rPr>
        <w:t>n – номер индикатора (показателя) подпрограммы.</w:t>
      </w:r>
    </w:p>
    <w:p w:rsidR="00677509" w:rsidRDefault="00677509" w:rsidP="00677509">
      <w:pPr>
        <w:widowControl w:val="0"/>
        <w:suppressAutoHyphens/>
        <w:autoSpaceDE w:val="0"/>
        <w:spacing w:after="0" w:line="240" w:lineRule="auto"/>
        <w:ind w:firstLine="709"/>
        <w:jc w:val="both"/>
        <w:rPr>
          <w:rFonts w:ascii="PT Astra Serif" w:eastAsia="Times New Roman" w:hAnsi="PT Astra Serif"/>
          <w:kern w:val="2"/>
          <w:sz w:val="28"/>
          <w:szCs w:val="28"/>
          <w:lang w:eastAsia="zh-CN"/>
        </w:rPr>
      </w:pPr>
      <w:r>
        <w:rPr>
          <w:rFonts w:ascii="PT Astra Serif" w:eastAsia="Times New Roman" w:hAnsi="PT Astra Serif"/>
          <w:kern w:val="2"/>
          <w:sz w:val="28"/>
          <w:szCs w:val="28"/>
          <w:lang w:eastAsia="zh-CN"/>
        </w:rPr>
        <w:t>Интегральная оценка эффективности реализации подпрограммы определяется на основе расчетов по следующей формуле:</w:t>
      </w:r>
    </w:p>
    <w:p w:rsidR="00677509" w:rsidRDefault="00677509" w:rsidP="00677509">
      <w:pPr>
        <w:spacing w:after="0" w:line="240" w:lineRule="auto"/>
        <w:ind w:firstLine="709"/>
        <w:rPr>
          <w:rFonts w:ascii="PT Astra Serif" w:eastAsia="Calibri" w:hAnsi="PT Astra Serif"/>
          <w:sz w:val="28"/>
          <w:szCs w:val="28"/>
          <w:lang w:eastAsia="en-US"/>
        </w:rPr>
      </w:pPr>
      <w:r>
        <w:rPr>
          <w:rFonts w:ascii="PT Astra Serif" w:hAnsi="PT Astra Serif"/>
          <w:noProof/>
          <w:sz w:val="28"/>
          <w:szCs w:val="28"/>
        </w:rPr>
        <w:drawing>
          <wp:inline distT="0" distB="0" distL="0" distR="0">
            <wp:extent cx="1113155" cy="6597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3155" cy="659765"/>
                    </a:xfrm>
                    <a:prstGeom prst="rect">
                      <a:avLst/>
                    </a:prstGeom>
                    <a:noFill/>
                    <a:ln>
                      <a:noFill/>
                    </a:ln>
                  </pic:spPr>
                </pic:pic>
              </a:graphicData>
            </a:graphic>
          </wp:inline>
        </w:drawing>
      </w:r>
      <w:r>
        <w:rPr>
          <w:rFonts w:ascii="PT Astra Serif" w:hAnsi="PT Astra Serif"/>
          <w:sz w:val="28"/>
          <w:szCs w:val="28"/>
        </w:rPr>
        <w:t>,</w:t>
      </w:r>
    </w:p>
    <w:p w:rsidR="00677509" w:rsidRDefault="00677509" w:rsidP="00677509">
      <w:pPr>
        <w:spacing w:after="0" w:line="240" w:lineRule="auto"/>
        <w:ind w:firstLine="709"/>
        <w:rPr>
          <w:rFonts w:ascii="PT Astra Serif" w:eastAsia="Times New Roman" w:hAnsi="PT Astra Serif"/>
          <w:kern w:val="2"/>
          <w:sz w:val="28"/>
          <w:szCs w:val="28"/>
          <w:lang w:eastAsia="zh-CN"/>
        </w:rPr>
      </w:pPr>
      <w:r>
        <w:rPr>
          <w:rFonts w:ascii="PT Astra Serif" w:eastAsia="Times New Roman" w:hAnsi="PT Astra Serif"/>
          <w:kern w:val="2"/>
          <w:sz w:val="28"/>
          <w:szCs w:val="28"/>
          <w:lang w:eastAsia="zh-CN"/>
        </w:rPr>
        <w:t>где:</w:t>
      </w:r>
    </w:p>
    <w:p w:rsidR="00677509" w:rsidRDefault="00677509" w:rsidP="00677509">
      <w:pPr>
        <w:widowControl w:val="0"/>
        <w:suppressAutoHyphens/>
        <w:autoSpaceDE w:val="0"/>
        <w:spacing w:after="0" w:line="240" w:lineRule="auto"/>
        <w:ind w:firstLine="709"/>
        <w:jc w:val="both"/>
        <w:rPr>
          <w:rFonts w:ascii="PT Astra Serif" w:eastAsia="Times New Roman" w:hAnsi="PT Astra Serif"/>
          <w:kern w:val="2"/>
          <w:sz w:val="28"/>
          <w:szCs w:val="28"/>
          <w:lang w:eastAsia="zh-CN"/>
        </w:rPr>
      </w:pPr>
      <w:r>
        <w:rPr>
          <w:rFonts w:ascii="PT Astra Serif" w:eastAsia="Times New Roman" w:hAnsi="PT Astra Serif"/>
          <w:kern w:val="2"/>
          <w:sz w:val="28"/>
          <w:szCs w:val="28"/>
          <w:lang w:eastAsia="zh-CN"/>
        </w:rPr>
        <w:t>E – эффективность реализации подпрограммы (процентов);</w:t>
      </w:r>
    </w:p>
    <w:p w:rsidR="00677509" w:rsidRDefault="00677509" w:rsidP="00677509">
      <w:pPr>
        <w:widowControl w:val="0"/>
        <w:suppressAutoHyphens/>
        <w:autoSpaceDE w:val="0"/>
        <w:spacing w:after="0" w:line="240" w:lineRule="auto"/>
        <w:ind w:firstLine="709"/>
        <w:jc w:val="both"/>
        <w:rPr>
          <w:rFonts w:ascii="PT Astra Serif" w:eastAsia="Times New Roman" w:hAnsi="PT Astra Serif"/>
          <w:kern w:val="2"/>
          <w:sz w:val="28"/>
          <w:szCs w:val="28"/>
          <w:lang w:eastAsia="zh-CN"/>
        </w:rPr>
      </w:pPr>
      <w:r>
        <w:rPr>
          <w:rFonts w:ascii="PT Astra Serif" w:eastAsia="Times New Roman" w:hAnsi="PT Astra Serif"/>
          <w:kern w:val="2"/>
          <w:sz w:val="28"/>
          <w:szCs w:val="28"/>
          <w:lang w:eastAsia="zh-CN"/>
        </w:rPr>
        <w:t>N – количество индикаторов подпрограммы.</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 xml:space="preserve">При реализации мероприятий </w:t>
      </w:r>
      <w:r>
        <w:rPr>
          <w:rFonts w:ascii="PT Astra Serif" w:eastAsia="Times New Roman" w:hAnsi="PT Astra Serif"/>
          <w:kern w:val="2"/>
          <w:sz w:val="28"/>
          <w:szCs w:val="28"/>
          <w:lang w:eastAsia="zh-CN"/>
        </w:rPr>
        <w:t>подпрограммы</w:t>
      </w:r>
      <w:r>
        <w:rPr>
          <w:rFonts w:ascii="PT Astra Serif" w:eastAsia="Andale Sans UI" w:hAnsi="PT Astra Serif"/>
          <w:kern w:val="2"/>
          <w:sz w:val="28"/>
          <w:szCs w:val="28"/>
          <w:lang w:eastAsia="zh-CN"/>
        </w:rPr>
        <w:t xml:space="preserve"> могут возникнуть риски, </w:t>
      </w:r>
      <w:r>
        <w:rPr>
          <w:rFonts w:ascii="PT Astra Serif" w:eastAsia="Andale Sans UI" w:hAnsi="PT Astra Serif"/>
          <w:kern w:val="2"/>
          <w:sz w:val="28"/>
          <w:szCs w:val="28"/>
          <w:lang w:eastAsia="zh-CN"/>
        </w:rPr>
        <w:br/>
        <w:t>в том числе связанные с:</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 xml:space="preserve">несоответствием реальной квалификации или деятельности участника </w:t>
      </w:r>
      <w:r>
        <w:rPr>
          <w:rFonts w:ascii="PT Astra Serif" w:hAnsi="PT Astra Serif"/>
          <w:sz w:val="28"/>
          <w:szCs w:val="24"/>
        </w:rPr>
        <w:t>Госпрограммы переселения</w:t>
      </w:r>
      <w:r>
        <w:rPr>
          <w:rFonts w:ascii="PT Astra Serif" w:eastAsia="Andale Sans UI" w:hAnsi="PT Astra Serif"/>
          <w:kern w:val="2"/>
          <w:sz w:val="28"/>
          <w:szCs w:val="28"/>
          <w:lang w:eastAsia="zh-CN"/>
        </w:rPr>
        <w:t xml:space="preserve"> квалификации или деятельности, заявленной в анкете соотечественника;</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нежелание соотечественника трудоустроиться на предварительно подобранное рабочее место;</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жилищнойнеобустроенностью соотечественников;</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возрастанием нагрузки на бюджетную систему в случае предоставления дополнительных гарантий и мер социальной поддержки;</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ростом межнациональной напряженности;</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 xml:space="preserve">выездом участников </w:t>
      </w:r>
      <w:r>
        <w:rPr>
          <w:rFonts w:ascii="PT Astra Serif" w:hAnsi="PT Astra Serif"/>
          <w:sz w:val="28"/>
          <w:szCs w:val="24"/>
        </w:rPr>
        <w:t>Госпрограммы переселения</w:t>
      </w:r>
      <w:r>
        <w:rPr>
          <w:rFonts w:ascii="PT Astra Serif" w:eastAsia="Andale Sans UI" w:hAnsi="PT Astra Serif"/>
          <w:kern w:val="2"/>
          <w:sz w:val="28"/>
          <w:szCs w:val="28"/>
          <w:lang w:eastAsia="zh-CN"/>
        </w:rPr>
        <w:t xml:space="preserve"> из территории вселения ранее, чем через три года.</w:t>
      </w:r>
    </w:p>
    <w:p w:rsidR="00677509" w:rsidRDefault="00677509" w:rsidP="00677509">
      <w:pPr>
        <w:suppressAutoHyphens/>
        <w:spacing w:after="0" w:line="240" w:lineRule="auto"/>
        <w:ind w:firstLine="709"/>
        <w:jc w:val="both"/>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Возможные риски и мероприятия по их снижению (нейтрализации, предотвращению) представлены в таблице № 3.</w:t>
      </w:r>
    </w:p>
    <w:p w:rsidR="00677509" w:rsidRDefault="00677509" w:rsidP="00677509">
      <w:pPr>
        <w:suppressAutoHyphens/>
        <w:spacing w:before="120" w:after="120" w:line="220" w:lineRule="exact"/>
        <w:ind w:firstLine="709"/>
        <w:jc w:val="right"/>
        <w:rPr>
          <w:rFonts w:ascii="PT Astra Serif" w:eastAsia="Andale Sans UI" w:hAnsi="PT Astra Serif"/>
          <w:kern w:val="2"/>
          <w:sz w:val="28"/>
          <w:szCs w:val="28"/>
          <w:lang w:eastAsia="zh-CN"/>
        </w:rPr>
      </w:pPr>
    </w:p>
    <w:p w:rsidR="00677509" w:rsidRDefault="00677509" w:rsidP="00677509">
      <w:pPr>
        <w:suppressAutoHyphens/>
        <w:spacing w:before="120" w:after="120" w:line="220" w:lineRule="exact"/>
        <w:ind w:firstLine="709"/>
        <w:jc w:val="right"/>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Таблица № 3</w:t>
      </w:r>
    </w:p>
    <w:p w:rsidR="00677509" w:rsidRDefault="00677509" w:rsidP="00677509">
      <w:pPr>
        <w:spacing w:after="0" w:line="240" w:lineRule="auto"/>
        <w:jc w:val="center"/>
        <w:rPr>
          <w:rFonts w:ascii="PT Astra Serif" w:eastAsia="Andale Sans UI" w:hAnsi="PT Astra Serif"/>
          <w:kern w:val="2"/>
          <w:sz w:val="28"/>
          <w:szCs w:val="28"/>
          <w:lang w:eastAsia="zh-CN"/>
        </w:rPr>
      </w:pPr>
      <w:r>
        <w:rPr>
          <w:rFonts w:ascii="PT Astra Serif" w:eastAsia="Andale Sans UI" w:hAnsi="PT Astra Serif"/>
          <w:kern w:val="2"/>
          <w:sz w:val="28"/>
          <w:szCs w:val="28"/>
          <w:lang w:eastAsia="zh-CN"/>
        </w:rPr>
        <w:t>Возможные риски и мероприятия по их снижению</w:t>
      </w:r>
    </w:p>
    <w:p w:rsidR="00677509" w:rsidRDefault="00677509" w:rsidP="00677509">
      <w:pPr>
        <w:spacing w:after="0" w:line="240" w:lineRule="auto"/>
        <w:ind w:firstLine="709"/>
        <w:jc w:val="center"/>
        <w:rPr>
          <w:rFonts w:ascii="PT Astra Serif" w:eastAsia="Andale Sans UI" w:hAnsi="PT Astra Serif"/>
          <w:kern w:val="2"/>
          <w:sz w:val="28"/>
          <w:szCs w:val="28"/>
          <w:lang w:eastAsia="zh-CN"/>
        </w:rPr>
      </w:pPr>
    </w:p>
    <w:p w:rsidR="00677509" w:rsidRDefault="00677509" w:rsidP="00677509">
      <w:pPr>
        <w:widowControl w:val="0"/>
        <w:suppressAutoHyphens/>
        <w:spacing w:after="0" w:line="20" w:lineRule="exact"/>
        <w:ind w:firstLine="709"/>
        <w:rPr>
          <w:rFonts w:ascii="PT Astra Serif" w:eastAsia="Times New Roman" w:hAnsi="PT Astra Serif"/>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04"/>
        <w:gridCol w:w="6557"/>
      </w:tblGrid>
      <w:tr w:rsidR="00677509" w:rsidTr="00466A2D">
        <w:trPr>
          <w:tblHeader/>
        </w:trPr>
        <w:tc>
          <w:tcPr>
            <w:tcW w:w="1641" w:type="pc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677509" w:rsidRDefault="00677509">
            <w:pPr>
              <w:spacing w:after="0" w:line="240" w:lineRule="auto"/>
              <w:jc w:val="center"/>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Перечень</w:t>
            </w:r>
          </w:p>
          <w:p w:rsidR="00677509" w:rsidRDefault="00677509">
            <w:pPr>
              <w:spacing w:after="0" w:line="240" w:lineRule="auto"/>
              <w:jc w:val="center"/>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возможных рисков</w:t>
            </w:r>
          </w:p>
        </w:tc>
        <w:tc>
          <w:tcPr>
            <w:tcW w:w="3359" w:type="pc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677509" w:rsidRDefault="00677509">
            <w:pPr>
              <w:spacing w:after="0" w:line="240" w:lineRule="auto"/>
              <w:jc w:val="center"/>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Мероприятия по снижению</w:t>
            </w:r>
          </w:p>
          <w:p w:rsidR="00677509" w:rsidRDefault="00677509">
            <w:pPr>
              <w:spacing w:after="0" w:line="240" w:lineRule="auto"/>
              <w:jc w:val="center"/>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возможных рисков</w:t>
            </w:r>
          </w:p>
        </w:tc>
      </w:tr>
      <w:tr w:rsidR="00677509" w:rsidTr="00466A2D">
        <w:trPr>
          <w:tblHeader/>
        </w:trPr>
        <w:tc>
          <w:tcPr>
            <w:tcW w:w="1641" w:type="pc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677509" w:rsidRDefault="00677509">
            <w:pPr>
              <w:spacing w:after="0" w:line="240" w:lineRule="auto"/>
              <w:ind w:firstLine="709"/>
              <w:jc w:val="center"/>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1</w:t>
            </w:r>
          </w:p>
        </w:tc>
        <w:tc>
          <w:tcPr>
            <w:tcW w:w="3359" w:type="pc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677509" w:rsidRDefault="00677509">
            <w:pPr>
              <w:spacing w:after="0" w:line="240" w:lineRule="auto"/>
              <w:ind w:firstLine="709"/>
              <w:jc w:val="center"/>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2</w:t>
            </w:r>
          </w:p>
        </w:tc>
      </w:tr>
      <w:tr w:rsidR="00677509" w:rsidTr="00466A2D">
        <w:trPr>
          <w:trHeight w:val="338"/>
        </w:trPr>
        <w:tc>
          <w:tcPr>
            <w:tcW w:w="5000" w:type="pct"/>
            <w:gridSpan w:val="2"/>
            <w:tcBorders>
              <w:top w:val="single" w:sz="4" w:space="0" w:color="auto"/>
              <w:left w:val="single" w:sz="4" w:space="0" w:color="auto"/>
              <w:bottom w:val="single" w:sz="4" w:space="0" w:color="auto"/>
              <w:right w:val="single" w:sz="4" w:space="0" w:color="auto"/>
            </w:tcBorders>
          </w:tcPr>
          <w:p w:rsidR="00677509" w:rsidRDefault="00677509" w:rsidP="00466A2D">
            <w:pPr>
              <w:spacing w:after="0" w:line="240" w:lineRule="auto"/>
              <w:ind w:firstLine="709"/>
              <w:jc w:val="center"/>
              <w:rPr>
                <w:rFonts w:ascii="PT Astra Serif" w:eastAsia="Andale Sans UI" w:hAnsi="PT Astra Serif"/>
                <w:b/>
                <w:kern w:val="2"/>
                <w:sz w:val="24"/>
                <w:szCs w:val="24"/>
                <w:lang w:eastAsia="zh-CN"/>
              </w:rPr>
            </w:pPr>
            <w:r>
              <w:rPr>
                <w:rFonts w:ascii="PT Astra Serif" w:eastAsia="Andale Sans UI" w:hAnsi="PT Astra Serif"/>
                <w:kern w:val="2"/>
                <w:sz w:val="24"/>
                <w:szCs w:val="24"/>
                <w:lang w:eastAsia="zh-CN"/>
              </w:rPr>
              <w:t>Риски, связанные со срывом планируемого трудоустройства</w:t>
            </w:r>
          </w:p>
        </w:tc>
      </w:tr>
      <w:tr w:rsidR="00677509" w:rsidTr="00466A2D">
        <w:tc>
          <w:tcPr>
            <w:tcW w:w="1641" w:type="pct"/>
            <w:tcBorders>
              <w:top w:val="single" w:sz="4" w:space="0" w:color="auto"/>
              <w:left w:val="single" w:sz="4" w:space="0" w:color="auto"/>
              <w:bottom w:val="single" w:sz="4" w:space="0" w:color="auto"/>
              <w:right w:val="single" w:sz="4" w:space="0" w:color="auto"/>
            </w:tcBorders>
            <w:hideMark/>
          </w:tcPr>
          <w:p w:rsidR="00677509" w:rsidRDefault="00677509">
            <w:pPr>
              <w:spacing w:after="0" w:line="240" w:lineRule="auto"/>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 xml:space="preserve">1. Несоответствие реальной квалификации или деятельности участника </w:t>
            </w:r>
            <w:r>
              <w:rPr>
                <w:rFonts w:ascii="PT Astra Serif" w:hAnsi="PT Astra Serif"/>
                <w:sz w:val="24"/>
                <w:szCs w:val="24"/>
              </w:rPr>
              <w:t>Госпрограммы переселения</w:t>
            </w:r>
            <w:r>
              <w:rPr>
                <w:rFonts w:ascii="PT Astra Serif" w:eastAsia="Andale Sans UI" w:hAnsi="PT Astra Serif"/>
                <w:kern w:val="2"/>
                <w:sz w:val="24"/>
                <w:szCs w:val="24"/>
                <w:lang w:eastAsia="zh-CN"/>
              </w:rPr>
              <w:t xml:space="preserve"> квалификации или деятельности, заявленной </w:t>
            </w:r>
            <w:r>
              <w:rPr>
                <w:rFonts w:ascii="PT Astra Serif" w:eastAsia="Andale Sans UI" w:hAnsi="PT Astra Serif"/>
                <w:kern w:val="2"/>
                <w:sz w:val="24"/>
                <w:szCs w:val="24"/>
                <w:lang w:eastAsia="zh-CN"/>
              </w:rPr>
              <w:br/>
              <w:t>в анкете соотечественника</w:t>
            </w:r>
          </w:p>
        </w:tc>
        <w:tc>
          <w:tcPr>
            <w:tcW w:w="3359" w:type="pct"/>
            <w:tcBorders>
              <w:top w:val="single" w:sz="4" w:space="0" w:color="auto"/>
              <w:left w:val="single" w:sz="4" w:space="0" w:color="auto"/>
              <w:bottom w:val="single" w:sz="4" w:space="0" w:color="auto"/>
              <w:right w:val="single" w:sz="4" w:space="0" w:color="auto"/>
            </w:tcBorders>
            <w:hideMark/>
          </w:tcPr>
          <w:p w:rsidR="00677509" w:rsidRDefault="00677509">
            <w:pPr>
              <w:spacing w:after="0" w:line="240" w:lineRule="auto"/>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Предложение других имеющихся вариантов трудоустройства с учётом анализа ситуации</w:t>
            </w:r>
          </w:p>
        </w:tc>
      </w:tr>
      <w:tr w:rsidR="00677509" w:rsidTr="00466A2D">
        <w:tc>
          <w:tcPr>
            <w:tcW w:w="1641" w:type="pct"/>
            <w:tcBorders>
              <w:top w:val="single" w:sz="4" w:space="0" w:color="auto"/>
              <w:left w:val="single" w:sz="4" w:space="0" w:color="auto"/>
              <w:bottom w:val="single" w:sz="4" w:space="0" w:color="auto"/>
              <w:right w:val="single" w:sz="4" w:space="0" w:color="auto"/>
            </w:tcBorders>
            <w:hideMark/>
          </w:tcPr>
          <w:p w:rsidR="00677509" w:rsidRDefault="00677509">
            <w:pPr>
              <w:spacing w:after="0" w:line="240" w:lineRule="auto"/>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2. Нежелание соотечественника трудоустроиться на предварительно подобранное рабочее место</w:t>
            </w:r>
          </w:p>
        </w:tc>
        <w:tc>
          <w:tcPr>
            <w:tcW w:w="3359" w:type="pct"/>
            <w:tcBorders>
              <w:top w:val="single" w:sz="4" w:space="0" w:color="auto"/>
              <w:left w:val="single" w:sz="4" w:space="0" w:color="auto"/>
              <w:bottom w:val="single" w:sz="4" w:space="0" w:color="auto"/>
              <w:right w:val="single" w:sz="4" w:space="0" w:color="auto"/>
            </w:tcBorders>
            <w:hideMark/>
          </w:tcPr>
          <w:p w:rsidR="00677509" w:rsidRDefault="00677509">
            <w:pPr>
              <w:spacing w:after="0" w:line="240" w:lineRule="auto"/>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Предложение других имеющихся вариантов трудоустройства с учетом анализа ситуации</w:t>
            </w:r>
          </w:p>
        </w:tc>
      </w:tr>
      <w:tr w:rsidR="00677509" w:rsidTr="00466A2D">
        <w:tc>
          <w:tcPr>
            <w:tcW w:w="5000" w:type="pct"/>
            <w:gridSpan w:val="2"/>
            <w:tcBorders>
              <w:top w:val="single" w:sz="4" w:space="0" w:color="auto"/>
              <w:left w:val="single" w:sz="4" w:space="0" w:color="auto"/>
              <w:bottom w:val="single" w:sz="4" w:space="0" w:color="auto"/>
              <w:right w:val="single" w:sz="4" w:space="0" w:color="auto"/>
            </w:tcBorders>
          </w:tcPr>
          <w:p w:rsidR="00677509" w:rsidRDefault="00677509" w:rsidP="00466A2D">
            <w:pPr>
              <w:spacing w:after="0" w:line="240" w:lineRule="auto"/>
              <w:ind w:firstLine="709"/>
              <w:jc w:val="center"/>
              <w:rPr>
                <w:rFonts w:ascii="PT Astra Serif" w:eastAsia="Andale Sans UI" w:hAnsi="PT Astra Serif"/>
                <w:b/>
                <w:kern w:val="2"/>
                <w:sz w:val="24"/>
                <w:szCs w:val="24"/>
                <w:lang w:eastAsia="zh-CN"/>
              </w:rPr>
            </w:pPr>
            <w:r>
              <w:rPr>
                <w:rFonts w:ascii="PT Astra Serif" w:eastAsia="Andale Sans UI" w:hAnsi="PT Astra Serif"/>
                <w:kern w:val="2"/>
                <w:sz w:val="24"/>
                <w:szCs w:val="24"/>
                <w:lang w:eastAsia="zh-CN"/>
              </w:rPr>
              <w:t>Риски, связанные с временным размещением и обустройством соотечественников</w:t>
            </w:r>
          </w:p>
        </w:tc>
      </w:tr>
      <w:tr w:rsidR="00677509" w:rsidTr="00466A2D">
        <w:tc>
          <w:tcPr>
            <w:tcW w:w="1641" w:type="pct"/>
            <w:tcBorders>
              <w:top w:val="single" w:sz="4" w:space="0" w:color="auto"/>
              <w:left w:val="single" w:sz="4" w:space="0" w:color="auto"/>
              <w:bottom w:val="single" w:sz="4" w:space="0" w:color="auto"/>
              <w:right w:val="single" w:sz="4" w:space="0" w:color="auto"/>
            </w:tcBorders>
            <w:hideMark/>
          </w:tcPr>
          <w:p w:rsidR="00677509" w:rsidRDefault="00677509">
            <w:pPr>
              <w:spacing w:after="0" w:line="240" w:lineRule="auto"/>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1. Жилищнаянеобустроен</w:t>
            </w:r>
            <w:r w:rsidR="006E149A">
              <w:rPr>
                <w:rFonts w:ascii="PT Astra Serif" w:eastAsia="Andale Sans UI" w:hAnsi="PT Astra Serif"/>
                <w:kern w:val="2"/>
                <w:sz w:val="24"/>
                <w:szCs w:val="24"/>
                <w:lang w:eastAsia="zh-CN"/>
              </w:rPr>
              <w:t>н</w:t>
            </w:r>
            <w:r>
              <w:rPr>
                <w:rFonts w:ascii="PT Astra Serif" w:eastAsia="Andale Sans UI" w:hAnsi="PT Astra Serif"/>
                <w:kern w:val="2"/>
                <w:sz w:val="24"/>
                <w:szCs w:val="24"/>
                <w:lang w:eastAsia="zh-CN"/>
              </w:rPr>
              <w:t>ость соотечественников</w:t>
            </w:r>
          </w:p>
        </w:tc>
        <w:tc>
          <w:tcPr>
            <w:tcW w:w="3359" w:type="pct"/>
            <w:tcBorders>
              <w:top w:val="single" w:sz="4" w:space="0" w:color="auto"/>
              <w:left w:val="single" w:sz="4" w:space="0" w:color="auto"/>
              <w:bottom w:val="single" w:sz="4" w:space="0" w:color="auto"/>
              <w:right w:val="single" w:sz="4" w:space="0" w:color="auto"/>
            </w:tcBorders>
            <w:hideMark/>
          </w:tcPr>
          <w:p w:rsidR="00677509" w:rsidRDefault="00677509">
            <w:pPr>
              <w:autoSpaceDE w:val="0"/>
              <w:spacing w:after="0" w:line="240" w:lineRule="auto"/>
              <w:rPr>
                <w:rFonts w:ascii="PT Astra Serif" w:eastAsia="Times New Roman" w:hAnsi="PT Astra Serif"/>
                <w:kern w:val="2"/>
                <w:sz w:val="24"/>
                <w:szCs w:val="24"/>
                <w:lang w:eastAsia="zh-CN"/>
              </w:rPr>
            </w:pPr>
            <w:r>
              <w:rPr>
                <w:rFonts w:ascii="PT Astra Serif" w:eastAsia="Andale Sans UI" w:hAnsi="PT Astra Serif"/>
                <w:kern w:val="2"/>
                <w:sz w:val="24"/>
                <w:szCs w:val="24"/>
                <w:lang w:eastAsia="zh-CN"/>
              </w:rPr>
              <w:t xml:space="preserve">Предоставление компенсации </w:t>
            </w:r>
            <w:r>
              <w:rPr>
                <w:rFonts w:ascii="PT Astra Serif" w:eastAsia="Times New Roman" w:hAnsi="PT Astra Serif"/>
                <w:sz w:val="24"/>
                <w:szCs w:val="24"/>
              </w:rPr>
              <w:t>найма жилья на срок не менее шести месяцев либо осуществление иных мероприятий</w:t>
            </w:r>
          </w:p>
        </w:tc>
      </w:tr>
      <w:tr w:rsidR="00677509" w:rsidTr="00466A2D">
        <w:tc>
          <w:tcPr>
            <w:tcW w:w="1641" w:type="pct"/>
            <w:tcBorders>
              <w:top w:val="single" w:sz="4" w:space="0" w:color="auto"/>
              <w:left w:val="single" w:sz="4" w:space="0" w:color="auto"/>
              <w:bottom w:val="single" w:sz="4" w:space="0" w:color="auto"/>
              <w:right w:val="single" w:sz="4" w:space="0" w:color="auto"/>
            </w:tcBorders>
            <w:hideMark/>
          </w:tcPr>
          <w:p w:rsidR="00677509" w:rsidRDefault="00677509">
            <w:pPr>
              <w:spacing w:after="0" w:line="240" w:lineRule="auto"/>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 xml:space="preserve">2. Возрастание нагрузки </w:t>
            </w:r>
            <w:r>
              <w:rPr>
                <w:rFonts w:ascii="PT Astra Serif" w:eastAsia="Andale Sans UI" w:hAnsi="PT Astra Serif"/>
                <w:kern w:val="2"/>
                <w:sz w:val="24"/>
                <w:szCs w:val="24"/>
                <w:lang w:eastAsia="zh-CN"/>
              </w:rPr>
              <w:br/>
              <w:t xml:space="preserve">на бюджетную систему </w:t>
            </w:r>
            <w:r>
              <w:rPr>
                <w:rFonts w:ascii="PT Astra Serif" w:eastAsia="Andale Sans UI" w:hAnsi="PT Astra Serif"/>
                <w:kern w:val="2"/>
                <w:sz w:val="24"/>
                <w:szCs w:val="24"/>
                <w:lang w:eastAsia="zh-CN"/>
              </w:rPr>
              <w:br/>
              <w:t xml:space="preserve">в случае предоставления дополнительных гарантий </w:t>
            </w:r>
            <w:r>
              <w:rPr>
                <w:rFonts w:ascii="PT Astra Serif" w:eastAsia="Andale Sans UI" w:hAnsi="PT Astra Serif"/>
                <w:kern w:val="2"/>
                <w:sz w:val="24"/>
                <w:szCs w:val="24"/>
                <w:lang w:eastAsia="zh-CN"/>
              </w:rPr>
              <w:br/>
              <w:t>и мер социальной поддержки</w:t>
            </w:r>
          </w:p>
        </w:tc>
        <w:tc>
          <w:tcPr>
            <w:tcW w:w="3359" w:type="pct"/>
            <w:tcBorders>
              <w:top w:val="single" w:sz="4" w:space="0" w:color="auto"/>
              <w:left w:val="single" w:sz="4" w:space="0" w:color="auto"/>
              <w:bottom w:val="single" w:sz="4" w:space="0" w:color="auto"/>
              <w:right w:val="single" w:sz="4" w:space="0" w:color="auto"/>
            </w:tcBorders>
            <w:hideMark/>
          </w:tcPr>
          <w:p w:rsidR="00677509" w:rsidRDefault="00677509">
            <w:pPr>
              <w:autoSpaceDE w:val="0"/>
              <w:spacing w:after="0" w:line="240" w:lineRule="auto"/>
              <w:rPr>
                <w:rFonts w:ascii="PT Astra Serif" w:eastAsia="Times New Roman" w:hAnsi="PT Astra Serif"/>
                <w:kern w:val="2"/>
                <w:sz w:val="24"/>
                <w:szCs w:val="24"/>
                <w:lang w:eastAsia="zh-CN"/>
              </w:rPr>
            </w:pPr>
            <w:r>
              <w:rPr>
                <w:rFonts w:ascii="PT Astra Serif" w:eastAsia="Andale Sans UI" w:hAnsi="PT Astra Serif"/>
                <w:kern w:val="2"/>
                <w:sz w:val="24"/>
                <w:szCs w:val="24"/>
                <w:lang w:eastAsia="zh-CN"/>
              </w:rPr>
              <w:t>Ежегодное уточнение расходов на финансирование мероприятий подпрограммы при формировании областного бюджета</w:t>
            </w:r>
          </w:p>
        </w:tc>
      </w:tr>
      <w:tr w:rsidR="00677509" w:rsidTr="00466A2D">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677509" w:rsidRDefault="00677509">
            <w:pPr>
              <w:keepNext/>
              <w:spacing w:after="0" w:line="240" w:lineRule="auto"/>
              <w:ind w:firstLine="709"/>
              <w:jc w:val="center"/>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Риски, связанные с интеграцией соотечественников</w:t>
            </w:r>
          </w:p>
          <w:p w:rsidR="00677509" w:rsidRDefault="00677509">
            <w:pPr>
              <w:keepNext/>
              <w:spacing w:after="0" w:line="240" w:lineRule="auto"/>
              <w:ind w:firstLine="709"/>
              <w:jc w:val="center"/>
              <w:rPr>
                <w:rFonts w:ascii="PT Astra Serif" w:eastAsia="Andale Sans UI" w:hAnsi="PT Astra Serif"/>
                <w:b/>
                <w:kern w:val="2"/>
                <w:sz w:val="24"/>
                <w:szCs w:val="24"/>
                <w:lang w:eastAsia="zh-CN"/>
              </w:rPr>
            </w:pPr>
            <w:r>
              <w:rPr>
                <w:rFonts w:ascii="PT Astra Serif" w:eastAsia="Andale Sans UI" w:hAnsi="PT Astra Serif"/>
                <w:kern w:val="2"/>
                <w:sz w:val="24"/>
                <w:szCs w:val="24"/>
                <w:lang w:eastAsia="zh-CN"/>
              </w:rPr>
              <w:t>в социальную структуру территории вселения</w:t>
            </w:r>
          </w:p>
        </w:tc>
      </w:tr>
      <w:tr w:rsidR="00677509" w:rsidTr="00466A2D">
        <w:tc>
          <w:tcPr>
            <w:tcW w:w="1641" w:type="pct"/>
            <w:tcBorders>
              <w:top w:val="single" w:sz="4" w:space="0" w:color="auto"/>
              <w:left w:val="single" w:sz="4" w:space="0" w:color="auto"/>
              <w:bottom w:val="single" w:sz="4" w:space="0" w:color="auto"/>
              <w:right w:val="single" w:sz="4" w:space="0" w:color="auto"/>
            </w:tcBorders>
          </w:tcPr>
          <w:p w:rsidR="00677509" w:rsidRDefault="00677509">
            <w:pPr>
              <w:spacing w:after="0" w:line="240" w:lineRule="auto"/>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1. Рост межнациональной напряженности;</w:t>
            </w:r>
          </w:p>
          <w:p w:rsidR="00677509" w:rsidRDefault="00677509">
            <w:pPr>
              <w:spacing w:after="0" w:line="240" w:lineRule="auto"/>
              <w:rPr>
                <w:rFonts w:ascii="PT Astra Serif" w:eastAsia="Andale Sans UI" w:hAnsi="PT Astra Serif"/>
                <w:kern w:val="2"/>
                <w:sz w:val="24"/>
                <w:szCs w:val="24"/>
                <w:lang w:eastAsia="zh-CN"/>
              </w:rPr>
            </w:pPr>
          </w:p>
        </w:tc>
        <w:tc>
          <w:tcPr>
            <w:tcW w:w="3359" w:type="pct"/>
            <w:tcBorders>
              <w:top w:val="single" w:sz="4" w:space="0" w:color="auto"/>
              <w:left w:val="single" w:sz="4" w:space="0" w:color="auto"/>
              <w:bottom w:val="single" w:sz="4" w:space="0" w:color="auto"/>
              <w:right w:val="single" w:sz="4" w:space="0" w:color="auto"/>
            </w:tcBorders>
            <w:hideMark/>
          </w:tcPr>
          <w:p w:rsidR="00677509" w:rsidRDefault="00677509">
            <w:pPr>
              <w:spacing w:after="0" w:line="240" w:lineRule="auto"/>
              <w:rPr>
                <w:rFonts w:ascii="PT Astra Serif" w:hAnsi="PT Astra Serif"/>
                <w:sz w:val="24"/>
                <w:szCs w:val="24"/>
                <w:lang w:eastAsia="en-US"/>
              </w:rPr>
            </w:pPr>
            <w:r>
              <w:rPr>
                <w:rFonts w:ascii="PT Astra Serif" w:eastAsia="Andale Sans UI" w:hAnsi="PT Astra Serif"/>
                <w:kern w:val="2"/>
                <w:sz w:val="24"/>
                <w:szCs w:val="24"/>
                <w:lang w:eastAsia="zh-CN"/>
              </w:rPr>
              <w:t>Содействие социальной и культурной адаптации и интеграции соотечественников, в том числе при участии общественных организаций и диаспор</w:t>
            </w:r>
          </w:p>
        </w:tc>
      </w:tr>
      <w:tr w:rsidR="00677509" w:rsidTr="00466A2D">
        <w:tc>
          <w:tcPr>
            <w:tcW w:w="1641" w:type="pct"/>
            <w:tcBorders>
              <w:top w:val="single" w:sz="4" w:space="0" w:color="auto"/>
              <w:left w:val="single" w:sz="4" w:space="0" w:color="auto"/>
              <w:bottom w:val="single" w:sz="4" w:space="0" w:color="auto"/>
              <w:right w:val="single" w:sz="4" w:space="0" w:color="auto"/>
            </w:tcBorders>
            <w:hideMark/>
          </w:tcPr>
          <w:p w:rsidR="00677509" w:rsidRDefault="00677509">
            <w:pPr>
              <w:spacing w:after="0" w:line="240" w:lineRule="auto"/>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 xml:space="preserve">2. Выезд участников </w:t>
            </w:r>
          </w:p>
          <w:p w:rsidR="00677509" w:rsidRDefault="00677509">
            <w:pPr>
              <w:spacing w:after="0" w:line="240" w:lineRule="auto"/>
              <w:rPr>
                <w:rFonts w:ascii="PT Astra Serif" w:eastAsia="Andale Sans UI" w:hAnsi="PT Astra Serif"/>
                <w:kern w:val="2"/>
                <w:sz w:val="24"/>
                <w:szCs w:val="24"/>
                <w:lang w:eastAsia="zh-CN"/>
              </w:rPr>
            </w:pPr>
            <w:r>
              <w:rPr>
                <w:rFonts w:ascii="PT Astra Serif" w:hAnsi="PT Astra Serif"/>
                <w:sz w:val="24"/>
                <w:szCs w:val="24"/>
              </w:rPr>
              <w:t>Госпрограммы переселения</w:t>
            </w:r>
            <w:r>
              <w:rPr>
                <w:rFonts w:ascii="PT Astra Serif" w:eastAsia="Andale Sans UI" w:hAnsi="PT Astra Serif"/>
                <w:kern w:val="2"/>
                <w:sz w:val="24"/>
                <w:szCs w:val="24"/>
                <w:lang w:eastAsia="zh-CN"/>
              </w:rPr>
              <w:br/>
              <w:t>из территории вселения ранее, чем через три года</w:t>
            </w:r>
          </w:p>
        </w:tc>
        <w:tc>
          <w:tcPr>
            <w:tcW w:w="3359" w:type="pct"/>
            <w:tcBorders>
              <w:top w:val="single" w:sz="4" w:space="0" w:color="auto"/>
              <w:left w:val="single" w:sz="4" w:space="0" w:color="auto"/>
              <w:bottom w:val="single" w:sz="4" w:space="0" w:color="auto"/>
              <w:right w:val="single" w:sz="4" w:space="0" w:color="auto"/>
            </w:tcBorders>
            <w:hideMark/>
          </w:tcPr>
          <w:p w:rsidR="00677509" w:rsidRDefault="00677509">
            <w:pPr>
              <w:spacing w:after="0" w:line="240" w:lineRule="auto"/>
              <w:rPr>
                <w:rFonts w:ascii="PT Astra Serif" w:eastAsia="Andale Sans UI" w:hAnsi="PT Astra Serif"/>
                <w:kern w:val="2"/>
                <w:sz w:val="24"/>
                <w:szCs w:val="24"/>
                <w:lang w:eastAsia="zh-CN"/>
              </w:rPr>
            </w:pPr>
            <w:r>
              <w:rPr>
                <w:rFonts w:ascii="PT Astra Serif" w:eastAsia="Andale Sans UI" w:hAnsi="PT Astra Serif"/>
                <w:kern w:val="2"/>
                <w:sz w:val="24"/>
                <w:szCs w:val="24"/>
                <w:lang w:eastAsia="zh-CN"/>
              </w:rPr>
              <w:t>Организация разъяснительной работы о целях и задачах программы для формирования толерантного отношения к соотечественникам;организация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(проживания) в Российской Федерации</w:t>
            </w:r>
          </w:p>
        </w:tc>
      </w:tr>
    </w:tbl>
    <w:p w:rsidR="00677509" w:rsidRDefault="00677509" w:rsidP="00677509">
      <w:pPr>
        <w:spacing w:after="0" w:line="240" w:lineRule="auto"/>
        <w:ind w:firstLine="709"/>
        <w:jc w:val="both"/>
        <w:rPr>
          <w:rFonts w:ascii="PT Astra Serif" w:eastAsia="Andale Sans UI" w:hAnsi="PT Astra Serif"/>
          <w:kern w:val="2"/>
          <w:sz w:val="28"/>
          <w:szCs w:val="28"/>
          <w:lang w:eastAsia="zh-CN"/>
        </w:rPr>
      </w:pPr>
    </w:p>
    <w:p w:rsidR="00677509" w:rsidRDefault="00677509" w:rsidP="00677509">
      <w:pPr>
        <w:spacing w:after="0" w:line="240" w:lineRule="auto"/>
        <w:ind w:right="-2" w:firstLine="709"/>
        <w:jc w:val="both"/>
        <w:rPr>
          <w:rFonts w:ascii="PT Astra Serif" w:eastAsia="Calibri" w:hAnsi="PT Astra Serif"/>
          <w:bCs/>
          <w:sz w:val="28"/>
          <w:szCs w:val="28"/>
          <w:lang w:eastAsia="en-US"/>
        </w:rPr>
      </w:pPr>
      <w:r>
        <w:rPr>
          <w:rFonts w:ascii="PT Astra Serif" w:hAnsi="PT Astra Serif"/>
          <w:bCs/>
          <w:sz w:val="28"/>
          <w:szCs w:val="28"/>
        </w:rPr>
        <w:t xml:space="preserve">В соответствии с распоряжением Правительства Российской Федерации </w:t>
      </w:r>
      <w:r>
        <w:rPr>
          <w:rFonts w:ascii="PT Astra Serif" w:hAnsi="PT Astra Serif"/>
          <w:bCs/>
          <w:sz w:val="28"/>
          <w:szCs w:val="28"/>
        </w:rPr>
        <w:br/>
        <w:t xml:space="preserve">от 27.12.2012 № 2570-р «Об утверждении типовой программы субъекта Российской Федерации по оказанию содействия добровольному переселению вРоссийскую Федерацию соотечественников, проживающих за рубежом», в целях снижения возможных рисков при реализации программы устанавливаются условия соответствия соотечественников требованиям подпрограммы. </w:t>
      </w:r>
    </w:p>
    <w:p w:rsidR="00677509" w:rsidRDefault="00677509" w:rsidP="00E443C3">
      <w:pPr>
        <w:pStyle w:val="ConsPlusNormal"/>
        <w:ind w:right="-2" w:firstLine="709"/>
        <w:jc w:val="both"/>
        <w:rPr>
          <w:rFonts w:ascii="PT Astra Serif" w:hAnsi="PT Astra Serif" w:cs="Times New Roman"/>
          <w:sz w:val="28"/>
          <w:szCs w:val="28"/>
        </w:rPr>
      </w:pPr>
      <w:r>
        <w:rPr>
          <w:rFonts w:ascii="PT Astra Serif" w:hAnsi="PT Astra Serif" w:cs="Times New Roman"/>
          <w:sz w:val="28"/>
          <w:szCs w:val="28"/>
        </w:rPr>
        <w:t xml:space="preserve">Участники </w:t>
      </w:r>
      <w:r>
        <w:rPr>
          <w:rFonts w:ascii="PT Astra Serif" w:hAnsi="PT Astra Serif" w:cs="Times New Roman"/>
          <w:sz w:val="28"/>
          <w:szCs w:val="24"/>
        </w:rPr>
        <w:t>Госпрограммы переселения</w:t>
      </w:r>
      <w:r>
        <w:rPr>
          <w:rFonts w:ascii="PT Astra Serif" w:hAnsi="PT Astra Serif" w:cs="Times New Roman"/>
          <w:sz w:val="28"/>
          <w:szCs w:val="28"/>
        </w:rPr>
        <w:t xml:space="preserve"> должны соответствовать следующим требования (условиям):</w:t>
      </w:r>
    </w:p>
    <w:p w:rsidR="00677509" w:rsidRDefault="00677509" w:rsidP="00E443C3">
      <w:pPr>
        <w:pStyle w:val="ConsPlusNormal"/>
        <w:ind w:right="-2" w:firstLine="709"/>
        <w:jc w:val="both"/>
        <w:rPr>
          <w:rFonts w:ascii="PT Astra Serif" w:hAnsi="PT Astra Serif" w:cs="Times New Roman"/>
          <w:sz w:val="28"/>
          <w:szCs w:val="28"/>
        </w:rPr>
      </w:pPr>
      <w:r>
        <w:rPr>
          <w:rFonts w:ascii="PT Astra Serif" w:hAnsi="PT Astra Serif" w:cs="Times New Roman"/>
          <w:sz w:val="28"/>
          <w:szCs w:val="28"/>
        </w:rPr>
        <w:t>1. Достижение 18-летнего возраста.</w:t>
      </w:r>
    </w:p>
    <w:p w:rsidR="00677509" w:rsidRDefault="00677509" w:rsidP="00E443C3">
      <w:pPr>
        <w:pStyle w:val="ConsPlusNormal"/>
        <w:ind w:right="-2" w:firstLine="709"/>
        <w:jc w:val="both"/>
        <w:rPr>
          <w:rFonts w:ascii="PT Astra Serif" w:hAnsi="PT Astra Serif" w:cs="Times New Roman"/>
          <w:sz w:val="28"/>
          <w:szCs w:val="28"/>
        </w:rPr>
      </w:pPr>
      <w:r>
        <w:rPr>
          <w:rFonts w:ascii="PT Astra Serif" w:hAnsi="PT Astra Serif" w:cs="Times New Roman"/>
          <w:sz w:val="28"/>
          <w:szCs w:val="28"/>
        </w:rPr>
        <w:t xml:space="preserve">2. Обладание дееспособностью и трудоспособностью в соответствии </w:t>
      </w:r>
      <w:r>
        <w:rPr>
          <w:rFonts w:ascii="PT Astra Serif" w:hAnsi="PT Astra Serif" w:cs="Times New Roman"/>
          <w:sz w:val="28"/>
          <w:szCs w:val="28"/>
        </w:rPr>
        <w:br/>
        <w:t>с законодательством Российской Федерации.</w:t>
      </w:r>
    </w:p>
    <w:p w:rsidR="00677509" w:rsidRDefault="00677509" w:rsidP="00E443C3">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sz w:val="28"/>
          <w:szCs w:val="28"/>
        </w:rPr>
        <w:t xml:space="preserve">3. Наличие </w:t>
      </w:r>
      <w:r>
        <w:rPr>
          <w:rFonts w:ascii="PT Astra Serif" w:eastAsia="Times-Roman" w:hAnsi="PT Astra Serif"/>
          <w:sz w:val="28"/>
          <w:szCs w:val="28"/>
        </w:rPr>
        <w:t xml:space="preserve">профессионального образования (среднего профессионального образования, высшего образования) у потенциальных участников </w:t>
      </w:r>
      <w:r>
        <w:rPr>
          <w:rFonts w:ascii="PT Astra Serif" w:hAnsi="PT Astra Serif"/>
          <w:sz w:val="28"/>
          <w:szCs w:val="24"/>
        </w:rPr>
        <w:t>Госпрограммы переселения</w:t>
      </w:r>
      <w:r>
        <w:rPr>
          <w:rFonts w:ascii="PT Astra Serif" w:eastAsia="Times-Roman" w:hAnsi="PT Astra Serif"/>
          <w:sz w:val="28"/>
          <w:szCs w:val="28"/>
        </w:rPr>
        <w:t xml:space="preserve">, за исключением обучающихся в профессиональных образовательных организациях или в </w:t>
      </w:r>
      <w:r>
        <w:rPr>
          <w:rFonts w:ascii="PT Astra Serif" w:hAnsi="PT Astra Serif"/>
          <w:sz w:val="28"/>
          <w:szCs w:val="28"/>
        </w:rPr>
        <w:t>образовательных организациях высшего образования</w:t>
      </w:r>
      <w:r>
        <w:rPr>
          <w:rFonts w:ascii="PT Astra Serif" w:eastAsia="Times-Roman" w:hAnsi="PT Astra Serif"/>
          <w:sz w:val="28"/>
          <w:szCs w:val="28"/>
        </w:rPr>
        <w:t xml:space="preserve">, либо осуществляющих на дату подачи заявления об участии в </w:t>
      </w:r>
      <w:r>
        <w:rPr>
          <w:rFonts w:ascii="PT Astra Serif" w:hAnsi="PT Astra Serif"/>
          <w:sz w:val="28"/>
          <w:szCs w:val="24"/>
        </w:rPr>
        <w:t>Госпрограмме переселения</w:t>
      </w:r>
      <w:r>
        <w:rPr>
          <w:rFonts w:ascii="PT Astra Serif" w:eastAsia="Times-Roman" w:hAnsi="PT Astra Serif"/>
          <w:sz w:val="28"/>
          <w:szCs w:val="28"/>
        </w:rPr>
        <w:t xml:space="preserve"> трудовую и (или) предпринимательскую деятельность на территории Ульяновской области, либо имеющих гарантийное письмо работо</w:t>
      </w:r>
      <w:r w:rsidR="00E9174F">
        <w:rPr>
          <w:rFonts w:ascii="PT Astra Serif" w:eastAsia="Times-Roman" w:hAnsi="PT Astra Serif"/>
          <w:sz w:val="28"/>
          <w:szCs w:val="28"/>
        </w:rPr>
        <w:t xml:space="preserve">дателя о приеме </w:t>
      </w:r>
      <w:r>
        <w:rPr>
          <w:rFonts w:ascii="PT Astra Serif" w:eastAsia="Times-Roman" w:hAnsi="PT Astra Serif"/>
          <w:sz w:val="28"/>
          <w:szCs w:val="28"/>
        </w:rPr>
        <w:t>на работу по выбранной вакансии и свободновладеющих русским языком</w:t>
      </w:r>
      <w:r>
        <w:rPr>
          <w:rFonts w:ascii="PT Astra Serif" w:hAnsi="PT Astra Serif"/>
          <w:sz w:val="28"/>
          <w:szCs w:val="28"/>
        </w:rPr>
        <w:t xml:space="preserve">. Преимущественным правом обладают участники </w:t>
      </w:r>
      <w:r>
        <w:rPr>
          <w:rFonts w:ascii="PT Astra Serif" w:hAnsi="PT Astra Serif"/>
          <w:sz w:val="28"/>
          <w:szCs w:val="24"/>
        </w:rPr>
        <w:t>Госпрограммы переселения</w:t>
      </w:r>
      <w:r>
        <w:rPr>
          <w:rFonts w:ascii="PT Astra Serif" w:hAnsi="PT Astra Serif"/>
          <w:sz w:val="28"/>
          <w:szCs w:val="28"/>
        </w:rPr>
        <w:t>, имеющие образование и (или) подтверждённый опыт работы в сфере обрабатывающей промышленности, авиастроения, здравоохранения, сельского хозяйства.</w:t>
      </w:r>
    </w:p>
    <w:p w:rsidR="00677509" w:rsidRDefault="00677509" w:rsidP="00E443C3">
      <w:pPr>
        <w:pStyle w:val="ConsPlusNormal"/>
        <w:ind w:firstLine="709"/>
        <w:jc w:val="both"/>
        <w:rPr>
          <w:rFonts w:ascii="PT Astra Serif" w:hAnsi="PT Astra Serif" w:cs="Times New Roman"/>
          <w:sz w:val="28"/>
          <w:szCs w:val="28"/>
        </w:rPr>
      </w:pPr>
      <w:r>
        <w:rPr>
          <w:rFonts w:ascii="PT Astra Serif" w:hAnsi="PT Astra Serif" w:cs="Times New Roman"/>
          <w:bCs/>
          <w:sz w:val="28"/>
          <w:szCs w:val="28"/>
        </w:rPr>
        <w:t xml:space="preserve">4. Обучающиеся профессиональных образовательных организаций </w:t>
      </w:r>
      <w:r>
        <w:rPr>
          <w:rFonts w:ascii="PT Astra Serif" w:hAnsi="PT Astra Serif" w:cs="Times New Roman"/>
          <w:bCs/>
          <w:sz w:val="28"/>
          <w:szCs w:val="28"/>
        </w:rPr>
        <w:br/>
        <w:t xml:space="preserve">и (или) образовательных организаций высшего образования, по профессиям, специальностям и направлениям подготовки, востребованным на рынке труда Ульяновской области. В данном случае для соотечественника требования </w:t>
      </w:r>
      <w:r>
        <w:rPr>
          <w:rFonts w:ascii="PT Astra Serif" w:hAnsi="PT Astra Serif" w:cs="Times New Roman"/>
          <w:bCs/>
          <w:sz w:val="28"/>
          <w:szCs w:val="28"/>
        </w:rPr>
        <w:br/>
        <w:t>указанные в пунктах 3 и 5 не применяются.</w:t>
      </w:r>
    </w:p>
    <w:p w:rsidR="00677509" w:rsidRDefault="00677509" w:rsidP="00E443C3">
      <w:pPr>
        <w:autoSpaceDE w:val="0"/>
        <w:autoSpaceDN w:val="0"/>
        <w:adjustRightInd w:val="0"/>
        <w:spacing w:after="0" w:line="240" w:lineRule="auto"/>
        <w:ind w:right="-2" w:firstLine="709"/>
        <w:jc w:val="both"/>
        <w:rPr>
          <w:rFonts w:ascii="PT Astra Serif" w:hAnsi="PT Astra Serif" w:cs="Times New Roman"/>
          <w:sz w:val="28"/>
          <w:szCs w:val="28"/>
        </w:rPr>
      </w:pPr>
      <w:r>
        <w:rPr>
          <w:rFonts w:ascii="PT Astra Serif" w:hAnsi="PT Astra Serif"/>
          <w:sz w:val="28"/>
          <w:szCs w:val="28"/>
        </w:rPr>
        <w:t xml:space="preserve">5. Соотечественники, являющиеся молодыми специалистами, завершившие обучение по образовательным программам среднего профессионального образования и (или) основным программам профессионального обучения </w:t>
      </w:r>
      <w:r>
        <w:rPr>
          <w:rFonts w:ascii="PT Astra Serif" w:hAnsi="PT Astra Serif"/>
          <w:sz w:val="28"/>
          <w:szCs w:val="28"/>
        </w:rPr>
        <w:br/>
        <w:t>и (или) образовательным программа высшего образования, что подтверждено соответствующим документом об образовании и (или) о квалификации, документом об обучении, имеющие трудовой стаж по специальности не более 3 лет. В данном случае для соотечественника требования указанные в пунктах 3 и 4 не применяются.</w:t>
      </w:r>
    </w:p>
    <w:p w:rsidR="00677509" w:rsidRDefault="00677509" w:rsidP="00E443C3">
      <w:pPr>
        <w:autoSpaceDE w:val="0"/>
        <w:autoSpaceDN w:val="0"/>
        <w:adjustRightInd w:val="0"/>
        <w:spacing w:after="0" w:line="240" w:lineRule="auto"/>
        <w:ind w:right="-2" w:firstLine="567"/>
        <w:jc w:val="both"/>
        <w:rPr>
          <w:rFonts w:ascii="PT Astra Serif" w:hAnsi="PT Astra Serif"/>
          <w:sz w:val="28"/>
          <w:szCs w:val="28"/>
        </w:rPr>
      </w:pPr>
    </w:p>
    <w:p w:rsidR="00677509" w:rsidRDefault="00677509" w:rsidP="00E443C3">
      <w:pPr>
        <w:autoSpaceDE w:val="0"/>
        <w:autoSpaceDN w:val="0"/>
        <w:adjustRightInd w:val="0"/>
        <w:spacing w:after="0" w:line="240" w:lineRule="auto"/>
        <w:ind w:right="-2" w:firstLine="567"/>
        <w:jc w:val="both"/>
        <w:rPr>
          <w:rFonts w:ascii="PT Astra Serif" w:hAnsi="PT Astra Serif"/>
          <w:bCs/>
          <w:sz w:val="28"/>
          <w:szCs w:val="28"/>
        </w:rPr>
      </w:pPr>
    </w:p>
    <w:p w:rsidR="00677509" w:rsidRDefault="00677509" w:rsidP="00677509">
      <w:pPr>
        <w:spacing w:after="0" w:line="240" w:lineRule="auto"/>
        <w:rPr>
          <w:rFonts w:ascii="PT Astra Serif" w:hAnsi="PT Astra Serif"/>
          <w:sz w:val="28"/>
          <w:szCs w:val="28"/>
        </w:rPr>
        <w:sectPr w:rsidR="00677509" w:rsidSect="00323DB3">
          <w:pgSz w:w="11905" w:h="16838"/>
          <w:pgMar w:top="1134" w:right="567" w:bottom="1134" w:left="1701" w:header="567" w:footer="0" w:gutter="0"/>
          <w:pgNumType w:start="1"/>
          <w:cols w:space="720"/>
          <w:titlePg/>
          <w:docGrid w:linePitch="299"/>
        </w:sectPr>
      </w:pPr>
    </w:p>
    <w:p w:rsidR="00677509" w:rsidRDefault="00677509" w:rsidP="00677509">
      <w:pPr>
        <w:pStyle w:val="ConsPlusNormal"/>
        <w:jc w:val="right"/>
        <w:rPr>
          <w:rFonts w:ascii="PT Astra Serif" w:hAnsi="PT Astra Serif" w:cs="Times New Roman"/>
          <w:sz w:val="28"/>
          <w:szCs w:val="28"/>
        </w:rPr>
      </w:pPr>
      <w:r>
        <w:rPr>
          <w:rFonts w:ascii="PT Astra Serif" w:hAnsi="PT Astra Serif" w:cs="Times New Roman"/>
          <w:sz w:val="28"/>
          <w:szCs w:val="28"/>
        </w:rPr>
        <w:t>Приложение № 1</w:t>
      </w:r>
    </w:p>
    <w:p w:rsidR="00677509" w:rsidRDefault="00677509" w:rsidP="00677509">
      <w:pPr>
        <w:autoSpaceDE w:val="0"/>
        <w:autoSpaceDN w:val="0"/>
        <w:adjustRightInd w:val="0"/>
        <w:jc w:val="center"/>
        <w:rPr>
          <w:rFonts w:ascii="PT Astra Serif" w:hAnsi="PT Astra Serif" w:cs="Times New Roman"/>
          <w:sz w:val="28"/>
          <w:szCs w:val="28"/>
        </w:rPr>
      </w:pPr>
      <w:r>
        <w:rPr>
          <w:rFonts w:ascii="PT Astra Serif" w:hAnsi="PT Astra Serif"/>
          <w:sz w:val="28"/>
          <w:szCs w:val="28"/>
        </w:rPr>
        <w:t xml:space="preserve">                                                                                                                                                                                 к подпрограмме</w:t>
      </w:r>
    </w:p>
    <w:p w:rsidR="00677509" w:rsidRDefault="00677509" w:rsidP="00677509">
      <w:pPr>
        <w:tabs>
          <w:tab w:val="left" w:pos="4111"/>
        </w:tabs>
        <w:autoSpaceDE w:val="0"/>
        <w:autoSpaceDN w:val="0"/>
        <w:adjustRightInd w:val="0"/>
        <w:spacing w:after="0" w:line="240" w:lineRule="auto"/>
        <w:jc w:val="center"/>
        <w:rPr>
          <w:rFonts w:ascii="PT Astra Serif" w:eastAsia="Times New Roman" w:hAnsi="PT Astra Serif"/>
          <w:sz w:val="24"/>
          <w:szCs w:val="24"/>
          <w:lang w:eastAsia="en-US"/>
        </w:rPr>
      </w:pPr>
      <w:r>
        <w:rPr>
          <w:rFonts w:ascii="PT Astra Serif" w:eastAsia="Times New Roman" w:hAnsi="PT Astra Serif"/>
          <w:sz w:val="24"/>
          <w:szCs w:val="24"/>
        </w:rPr>
        <w:t>ЦЕЛЕВЫЕ ПОКАЗАТЕЛИ (ИНДИКАТОРЫ)</w:t>
      </w:r>
    </w:p>
    <w:p w:rsidR="00677509" w:rsidRDefault="00677509" w:rsidP="00677509">
      <w:pPr>
        <w:tabs>
          <w:tab w:val="left" w:pos="4111"/>
        </w:tabs>
        <w:autoSpaceDE w:val="0"/>
        <w:autoSpaceDN w:val="0"/>
        <w:adjustRightInd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 xml:space="preserve">ПОДПРОГРАММЫ «ОКАЗАНИЕ СОДЕЙСТВИЯ ДОБРОВОЛЬНОМУ ПЕРЕСЕЛЕНИЮ В УЛЬЯНОВСКУЮ ОБЛАСТЬ СООТЕЧЕСТВЕННИКОВ, ПРОЖИВАЮЩИХ ЗА РУБЕЖОМ» </w:t>
      </w:r>
    </w:p>
    <w:p w:rsidR="00677509" w:rsidRDefault="00677509" w:rsidP="00677509">
      <w:pPr>
        <w:widowControl w:val="0"/>
        <w:autoSpaceDE w:val="0"/>
        <w:autoSpaceDN w:val="0"/>
        <w:spacing w:after="0" w:line="240" w:lineRule="auto"/>
        <w:outlineLvl w:val="0"/>
        <w:rPr>
          <w:rFonts w:ascii="PT Astra Serif" w:eastAsia="Times New Roman" w:hAnsi="PT Astra Serif"/>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6"/>
        <w:gridCol w:w="3395"/>
        <w:gridCol w:w="1027"/>
        <w:gridCol w:w="1087"/>
        <w:gridCol w:w="1087"/>
        <w:gridCol w:w="1061"/>
        <w:gridCol w:w="26"/>
        <w:gridCol w:w="1087"/>
        <w:gridCol w:w="1087"/>
        <w:gridCol w:w="1087"/>
        <w:gridCol w:w="1087"/>
        <w:gridCol w:w="1096"/>
        <w:gridCol w:w="1081"/>
      </w:tblGrid>
      <w:tr w:rsidR="00677509" w:rsidTr="00E443C3">
        <w:tc>
          <w:tcPr>
            <w:tcW w:w="486" w:type="dxa"/>
            <w:vMerge w:val="restar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w:t>
            </w:r>
          </w:p>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пп</w:t>
            </w:r>
          </w:p>
        </w:tc>
        <w:tc>
          <w:tcPr>
            <w:tcW w:w="3395" w:type="dxa"/>
            <w:vMerge w:val="restar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51"/>
              <w:jc w:val="center"/>
              <w:rPr>
                <w:rFonts w:ascii="PT Astra Serif" w:eastAsia="Times New Roman" w:hAnsi="PT Astra Serif"/>
                <w:sz w:val="24"/>
                <w:szCs w:val="24"/>
              </w:rPr>
            </w:pPr>
            <w:r>
              <w:rPr>
                <w:rFonts w:ascii="PT Astra Serif" w:eastAsia="Times New Roman" w:hAnsi="PT Astra Serif"/>
                <w:sz w:val="24"/>
                <w:szCs w:val="24"/>
              </w:rPr>
              <w:t xml:space="preserve">Цель, задачи реализации </w:t>
            </w:r>
            <w:r>
              <w:rPr>
                <w:rFonts w:ascii="PT Astra Serif" w:eastAsia="Times New Roman" w:hAnsi="PT Astra Serif"/>
                <w:sz w:val="24"/>
                <w:szCs w:val="24"/>
              </w:rPr>
              <w:br/>
              <w:t>подпрограммы</w:t>
            </w:r>
          </w:p>
        </w:tc>
        <w:tc>
          <w:tcPr>
            <w:tcW w:w="1027" w:type="dxa"/>
            <w:vMerge w:val="restar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rPr>
                <w:rFonts w:ascii="PT Astra Serif" w:eastAsia="Times New Roman" w:hAnsi="PT Astra Serif"/>
                <w:sz w:val="24"/>
                <w:szCs w:val="24"/>
              </w:rPr>
            </w:pPr>
            <w:r>
              <w:rPr>
                <w:rFonts w:ascii="PT Astra Serif" w:eastAsia="Times New Roman" w:hAnsi="PT Astra Serif"/>
                <w:sz w:val="24"/>
                <w:szCs w:val="24"/>
              </w:rPr>
              <w:t>Единица</w:t>
            </w:r>
          </w:p>
          <w:p w:rsidR="00677509" w:rsidRDefault="00677509">
            <w:pPr>
              <w:widowControl w:val="0"/>
              <w:autoSpaceDE w:val="0"/>
              <w:autoSpaceDN w:val="0"/>
              <w:spacing w:after="0" w:line="240" w:lineRule="auto"/>
              <w:ind w:right="-175"/>
              <w:rPr>
                <w:rFonts w:ascii="PT Astra Serif" w:eastAsia="Times New Roman" w:hAnsi="PT Astra Serif"/>
                <w:sz w:val="24"/>
                <w:szCs w:val="24"/>
              </w:rPr>
            </w:pPr>
            <w:r>
              <w:rPr>
                <w:rFonts w:ascii="PT Astra Serif" w:eastAsia="Times New Roman" w:hAnsi="PT Astra Serif"/>
                <w:sz w:val="24"/>
                <w:szCs w:val="24"/>
              </w:rPr>
              <w:t>измерения</w:t>
            </w:r>
          </w:p>
        </w:tc>
        <w:tc>
          <w:tcPr>
            <w:tcW w:w="3235" w:type="dxa"/>
            <w:gridSpan w:val="3"/>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Отчётный период (текущий показатель предыдущих лет)</w:t>
            </w:r>
          </w:p>
        </w:tc>
        <w:tc>
          <w:tcPr>
            <w:tcW w:w="5470" w:type="dxa"/>
            <w:gridSpan w:val="6"/>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Плановый период (плановый показатель)</w:t>
            </w:r>
          </w:p>
        </w:tc>
        <w:tc>
          <w:tcPr>
            <w:tcW w:w="1081" w:type="dxa"/>
            <w:vMerge w:val="restar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Целевое значение</w:t>
            </w:r>
          </w:p>
        </w:tc>
      </w:tr>
      <w:tr w:rsidR="00677509" w:rsidTr="00E443C3">
        <w:tc>
          <w:tcPr>
            <w:tcW w:w="300" w:type="dxa"/>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2017 год</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2018 год</w:t>
            </w:r>
          </w:p>
        </w:tc>
        <w:tc>
          <w:tcPr>
            <w:tcW w:w="1061"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 xml:space="preserve">2019 год </w:t>
            </w:r>
          </w:p>
        </w:tc>
        <w:tc>
          <w:tcPr>
            <w:tcW w:w="1113" w:type="dxa"/>
            <w:gridSpan w:val="2"/>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 xml:space="preserve">2020 год </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 xml:space="preserve">2021 год </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 xml:space="preserve">2022 год </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 xml:space="preserve">2023 год </w:t>
            </w:r>
          </w:p>
        </w:tc>
        <w:tc>
          <w:tcPr>
            <w:tcW w:w="109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 xml:space="preserve">2024 год </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r>
      <w:tr w:rsidR="00677509" w:rsidTr="00E443C3">
        <w:trPr>
          <w:trHeight w:val="217"/>
        </w:trPr>
        <w:tc>
          <w:tcPr>
            <w:tcW w:w="48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1</w:t>
            </w:r>
          </w:p>
        </w:tc>
        <w:tc>
          <w:tcPr>
            <w:tcW w:w="3395"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51"/>
              <w:jc w:val="center"/>
              <w:rPr>
                <w:rFonts w:ascii="PT Astra Serif" w:eastAsia="Times New Roman" w:hAnsi="PT Astra Serif"/>
                <w:sz w:val="24"/>
                <w:szCs w:val="24"/>
              </w:rPr>
            </w:pPr>
            <w:r>
              <w:rPr>
                <w:rFonts w:ascii="PT Astra Serif" w:eastAsia="Times New Roman" w:hAnsi="PT Astra Serif"/>
                <w:sz w:val="24"/>
                <w:szCs w:val="24"/>
              </w:rPr>
              <w:t>2</w:t>
            </w:r>
          </w:p>
        </w:tc>
        <w:tc>
          <w:tcPr>
            <w:tcW w:w="102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3</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4</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w:t>
            </w:r>
          </w:p>
        </w:tc>
        <w:tc>
          <w:tcPr>
            <w:tcW w:w="1061"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6</w:t>
            </w:r>
          </w:p>
        </w:tc>
        <w:tc>
          <w:tcPr>
            <w:tcW w:w="1113" w:type="dxa"/>
            <w:gridSpan w:val="2"/>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7</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8</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9</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10</w:t>
            </w:r>
          </w:p>
        </w:tc>
        <w:tc>
          <w:tcPr>
            <w:tcW w:w="109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11</w:t>
            </w:r>
          </w:p>
        </w:tc>
        <w:tc>
          <w:tcPr>
            <w:tcW w:w="1081"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12</w:t>
            </w:r>
          </w:p>
        </w:tc>
      </w:tr>
      <w:tr w:rsidR="00677509" w:rsidTr="00E443C3">
        <w:trPr>
          <w:trHeight w:val="217"/>
        </w:trPr>
        <w:tc>
          <w:tcPr>
            <w:tcW w:w="14694" w:type="dxa"/>
            <w:gridSpan w:val="13"/>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 xml:space="preserve">Цель 1 «Обеспечение реализации </w:t>
            </w:r>
            <w:r>
              <w:rPr>
                <w:rFonts w:ascii="PT Astra Serif" w:hAnsi="PT Astra Serif"/>
                <w:sz w:val="24"/>
                <w:szCs w:val="24"/>
              </w:rPr>
              <w:t>Госпрограммы переселения</w:t>
            </w:r>
            <w:r>
              <w:rPr>
                <w:rFonts w:ascii="PT Astra Serif" w:eastAsia="Times New Roman" w:hAnsi="PT Astra Serif"/>
                <w:sz w:val="24"/>
                <w:szCs w:val="24"/>
              </w:rPr>
              <w:t xml:space="preserve">» </w:t>
            </w:r>
          </w:p>
        </w:tc>
      </w:tr>
      <w:tr w:rsidR="00677509" w:rsidTr="00E443C3">
        <w:tc>
          <w:tcPr>
            <w:tcW w:w="48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1.</w:t>
            </w:r>
          </w:p>
        </w:tc>
        <w:tc>
          <w:tcPr>
            <w:tcW w:w="3395"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51"/>
              <w:jc w:val="both"/>
              <w:rPr>
                <w:rFonts w:ascii="PT Astra Serif" w:eastAsia="Times New Roman" w:hAnsi="PT Astra Serif"/>
                <w:color w:val="FF0000"/>
                <w:sz w:val="24"/>
                <w:szCs w:val="24"/>
              </w:rPr>
            </w:pPr>
            <w:r>
              <w:rPr>
                <w:rFonts w:ascii="PT Astra Serif" w:eastAsia="Times New Roman" w:hAnsi="PT Astra Serif"/>
                <w:sz w:val="24"/>
                <w:szCs w:val="24"/>
              </w:rPr>
              <w:t xml:space="preserve">Численность участников </w:t>
            </w:r>
            <w:r>
              <w:rPr>
                <w:rFonts w:ascii="PT Astra Serif" w:hAnsi="PT Astra Serif"/>
                <w:sz w:val="24"/>
                <w:szCs w:val="24"/>
              </w:rPr>
              <w:t>Госпрограммы переселения</w:t>
            </w:r>
            <w:r>
              <w:rPr>
                <w:rFonts w:ascii="PT Astra Serif" w:eastAsia="Times New Roman" w:hAnsi="PT Astra Serif"/>
                <w:sz w:val="24"/>
                <w:szCs w:val="24"/>
              </w:rPr>
              <w:br/>
              <w:t xml:space="preserve">и членов их семей, прибывших в Ульяновскую область </w:t>
            </w:r>
            <w:r>
              <w:rPr>
                <w:rFonts w:ascii="PT Astra Serif" w:eastAsia="Times New Roman" w:hAnsi="PT Astra Serif"/>
                <w:sz w:val="24"/>
                <w:szCs w:val="24"/>
              </w:rPr>
              <w:br/>
              <w:t xml:space="preserve">и поставленных на учёт </w:t>
            </w:r>
            <w:r>
              <w:rPr>
                <w:rFonts w:ascii="PT Astra Serif" w:eastAsia="Times New Roman" w:hAnsi="PT Astra Serif"/>
                <w:sz w:val="24"/>
                <w:szCs w:val="24"/>
              </w:rPr>
              <w:br/>
              <w:t xml:space="preserve">в территориальном органе Министерства внутренних дел Российской Федерации </w:t>
            </w:r>
            <w:r>
              <w:rPr>
                <w:rFonts w:ascii="PT Astra Serif" w:eastAsia="Times New Roman" w:hAnsi="PT Astra Serif"/>
                <w:sz w:val="24"/>
                <w:szCs w:val="24"/>
              </w:rPr>
              <w:br/>
              <w:t>по Ульяновской области</w:t>
            </w:r>
          </w:p>
        </w:tc>
        <w:tc>
          <w:tcPr>
            <w:tcW w:w="102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человек</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1 500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750</w:t>
            </w:r>
          </w:p>
        </w:tc>
        <w:tc>
          <w:tcPr>
            <w:tcW w:w="1087" w:type="dxa"/>
            <w:gridSpan w:val="2"/>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750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750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750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750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750</w:t>
            </w:r>
          </w:p>
        </w:tc>
        <w:tc>
          <w:tcPr>
            <w:tcW w:w="109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750</w:t>
            </w:r>
          </w:p>
        </w:tc>
        <w:tc>
          <w:tcPr>
            <w:tcW w:w="1081"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750</w:t>
            </w:r>
          </w:p>
        </w:tc>
      </w:tr>
      <w:tr w:rsidR="00677509" w:rsidTr="00E443C3">
        <w:tc>
          <w:tcPr>
            <w:tcW w:w="14694" w:type="dxa"/>
            <w:gridSpan w:val="13"/>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highlight w:val="yellow"/>
              </w:rPr>
            </w:pPr>
            <w:r>
              <w:rPr>
                <w:rFonts w:ascii="PT Astra Serif" w:eastAsia="Times New Roman" w:hAnsi="PT Astra Serif"/>
                <w:sz w:val="24"/>
                <w:szCs w:val="24"/>
              </w:rPr>
              <w:t>Задача 1 «</w:t>
            </w:r>
            <w:r>
              <w:rPr>
                <w:rFonts w:ascii="PT Astra Serif" w:eastAsia="Andale Sans UI" w:hAnsi="PT Astra Serif"/>
                <w:kern w:val="2"/>
                <w:sz w:val="24"/>
                <w:szCs w:val="24"/>
                <w:lang w:eastAsia="zh-CN"/>
              </w:rPr>
              <w:t xml:space="preserve">Создание правовых, информационных условий, способствующих </w:t>
            </w:r>
            <w:r>
              <w:rPr>
                <w:rFonts w:ascii="PT Astra Serif" w:eastAsia="Times New Roman" w:hAnsi="PT Astra Serif"/>
                <w:sz w:val="24"/>
                <w:szCs w:val="24"/>
              </w:rPr>
              <w:t xml:space="preserve">адаптации и интеграции и закреплению </w:t>
            </w:r>
            <w:r>
              <w:rPr>
                <w:rFonts w:ascii="PT Astra Serif" w:eastAsia="Times New Roman" w:hAnsi="PT Astra Serif"/>
                <w:sz w:val="24"/>
                <w:szCs w:val="24"/>
              </w:rPr>
              <w:br/>
              <w:t>на территории Ульяновской области переселившихся соотечественников, оказание мер социальной поддержки»</w:t>
            </w:r>
          </w:p>
        </w:tc>
      </w:tr>
      <w:tr w:rsidR="00677509" w:rsidTr="00E443C3">
        <w:tc>
          <w:tcPr>
            <w:tcW w:w="48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2.</w:t>
            </w:r>
          </w:p>
        </w:tc>
        <w:tc>
          <w:tcPr>
            <w:tcW w:w="3395"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51"/>
              <w:jc w:val="both"/>
              <w:rPr>
                <w:rFonts w:ascii="PT Astra Serif" w:eastAsia="Times New Roman" w:hAnsi="PT Astra Serif"/>
                <w:sz w:val="24"/>
                <w:szCs w:val="24"/>
              </w:rPr>
            </w:pPr>
            <w:r>
              <w:rPr>
                <w:rFonts w:ascii="PT Astra Serif" w:eastAsia="Times New Roman" w:hAnsi="PT Astra Serif"/>
                <w:sz w:val="24"/>
                <w:szCs w:val="24"/>
              </w:rPr>
              <w:t xml:space="preserve">Доля проведенных консультаций для соотечественников по вопросу участия в подпрограмме, в том числе с использованием технических средств связи, </w:t>
            </w:r>
            <w:r>
              <w:rPr>
                <w:rFonts w:ascii="PT Astra Serif" w:eastAsia="Times New Roman" w:hAnsi="PT Astra Serif"/>
                <w:sz w:val="24"/>
                <w:szCs w:val="24"/>
              </w:rPr>
              <w:br/>
              <w:t xml:space="preserve">от общего числа обратившихся соотечественников </w:t>
            </w:r>
            <w:r>
              <w:rPr>
                <w:rFonts w:ascii="PT Astra Serif" w:eastAsia="Times New Roman" w:hAnsi="PT Astra Serif"/>
                <w:sz w:val="24"/>
                <w:szCs w:val="24"/>
              </w:rPr>
              <w:br/>
              <w:t>в уполномоченный орган</w:t>
            </w:r>
          </w:p>
        </w:tc>
        <w:tc>
          <w:tcPr>
            <w:tcW w:w="102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х</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х</w:t>
            </w:r>
          </w:p>
        </w:tc>
        <w:tc>
          <w:tcPr>
            <w:tcW w:w="1087" w:type="dxa"/>
            <w:gridSpan w:val="2"/>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х</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100</w:t>
            </w:r>
          </w:p>
        </w:tc>
        <w:tc>
          <w:tcPr>
            <w:tcW w:w="109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100</w:t>
            </w:r>
          </w:p>
        </w:tc>
        <w:tc>
          <w:tcPr>
            <w:tcW w:w="1081"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100</w:t>
            </w:r>
          </w:p>
        </w:tc>
      </w:tr>
      <w:tr w:rsidR="00677509" w:rsidTr="00E443C3">
        <w:tc>
          <w:tcPr>
            <w:tcW w:w="48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3.</w:t>
            </w:r>
          </w:p>
        </w:tc>
        <w:tc>
          <w:tcPr>
            <w:tcW w:w="3395"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Количество презентаций подпрограммы</w:t>
            </w:r>
          </w:p>
        </w:tc>
        <w:tc>
          <w:tcPr>
            <w:tcW w:w="1027"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rPr>
            </w:pPr>
            <w:r>
              <w:rPr>
                <w:rFonts w:ascii="PT Astra Serif" w:hAnsi="PT Astra Serif" w:cs="Times New Roman"/>
                <w:sz w:val="24"/>
                <w:szCs w:val="24"/>
              </w:rPr>
              <w:t>единиц</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х</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х</w:t>
            </w:r>
          </w:p>
        </w:tc>
        <w:tc>
          <w:tcPr>
            <w:tcW w:w="1087" w:type="dxa"/>
            <w:gridSpan w:val="2"/>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х</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2</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2</w:t>
            </w:r>
          </w:p>
        </w:tc>
        <w:tc>
          <w:tcPr>
            <w:tcW w:w="109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2</w:t>
            </w:r>
          </w:p>
        </w:tc>
        <w:tc>
          <w:tcPr>
            <w:tcW w:w="1081"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10</w:t>
            </w:r>
          </w:p>
        </w:tc>
      </w:tr>
      <w:tr w:rsidR="00677509" w:rsidTr="00E443C3">
        <w:tc>
          <w:tcPr>
            <w:tcW w:w="48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4.</w:t>
            </w:r>
          </w:p>
        </w:tc>
        <w:tc>
          <w:tcPr>
            <w:tcW w:w="3395"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rPr>
                <w:rFonts w:ascii="PT Astra Serif" w:hAnsi="PT Astra Serif" w:cs="Times New Roman"/>
                <w:sz w:val="24"/>
                <w:szCs w:val="24"/>
                <w:highlight w:val="yellow"/>
              </w:rPr>
            </w:pPr>
            <w:r>
              <w:rPr>
                <w:rFonts w:ascii="PT Astra Serif" w:hAnsi="PT Astra Serif" w:cs="Times New Roman"/>
                <w:sz w:val="24"/>
                <w:szCs w:val="24"/>
              </w:rPr>
              <w:t xml:space="preserve">Доля расходов областного бюджета на реализацию предусмотренных </w:t>
            </w:r>
            <w:r>
              <w:rPr>
                <w:rFonts w:ascii="PT Astra Serif" w:hAnsi="PT Astra Serif" w:cs="Times New Roman"/>
                <w:bCs/>
                <w:sz w:val="24"/>
                <w:szCs w:val="24"/>
              </w:rPr>
              <w:t xml:space="preserve">подпрограммой </w:t>
            </w:r>
            <w:r>
              <w:rPr>
                <w:rFonts w:ascii="PT Astra Serif" w:hAnsi="PT Astra Serif" w:cs="Times New Roman"/>
                <w:sz w:val="24"/>
                <w:szCs w:val="24"/>
              </w:rPr>
              <w:t xml:space="preserve">мероприятий, связанных с предоставлением дополнительных гарантий </w:t>
            </w:r>
            <w:r>
              <w:rPr>
                <w:rFonts w:ascii="PT Astra Serif" w:hAnsi="PT Astra Serif" w:cs="Times New Roman"/>
                <w:sz w:val="24"/>
                <w:szCs w:val="24"/>
              </w:rPr>
              <w:br/>
              <w:t xml:space="preserve">и мер социальной поддержки участникам Госпрограммы переселения и членам их семей, в том числе оказание помощи </w:t>
            </w:r>
            <w:r>
              <w:rPr>
                <w:rFonts w:ascii="PT Astra Serif" w:hAnsi="PT Astra Serif" w:cs="Times New Roman"/>
                <w:sz w:val="24"/>
                <w:szCs w:val="24"/>
              </w:rPr>
              <w:br/>
              <w:t xml:space="preserve">в жилищном обустройстве, </w:t>
            </w:r>
            <w:r>
              <w:rPr>
                <w:rFonts w:ascii="PT Astra Serif" w:hAnsi="PT Astra Serif" w:cs="Times New Roman"/>
                <w:sz w:val="24"/>
                <w:szCs w:val="24"/>
              </w:rPr>
              <w:br/>
              <w:t xml:space="preserve">в общем размере расходов областного бюджета, предусмотренных </w:t>
            </w:r>
            <w:r>
              <w:rPr>
                <w:rFonts w:ascii="PT Astra Serif" w:hAnsi="PT Astra Serif" w:cs="Times New Roman"/>
                <w:sz w:val="24"/>
                <w:szCs w:val="24"/>
              </w:rPr>
              <w:br/>
              <w:t xml:space="preserve">на реализацию мероприятий </w:t>
            </w:r>
            <w:r>
              <w:rPr>
                <w:rFonts w:ascii="PT Astra Serif" w:hAnsi="PT Astra Serif" w:cs="Times New Roman"/>
                <w:bCs/>
                <w:sz w:val="24"/>
                <w:szCs w:val="24"/>
              </w:rPr>
              <w:t>подпрограммы</w:t>
            </w:r>
          </w:p>
        </w:tc>
        <w:tc>
          <w:tcPr>
            <w:tcW w:w="1027"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highlight w:val="yellow"/>
              </w:rPr>
            </w:pPr>
            <w:r>
              <w:rPr>
                <w:rFonts w:ascii="PT Astra Serif" w:hAnsi="PT Astra Serif"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71</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82</w:t>
            </w:r>
          </w:p>
        </w:tc>
        <w:tc>
          <w:tcPr>
            <w:tcW w:w="1087" w:type="dxa"/>
            <w:gridSpan w:val="2"/>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82</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82</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82</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pStyle w:val="ConsPlusNormal"/>
              <w:jc w:val="center"/>
              <w:rPr>
                <w:rFonts w:ascii="PT Astra Serif" w:hAnsi="PT Astra Serif" w:cs="Times New Roman"/>
                <w:sz w:val="24"/>
                <w:szCs w:val="24"/>
              </w:rPr>
            </w:pPr>
            <w:r>
              <w:rPr>
                <w:rFonts w:ascii="PT Astra Serif" w:hAnsi="PT Astra Serif" w:cs="Times New Roman"/>
                <w:sz w:val="24"/>
                <w:szCs w:val="24"/>
              </w:rPr>
              <w:t>80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w:t>
            </w:r>
          </w:p>
        </w:tc>
        <w:tc>
          <w:tcPr>
            <w:tcW w:w="109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w:t>
            </w:r>
          </w:p>
        </w:tc>
        <w:tc>
          <w:tcPr>
            <w:tcW w:w="1081"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highlight w:val="yellow"/>
              </w:rPr>
            </w:pPr>
            <w:r>
              <w:rPr>
                <w:rFonts w:ascii="PT Astra Serif" w:eastAsia="Times New Roman" w:hAnsi="PT Astra Serif"/>
                <w:sz w:val="24"/>
                <w:szCs w:val="24"/>
              </w:rPr>
              <w:t>80</w:t>
            </w:r>
          </w:p>
        </w:tc>
      </w:tr>
      <w:tr w:rsidR="00677509" w:rsidTr="00E443C3">
        <w:tc>
          <w:tcPr>
            <w:tcW w:w="14694" w:type="dxa"/>
            <w:gridSpan w:val="13"/>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 xml:space="preserve">Цель 2 «Обеспечение социально-экономического развития Ульяновской области путем содействия </w:t>
            </w:r>
          </w:p>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 xml:space="preserve">добровольному переселению квалифицированных специалистов из числа соотечественников, </w:t>
            </w:r>
          </w:p>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проживающих за рубежом, или проживающих на законном основании на территории Российской Федерации»</w:t>
            </w:r>
          </w:p>
        </w:tc>
      </w:tr>
      <w:tr w:rsidR="00677509" w:rsidTr="00E443C3">
        <w:tc>
          <w:tcPr>
            <w:tcW w:w="48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5.</w:t>
            </w:r>
          </w:p>
        </w:tc>
        <w:tc>
          <w:tcPr>
            <w:tcW w:w="3395"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51"/>
              <w:jc w:val="both"/>
              <w:rPr>
                <w:rFonts w:ascii="PT Astra Serif" w:eastAsia="Times New Roman" w:hAnsi="PT Astra Serif"/>
                <w:sz w:val="24"/>
                <w:szCs w:val="24"/>
              </w:rPr>
            </w:pPr>
            <w:r>
              <w:rPr>
                <w:rFonts w:ascii="PT Astra Serif" w:eastAsia="Times New Roman" w:hAnsi="PT Astra Serif"/>
                <w:sz w:val="24"/>
                <w:szCs w:val="24"/>
              </w:rPr>
              <w:t xml:space="preserve">Доля занятых участников </w:t>
            </w:r>
            <w:r>
              <w:rPr>
                <w:rFonts w:ascii="PT Astra Serif" w:hAnsi="PT Astra Serif"/>
                <w:sz w:val="24"/>
                <w:szCs w:val="24"/>
              </w:rPr>
              <w:t>Госпрограммы переселения</w:t>
            </w:r>
            <w:r>
              <w:rPr>
                <w:rFonts w:ascii="PT Astra Serif" w:eastAsia="Times New Roman" w:hAnsi="PT Astra Serif"/>
                <w:sz w:val="24"/>
                <w:szCs w:val="24"/>
              </w:rPr>
              <w:br/>
              <w:t xml:space="preserve">и членов их семей  трудоспособного возраста, </w:t>
            </w:r>
            <w:r>
              <w:rPr>
                <w:rFonts w:ascii="PT Astra Serif" w:eastAsia="Times New Roman" w:hAnsi="PT Astra Serif"/>
                <w:sz w:val="24"/>
                <w:szCs w:val="24"/>
              </w:rPr>
              <w:br/>
              <w:t xml:space="preserve">в общей численности участников </w:t>
            </w:r>
            <w:r>
              <w:rPr>
                <w:rFonts w:ascii="PT Astra Serif" w:hAnsi="PT Astra Serif"/>
                <w:sz w:val="24"/>
                <w:szCs w:val="24"/>
              </w:rPr>
              <w:t>Госпрограммы переселения</w:t>
            </w:r>
            <w:r>
              <w:rPr>
                <w:rFonts w:ascii="PT Astra Serif" w:eastAsia="Times New Roman" w:hAnsi="PT Astra Serif"/>
                <w:sz w:val="24"/>
                <w:szCs w:val="24"/>
              </w:rPr>
              <w:t xml:space="preserve"> членов их семей</w:t>
            </w:r>
          </w:p>
        </w:tc>
        <w:tc>
          <w:tcPr>
            <w:tcW w:w="102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43,6</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57,7</w:t>
            </w:r>
          </w:p>
        </w:tc>
        <w:tc>
          <w:tcPr>
            <w:tcW w:w="1087" w:type="dxa"/>
            <w:gridSpan w:val="2"/>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c>
          <w:tcPr>
            <w:tcW w:w="109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c>
          <w:tcPr>
            <w:tcW w:w="1081"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r>
      <w:tr w:rsidR="00677509" w:rsidTr="00E443C3">
        <w:tc>
          <w:tcPr>
            <w:tcW w:w="48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6.</w:t>
            </w:r>
          </w:p>
        </w:tc>
        <w:tc>
          <w:tcPr>
            <w:tcW w:w="3395"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51"/>
              <w:jc w:val="both"/>
              <w:rPr>
                <w:rFonts w:ascii="PT Astra Serif" w:eastAsia="Times New Roman" w:hAnsi="PT Astra Serif"/>
                <w:sz w:val="24"/>
                <w:szCs w:val="24"/>
              </w:rPr>
            </w:pPr>
            <w:r>
              <w:rPr>
                <w:rFonts w:ascii="PT Astra Serif" w:eastAsia="Times New Roman" w:hAnsi="PT Astra Serif"/>
                <w:sz w:val="24"/>
                <w:szCs w:val="24"/>
              </w:rPr>
              <w:t xml:space="preserve">Доля участников </w:t>
            </w:r>
            <w:r>
              <w:rPr>
                <w:rFonts w:ascii="PT Astra Serif" w:hAnsi="PT Astra Serif"/>
                <w:sz w:val="24"/>
                <w:szCs w:val="24"/>
              </w:rPr>
              <w:t>Госпрограммы переселения</w:t>
            </w:r>
            <w:r>
              <w:rPr>
                <w:rFonts w:ascii="PT Astra Serif" w:eastAsia="Times New Roman" w:hAnsi="PT Astra Serif"/>
                <w:sz w:val="24"/>
                <w:szCs w:val="24"/>
              </w:rPr>
              <w:br/>
              <w:t xml:space="preserve">и членов их семей, </w:t>
            </w:r>
            <w:r>
              <w:rPr>
                <w:rFonts w:ascii="PT Astra Serif" w:eastAsia="Times New Roman" w:hAnsi="PT Astra Serif"/>
                <w:sz w:val="24"/>
                <w:szCs w:val="24"/>
              </w:rPr>
              <w:br/>
              <w:t xml:space="preserve">не достигших возраста 40 лет, в общей численности участников </w:t>
            </w:r>
            <w:r>
              <w:rPr>
                <w:rFonts w:ascii="PT Astra Serif" w:hAnsi="PT Astra Serif"/>
                <w:sz w:val="24"/>
                <w:szCs w:val="24"/>
              </w:rPr>
              <w:t>Госпрограммы переселения</w:t>
            </w:r>
            <w:r>
              <w:rPr>
                <w:rFonts w:ascii="PT Astra Serif" w:eastAsia="Times New Roman" w:hAnsi="PT Astra Serif"/>
                <w:sz w:val="24"/>
                <w:szCs w:val="24"/>
              </w:rPr>
              <w:t xml:space="preserve"> и членов их семей</w:t>
            </w:r>
          </w:p>
        </w:tc>
        <w:tc>
          <w:tcPr>
            <w:tcW w:w="102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60,0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60,0</w:t>
            </w:r>
          </w:p>
        </w:tc>
        <w:tc>
          <w:tcPr>
            <w:tcW w:w="1087" w:type="dxa"/>
            <w:gridSpan w:val="2"/>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60,0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c>
          <w:tcPr>
            <w:tcW w:w="109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c>
          <w:tcPr>
            <w:tcW w:w="1081"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r>
      <w:tr w:rsidR="00677509" w:rsidTr="00E443C3">
        <w:trPr>
          <w:trHeight w:val="415"/>
        </w:trPr>
        <w:tc>
          <w:tcPr>
            <w:tcW w:w="14694" w:type="dxa"/>
            <w:gridSpan w:val="13"/>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jc w:val="center"/>
              <w:rPr>
                <w:rFonts w:ascii="PT Astra Serif" w:hAnsi="PT Astra Serif"/>
                <w:lang w:eastAsia="en-US"/>
              </w:rPr>
            </w:pPr>
            <w:r>
              <w:rPr>
                <w:rFonts w:ascii="PT Astra Serif" w:eastAsia="Times New Roman" w:hAnsi="PT Astra Serif"/>
                <w:sz w:val="24"/>
                <w:szCs w:val="24"/>
              </w:rPr>
              <w:t>Задача 2 «Содействие обеспечению потребности экономике Ульяновской области в квалифицированных кадрах»</w:t>
            </w:r>
          </w:p>
        </w:tc>
      </w:tr>
      <w:tr w:rsidR="00677509" w:rsidTr="00E443C3">
        <w:tc>
          <w:tcPr>
            <w:tcW w:w="48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7.</w:t>
            </w:r>
          </w:p>
        </w:tc>
        <w:tc>
          <w:tcPr>
            <w:tcW w:w="3395"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51"/>
              <w:jc w:val="both"/>
              <w:rPr>
                <w:rFonts w:ascii="PT Astra Serif" w:eastAsia="Times New Roman" w:hAnsi="PT Astra Serif"/>
                <w:sz w:val="24"/>
                <w:szCs w:val="24"/>
              </w:rPr>
            </w:pPr>
            <w:r>
              <w:rPr>
                <w:rFonts w:ascii="PT Astra Serif" w:eastAsia="Times New Roman" w:hAnsi="PT Astra Serif"/>
                <w:sz w:val="24"/>
                <w:szCs w:val="24"/>
              </w:rPr>
              <w:t xml:space="preserve">Доля участников </w:t>
            </w:r>
            <w:r>
              <w:rPr>
                <w:rFonts w:ascii="PT Astra Serif" w:hAnsi="PT Astra Serif"/>
                <w:sz w:val="24"/>
                <w:szCs w:val="24"/>
              </w:rPr>
              <w:t>Госпрограммы переселения</w:t>
            </w:r>
            <w:r>
              <w:rPr>
                <w:rFonts w:ascii="PT Astra Serif" w:eastAsia="Times New Roman" w:hAnsi="PT Astra Serif"/>
                <w:sz w:val="24"/>
                <w:szCs w:val="24"/>
              </w:rPr>
              <w:t xml:space="preserve">, имеющих среднее профессиональное либо высшее образование, в общей численности участников </w:t>
            </w:r>
            <w:r>
              <w:rPr>
                <w:rFonts w:ascii="PT Astra Serif" w:hAnsi="PT Astra Serif"/>
                <w:sz w:val="24"/>
                <w:szCs w:val="24"/>
              </w:rPr>
              <w:t>Госпрограммы переселения</w:t>
            </w:r>
          </w:p>
        </w:tc>
        <w:tc>
          <w:tcPr>
            <w:tcW w:w="102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lang w:val="en-US"/>
              </w:rPr>
              <w:t>75</w:t>
            </w:r>
            <w:r>
              <w:rPr>
                <w:rFonts w:ascii="PT Astra Serif" w:eastAsia="Times New Roman" w:hAnsi="PT Astra Serif"/>
                <w:sz w:val="24"/>
                <w:szCs w:val="24"/>
              </w:rPr>
              <w:t>,0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lang w:val="en-US"/>
              </w:rPr>
              <w:t>75</w:t>
            </w:r>
            <w:r>
              <w:rPr>
                <w:rFonts w:ascii="PT Astra Serif" w:eastAsia="Times New Roman" w:hAnsi="PT Astra Serif"/>
                <w:sz w:val="24"/>
                <w:szCs w:val="24"/>
              </w:rPr>
              <w:t>,0</w:t>
            </w:r>
          </w:p>
        </w:tc>
        <w:tc>
          <w:tcPr>
            <w:tcW w:w="1087" w:type="dxa"/>
            <w:gridSpan w:val="2"/>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lang w:val="en-US"/>
              </w:rPr>
              <w:t>75</w:t>
            </w:r>
            <w:r>
              <w:rPr>
                <w:rFonts w:ascii="PT Astra Serif" w:eastAsia="Times New Roman" w:hAnsi="PT Astra Serif"/>
                <w:sz w:val="24"/>
                <w:szCs w:val="24"/>
              </w:rPr>
              <w:t>,0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w:t>
            </w:r>
          </w:p>
        </w:tc>
        <w:tc>
          <w:tcPr>
            <w:tcW w:w="109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c>
          <w:tcPr>
            <w:tcW w:w="1081"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50,0</w:t>
            </w:r>
          </w:p>
        </w:tc>
      </w:tr>
      <w:tr w:rsidR="00677509" w:rsidTr="00E443C3">
        <w:tc>
          <w:tcPr>
            <w:tcW w:w="14694" w:type="dxa"/>
            <w:gridSpan w:val="13"/>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Цель 3 «Улучшение миграционной и демографической ситуации»</w:t>
            </w:r>
          </w:p>
        </w:tc>
      </w:tr>
      <w:tr w:rsidR="00677509" w:rsidTr="00E443C3">
        <w:tc>
          <w:tcPr>
            <w:tcW w:w="48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8</w:t>
            </w:r>
          </w:p>
        </w:tc>
        <w:tc>
          <w:tcPr>
            <w:tcW w:w="3395"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51"/>
              <w:jc w:val="both"/>
              <w:rPr>
                <w:rFonts w:ascii="PT Astra Serif" w:eastAsia="Times New Roman" w:hAnsi="PT Astra Serif"/>
                <w:sz w:val="24"/>
                <w:szCs w:val="24"/>
              </w:rPr>
            </w:pPr>
            <w:r>
              <w:rPr>
                <w:rFonts w:ascii="PT Astra Serif" w:eastAsia="Times New Roman" w:hAnsi="PT Astra Serif"/>
                <w:sz w:val="24"/>
                <w:szCs w:val="24"/>
              </w:rPr>
              <w:t xml:space="preserve">Численность участников </w:t>
            </w:r>
            <w:r>
              <w:rPr>
                <w:rFonts w:ascii="PT Astra Serif" w:hAnsi="PT Astra Serif"/>
                <w:sz w:val="24"/>
                <w:szCs w:val="24"/>
              </w:rPr>
              <w:t xml:space="preserve">Госпрограммы переселения </w:t>
            </w:r>
            <w:r>
              <w:rPr>
                <w:rFonts w:ascii="PT Astra Serif" w:eastAsia="Times New Roman" w:hAnsi="PT Astra Serif"/>
                <w:sz w:val="24"/>
                <w:szCs w:val="24"/>
              </w:rPr>
              <w:br/>
              <w:t>и членов их семей, имеющих трех и более детей</w:t>
            </w:r>
          </w:p>
        </w:tc>
        <w:tc>
          <w:tcPr>
            <w:tcW w:w="102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человек</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х</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х</w:t>
            </w:r>
          </w:p>
        </w:tc>
        <w:tc>
          <w:tcPr>
            <w:tcW w:w="1087" w:type="dxa"/>
            <w:gridSpan w:val="2"/>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х</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30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30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30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30</w:t>
            </w:r>
          </w:p>
        </w:tc>
        <w:tc>
          <w:tcPr>
            <w:tcW w:w="109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30</w:t>
            </w:r>
          </w:p>
        </w:tc>
        <w:tc>
          <w:tcPr>
            <w:tcW w:w="1081"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30</w:t>
            </w:r>
          </w:p>
        </w:tc>
      </w:tr>
      <w:tr w:rsidR="00677509" w:rsidTr="00E443C3">
        <w:tc>
          <w:tcPr>
            <w:tcW w:w="14694" w:type="dxa"/>
            <w:gridSpan w:val="13"/>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Задача 3 «</w:t>
            </w:r>
            <w:r>
              <w:rPr>
                <w:rFonts w:ascii="PT Astra Serif" w:hAnsi="PT Astra Serif"/>
                <w:sz w:val="24"/>
                <w:szCs w:val="24"/>
              </w:rPr>
              <w:t xml:space="preserve">Увеличение численности молодежи, в том числе получающей образование в профессиональных </w:t>
            </w:r>
            <w:r>
              <w:rPr>
                <w:rFonts w:ascii="PT Astra Serif" w:hAnsi="PT Astra Serif"/>
                <w:sz w:val="24"/>
                <w:szCs w:val="24"/>
              </w:rPr>
              <w:br/>
              <w:t>образовательных организациях и образовательных организациях высшего образования</w:t>
            </w:r>
            <w:r>
              <w:rPr>
                <w:rFonts w:ascii="PT Astra Serif" w:eastAsia="Times New Roman" w:hAnsi="PT Astra Serif"/>
                <w:sz w:val="24"/>
                <w:szCs w:val="24"/>
              </w:rPr>
              <w:t>»</w:t>
            </w:r>
          </w:p>
        </w:tc>
      </w:tr>
      <w:tr w:rsidR="00677509" w:rsidTr="00E443C3">
        <w:tc>
          <w:tcPr>
            <w:tcW w:w="48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9</w:t>
            </w:r>
          </w:p>
        </w:tc>
        <w:tc>
          <w:tcPr>
            <w:tcW w:w="3395"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51"/>
              <w:jc w:val="both"/>
              <w:rPr>
                <w:rFonts w:ascii="PT Astra Serif" w:eastAsia="Times New Roman" w:hAnsi="PT Astra Serif"/>
                <w:sz w:val="24"/>
                <w:szCs w:val="24"/>
              </w:rPr>
            </w:pPr>
            <w:r>
              <w:rPr>
                <w:rFonts w:ascii="PT Astra Serif" w:hAnsi="PT Astra Serif"/>
                <w:sz w:val="24"/>
                <w:szCs w:val="24"/>
              </w:rPr>
              <w:t xml:space="preserve">Количество участников Госпрограммы переселения </w:t>
            </w:r>
            <w:r>
              <w:rPr>
                <w:rFonts w:ascii="PT Astra Serif" w:hAnsi="PT Astra Serif"/>
                <w:sz w:val="24"/>
                <w:szCs w:val="24"/>
              </w:rPr>
              <w:br/>
              <w:t xml:space="preserve">в возрасте до 29 лет, получающих среднее профессиональное или высшее образование </w:t>
            </w:r>
            <w:r>
              <w:rPr>
                <w:rFonts w:ascii="PT Astra Serif" w:hAnsi="PT Astra Serif"/>
                <w:sz w:val="24"/>
                <w:szCs w:val="24"/>
              </w:rPr>
              <w:br/>
              <w:t>в образовательных организациях, расположенных на территории Ульяновской области</w:t>
            </w:r>
          </w:p>
        </w:tc>
        <w:tc>
          <w:tcPr>
            <w:tcW w:w="102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человек</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х</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х</w:t>
            </w:r>
          </w:p>
        </w:tc>
        <w:tc>
          <w:tcPr>
            <w:tcW w:w="1087" w:type="dxa"/>
            <w:gridSpan w:val="2"/>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х</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10</w:t>
            </w:r>
          </w:p>
        </w:tc>
        <w:tc>
          <w:tcPr>
            <w:tcW w:w="108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10</w:t>
            </w:r>
          </w:p>
        </w:tc>
        <w:tc>
          <w:tcPr>
            <w:tcW w:w="1096"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10</w:t>
            </w:r>
          </w:p>
        </w:tc>
        <w:tc>
          <w:tcPr>
            <w:tcW w:w="1081"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ind w:right="-175"/>
              <w:jc w:val="center"/>
              <w:rPr>
                <w:rFonts w:ascii="PT Astra Serif" w:eastAsia="Times New Roman" w:hAnsi="PT Astra Serif"/>
                <w:sz w:val="24"/>
                <w:szCs w:val="24"/>
              </w:rPr>
            </w:pPr>
            <w:r>
              <w:rPr>
                <w:rFonts w:ascii="PT Astra Serif" w:eastAsia="Times New Roman" w:hAnsi="PT Astra Serif"/>
                <w:sz w:val="24"/>
                <w:szCs w:val="24"/>
              </w:rPr>
              <w:t>10</w:t>
            </w:r>
          </w:p>
        </w:tc>
      </w:tr>
    </w:tbl>
    <w:p w:rsidR="00677509" w:rsidRDefault="00677509" w:rsidP="00677509">
      <w:pPr>
        <w:pStyle w:val="ConsPlusNormal"/>
        <w:ind w:firstLine="709"/>
        <w:jc w:val="right"/>
        <w:outlineLvl w:val="1"/>
        <w:rPr>
          <w:rFonts w:ascii="PT Astra Serif" w:hAnsi="PT Astra Serif" w:cs="Times New Roman"/>
          <w:sz w:val="28"/>
          <w:szCs w:val="28"/>
        </w:rPr>
      </w:pPr>
      <w:r>
        <w:rPr>
          <w:rFonts w:ascii="PT Astra Serif" w:hAnsi="PT Astra Serif" w:cs="Times New Roman"/>
          <w:sz w:val="28"/>
          <w:szCs w:val="28"/>
        </w:rPr>
        <w:t>Приложение № 2</w:t>
      </w:r>
    </w:p>
    <w:p w:rsidR="00677509" w:rsidRDefault="00677509" w:rsidP="00677509">
      <w:pPr>
        <w:pStyle w:val="ConsPlusNormal"/>
        <w:ind w:firstLine="709"/>
        <w:jc w:val="right"/>
        <w:rPr>
          <w:rFonts w:ascii="PT Astra Serif" w:hAnsi="PT Astra Serif" w:cs="Times New Roman"/>
          <w:sz w:val="28"/>
          <w:szCs w:val="28"/>
        </w:rPr>
      </w:pPr>
      <w:r>
        <w:rPr>
          <w:rFonts w:ascii="PT Astra Serif" w:hAnsi="PT Astra Serif" w:cs="Times New Roman"/>
          <w:sz w:val="28"/>
          <w:szCs w:val="28"/>
        </w:rPr>
        <w:t>к подпрограмме</w:t>
      </w:r>
    </w:p>
    <w:p w:rsidR="00677509" w:rsidRDefault="00677509" w:rsidP="00677509">
      <w:pPr>
        <w:pStyle w:val="ConsPlusTitle"/>
        <w:jc w:val="center"/>
        <w:rPr>
          <w:rFonts w:ascii="PT Astra Serif" w:hAnsi="PT Astra Serif" w:cs="Times New Roman"/>
          <w:sz w:val="28"/>
          <w:szCs w:val="28"/>
        </w:rPr>
      </w:pPr>
      <w:bookmarkStart w:id="0" w:name="P7962"/>
      <w:bookmarkStart w:id="1" w:name="P8925"/>
      <w:bookmarkEnd w:id="0"/>
      <w:bookmarkEnd w:id="1"/>
    </w:p>
    <w:p w:rsidR="00677509" w:rsidRDefault="00677509" w:rsidP="00677509">
      <w:pPr>
        <w:tabs>
          <w:tab w:val="left" w:pos="4111"/>
        </w:tabs>
        <w:autoSpaceDE w:val="0"/>
        <w:autoSpaceDN w:val="0"/>
        <w:adjustRightInd w:val="0"/>
        <w:spacing w:after="0" w:line="240" w:lineRule="auto"/>
        <w:jc w:val="center"/>
        <w:rPr>
          <w:rFonts w:ascii="PT Astra Serif" w:hAnsi="PT Astra Serif" w:cs="Times New Roman"/>
          <w:sz w:val="24"/>
          <w:szCs w:val="24"/>
        </w:rPr>
      </w:pPr>
      <w:r>
        <w:rPr>
          <w:rFonts w:ascii="PT Astra Serif" w:hAnsi="PT Astra Serif"/>
          <w:sz w:val="24"/>
          <w:szCs w:val="24"/>
        </w:rPr>
        <w:t xml:space="preserve">ПЕРЕЧЕНЬ </w:t>
      </w:r>
      <w:r>
        <w:rPr>
          <w:rFonts w:ascii="PT Astra Serif" w:hAnsi="PT Astra Serif"/>
          <w:sz w:val="24"/>
          <w:szCs w:val="24"/>
        </w:rPr>
        <w:br/>
        <w:t xml:space="preserve">ОСНОВНЫХ МЕРОПРИЯТИЙ </w:t>
      </w:r>
      <w:r>
        <w:rPr>
          <w:rFonts w:ascii="PT Astra Serif" w:eastAsia="Times New Roman" w:hAnsi="PT Astra Serif"/>
          <w:sz w:val="24"/>
          <w:szCs w:val="24"/>
        </w:rPr>
        <w:t xml:space="preserve">ПОДПРОГРАММЫ «ОКАЗАНИЕ СОДЕЙСТВИЯ ДОБРОВОЛЬНОМУ ПЕРЕСЕЛЕНИЮ </w:t>
      </w:r>
      <w:r>
        <w:rPr>
          <w:rFonts w:ascii="PT Astra Serif" w:eastAsia="Times New Roman" w:hAnsi="PT Astra Serif"/>
          <w:sz w:val="24"/>
          <w:szCs w:val="24"/>
        </w:rPr>
        <w:br/>
        <w:t xml:space="preserve">В УЛЬЯНОВСКУЮ ОБЛАСТЬ СООТЕЧЕСТВЕННИКОВ, ПРОЖИВАЮЩИХ ЗА РУБЕЖОМ» </w:t>
      </w:r>
    </w:p>
    <w:p w:rsidR="00677509" w:rsidRDefault="00677509" w:rsidP="00677509">
      <w:pPr>
        <w:spacing w:after="1"/>
        <w:jc w:val="center"/>
        <w:rPr>
          <w:rFonts w:ascii="PT Astra Serif" w:hAnsi="PT Astra Serif"/>
          <w:b/>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9"/>
        <w:gridCol w:w="2775"/>
        <w:gridCol w:w="1384"/>
        <w:gridCol w:w="1384"/>
        <w:gridCol w:w="3037"/>
        <w:gridCol w:w="2307"/>
      </w:tblGrid>
      <w:tr w:rsidR="00677509" w:rsidTr="00677509">
        <w:tc>
          <w:tcPr>
            <w:tcW w:w="1335"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 xml:space="preserve">Наименование </w:t>
            </w:r>
          </w:p>
          <w:p w:rsidR="00677509" w:rsidRDefault="00677509">
            <w:pPr>
              <w:widowControl w:val="0"/>
              <w:adjustRightInd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мероприятия</w:t>
            </w:r>
          </w:p>
        </w:tc>
        <w:tc>
          <w:tcPr>
            <w:tcW w:w="955"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Ответственный</w:t>
            </w:r>
          </w:p>
          <w:p w:rsidR="00677509" w:rsidRDefault="00677509">
            <w:pPr>
              <w:widowControl w:val="0"/>
              <w:adjustRightInd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 xml:space="preserve">исполнитель, </w:t>
            </w:r>
            <w:r>
              <w:rPr>
                <w:rFonts w:ascii="PT Astra Serif" w:eastAsia="Times New Roman" w:hAnsi="PT Astra Serif"/>
                <w:sz w:val="24"/>
                <w:szCs w:val="24"/>
              </w:rPr>
              <w:br/>
              <w:t>соисполнители</w:t>
            </w:r>
          </w:p>
        </w:tc>
        <w:tc>
          <w:tcPr>
            <w:tcW w:w="959" w:type="pct"/>
            <w:gridSpan w:val="2"/>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Срок</w:t>
            </w:r>
          </w:p>
        </w:tc>
        <w:tc>
          <w:tcPr>
            <w:tcW w:w="1054"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Ожидаемый непосредственный результат</w:t>
            </w:r>
          </w:p>
        </w:tc>
        <w:tc>
          <w:tcPr>
            <w:tcW w:w="697"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Риск неисполнения</w:t>
            </w:r>
          </w:p>
        </w:tc>
      </w:tr>
      <w:tr w:rsidR="00677509" w:rsidTr="00677509">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479"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начала реализации</w:t>
            </w:r>
          </w:p>
        </w:tc>
        <w:tc>
          <w:tcPr>
            <w:tcW w:w="480"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4"/>
                <w:szCs w:val="24"/>
              </w:rPr>
            </w:pPr>
          </w:p>
        </w:tc>
      </w:tr>
      <w:tr w:rsidR="00677509" w:rsidTr="00677509">
        <w:trPr>
          <w:tblHeader/>
        </w:trPr>
        <w:tc>
          <w:tcPr>
            <w:tcW w:w="1335" w:type="pct"/>
            <w:tcBorders>
              <w:top w:val="single" w:sz="4" w:space="0" w:color="auto"/>
              <w:left w:val="single" w:sz="4" w:space="0" w:color="auto"/>
              <w:bottom w:val="single" w:sz="4" w:space="0" w:color="auto"/>
              <w:right w:val="single" w:sz="4" w:space="0" w:color="auto"/>
            </w:tcBorders>
            <w:vAlign w:val="center"/>
            <w:hideMark/>
          </w:tcPr>
          <w:p w:rsidR="00677509" w:rsidRDefault="00677509">
            <w:pPr>
              <w:widowControl w:val="0"/>
              <w:adjustRightInd w:val="0"/>
              <w:spacing w:after="0" w:line="240" w:lineRule="auto"/>
              <w:ind w:firstLine="539"/>
              <w:jc w:val="center"/>
              <w:rPr>
                <w:rFonts w:ascii="PT Astra Serif" w:eastAsia="Times New Roman" w:hAnsi="PT Astra Serif"/>
                <w:sz w:val="24"/>
                <w:szCs w:val="24"/>
              </w:rPr>
            </w:pPr>
            <w:r>
              <w:rPr>
                <w:rFonts w:ascii="PT Astra Serif" w:eastAsia="Times New Roman" w:hAnsi="PT Astra Serif"/>
                <w:sz w:val="24"/>
                <w:szCs w:val="24"/>
              </w:rPr>
              <w:t>1</w:t>
            </w:r>
          </w:p>
        </w:tc>
        <w:tc>
          <w:tcPr>
            <w:tcW w:w="955" w:type="pct"/>
            <w:tcBorders>
              <w:top w:val="single" w:sz="4" w:space="0" w:color="auto"/>
              <w:left w:val="single" w:sz="4" w:space="0" w:color="auto"/>
              <w:bottom w:val="single" w:sz="4" w:space="0" w:color="auto"/>
              <w:right w:val="single" w:sz="4" w:space="0" w:color="auto"/>
            </w:tcBorders>
            <w:vAlign w:val="center"/>
            <w:hideMark/>
          </w:tcPr>
          <w:p w:rsidR="00677509" w:rsidRDefault="00677509">
            <w:pPr>
              <w:widowControl w:val="0"/>
              <w:adjustRightInd w:val="0"/>
              <w:spacing w:after="0" w:line="240" w:lineRule="auto"/>
              <w:ind w:firstLine="539"/>
              <w:jc w:val="center"/>
              <w:rPr>
                <w:rFonts w:ascii="PT Astra Serif" w:eastAsia="Times New Roman" w:hAnsi="PT Astra Serif"/>
                <w:sz w:val="24"/>
                <w:szCs w:val="24"/>
              </w:rPr>
            </w:pPr>
            <w:r>
              <w:rPr>
                <w:rFonts w:ascii="PT Astra Serif" w:eastAsia="Times New Roman" w:hAnsi="PT Astra Serif"/>
                <w:sz w:val="24"/>
                <w:szCs w:val="24"/>
              </w:rPr>
              <w:t>2</w:t>
            </w:r>
          </w:p>
        </w:tc>
        <w:tc>
          <w:tcPr>
            <w:tcW w:w="479" w:type="pct"/>
            <w:tcBorders>
              <w:top w:val="single" w:sz="4" w:space="0" w:color="auto"/>
              <w:left w:val="single" w:sz="4" w:space="0" w:color="auto"/>
              <w:bottom w:val="single" w:sz="4" w:space="0" w:color="auto"/>
              <w:right w:val="single" w:sz="4" w:space="0" w:color="auto"/>
            </w:tcBorders>
            <w:vAlign w:val="center"/>
            <w:hideMark/>
          </w:tcPr>
          <w:p w:rsidR="00677509" w:rsidRDefault="00677509">
            <w:pPr>
              <w:widowControl w:val="0"/>
              <w:adjustRightInd w:val="0"/>
              <w:spacing w:after="0" w:line="240" w:lineRule="auto"/>
              <w:ind w:firstLine="539"/>
              <w:jc w:val="center"/>
              <w:rPr>
                <w:rFonts w:ascii="PT Astra Serif" w:eastAsia="Times New Roman" w:hAnsi="PT Astra Serif"/>
                <w:sz w:val="24"/>
                <w:szCs w:val="24"/>
              </w:rPr>
            </w:pPr>
            <w:r>
              <w:rPr>
                <w:rFonts w:ascii="PT Astra Serif" w:eastAsia="Times New Roman" w:hAnsi="PT Astra Serif"/>
                <w:sz w:val="24"/>
                <w:szCs w:val="24"/>
              </w:rPr>
              <w:t>3</w:t>
            </w:r>
          </w:p>
        </w:tc>
        <w:tc>
          <w:tcPr>
            <w:tcW w:w="480" w:type="pct"/>
            <w:tcBorders>
              <w:top w:val="single" w:sz="4" w:space="0" w:color="auto"/>
              <w:left w:val="single" w:sz="4" w:space="0" w:color="auto"/>
              <w:bottom w:val="single" w:sz="4" w:space="0" w:color="auto"/>
              <w:right w:val="single" w:sz="4" w:space="0" w:color="auto"/>
            </w:tcBorders>
            <w:vAlign w:val="center"/>
            <w:hideMark/>
          </w:tcPr>
          <w:p w:rsidR="00677509" w:rsidRDefault="00677509">
            <w:pPr>
              <w:widowControl w:val="0"/>
              <w:adjustRightInd w:val="0"/>
              <w:spacing w:after="0" w:line="240" w:lineRule="auto"/>
              <w:ind w:right="-41" w:firstLine="539"/>
              <w:jc w:val="center"/>
              <w:rPr>
                <w:rFonts w:ascii="PT Astra Serif" w:eastAsia="Times New Roman" w:hAnsi="PT Astra Serif"/>
                <w:sz w:val="24"/>
                <w:szCs w:val="24"/>
              </w:rPr>
            </w:pPr>
            <w:r>
              <w:rPr>
                <w:rFonts w:ascii="PT Astra Serif" w:eastAsia="Times New Roman" w:hAnsi="PT Astra Serif"/>
                <w:sz w:val="24"/>
                <w:szCs w:val="24"/>
              </w:rPr>
              <w:t>4</w:t>
            </w:r>
          </w:p>
        </w:tc>
        <w:tc>
          <w:tcPr>
            <w:tcW w:w="1054" w:type="pct"/>
            <w:tcBorders>
              <w:top w:val="single" w:sz="4" w:space="0" w:color="auto"/>
              <w:left w:val="single" w:sz="4" w:space="0" w:color="auto"/>
              <w:bottom w:val="single" w:sz="4" w:space="0" w:color="auto"/>
              <w:right w:val="single" w:sz="4" w:space="0" w:color="auto"/>
            </w:tcBorders>
            <w:vAlign w:val="center"/>
            <w:hideMark/>
          </w:tcPr>
          <w:p w:rsidR="00677509" w:rsidRDefault="00677509">
            <w:pPr>
              <w:widowControl w:val="0"/>
              <w:adjustRightInd w:val="0"/>
              <w:spacing w:after="0" w:line="240" w:lineRule="auto"/>
              <w:ind w:firstLine="539"/>
              <w:jc w:val="center"/>
              <w:rPr>
                <w:rFonts w:ascii="PT Astra Serif" w:eastAsia="Times New Roman" w:hAnsi="PT Astra Serif"/>
                <w:sz w:val="24"/>
                <w:szCs w:val="24"/>
              </w:rPr>
            </w:pPr>
            <w:r>
              <w:rPr>
                <w:rFonts w:ascii="PT Astra Serif" w:eastAsia="Times New Roman" w:hAnsi="PT Astra Serif"/>
                <w:sz w:val="24"/>
                <w:szCs w:val="24"/>
              </w:rPr>
              <w:t>5</w:t>
            </w:r>
          </w:p>
        </w:tc>
        <w:tc>
          <w:tcPr>
            <w:tcW w:w="697" w:type="pct"/>
            <w:tcBorders>
              <w:top w:val="single" w:sz="4" w:space="0" w:color="auto"/>
              <w:left w:val="single" w:sz="4" w:space="0" w:color="auto"/>
              <w:bottom w:val="single" w:sz="4" w:space="0" w:color="auto"/>
              <w:right w:val="single" w:sz="4" w:space="0" w:color="auto"/>
            </w:tcBorders>
            <w:vAlign w:val="center"/>
            <w:hideMark/>
          </w:tcPr>
          <w:p w:rsidR="00677509" w:rsidRDefault="00677509">
            <w:pPr>
              <w:widowControl w:val="0"/>
              <w:adjustRightInd w:val="0"/>
              <w:spacing w:after="0" w:line="240" w:lineRule="auto"/>
              <w:ind w:firstLine="539"/>
              <w:jc w:val="center"/>
              <w:rPr>
                <w:rFonts w:ascii="PT Astra Serif" w:eastAsia="Times New Roman" w:hAnsi="PT Astra Serif"/>
                <w:sz w:val="24"/>
                <w:szCs w:val="24"/>
              </w:rPr>
            </w:pPr>
            <w:r>
              <w:rPr>
                <w:rFonts w:ascii="PT Astra Serif" w:eastAsia="Times New Roman" w:hAnsi="PT Astra Serif"/>
                <w:sz w:val="24"/>
                <w:szCs w:val="24"/>
              </w:rPr>
              <w:t>6</w:t>
            </w:r>
          </w:p>
        </w:tc>
      </w:tr>
      <w:tr w:rsidR="00677509" w:rsidTr="00677509">
        <w:tc>
          <w:tcPr>
            <w:tcW w:w="1335"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b/>
                <w:sz w:val="24"/>
                <w:szCs w:val="24"/>
              </w:rPr>
            </w:pPr>
            <w:r>
              <w:rPr>
                <w:rFonts w:ascii="PT Astra Serif" w:eastAsia="Times New Roman" w:hAnsi="PT Astra Serif"/>
                <w:b/>
                <w:sz w:val="24"/>
                <w:szCs w:val="24"/>
              </w:rPr>
              <w:t>Основное мероприятие 1</w:t>
            </w:r>
          </w:p>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Принятие нормативных правовых актов, необходимых для реализации подпрограммы </w:t>
            </w:r>
          </w:p>
        </w:tc>
        <w:tc>
          <w:tcPr>
            <w:tcW w:w="955"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Агентство по развитию человеческого потенциала и трудовых ресурсов Ульяновской области</w:t>
            </w:r>
          </w:p>
        </w:tc>
        <w:tc>
          <w:tcPr>
            <w:tcW w:w="479"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01.01.2020</w:t>
            </w:r>
          </w:p>
        </w:tc>
        <w:tc>
          <w:tcPr>
            <w:tcW w:w="480"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31.12.2024</w:t>
            </w:r>
          </w:p>
        </w:tc>
        <w:tc>
          <w:tcPr>
            <w:tcW w:w="1054"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 xml:space="preserve">Обеспечение правовой </w:t>
            </w:r>
            <w:r>
              <w:rPr>
                <w:rFonts w:ascii="PT Astra Serif" w:eastAsia="Times New Roman" w:hAnsi="PT Astra Serif"/>
                <w:sz w:val="24"/>
                <w:szCs w:val="24"/>
              </w:rPr>
              <w:br/>
              <w:t xml:space="preserve">и социальной защищенности соотечественников </w:t>
            </w:r>
            <w:r>
              <w:rPr>
                <w:rFonts w:ascii="PT Astra Serif" w:eastAsia="Times New Roman" w:hAnsi="PT Astra Serif"/>
                <w:sz w:val="24"/>
                <w:szCs w:val="24"/>
              </w:rPr>
              <w:br/>
              <w:t xml:space="preserve">в период адаптации </w:t>
            </w:r>
            <w:r>
              <w:rPr>
                <w:rFonts w:ascii="PT Astra Serif" w:eastAsia="Times New Roman" w:hAnsi="PT Astra Serif"/>
                <w:sz w:val="24"/>
                <w:szCs w:val="24"/>
              </w:rPr>
              <w:br/>
              <w:t>на территории вселения</w:t>
            </w:r>
          </w:p>
        </w:tc>
        <w:tc>
          <w:tcPr>
            <w:tcW w:w="697" w:type="pct"/>
            <w:tcBorders>
              <w:top w:val="single" w:sz="4" w:space="0" w:color="auto"/>
              <w:left w:val="single" w:sz="4" w:space="0" w:color="auto"/>
              <w:bottom w:val="single" w:sz="4" w:space="0" w:color="auto"/>
              <w:right w:val="single" w:sz="4" w:space="0" w:color="auto"/>
            </w:tcBorders>
            <w:hideMark/>
          </w:tcPr>
          <w:p w:rsidR="00677509" w:rsidRDefault="00677509" w:rsidP="00897CF8">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 xml:space="preserve">Несвоевременная правовая регламентация вновь вводимых мер поддержки </w:t>
            </w:r>
            <w:r w:rsidRPr="00897CF8">
              <w:rPr>
                <w:rFonts w:ascii="PT Astra Serif" w:eastAsia="Times New Roman" w:hAnsi="PT Astra Serif"/>
                <w:sz w:val="24"/>
                <w:szCs w:val="24"/>
              </w:rPr>
              <w:t xml:space="preserve">участников </w:t>
            </w:r>
            <w:r w:rsidR="00897CF8" w:rsidRPr="00897CF8">
              <w:rPr>
                <w:rFonts w:ascii="PT Astra Serif" w:eastAsia="Times New Roman" w:hAnsi="PT Astra Serif"/>
                <w:sz w:val="24"/>
                <w:szCs w:val="24"/>
              </w:rPr>
              <w:t>Г</w:t>
            </w:r>
            <w:r w:rsidR="00917FCE" w:rsidRPr="00897CF8">
              <w:rPr>
                <w:rFonts w:ascii="PT Astra Serif" w:eastAsia="Times New Roman" w:hAnsi="PT Astra Serif"/>
                <w:sz w:val="24"/>
                <w:szCs w:val="24"/>
              </w:rPr>
              <w:t>оспрограммы переселения</w:t>
            </w:r>
          </w:p>
        </w:tc>
      </w:tr>
      <w:tr w:rsidR="00677509" w:rsidTr="00677509">
        <w:tc>
          <w:tcPr>
            <w:tcW w:w="1335" w:type="pct"/>
            <w:tcBorders>
              <w:top w:val="single" w:sz="4" w:space="0" w:color="auto"/>
              <w:left w:val="single" w:sz="4" w:space="0" w:color="auto"/>
              <w:bottom w:val="single" w:sz="4" w:space="0" w:color="auto"/>
              <w:right w:val="single" w:sz="4" w:space="0" w:color="auto"/>
            </w:tcBorders>
            <w:hideMark/>
          </w:tcPr>
          <w:p w:rsidR="00677509" w:rsidRDefault="00677509">
            <w:pPr>
              <w:autoSpaceDE w:val="0"/>
              <w:autoSpaceDN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b/>
                <w:sz w:val="24"/>
                <w:szCs w:val="24"/>
              </w:rPr>
              <w:t>Основное мероприятие 2</w:t>
            </w:r>
          </w:p>
          <w:p w:rsidR="00677509" w:rsidRDefault="00677509">
            <w:pPr>
              <w:autoSpaceDE w:val="0"/>
              <w:autoSpaceDN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Предоставление мер социальной поддержки, предусмотренных региональной программой переселения</w:t>
            </w:r>
          </w:p>
        </w:tc>
        <w:tc>
          <w:tcPr>
            <w:tcW w:w="955"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Агентство по развитию человеческого потенциала и трудовых ресурсов Ульяновской области</w:t>
            </w:r>
          </w:p>
        </w:tc>
        <w:tc>
          <w:tcPr>
            <w:tcW w:w="479"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01.01.2020</w:t>
            </w:r>
          </w:p>
        </w:tc>
        <w:tc>
          <w:tcPr>
            <w:tcW w:w="480"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31.12.2024</w:t>
            </w:r>
          </w:p>
        </w:tc>
        <w:tc>
          <w:tcPr>
            <w:tcW w:w="1054"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Оказание мер социальной поддержки участникам </w:t>
            </w:r>
            <w:r>
              <w:rPr>
                <w:rFonts w:ascii="PT Astra Serif" w:hAnsi="PT Astra Serif"/>
                <w:sz w:val="24"/>
                <w:szCs w:val="24"/>
              </w:rPr>
              <w:t>Госпрограммы переселения</w:t>
            </w:r>
            <w:r>
              <w:rPr>
                <w:rFonts w:ascii="PT Astra Serif" w:eastAsia="Times New Roman" w:hAnsi="PT Astra Serif"/>
                <w:sz w:val="24"/>
                <w:szCs w:val="24"/>
              </w:rPr>
              <w:t xml:space="preserve"> в форме денежных выплат, в том числе в части компенсации арендной стоимости жилья;</w:t>
            </w:r>
          </w:p>
          <w:p w:rsidR="00677509" w:rsidRDefault="00677509">
            <w:pPr>
              <w:widowControl w:val="0"/>
              <w:adjustRightInd w:val="0"/>
              <w:spacing w:after="0" w:line="240" w:lineRule="auto"/>
              <w:jc w:val="both"/>
              <w:rPr>
                <w:rFonts w:ascii="PT Astra Serif" w:eastAsia="Times New Roman" w:hAnsi="PT Astra Serif"/>
                <w:sz w:val="24"/>
                <w:szCs w:val="24"/>
                <w:highlight w:val="yellow"/>
              </w:rPr>
            </w:pPr>
            <w:r>
              <w:rPr>
                <w:rFonts w:ascii="PT Astra Serif" w:eastAsia="Times New Roman" w:hAnsi="PT Astra Serif"/>
                <w:sz w:val="24"/>
                <w:szCs w:val="24"/>
              </w:rPr>
              <w:t xml:space="preserve">компенсация расходов </w:t>
            </w:r>
            <w:r>
              <w:rPr>
                <w:rFonts w:ascii="PT Astra Serif" w:eastAsia="Times New Roman" w:hAnsi="PT Astra Serif"/>
                <w:sz w:val="24"/>
                <w:szCs w:val="24"/>
              </w:rPr>
              <w:br/>
              <w:t xml:space="preserve">на первичное медицинское обследование; признание учёных степеней, учёных званий, образования </w:t>
            </w:r>
            <w:r>
              <w:rPr>
                <w:rFonts w:ascii="PT Astra Serif" w:eastAsia="Times New Roman" w:hAnsi="PT Astra Serif"/>
                <w:sz w:val="24"/>
                <w:szCs w:val="24"/>
              </w:rPr>
              <w:br/>
              <w:t>и (или) квалификации, полученных в иностранном государстве;</w:t>
            </w:r>
          </w:p>
        </w:tc>
        <w:tc>
          <w:tcPr>
            <w:tcW w:w="697"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highlight w:val="yellow"/>
              </w:rPr>
            </w:pPr>
            <w:r>
              <w:rPr>
                <w:rFonts w:ascii="PT Astra Serif" w:eastAsia="Times New Roman" w:hAnsi="PT Astra Serif"/>
                <w:sz w:val="24"/>
                <w:szCs w:val="24"/>
              </w:rPr>
              <w:t>Отсутствие полного пакета документов необходимого для получения мер социальной поддержки</w:t>
            </w:r>
          </w:p>
        </w:tc>
      </w:tr>
      <w:tr w:rsidR="00677509" w:rsidTr="00677509">
        <w:tc>
          <w:tcPr>
            <w:tcW w:w="1335" w:type="pct"/>
            <w:tcBorders>
              <w:top w:val="single" w:sz="4" w:space="0" w:color="auto"/>
              <w:left w:val="single" w:sz="4" w:space="0" w:color="auto"/>
              <w:bottom w:val="single" w:sz="4" w:space="0" w:color="auto"/>
              <w:right w:val="single" w:sz="4" w:space="0" w:color="auto"/>
            </w:tcBorders>
          </w:tcPr>
          <w:p w:rsidR="00677509" w:rsidRDefault="00677509">
            <w:pPr>
              <w:widowControl w:val="0"/>
              <w:adjustRightInd w:val="0"/>
              <w:spacing w:after="0" w:line="240" w:lineRule="auto"/>
              <w:jc w:val="both"/>
              <w:rPr>
                <w:rFonts w:ascii="PT Astra Serif" w:eastAsia="Times New Roman" w:hAnsi="PT Astra Serif"/>
                <w:b/>
                <w:sz w:val="24"/>
                <w:szCs w:val="24"/>
              </w:rPr>
            </w:pPr>
            <w:r>
              <w:rPr>
                <w:rFonts w:ascii="PT Astra Serif" w:eastAsia="Times New Roman" w:hAnsi="PT Astra Serif"/>
                <w:b/>
                <w:sz w:val="24"/>
                <w:szCs w:val="24"/>
              </w:rPr>
              <w:t>Основное мероприятие 3</w:t>
            </w:r>
          </w:p>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Информационное обеспечение </w:t>
            </w:r>
            <w:r>
              <w:rPr>
                <w:rFonts w:ascii="PT Astra Serif" w:eastAsia="Times New Roman" w:hAnsi="PT Astra Serif"/>
                <w:sz w:val="24"/>
                <w:szCs w:val="24"/>
              </w:rPr>
              <w:br/>
              <w:t>и сопровождение реализации подпрограммы</w:t>
            </w:r>
          </w:p>
          <w:p w:rsidR="00677509" w:rsidRDefault="00677509">
            <w:pPr>
              <w:widowControl w:val="0"/>
              <w:adjustRightInd w:val="0"/>
              <w:spacing w:after="0" w:line="240" w:lineRule="auto"/>
              <w:jc w:val="both"/>
              <w:rPr>
                <w:rFonts w:ascii="PT Astra Serif" w:eastAsia="Times New Roman" w:hAnsi="PT Astra Serif"/>
                <w:sz w:val="24"/>
                <w:szCs w:val="24"/>
              </w:rPr>
            </w:pPr>
          </w:p>
        </w:tc>
        <w:tc>
          <w:tcPr>
            <w:tcW w:w="955"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Агентство по развитию человеческого потенциала и трудовых ресурсов Ульяновской области</w:t>
            </w:r>
          </w:p>
        </w:tc>
        <w:tc>
          <w:tcPr>
            <w:tcW w:w="479"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01.01.2020</w:t>
            </w:r>
          </w:p>
        </w:tc>
        <w:tc>
          <w:tcPr>
            <w:tcW w:w="480"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31.12.2024</w:t>
            </w:r>
          </w:p>
        </w:tc>
        <w:tc>
          <w:tcPr>
            <w:tcW w:w="1054"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Информационное обеспечение реализации подпрограммы</w:t>
            </w:r>
          </w:p>
        </w:tc>
        <w:tc>
          <w:tcPr>
            <w:tcW w:w="697"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 xml:space="preserve">Низкая информированность о реализации </w:t>
            </w:r>
            <w:r>
              <w:rPr>
                <w:rFonts w:ascii="PT Astra Serif" w:hAnsi="PT Astra Serif"/>
                <w:sz w:val="24"/>
                <w:szCs w:val="24"/>
              </w:rPr>
              <w:t>Госпрограммы переселения</w:t>
            </w:r>
            <w:r>
              <w:rPr>
                <w:rFonts w:ascii="PT Astra Serif" w:eastAsia="Times New Roman" w:hAnsi="PT Astra Serif"/>
                <w:sz w:val="24"/>
                <w:szCs w:val="24"/>
              </w:rPr>
              <w:t xml:space="preserve">на территории Ульяновской области приведет к невыполнению основного показателя </w:t>
            </w:r>
          </w:p>
        </w:tc>
      </w:tr>
      <w:tr w:rsidR="00677509" w:rsidTr="00677509">
        <w:trPr>
          <w:trHeight w:val="131"/>
        </w:trPr>
        <w:tc>
          <w:tcPr>
            <w:tcW w:w="1335"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b/>
                <w:sz w:val="24"/>
                <w:szCs w:val="24"/>
              </w:rPr>
              <w:t>Основное мероприятие 4</w:t>
            </w:r>
          </w:p>
          <w:p w:rsidR="00677509" w:rsidRDefault="00677509">
            <w:pPr>
              <w:autoSpaceDE w:val="0"/>
              <w:autoSpaceDN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Предоставление информационных, консультационных, услуг </w:t>
            </w:r>
            <w:r>
              <w:rPr>
                <w:rFonts w:ascii="PT Astra Serif" w:eastAsia="Times New Roman" w:hAnsi="PT Astra Serif"/>
                <w:sz w:val="24"/>
                <w:szCs w:val="24"/>
              </w:rPr>
              <w:br/>
              <w:t xml:space="preserve">о проведении медицинского освидетельствования </w:t>
            </w:r>
            <w:r>
              <w:rPr>
                <w:rFonts w:ascii="PT Astra Serif" w:eastAsia="Times New Roman" w:hAnsi="PT Astra Serif"/>
                <w:sz w:val="24"/>
                <w:szCs w:val="24"/>
              </w:rPr>
              <w:br/>
              <w:t xml:space="preserve">в организациях здравоохранения </w:t>
            </w:r>
            <w:r>
              <w:rPr>
                <w:rFonts w:ascii="PT Astra Serif" w:eastAsia="Times New Roman" w:hAnsi="PT Astra Serif"/>
                <w:sz w:val="24"/>
                <w:szCs w:val="24"/>
              </w:rPr>
              <w:br/>
              <w:t>и оказанию медицинской помощи</w:t>
            </w:r>
          </w:p>
        </w:tc>
        <w:tc>
          <w:tcPr>
            <w:tcW w:w="955"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Министерство здравоохранения Ульяновской области;</w:t>
            </w:r>
          </w:p>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Агентство по развитию человеческого потенциала и трудовых ресурсов Ульяновской области</w:t>
            </w:r>
          </w:p>
        </w:tc>
        <w:tc>
          <w:tcPr>
            <w:tcW w:w="479"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01.01.2020</w:t>
            </w:r>
          </w:p>
        </w:tc>
        <w:tc>
          <w:tcPr>
            <w:tcW w:w="480"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31.12.2024</w:t>
            </w:r>
          </w:p>
        </w:tc>
        <w:tc>
          <w:tcPr>
            <w:tcW w:w="1054"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pacing w:val="-6"/>
                <w:sz w:val="24"/>
                <w:szCs w:val="24"/>
              </w:rPr>
              <w:t xml:space="preserve">Информирование участников </w:t>
            </w:r>
            <w:r>
              <w:rPr>
                <w:rFonts w:ascii="PT Astra Serif" w:hAnsi="PT Astra Serif"/>
                <w:sz w:val="24"/>
                <w:szCs w:val="24"/>
              </w:rPr>
              <w:t>Госпрограммы переселения</w:t>
            </w:r>
            <w:r>
              <w:rPr>
                <w:rFonts w:ascii="PT Astra Serif" w:eastAsia="Times New Roman" w:hAnsi="PT Astra Serif"/>
                <w:spacing w:val="-6"/>
                <w:sz w:val="24"/>
                <w:szCs w:val="24"/>
              </w:rPr>
              <w:t xml:space="preserve"> и членов их семей </w:t>
            </w:r>
            <w:r>
              <w:rPr>
                <w:rFonts w:ascii="PT Astra Serif" w:eastAsia="Times New Roman" w:hAnsi="PT Astra Serif"/>
                <w:spacing w:val="-6"/>
                <w:sz w:val="24"/>
                <w:szCs w:val="24"/>
              </w:rPr>
              <w:br/>
              <w:t xml:space="preserve">об организациях здравоохранения, в которых проводится медицинское освидетельствование </w:t>
            </w:r>
            <w:r>
              <w:rPr>
                <w:rFonts w:ascii="PT Astra Serif" w:eastAsia="Times New Roman" w:hAnsi="PT Astra Serif"/>
                <w:spacing w:val="-6"/>
                <w:sz w:val="24"/>
                <w:szCs w:val="24"/>
              </w:rPr>
              <w:br/>
              <w:t xml:space="preserve">и оказание медицинской помощи </w:t>
            </w:r>
          </w:p>
        </w:tc>
        <w:tc>
          <w:tcPr>
            <w:tcW w:w="697"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Низкий уровень адаптации участников </w:t>
            </w:r>
            <w:r>
              <w:rPr>
                <w:rFonts w:ascii="PT Astra Serif" w:hAnsi="PT Astra Serif"/>
                <w:sz w:val="24"/>
                <w:szCs w:val="24"/>
              </w:rPr>
              <w:t>Госпрограммы переселения</w:t>
            </w:r>
            <w:r>
              <w:rPr>
                <w:rFonts w:ascii="PT Astra Serif" w:eastAsia="Times New Roman" w:hAnsi="PT Astra Serif"/>
                <w:sz w:val="24"/>
                <w:szCs w:val="24"/>
              </w:rPr>
              <w:t xml:space="preserve">на территории вселения </w:t>
            </w:r>
          </w:p>
        </w:tc>
      </w:tr>
      <w:tr w:rsidR="00677509" w:rsidTr="00677509">
        <w:tc>
          <w:tcPr>
            <w:tcW w:w="1335" w:type="pct"/>
            <w:tcBorders>
              <w:top w:val="single" w:sz="4" w:space="0" w:color="auto"/>
              <w:left w:val="single" w:sz="4" w:space="0" w:color="auto"/>
              <w:bottom w:val="single" w:sz="4" w:space="0" w:color="auto"/>
              <w:right w:val="single" w:sz="4" w:space="0" w:color="auto"/>
            </w:tcBorders>
            <w:hideMark/>
          </w:tcPr>
          <w:p w:rsidR="00677509" w:rsidRDefault="00677509">
            <w:pPr>
              <w:autoSpaceDE w:val="0"/>
              <w:autoSpaceDN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b/>
                <w:sz w:val="24"/>
                <w:szCs w:val="24"/>
              </w:rPr>
              <w:t>Основное мероприятие 5</w:t>
            </w:r>
          </w:p>
          <w:p w:rsidR="00677509" w:rsidRDefault="00677509">
            <w:pPr>
              <w:autoSpaceDE w:val="0"/>
              <w:autoSpaceDN w:val="0"/>
              <w:adjustRightInd w:val="0"/>
              <w:spacing w:after="0" w:line="240" w:lineRule="auto"/>
              <w:jc w:val="both"/>
              <w:rPr>
                <w:rFonts w:ascii="PT Astra Serif" w:eastAsia="Times New Roman" w:hAnsi="PT Astra Serif"/>
                <w:sz w:val="24"/>
                <w:szCs w:val="24"/>
              </w:rPr>
            </w:pPr>
            <w:r>
              <w:rPr>
                <w:rFonts w:ascii="PT Astra Serif" w:hAnsi="PT Astra Serif"/>
                <w:sz w:val="24"/>
                <w:szCs w:val="24"/>
              </w:rPr>
              <w:t>Содействие в обеспечении детей участниковГоспрограммы переселенияместами в дошкольных образовательных организациях</w:t>
            </w:r>
          </w:p>
        </w:tc>
        <w:tc>
          <w:tcPr>
            <w:tcW w:w="955"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Министерство просве</w:t>
            </w:r>
            <w:r w:rsidR="00E443C3">
              <w:rPr>
                <w:rFonts w:ascii="PT Astra Serif" w:eastAsia="Times New Roman" w:hAnsi="PT Astra Serif"/>
                <w:sz w:val="24"/>
                <w:szCs w:val="24"/>
              </w:rPr>
              <w:t xml:space="preserve">щения </w:t>
            </w:r>
            <w:r>
              <w:rPr>
                <w:rFonts w:ascii="PT Astra Serif" w:eastAsia="Times New Roman" w:hAnsi="PT Astra Serif"/>
                <w:sz w:val="24"/>
                <w:szCs w:val="24"/>
              </w:rPr>
              <w:t>и воспитания Ульяновской области</w:t>
            </w:r>
          </w:p>
        </w:tc>
        <w:tc>
          <w:tcPr>
            <w:tcW w:w="479"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01.01.2020</w:t>
            </w:r>
          </w:p>
        </w:tc>
        <w:tc>
          <w:tcPr>
            <w:tcW w:w="480"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31.12.2024</w:t>
            </w:r>
          </w:p>
        </w:tc>
        <w:tc>
          <w:tcPr>
            <w:tcW w:w="1054"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40" w:lineRule="auto"/>
              <w:jc w:val="both"/>
              <w:outlineLvl w:val="4"/>
              <w:rPr>
                <w:rFonts w:ascii="PT Astra Serif" w:eastAsia="Times New Roman" w:hAnsi="PT Astra Serif"/>
                <w:sz w:val="24"/>
                <w:szCs w:val="24"/>
              </w:rPr>
            </w:pPr>
            <w:r>
              <w:rPr>
                <w:rFonts w:ascii="PT Astra Serif" w:eastAsia="Times New Roman" w:hAnsi="PT Astra Serif"/>
                <w:sz w:val="24"/>
                <w:szCs w:val="24"/>
              </w:rPr>
              <w:t xml:space="preserve">Обеспечение права участников </w:t>
            </w:r>
            <w:r>
              <w:rPr>
                <w:rFonts w:ascii="PT Astra Serif" w:hAnsi="PT Astra Serif"/>
                <w:sz w:val="24"/>
                <w:szCs w:val="24"/>
              </w:rPr>
              <w:t>Госпрограммы переселения</w:t>
            </w:r>
            <w:r>
              <w:rPr>
                <w:rFonts w:ascii="PT Astra Serif" w:eastAsia="Times New Roman" w:hAnsi="PT Astra Serif"/>
                <w:sz w:val="24"/>
                <w:szCs w:val="24"/>
              </w:rPr>
              <w:t xml:space="preserve"> и членов </w:t>
            </w:r>
            <w:r>
              <w:rPr>
                <w:rFonts w:ascii="PT Astra Serif" w:eastAsia="Times New Roman" w:hAnsi="PT Astra Serif"/>
                <w:sz w:val="24"/>
                <w:szCs w:val="24"/>
              </w:rPr>
              <w:br/>
              <w:t xml:space="preserve">их семей на </w:t>
            </w:r>
            <w:r>
              <w:rPr>
                <w:rFonts w:ascii="PT Astra Serif" w:hAnsi="PT Astra Serif"/>
                <w:sz w:val="24"/>
                <w:szCs w:val="24"/>
              </w:rPr>
              <w:t xml:space="preserve">обеспечение </w:t>
            </w:r>
            <w:r>
              <w:rPr>
                <w:rFonts w:ascii="PT Astra Serif" w:hAnsi="PT Astra Serif"/>
                <w:sz w:val="24"/>
                <w:szCs w:val="24"/>
              </w:rPr>
              <w:br/>
              <w:t xml:space="preserve">их детей местами </w:t>
            </w:r>
            <w:r>
              <w:rPr>
                <w:rFonts w:ascii="PT Astra Serif" w:hAnsi="PT Astra Serif"/>
                <w:sz w:val="24"/>
                <w:szCs w:val="24"/>
              </w:rPr>
              <w:br/>
              <w:t xml:space="preserve">в дошкольных образовательных </w:t>
            </w:r>
            <w:r>
              <w:rPr>
                <w:rFonts w:ascii="PT Astra Serif" w:hAnsi="PT Astra Serif"/>
                <w:sz w:val="24"/>
                <w:szCs w:val="24"/>
              </w:rPr>
              <w:br/>
              <w:t>и общеобразовательных организациях</w:t>
            </w:r>
          </w:p>
        </w:tc>
        <w:tc>
          <w:tcPr>
            <w:tcW w:w="697"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 xml:space="preserve">Низкий уровень адаптации участников </w:t>
            </w:r>
            <w:r>
              <w:rPr>
                <w:rFonts w:ascii="PT Astra Serif" w:hAnsi="PT Astra Serif"/>
                <w:sz w:val="24"/>
                <w:szCs w:val="24"/>
              </w:rPr>
              <w:t xml:space="preserve">Госпрограммы переселения </w:t>
            </w:r>
            <w:r>
              <w:rPr>
                <w:rFonts w:ascii="PT Astra Serif" w:eastAsia="Times New Roman" w:hAnsi="PT Astra Serif"/>
                <w:sz w:val="24"/>
                <w:szCs w:val="24"/>
              </w:rPr>
              <w:t>на территории вселения</w:t>
            </w:r>
          </w:p>
        </w:tc>
      </w:tr>
      <w:tr w:rsidR="00677509" w:rsidTr="00677509">
        <w:tc>
          <w:tcPr>
            <w:tcW w:w="1335"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b/>
                <w:sz w:val="24"/>
                <w:szCs w:val="24"/>
              </w:rPr>
              <w:t>Основное мероприятие 6</w:t>
            </w:r>
          </w:p>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Предоставление участникам </w:t>
            </w:r>
            <w:r>
              <w:rPr>
                <w:rFonts w:ascii="PT Astra Serif" w:hAnsi="PT Astra Serif"/>
                <w:sz w:val="24"/>
                <w:szCs w:val="24"/>
              </w:rPr>
              <w:t xml:space="preserve">Госпрограммы переселения </w:t>
            </w:r>
            <w:r>
              <w:rPr>
                <w:rFonts w:ascii="PT Astra Serif" w:eastAsia="Times New Roman" w:hAnsi="PT Astra Serif"/>
                <w:sz w:val="24"/>
                <w:szCs w:val="24"/>
              </w:rPr>
              <w:br/>
              <w:t>и членам их семей государственных услуг в области содействия занятости населения</w:t>
            </w:r>
          </w:p>
        </w:tc>
        <w:tc>
          <w:tcPr>
            <w:tcW w:w="955"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Агентство по развитию человеческого потенциала и трудовых ресурсов Ульяновской области</w:t>
            </w:r>
          </w:p>
        </w:tc>
        <w:tc>
          <w:tcPr>
            <w:tcW w:w="479"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01.01.2020</w:t>
            </w:r>
          </w:p>
        </w:tc>
        <w:tc>
          <w:tcPr>
            <w:tcW w:w="480"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31.12.2024</w:t>
            </w:r>
          </w:p>
        </w:tc>
        <w:tc>
          <w:tcPr>
            <w:tcW w:w="1054"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Оказание психологической помощи в период адаптации на территории вселения с целью снижения негативного влияния стрессовых ситуаций, предоставление услуг </w:t>
            </w:r>
            <w:r>
              <w:rPr>
                <w:rFonts w:ascii="PT Astra Serif" w:eastAsia="Times New Roman" w:hAnsi="PT Astra Serif"/>
                <w:sz w:val="24"/>
                <w:szCs w:val="24"/>
              </w:rPr>
              <w:br/>
              <w:t>по профессиональной ориентации, повышение конкурентоспособности соотечественников на рынке труда, приобретение дополнительных навыков профессиональной деятельности</w:t>
            </w:r>
          </w:p>
        </w:tc>
        <w:tc>
          <w:tcPr>
            <w:tcW w:w="697"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 xml:space="preserve">Низкий уровень адаптации участников </w:t>
            </w:r>
            <w:r>
              <w:rPr>
                <w:rFonts w:ascii="PT Astra Serif" w:hAnsi="PT Astra Serif"/>
                <w:sz w:val="24"/>
                <w:szCs w:val="24"/>
              </w:rPr>
              <w:t xml:space="preserve">Госпрограммы переселения </w:t>
            </w:r>
            <w:r>
              <w:rPr>
                <w:rFonts w:ascii="PT Astra Serif" w:eastAsia="Times New Roman" w:hAnsi="PT Astra Serif"/>
                <w:sz w:val="24"/>
                <w:szCs w:val="24"/>
              </w:rPr>
              <w:t>на территории вселения</w:t>
            </w:r>
          </w:p>
        </w:tc>
      </w:tr>
      <w:tr w:rsidR="00677509" w:rsidTr="00677509">
        <w:tc>
          <w:tcPr>
            <w:tcW w:w="1335" w:type="pct"/>
            <w:tcBorders>
              <w:top w:val="single" w:sz="4" w:space="0" w:color="auto"/>
              <w:left w:val="single" w:sz="4" w:space="0" w:color="auto"/>
              <w:bottom w:val="single" w:sz="4" w:space="0" w:color="auto"/>
              <w:right w:val="single" w:sz="4" w:space="0" w:color="auto"/>
            </w:tcBorders>
          </w:tcPr>
          <w:p w:rsidR="00677509" w:rsidRDefault="00677509">
            <w:pPr>
              <w:widowControl w:val="0"/>
              <w:adjustRightInd w:val="0"/>
              <w:spacing w:after="0" w:line="240" w:lineRule="auto"/>
              <w:jc w:val="both"/>
              <w:rPr>
                <w:rFonts w:ascii="PT Astra Serif" w:eastAsia="Times New Roman" w:hAnsi="PT Astra Serif"/>
                <w:b/>
                <w:sz w:val="24"/>
                <w:szCs w:val="24"/>
              </w:rPr>
            </w:pPr>
            <w:r>
              <w:rPr>
                <w:rFonts w:ascii="PT Astra Serif" w:eastAsia="Times New Roman" w:hAnsi="PT Astra Serif"/>
                <w:b/>
                <w:sz w:val="24"/>
                <w:szCs w:val="24"/>
              </w:rPr>
              <w:t>Основное мероприятие 7</w:t>
            </w:r>
          </w:p>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Оказание содействия в получении дополнительного профессионального образования</w:t>
            </w:r>
          </w:p>
          <w:p w:rsidR="00677509" w:rsidRDefault="00677509">
            <w:pPr>
              <w:widowControl w:val="0"/>
              <w:adjustRightInd w:val="0"/>
              <w:spacing w:after="0" w:line="240" w:lineRule="auto"/>
              <w:jc w:val="both"/>
              <w:rPr>
                <w:rFonts w:ascii="PT Astra Serif" w:eastAsia="Times New Roman" w:hAnsi="PT Astra Serif"/>
                <w:sz w:val="24"/>
                <w:szCs w:val="24"/>
              </w:rPr>
            </w:pPr>
          </w:p>
          <w:p w:rsidR="00677509" w:rsidRDefault="00677509">
            <w:pPr>
              <w:widowControl w:val="0"/>
              <w:adjustRightInd w:val="0"/>
              <w:spacing w:after="0" w:line="240" w:lineRule="auto"/>
              <w:jc w:val="both"/>
              <w:rPr>
                <w:rFonts w:ascii="PT Astra Serif" w:eastAsia="Times New Roman" w:hAnsi="PT Astra Serif"/>
                <w:sz w:val="24"/>
                <w:szCs w:val="24"/>
              </w:rPr>
            </w:pPr>
          </w:p>
        </w:tc>
        <w:tc>
          <w:tcPr>
            <w:tcW w:w="955"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Министерство просве</w:t>
            </w:r>
            <w:r w:rsidR="00E443C3">
              <w:rPr>
                <w:rFonts w:ascii="PT Astra Serif" w:eastAsia="Times New Roman" w:hAnsi="PT Astra Serif"/>
                <w:sz w:val="24"/>
                <w:szCs w:val="24"/>
              </w:rPr>
              <w:t xml:space="preserve">щения </w:t>
            </w:r>
            <w:r>
              <w:rPr>
                <w:rFonts w:ascii="PT Astra Serif" w:eastAsia="Times New Roman" w:hAnsi="PT Astra Serif"/>
                <w:sz w:val="24"/>
                <w:szCs w:val="24"/>
              </w:rPr>
              <w:t>и воспитания Ульяновской области;</w:t>
            </w:r>
          </w:p>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Агентство по развитию человеческого потенциала и трудовых ресурсов Ульяновской области </w:t>
            </w:r>
          </w:p>
        </w:tc>
        <w:tc>
          <w:tcPr>
            <w:tcW w:w="479"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01.01.2020</w:t>
            </w:r>
          </w:p>
        </w:tc>
        <w:tc>
          <w:tcPr>
            <w:tcW w:w="480"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31.12.2024</w:t>
            </w:r>
          </w:p>
        </w:tc>
        <w:tc>
          <w:tcPr>
            <w:tcW w:w="1054"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Обеспечение права участников </w:t>
            </w:r>
            <w:r>
              <w:rPr>
                <w:rFonts w:ascii="PT Astra Serif" w:hAnsi="PT Astra Serif"/>
                <w:sz w:val="24"/>
                <w:szCs w:val="24"/>
              </w:rPr>
              <w:t>Госпрограммы переселения</w:t>
            </w:r>
            <w:r>
              <w:rPr>
                <w:rFonts w:ascii="PT Astra Serif" w:eastAsia="Times New Roman" w:hAnsi="PT Astra Serif"/>
                <w:sz w:val="24"/>
                <w:szCs w:val="24"/>
              </w:rPr>
              <w:t xml:space="preserve"> и членов </w:t>
            </w:r>
            <w:r>
              <w:rPr>
                <w:rFonts w:ascii="PT Astra Serif" w:eastAsia="Times New Roman" w:hAnsi="PT Astra Serif"/>
                <w:sz w:val="24"/>
                <w:szCs w:val="24"/>
              </w:rPr>
              <w:br/>
              <w:t>их семей на получение дополнительного образования</w:t>
            </w:r>
          </w:p>
        </w:tc>
        <w:tc>
          <w:tcPr>
            <w:tcW w:w="697"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 xml:space="preserve">Низкий уровень адаптации участников </w:t>
            </w:r>
            <w:r>
              <w:rPr>
                <w:rFonts w:ascii="PT Astra Serif" w:hAnsi="PT Astra Serif"/>
                <w:sz w:val="24"/>
                <w:szCs w:val="24"/>
              </w:rPr>
              <w:t>Госпрограммы переселения</w:t>
            </w:r>
            <w:r>
              <w:rPr>
                <w:rFonts w:ascii="PT Astra Serif" w:eastAsia="Times New Roman" w:hAnsi="PT Astra Serif"/>
                <w:sz w:val="24"/>
                <w:szCs w:val="24"/>
              </w:rPr>
              <w:t>на территории вселения</w:t>
            </w:r>
          </w:p>
        </w:tc>
      </w:tr>
      <w:tr w:rsidR="00677509" w:rsidTr="00677509">
        <w:tc>
          <w:tcPr>
            <w:tcW w:w="1335"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b/>
                <w:sz w:val="24"/>
                <w:szCs w:val="24"/>
              </w:rPr>
            </w:pPr>
            <w:r>
              <w:rPr>
                <w:rFonts w:ascii="PT Astra Serif" w:eastAsia="Times New Roman" w:hAnsi="PT Astra Serif"/>
                <w:b/>
                <w:sz w:val="24"/>
                <w:szCs w:val="24"/>
              </w:rPr>
              <w:t>Основное мероприятие 8</w:t>
            </w:r>
          </w:p>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Предоставление информационных и консультационных услуг участникам </w:t>
            </w:r>
            <w:r>
              <w:rPr>
                <w:rFonts w:ascii="PT Astra Serif" w:hAnsi="PT Astra Serif"/>
                <w:sz w:val="24"/>
                <w:szCs w:val="24"/>
              </w:rPr>
              <w:t>Госпрограммы переселения</w:t>
            </w:r>
            <w:r>
              <w:rPr>
                <w:rFonts w:ascii="PT Astra Serif" w:eastAsia="Times New Roman" w:hAnsi="PT Astra Serif"/>
                <w:sz w:val="24"/>
                <w:szCs w:val="24"/>
              </w:rPr>
              <w:t xml:space="preserve"> и членам их семей</w:t>
            </w:r>
          </w:p>
        </w:tc>
        <w:tc>
          <w:tcPr>
            <w:tcW w:w="955" w:type="pct"/>
            <w:tcBorders>
              <w:top w:val="single" w:sz="4" w:space="0" w:color="auto"/>
              <w:left w:val="single" w:sz="4" w:space="0" w:color="auto"/>
              <w:bottom w:val="single" w:sz="4" w:space="0" w:color="auto"/>
              <w:right w:val="single" w:sz="4" w:space="0" w:color="auto"/>
            </w:tcBorders>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Агентство по развитию человеческого потенциала и трудовых ресурсов Ульяновской области</w:t>
            </w:r>
          </w:p>
          <w:p w:rsidR="00677509" w:rsidRDefault="00677509">
            <w:pPr>
              <w:widowControl w:val="0"/>
              <w:adjustRightInd w:val="0"/>
              <w:spacing w:after="0" w:line="240" w:lineRule="auto"/>
              <w:rPr>
                <w:rFonts w:ascii="PT Astra Serif" w:eastAsia="Times New Roman" w:hAnsi="PT Astra Serif"/>
                <w:sz w:val="24"/>
                <w:szCs w:val="24"/>
              </w:rPr>
            </w:pPr>
          </w:p>
        </w:tc>
        <w:tc>
          <w:tcPr>
            <w:tcW w:w="479"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01.01.2020</w:t>
            </w:r>
          </w:p>
        </w:tc>
        <w:tc>
          <w:tcPr>
            <w:tcW w:w="480"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rPr>
                <w:rFonts w:ascii="PT Astra Serif" w:eastAsia="Times New Roman" w:hAnsi="PT Astra Serif"/>
                <w:sz w:val="24"/>
                <w:szCs w:val="24"/>
              </w:rPr>
            </w:pPr>
            <w:r>
              <w:rPr>
                <w:rFonts w:ascii="PT Astra Serif" w:eastAsia="Times New Roman" w:hAnsi="PT Astra Serif"/>
                <w:sz w:val="24"/>
                <w:szCs w:val="24"/>
              </w:rPr>
              <w:t>31.12.2024</w:t>
            </w:r>
          </w:p>
        </w:tc>
        <w:tc>
          <w:tcPr>
            <w:tcW w:w="1054"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hAnsi="PT Astra Serif"/>
                <w:spacing w:val="10"/>
                <w:sz w:val="24"/>
                <w:szCs w:val="24"/>
              </w:rPr>
            </w:pPr>
            <w:r>
              <w:rPr>
                <w:rFonts w:ascii="PT Astra Serif" w:eastAsia="Times New Roman" w:hAnsi="PT Astra Serif"/>
                <w:sz w:val="24"/>
                <w:szCs w:val="24"/>
              </w:rPr>
              <w:t xml:space="preserve">Оказание консультационной помощи в период адаптации </w:t>
            </w:r>
            <w:r>
              <w:rPr>
                <w:rFonts w:ascii="PT Astra Serif" w:eastAsia="Times New Roman" w:hAnsi="PT Astra Serif"/>
                <w:sz w:val="24"/>
                <w:szCs w:val="24"/>
              </w:rPr>
              <w:br/>
              <w:t xml:space="preserve">на территории вселения </w:t>
            </w:r>
            <w:r>
              <w:rPr>
                <w:rFonts w:ascii="PT Astra Serif" w:eastAsia="Times New Roman" w:hAnsi="PT Astra Serif"/>
                <w:sz w:val="24"/>
                <w:szCs w:val="24"/>
              </w:rPr>
              <w:br/>
              <w:t xml:space="preserve">с целью закрепления соотечественников </w:t>
            </w:r>
            <w:r>
              <w:rPr>
                <w:rFonts w:ascii="PT Astra Serif" w:eastAsia="Times New Roman" w:hAnsi="PT Astra Serif"/>
                <w:sz w:val="24"/>
                <w:szCs w:val="24"/>
              </w:rPr>
              <w:br/>
              <w:t>на территории Ульяновской области</w:t>
            </w:r>
          </w:p>
        </w:tc>
        <w:tc>
          <w:tcPr>
            <w:tcW w:w="697"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Низкий уровень адаптации участников </w:t>
            </w:r>
            <w:r>
              <w:rPr>
                <w:rFonts w:ascii="PT Astra Serif" w:hAnsi="PT Astra Serif"/>
                <w:sz w:val="24"/>
                <w:szCs w:val="24"/>
              </w:rPr>
              <w:t>Госпрограммы переселения</w:t>
            </w:r>
            <w:r>
              <w:rPr>
                <w:rFonts w:ascii="PT Astra Serif" w:eastAsia="Times New Roman" w:hAnsi="PT Astra Serif"/>
                <w:sz w:val="24"/>
                <w:szCs w:val="24"/>
              </w:rPr>
              <w:t>на территории вселения</w:t>
            </w:r>
          </w:p>
        </w:tc>
      </w:tr>
      <w:tr w:rsidR="00677509" w:rsidTr="00677509">
        <w:tc>
          <w:tcPr>
            <w:tcW w:w="1335" w:type="pct"/>
            <w:tcBorders>
              <w:top w:val="single" w:sz="4" w:space="0" w:color="auto"/>
              <w:left w:val="nil"/>
              <w:bottom w:val="nil"/>
              <w:right w:val="nil"/>
            </w:tcBorders>
          </w:tcPr>
          <w:p w:rsidR="00677509" w:rsidRDefault="00677509">
            <w:pPr>
              <w:widowControl w:val="0"/>
              <w:adjustRightInd w:val="0"/>
              <w:spacing w:after="0" w:line="240" w:lineRule="auto"/>
              <w:jc w:val="both"/>
              <w:rPr>
                <w:rFonts w:ascii="PT Astra Serif" w:eastAsia="Times New Roman" w:hAnsi="PT Astra Serif"/>
                <w:sz w:val="20"/>
                <w:szCs w:val="20"/>
              </w:rPr>
            </w:pPr>
          </w:p>
        </w:tc>
        <w:tc>
          <w:tcPr>
            <w:tcW w:w="955" w:type="pct"/>
            <w:tcBorders>
              <w:top w:val="single" w:sz="4" w:space="0" w:color="auto"/>
              <w:left w:val="nil"/>
              <w:bottom w:val="nil"/>
              <w:right w:val="nil"/>
            </w:tcBorders>
          </w:tcPr>
          <w:p w:rsidR="00677509" w:rsidRDefault="00677509">
            <w:pPr>
              <w:widowControl w:val="0"/>
              <w:adjustRightInd w:val="0"/>
              <w:spacing w:after="0" w:line="240" w:lineRule="auto"/>
              <w:jc w:val="both"/>
              <w:rPr>
                <w:rFonts w:ascii="PT Astra Serif" w:eastAsia="Times New Roman" w:hAnsi="PT Astra Serif"/>
                <w:sz w:val="20"/>
                <w:szCs w:val="20"/>
              </w:rPr>
            </w:pPr>
          </w:p>
        </w:tc>
        <w:tc>
          <w:tcPr>
            <w:tcW w:w="479" w:type="pct"/>
            <w:tcBorders>
              <w:top w:val="single" w:sz="4" w:space="0" w:color="auto"/>
              <w:left w:val="nil"/>
              <w:bottom w:val="nil"/>
              <w:right w:val="nil"/>
            </w:tcBorders>
          </w:tcPr>
          <w:p w:rsidR="00677509" w:rsidRDefault="00677509">
            <w:pPr>
              <w:widowControl w:val="0"/>
              <w:adjustRightInd w:val="0"/>
              <w:spacing w:after="0" w:line="240" w:lineRule="auto"/>
              <w:jc w:val="center"/>
              <w:rPr>
                <w:rFonts w:ascii="PT Astra Serif" w:eastAsia="Times New Roman" w:hAnsi="PT Astra Serif"/>
                <w:sz w:val="20"/>
                <w:szCs w:val="20"/>
              </w:rPr>
            </w:pPr>
          </w:p>
        </w:tc>
        <w:tc>
          <w:tcPr>
            <w:tcW w:w="480" w:type="pct"/>
            <w:tcBorders>
              <w:top w:val="single" w:sz="4" w:space="0" w:color="auto"/>
              <w:left w:val="nil"/>
              <w:bottom w:val="nil"/>
              <w:right w:val="nil"/>
            </w:tcBorders>
          </w:tcPr>
          <w:p w:rsidR="00677509" w:rsidRDefault="00677509">
            <w:pPr>
              <w:widowControl w:val="0"/>
              <w:adjustRightInd w:val="0"/>
              <w:spacing w:after="0" w:line="240" w:lineRule="auto"/>
              <w:ind w:left="-57" w:right="-57" w:hanging="51"/>
              <w:jc w:val="center"/>
              <w:rPr>
                <w:rFonts w:ascii="PT Astra Serif" w:eastAsia="Times New Roman" w:hAnsi="PT Astra Serif"/>
                <w:sz w:val="20"/>
                <w:szCs w:val="20"/>
              </w:rPr>
            </w:pPr>
          </w:p>
        </w:tc>
        <w:tc>
          <w:tcPr>
            <w:tcW w:w="1054" w:type="pct"/>
            <w:tcBorders>
              <w:top w:val="single" w:sz="4" w:space="0" w:color="auto"/>
              <w:left w:val="nil"/>
              <w:bottom w:val="nil"/>
              <w:right w:val="nil"/>
            </w:tcBorders>
          </w:tcPr>
          <w:p w:rsidR="00677509" w:rsidRDefault="00677509">
            <w:pPr>
              <w:widowControl w:val="0"/>
              <w:adjustRightInd w:val="0"/>
              <w:spacing w:after="0" w:line="240" w:lineRule="auto"/>
              <w:jc w:val="both"/>
              <w:rPr>
                <w:rFonts w:ascii="PT Astra Serif" w:eastAsia="Times New Roman" w:hAnsi="PT Astra Serif"/>
                <w:sz w:val="20"/>
                <w:szCs w:val="20"/>
              </w:rPr>
            </w:pPr>
          </w:p>
        </w:tc>
        <w:tc>
          <w:tcPr>
            <w:tcW w:w="697" w:type="pct"/>
            <w:tcBorders>
              <w:top w:val="single" w:sz="4" w:space="0" w:color="auto"/>
              <w:left w:val="nil"/>
              <w:bottom w:val="nil"/>
              <w:right w:val="nil"/>
            </w:tcBorders>
          </w:tcPr>
          <w:p w:rsidR="00677509" w:rsidRDefault="00677509">
            <w:pPr>
              <w:widowControl w:val="0"/>
              <w:adjustRightInd w:val="0"/>
              <w:spacing w:after="0" w:line="240" w:lineRule="auto"/>
              <w:jc w:val="both"/>
              <w:rPr>
                <w:rFonts w:ascii="PT Astra Serif" w:eastAsia="Times New Roman" w:hAnsi="PT Astra Serif"/>
                <w:sz w:val="20"/>
                <w:szCs w:val="20"/>
              </w:rPr>
            </w:pPr>
          </w:p>
        </w:tc>
      </w:tr>
    </w:tbl>
    <w:p w:rsidR="00677509" w:rsidRDefault="00677509" w:rsidP="00E443C3">
      <w:pPr>
        <w:spacing w:after="0" w:line="240" w:lineRule="auto"/>
        <w:ind w:left="12036"/>
        <w:rPr>
          <w:rFonts w:ascii="PT Astra Serif" w:eastAsia="Times New Roman" w:hAnsi="PT Astra Serif"/>
          <w:color w:val="000000"/>
          <w:sz w:val="28"/>
          <w:szCs w:val="28"/>
        </w:rPr>
      </w:pPr>
      <w:r>
        <w:rPr>
          <w:rFonts w:ascii="PT Astra Serif" w:eastAsia="Times New Roman" w:hAnsi="PT Astra Serif"/>
          <w:color w:val="000000"/>
          <w:sz w:val="28"/>
          <w:szCs w:val="28"/>
        </w:rPr>
        <w:t>Приложение № 3</w:t>
      </w:r>
    </w:p>
    <w:p w:rsidR="00677509" w:rsidRDefault="00677509" w:rsidP="00677509">
      <w:pPr>
        <w:autoSpaceDE w:val="0"/>
        <w:autoSpaceDN w:val="0"/>
        <w:adjustRightInd w:val="0"/>
        <w:spacing w:after="0" w:line="240" w:lineRule="auto"/>
        <w:ind w:firstLine="709"/>
        <w:jc w:val="right"/>
        <w:outlineLvl w:val="0"/>
        <w:rPr>
          <w:rFonts w:ascii="PT Astra Serif" w:eastAsia="Times New Roman" w:hAnsi="PT Astra Serif"/>
          <w:sz w:val="28"/>
          <w:szCs w:val="28"/>
        </w:rPr>
      </w:pPr>
      <w:r>
        <w:rPr>
          <w:rFonts w:ascii="PT Astra Serif" w:eastAsia="Times New Roman" w:hAnsi="PT Astra Serif"/>
          <w:sz w:val="28"/>
          <w:szCs w:val="28"/>
        </w:rPr>
        <w:t>к подпрограмме</w:t>
      </w:r>
    </w:p>
    <w:p w:rsidR="00677509" w:rsidRDefault="00677509" w:rsidP="00677509">
      <w:pPr>
        <w:widowControl w:val="0"/>
        <w:autoSpaceDE w:val="0"/>
        <w:autoSpaceDN w:val="0"/>
        <w:adjustRightInd w:val="0"/>
        <w:spacing w:after="0" w:line="240" w:lineRule="auto"/>
        <w:ind w:left="9072" w:firstLine="709"/>
        <w:jc w:val="right"/>
        <w:rPr>
          <w:rFonts w:ascii="PT Astra Serif" w:eastAsia="Times New Roman" w:hAnsi="PT Astra Serif"/>
          <w:bCs/>
          <w:color w:val="000000"/>
          <w:sz w:val="28"/>
          <w:szCs w:val="28"/>
        </w:rPr>
      </w:pPr>
    </w:p>
    <w:p w:rsidR="00677509" w:rsidRDefault="00677509" w:rsidP="00677509">
      <w:pPr>
        <w:widowControl w:val="0"/>
        <w:autoSpaceDE w:val="0"/>
        <w:autoSpaceDN w:val="0"/>
        <w:spacing w:after="0" w:line="240" w:lineRule="auto"/>
        <w:jc w:val="center"/>
        <w:rPr>
          <w:rFonts w:ascii="PT Astra Serif" w:eastAsia="Calibri" w:hAnsi="PT Astra Serif"/>
          <w:sz w:val="24"/>
          <w:szCs w:val="24"/>
        </w:rPr>
      </w:pPr>
      <w:r>
        <w:rPr>
          <w:rFonts w:ascii="PT Astra Serif" w:hAnsi="PT Astra Serif"/>
          <w:sz w:val="24"/>
          <w:szCs w:val="24"/>
        </w:rPr>
        <w:t>ПЕРЕЧЕНЬ</w:t>
      </w:r>
    </w:p>
    <w:p w:rsidR="00677509" w:rsidRDefault="00677509" w:rsidP="00677509">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НОРМАТИВНЫХ ПРАВОВЫХ АКТОВ, ПРИНИМАЕМЫХ В УЛЬЯНОВСКОЙ ОБЛАСТИ В ЦЕЛЯХ РЕАЛИЗАЦИИ</w:t>
      </w:r>
    </w:p>
    <w:p w:rsidR="00677509" w:rsidRDefault="00677509" w:rsidP="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 xml:space="preserve">ПОДПРОГРАММЫ «ОКАЗАНИЕ СОДЕЙСТВИЯ ДОБРОВОЛЬНОМУ ПЕРЕСЕЛЕНИЮ </w:t>
      </w:r>
      <w:r>
        <w:rPr>
          <w:rFonts w:ascii="PT Astra Serif" w:eastAsia="Times New Roman" w:hAnsi="PT Astra Serif"/>
          <w:sz w:val="24"/>
          <w:szCs w:val="24"/>
        </w:rPr>
        <w:br/>
        <w:t xml:space="preserve">В УЛЬЯНОВСКУЮ ОБЛАСТЬ СООТЕЧЕСТВЕННИКОВ, ПРОЖИВАЮЩИХ ЗА РУБЕЖОМ» </w:t>
      </w:r>
    </w:p>
    <w:p w:rsidR="00677509" w:rsidRDefault="00677509" w:rsidP="00677509">
      <w:pPr>
        <w:widowControl w:val="0"/>
        <w:autoSpaceDE w:val="0"/>
        <w:autoSpaceDN w:val="0"/>
        <w:spacing w:after="0" w:line="240" w:lineRule="auto"/>
        <w:jc w:val="center"/>
        <w:rPr>
          <w:rFonts w:ascii="PT Astra Serif" w:eastAsia="Calibri" w:hAnsi="PT Astra Serif"/>
          <w:sz w:val="28"/>
          <w:szCs w:val="28"/>
        </w:rPr>
      </w:pPr>
    </w:p>
    <w:tbl>
      <w:tblPr>
        <w:tblW w:w="145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8"/>
        <w:gridCol w:w="4777"/>
        <w:gridCol w:w="3041"/>
        <w:gridCol w:w="3474"/>
        <w:gridCol w:w="2390"/>
      </w:tblGrid>
      <w:tr w:rsidR="00677509" w:rsidTr="0035747E">
        <w:trPr>
          <w:trHeight w:val="1346"/>
        </w:trPr>
        <w:tc>
          <w:tcPr>
            <w:tcW w:w="868"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56" w:lineRule="auto"/>
              <w:jc w:val="center"/>
              <w:rPr>
                <w:rFonts w:ascii="PT Astra Serif" w:hAnsi="PT Astra Serif"/>
                <w:sz w:val="24"/>
                <w:szCs w:val="24"/>
              </w:rPr>
            </w:pPr>
            <w:r>
              <w:rPr>
                <w:rFonts w:ascii="PT Astra Serif" w:hAnsi="PT Astra Serif"/>
                <w:sz w:val="24"/>
                <w:szCs w:val="24"/>
              </w:rPr>
              <w:t>№ п/п</w:t>
            </w:r>
          </w:p>
        </w:tc>
        <w:tc>
          <w:tcPr>
            <w:tcW w:w="477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56" w:lineRule="auto"/>
              <w:jc w:val="center"/>
              <w:rPr>
                <w:rFonts w:ascii="PT Astra Serif" w:hAnsi="PT Astra Serif"/>
                <w:sz w:val="24"/>
                <w:szCs w:val="24"/>
              </w:rPr>
            </w:pPr>
            <w:r>
              <w:rPr>
                <w:rFonts w:ascii="PT Astra Serif" w:hAnsi="PT Astra Serif"/>
                <w:sz w:val="24"/>
                <w:szCs w:val="24"/>
              </w:rPr>
              <w:t>Вид нормативного правового акта</w:t>
            </w:r>
          </w:p>
        </w:tc>
        <w:tc>
          <w:tcPr>
            <w:tcW w:w="3041"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56" w:lineRule="auto"/>
              <w:jc w:val="center"/>
              <w:rPr>
                <w:rFonts w:ascii="PT Astra Serif" w:hAnsi="PT Astra Serif"/>
                <w:sz w:val="24"/>
                <w:szCs w:val="24"/>
              </w:rPr>
            </w:pPr>
            <w:r>
              <w:rPr>
                <w:rFonts w:ascii="PT Astra Serif" w:hAnsi="PT Astra Serif"/>
                <w:sz w:val="24"/>
                <w:szCs w:val="24"/>
              </w:rPr>
              <w:t>Основные положения нормативного правового акта</w:t>
            </w:r>
          </w:p>
        </w:tc>
        <w:tc>
          <w:tcPr>
            <w:tcW w:w="3474"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56" w:lineRule="auto"/>
              <w:jc w:val="center"/>
              <w:rPr>
                <w:rFonts w:ascii="PT Astra Serif" w:hAnsi="PT Astra Serif"/>
                <w:sz w:val="24"/>
                <w:szCs w:val="24"/>
              </w:rPr>
            </w:pPr>
            <w:r>
              <w:rPr>
                <w:rFonts w:ascii="PT Astra Serif" w:hAnsi="PT Astra Serif"/>
                <w:sz w:val="24"/>
                <w:szCs w:val="24"/>
              </w:rPr>
              <w:t>Исполнитель</w:t>
            </w:r>
          </w:p>
        </w:tc>
        <w:tc>
          <w:tcPr>
            <w:tcW w:w="2390"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56" w:lineRule="auto"/>
              <w:jc w:val="center"/>
              <w:rPr>
                <w:rFonts w:ascii="PT Astra Serif" w:hAnsi="PT Astra Serif"/>
                <w:sz w:val="24"/>
                <w:szCs w:val="24"/>
              </w:rPr>
            </w:pPr>
            <w:r>
              <w:rPr>
                <w:rFonts w:ascii="PT Astra Serif" w:hAnsi="PT Astra Serif"/>
                <w:sz w:val="24"/>
                <w:szCs w:val="24"/>
              </w:rPr>
              <w:t>Ожидаемый срок принятия</w:t>
            </w:r>
          </w:p>
        </w:tc>
      </w:tr>
      <w:tr w:rsidR="00677509" w:rsidTr="0035747E">
        <w:trPr>
          <w:trHeight w:val="1459"/>
        </w:trPr>
        <w:tc>
          <w:tcPr>
            <w:tcW w:w="868"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56" w:lineRule="auto"/>
              <w:jc w:val="center"/>
              <w:rPr>
                <w:rFonts w:ascii="PT Astra Serif" w:hAnsi="PT Astra Serif"/>
                <w:sz w:val="24"/>
                <w:szCs w:val="24"/>
              </w:rPr>
            </w:pPr>
            <w:r>
              <w:rPr>
                <w:rFonts w:ascii="PT Astra Serif" w:hAnsi="PT Astra Serif"/>
                <w:sz w:val="24"/>
                <w:szCs w:val="24"/>
              </w:rPr>
              <w:t>1.</w:t>
            </w:r>
          </w:p>
        </w:tc>
        <w:tc>
          <w:tcPr>
            <w:tcW w:w="4777" w:type="dxa"/>
            <w:tcBorders>
              <w:top w:val="single" w:sz="4" w:space="0" w:color="auto"/>
              <w:left w:val="single" w:sz="4" w:space="0" w:color="auto"/>
              <w:bottom w:val="single" w:sz="4" w:space="0" w:color="auto"/>
              <w:right w:val="single" w:sz="4" w:space="0" w:color="auto"/>
            </w:tcBorders>
            <w:hideMark/>
          </w:tcPr>
          <w:p w:rsidR="00917FCE" w:rsidRPr="00897CF8" w:rsidRDefault="00677509" w:rsidP="00897CF8">
            <w:pPr>
              <w:widowControl w:val="0"/>
              <w:autoSpaceDE w:val="0"/>
              <w:autoSpaceDN w:val="0"/>
              <w:spacing w:after="0" w:line="256" w:lineRule="auto"/>
              <w:rPr>
                <w:rFonts w:ascii="PT Astra Serif" w:hAnsi="PT Astra Serif"/>
                <w:strike/>
                <w:sz w:val="24"/>
                <w:szCs w:val="24"/>
              </w:rPr>
            </w:pPr>
            <w:r>
              <w:rPr>
                <w:rFonts w:ascii="PT Astra Serif" w:hAnsi="PT Astra Serif"/>
                <w:sz w:val="24"/>
                <w:szCs w:val="24"/>
              </w:rPr>
              <w:t xml:space="preserve">Постановление Правительства Ульяновской области </w:t>
            </w:r>
            <w:r w:rsidR="00917FCE" w:rsidRPr="00897CF8">
              <w:rPr>
                <w:rFonts w:ascii="PT Astra Serif" w:eastAsia="Times New Roman" w:hAnsi="PT Astra Serif" w:cs="Times New Roman"/>
                <w:sz w:val="24"/>
                <w:szCs w:val="24"/>
                <w:lang w:eastAsia="en-US"/>
              </w:rPr>
              <w:t>«О внесении изменений в государственную программу Ульяновской области «Содействие занятости населения  и развитие трудовых ресурсов в Ульяновской области»</w:t>
            </w:r>
          </w:p>
        </w:tc>
        <w:tc>
          <w:tcPr>
            <w:tcW w:w="3041"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56" w:lineRule="auto"/>
              <w:rPr>
                <w:rFonts w:ascii="PT Astra Serif" w:hAnsi="PT Astra Serif"/>
                <w:sz w:val="24"/>
                <w:szCs w:val="24"/>
              </w:rPr>
            </w:pPr>
            <w:r>
              <w:rPr>
                <w:rFonts w:ascii="PT Astra Serif" w:hAnsi="PT Astra Serif"/>
                <w:sz w:val="24"/>
                <w:szCs w:val="24"/>
              </w:rPr>
              <w:t>Утверждение государственной программы</w:t>
            </w:r>
            <w:r w:rsidR="00917FCE">
              <w:rPr>
                <w:rFonts w:ascii="PT Astra Serif" w:hAnsi="PT Astra Serif"/>
                <w:sz w:val="24"/>
                <w:szCs w:val="24"/>
              </w:rPr>
              <w:t xml:space="preserve">, </w:t>
            </w:r>
            <w:r w:rsidR="00917FCE" w:rsidRPr="00897CF8">
              <w:rPr>
                <w:rFonts w:ascii="PT Astra Serif" w:hAnsi="PT Astra Serif"/>
                <w:sz w:val="24"/>
                <w:szCs w:val="24"/>
              </w:rPr>
              <w:t>внесение изменений в нее</w:t>
            </w:r>
          </w:p>
        </w:tc>
        <w:tc>
          <w:tcPr>
            <w:tcW w:w="3474"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56" w:lineRule="auto"/>
              <w:rPr>
                <w:rFonts w:ascii="PT Astra Serif" w:hAnsi="PT Astra Serif"/>
                <w:sz w:val="24"/>
                <w:szCs w:val="24"/>
              </w:rPr>
            </w:pPr>
            <w:r>
              <w:rPr>
                <w:rFonts w:ascii="PT Astra Serif" w:hAnsi="PT Astra Serif"/>
                <w:sz w:val="24"/>
                <w:szCs w:val="24"/>
              </w:rPr>
              <w:t>Агентство по развитию челове</w:t>
            </w:r>
            <w:r w:rsidR="008755CC">
              <w:rPr>
                <w:rFonts w:ascii="PT Astra Serif" w:hAnsi="PT Astra Serif"/>
                <w:sz w:val="24"/>
                <w:szCs w:val="24"/>
              </w:rPr>
              <w:t xml:space="preserve">ческого потенциала </w:t>
            </w:r>
            <w:r>
              <w:rPr>
                <w:rFonts w:ascii="PT Astra Serif" w:hAnsi="PT Astra Serif"/>
                <w:sz w:val="24"/>
                <w:szCs w:val="24"/>
              </w:rPr>
              <w:t xml:space="preserve">и трудовых ресурсов Ульяновской области </w:t>
            </w:r>
          </w:p>
        </w:tc>
        <w:tc>
          <w:tcPr>
            <w:tcW w:w="2390" w:type="dxa"/>
            <w:tcBorders>
              <w:top w:val="single" w:sz="4" w:space="0" w:color="auto"/>
              <w:left w:val="single" w:sz="4" w:space="0" w:color="auto"/>
              <w:bottom w:val="single" w:sz="4" w:space="0" w:color="auto"/>
              <w:right w:val="single" w:sz="4" w:space="0" w:color="auto"/>
            </w:tcBorders>
          </w:tcPr>
          <w:p w:rsidR="00677509" w:rsidRDefault="00677509">
            <w:pPr>
              <w:widowControl w:val="0"/>
              <w:autoSpaceDE w:val="0"/>
              <w:autoSpaceDN w:val="0"/>
              <w:spacing w:after="0"/>
              <w:jc w:val="center"/>
              <w:rPr>
                <w:rFonts w:ascii="PT Astra Serif" w:hAnsi="PT Astra Serif"/>
                <w:sz w:val="24"/>
                <w:szCs w:val="24"/>
              </w:rPr>
            </w:pPr>
            <w:r>
              <w:rPr>
                <w:rFonts w:ascii="PT Astra Serif" w:hAnsi="PT Astra Serif"/>
                <w:sz w:val="24"/>
                <w:szCs w:val="24"/>
              </w:rPr>
              <w:t xml:space="preserve">В течении </w:t>
            </w:r>
            <w:r>
              <w:rPr>
                <w:rFonts w:ascii="PT Astra Serif" w:hAnsi="PT Astra Serif"/>
                <w:sz w:val="24"/>
                <w:szCs w:val="24"/>
                <w:lang w:val="en-US"/>
              </w:rPr>
              <w:t>IV</w:t>
            </w:r>
            <w:r>
              <w:rPr>
                <w:rFonts w:ascii="PT Astra Serif" w:hAnsi="PT Astra Serif"/>
                <w:sz w:val="24"/>
                <w:szCs w:val="24"/>
              </w:rPr>
              <w:t xml:space="preserve"> квартала 2020 года </w:t>
            </w:r>
          </w:p>
          <w:p w:rsidR="00677509" w:rsidRDefault="00677509">
            <w:pPr>
              <w:widowControl w:val="0"/>
              <w:autoSpaceDE w:val="0"/>
              <w:autoSpaceDN w:val="0"/>
              <w:spacing w:after="0" w:line="256" w:lineRule="auto"/>
              <w:jc w:val="center"/>
              <w:rPr>
                <w:rFonts w:ascii="PT Astra Serif" w:hAnsi="PT Astra Serif"/>
                <w:sz w:val="24"/>
                <w:szCs w:val="24"/>
              </w:rPr>
            </w:pPr>
          </w:p>
        </w:tc>
      </w:tr>
      <w:tr w:rsidR="00677509" w:rsidTr="0035747E">
        <w:trPr>
          <w:trHeight w:val="1197"/>
        </w:trPr>
        <w:tc>
          <w:tcPr>
            <w:tcW w:w="868"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56" w:lineRule="auto"/>
              <w:jc w:val="center"/>
              <w:rPr>
                <w:rFonts w:ascii="PT Astra Serif" w:hAnsi="PT Astra Serif"/>
                <w:sz w:val="24"/>
                <w:szCs w:val="24"/>
                <w:highlight w:val="yellow"/>
              </w:rPr>
            </w:pPr>
            <w:r>
              <w:rPr>
                <w:rFonts w:ascii="PT Astra Serif" w:hAnsi="PT Astra Serif"/>
                <w:sz w:val="24"/>
                <w:szCs w:val="24"/>
              </w:rPr>
              <w:t>2.</w:t>
            </w:r>
          </w:p>
        </w:tc>
        <w:tc>
          <w:tcPr>
            <w:tcW w:w="4777"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56" w:lineRule="auto"/>
              <w:rPr>
                <w:rFonts w:ascii="PT Astra Serif" w:hAnsi="PT Astra Serif"/>
                <w:sz w:val="24"/>
                <w:szCs w:val="24"/>
                <w:highlight w:val="yellow"/>
              </w:rPr>
            </w:pPr>
            <w:r>
              <w:rPr>
                <w:rFonts w:ascii="PT Astra Serif" w:hAnsi="PT Astra Serif"/>
                <w:sz w:val="24"/>
                <w:szCs w:val="24"/>
              </w:rPr>
              <w:t xml:space="preserve">Постановление Правительства Ульяновской области «О внесении изменений </w:t>
            </w:r>
            <w:r>
              <w:rPr>
                <w:rFonts w:ascii="PT Astra Serif" w:hAnsi="PT Astra Serif"/>
                <w:sz w:val="24"/>
                <w:szCs w:val="24"/>
              </w:rPr>
              <w:br/>
              <w:t>в постановление Правительства Ульяновской области от 24 апреля 2014 г.</w:t>
            </w:r>
            <w:r>
              <w:rPr>
                <w:rFonts w:ascii="PT Astra Serif" w:hAnsi="PT Astra Serif"/>
                <w:sz w:val="24"/>
                <w:szCs w:val="24"/>
              </w:rPr>
              <w:br/>
              <w:t xml:space="preserve"> № 145-П»</w:t>
            </w:r>
          </w:p>
        </w:tc>
        <w:tc>
          <w:tcPr>
            <w:tcW w:w="3041" w:type="dxa"/>
            <w:tcBorders>
              <w:top w:val="single" w:sz="4" w:space="0" w:color="auto"/>
              <w:left w:val="single" w:sz="4" w:space="0" w:color="auto"/>
              <w:bottom w:val="single" w:sz="4" w:space="0" w:color="auto"/>
              <w:right w:val="single" w:sz="4" w:space="0" w:color="auto"/>
            </w:tcBorders>
            <w:hideMark/>
          </w:tcPr>
          <w:p w:rsidR="00677509" w:rsidRPr="00C16689" w:rsidRDefault="00677509">
            <w:pPr>
              <w:widowControl w:val="0"/>
              <w:autoSpaceDE w:val="0"/>
              <w:autoSpaceDN w:val="0"/>
              <w:spacing w:after="0" w:line="256" w:lineRule="auto"/>
              <w:rPr>
                <w:rFonts w:ascii="PT Astra Serif" w:hAnsi="PT Astra Serif" w:cs="Times New Roman"/>
                <w:sz w:val="24"/>
                <w:szCs w:val="24"/>
              </w:rPr>
            </w:pPr>
            <w:r w:rsidRPr="00C16689">
              <w:rPr>
                <w:rFonts w:ascii="PT Astra Serif" w:hAnsi="PT Astra Serif" w:cs="Times New Roman"/>
                <w:sz w:val="24"/>
                <w:szCs w:val="24"/>
              </w:rPr>
              <w:t>Изменение Порядка</w:t>
            </w:r>
            <w:r w:rsidR="00C16689" w:rsidRPr="00C16689">
              <w:rPr>
                <w:rFonts w:ascii="PT Astra Serif" w:hAnsi="PT Astra Serif" w:cs="Times New Roman"/>
                <w:sz w:val="24"/>
                <w:szCs w:val="24"/>
              </w:rPr>
              <w:t xml:space="preserve"> предоставления участникам Госпрограммы переселения </w:t>
            </w:r>
            <w:r w:rsidR="00C16689">
              <w:rPr>
                <w:rFonts w:ascii="PT Astra Serif" w:hAnsi="PT Astra Serif" w:cs="Times New Roman"/>
                <w:sz w:val="24"/>
                <w:szCs w:val="24"/>
              </w:rPr>
              <w:br/>
            </w:r>
            <w:r w:rsidR="00C16689" w:rsidRPr="00C16689">
              <w:rPr>
                <w:rFonts w:ascii="PT Astra Serif" w:hAnsi="PT Astra Serif" w:cs="Times New Roman"/>
                <w:sz w:val="24"/>
                <w:szCs w:val="24"/>
              </w:rPr>
              <w:t>и членам их семей мер социальной поддержки или единовременного пособия на жилищное обустройство</w:t>
            </w:r>
          </w:p>
        </w:tc>
        <w:tc>
          <w:tcPr>
            <w:tcW w:w="3474"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56" w:lineRule="auto"/>
              <w:rPr>
                <w:rFonts w:ascii="PT Astra Serif" w:hAnsi="PT Astra Serif"/>
                <w:sz w:val="24"/>
                <w:szCs w:val="24"/>
              </w:rPr>
            </w:pPr>
            <w:r>
              <w:rPr>
                <w:rFonts w:ascii="PT Astra Serif" w:hAnsi="PT Astra Serif"/>
                <w:sz w:val="24"/>
                <w:szCs w:val="24"/>
              </w:rPr>
              <w:t>Агентство по развитию челове</w:t>
            </w:r>
            <w:r w:rsidR="008755CC">
              <w:rPr>
                <w:rFonts w:ascii="PT Astra Serif" w:hAnsi="PT Astra Serif"/>
                <w:sz w:val="24"/>
                <w:szCs w:val="24"/>
              </w:rPr>
              <w:t xml:space="preserve">ческого потенциала </w:t>
            </w:r>
            <w:r>
              <w:rPr>
                <w:rFonts w:ascii="PT Astra Serif" w:hAnsi="PT Astra Serif"/>
                <w:sz w:val="24"/>
                <w:szCs w:val="24"/>
              </w:rPr>
              <w:t>и трудовых ресурсов Ульяновской области</w:t>
            </w:r>
          </w:p>
        </w:tc>
        <w:tc>
          <w:tcPr>
            <w:tcW w:w="2390" w:type="dxa"/>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spacing w:after="0" w:line="256" w:lineRule="auto"/>
              <w:jc w:val="center"/>
              <w:rPr>
                <w:rFonts w:ascii="PT Astra Serif" w:hAnsi="PT Astra Serif"/>
                <w:sz w:val="24"/>
                <w:szCs w:val="24"/>
              </w:rPr>
            </w:pPr>
            <w:r>
              <w:rPr>
                <w:rFonts w:ascii="PT Astra Serif" w:hAnsi="PT Astra Serif"/>
                <w:sz w:val="24"/>
                <w:szCs w:val="24"/>
              </w:rPr>
              <w:t>По мере необходимости</w:t>
            </w:r>
          </w:p>
        </w:tc>
      </w:tr>
    </w:tbl>
    <w:p w:rsidR="00677509" w:rsidRDefault="00677509" w:rsidP="00677509">
      <w:pPr>
        <w:spacing w:after="0" w:line="240" w:lineRule="auto"/>
        <w:ind w:firstLine="709"/>
        <w:rPr>
          <w:rFonts w:ascii="PT Astra Serif" w:hAnsi="PT Astra Serif"/>
          <w:sz w:val="28"/>
          <w:szCs w:val="28"/>
          <w:lang w:eastAsia="en-US"/>
        </w:rPr>
      </w:pPr>
    </w:p>
    <w:p w:rsidR="00677509" w:rsidRDefault="00677509" w:rsidP="00677509">
      <w:pPr>
        <w:spacing w:after="0" w:line="240" w:lineRule="auto"/>
        <w:ind w:firstLine="709"/>
        <w:rPr>
          <w:rFonts w:ascii="PT Astra Serif" w:hAnsi="PT Astra Serif"/>
          <w:sz w:val="28"/>
          <w:szCs w:val="28"/>
        </w:rPr>
      </w:pPr>
    </w:p>
    <w:p w:rsidR="0035747E" w:rsidRDefault="0035747E" w:rsidP="00677509">
      <w:pPr>
        <w:spacing w:after="0" w:line="240" w:lineRule="auto"/>
        <w:ind w:firstLine="709"/>
        <w:rPr>
          <w:rFonts w:ascii="PT Astra Serif" w:hAnsi="PT Astra Serif"/>
          <w:sz w:val="28"/>
          <w:szCs w:val="28"/>
        </w:rPr>
      </w:pPr>
    </w:p>
    <w:p w:rsidR="0035747E" w:rsidRDefault="0035747E" w:rsidP="00677509">
      <w:pPr>
        <w:spacing w:after="0" w:line="240" w:lineRule="auto"/>
        <w:ind w:firstLine="709"/>
        <w:rPr>
          <w:rFonts w:ascii="PT Astra Serif" w:hAnsi="PT Astra Serif"/>
          <w:sz w:val="28"/>
          <w:szCs w:val="28"/>
        </w:rPr>
      </w:pPr>
    </w:p>
    <w:p w:rsidR="0035747E" w:rsidRDefault="0035747E" w:rsidP="00677509">
      <w:pPr>
        <w:spacing w:after="0" w:line="240" w:lineRule="auto"/>
        <w:ind w:firstLine="709"/>
        <w:rPr>
          <w:rFonts w:ascii="PT Astra Serif" w:hAnsi="PT Astra Serif"/>
          <w:sz w:val="28"/>
          <w:szCs w:val="28"/>
        </w:rPr>
      </w:pPr>
    </w:p>
    <w:p w:rsidR="0035747E" w:rsidRDefault="0035747E" w:rsidP="00677509">
      <w:pPr>
        <w:spacing w:after="0" w:line="240" w:lineRule="auto"/>
        <w:ind w:firstLine="709"/>
        <w:rPr>
          <w:rFonts w:ascii="PT Astra Serif" w:hAnsi="PT Astra Serif"/>
          <w:sz w:val="28"/>
          <w:szCs w:val="28"/>
        </w:rPr>
      </w:pPr>
    </w:p>
    <w:p w:rsidR="0035747E" w:rsidRDefault="0035747E" w:rsidP="00677509">
      <w:pPr>
        <w:spacing w:after="0" w:line="240" w:lineRule="auto"/>
        <w:ind w:firstLine="709"/>
        <w:rPr>
          <w:rFonts w:ascii="PT Astra Serif" w:hAnsi="PT Astra Serif"/>
          <w:sz w:val="28"/>
          <w:szCs w:val="28"/>
        </w:rPr>
      </w:pPr>
    </w:p>
    <w:p w:rsidR="00677509" w:rsidRDefault="00677509" w:rsidP="00677509">
      <w:pPr>
        <w:widowControl w:val="0"/>
        <w:autoSpaceDE w:val="0"/>
        <w:autoSpaceDN w:val="0"/>
        <w:spacing w:after="0" w:line="240" w:lineRule="auto"/>
        <w:ind w:firstLine="709"/>
        <w:jc w:val="right"/>
        <w:outlineLvl w:val="2"/>
        <w:rPr>
          <w:rFonts w:ascii="PT Astra Serif" w:eastAsia="Times New Roman" w:hAnsi="PT Astra Serif"/>
          <w:sz w:val="28"/>
          <w:szCs w:val="28"/>
        </w:rPr>
      </w:pPr>
      <w:r>
        <w:rPr>
          <w:rFonts w:ascii="PT Astra Serif" w:eastAsia="Times New Roman" w:hAnsi="PT Astra Serif"/>
          <w:sz w:val="28"/>
          <w:szCs w:val="28"/>
        </w:rPr>
        <w:t>Приложение № 4</w:t>
      </w:r>
    </w:p>
    <w:p w:rsidR="00677509" w:rsidRDefault="00677509" w:rsidP="00677509">
      <w:pPr>
        <w:widowControl w:val="0"/>
        <w:autoSpaceDE w:val="0"/>
        <w:autoSpaceDN w:val="0"/>
        <w:spacing w:after="0" w:line="240" w:lineRule="auto"/>
        <w:ind w:firstLine="709"/>
        <w:jc w:val="right"/>
        <w:rPr>
          <w:rFonts w:ascii="PT Astra Serif" w:eastAsia="Times New Roman" w:hAnsi="PT Astra Serif"/>
          <w:sz w:val="28"/>
          <w:szCs w:val="28"/>
        </w:rPr>
      </w:pPr>
      <w:r>
        <w:rPr>
          <w:rFonts w:ascii="PT Astra Serif" w:eastAsia="Times New Roman" w:hAnsi="PT Astra Serif"/>
          <w:sz w:val="28"/>
          <w:szCs w:val="28"/>
        </w:rPr>
        <w:t>к подпрограмме</w:t>
      </w:r>
    </w:p>
    <w:p w:rsidR="00677509" w:rsidRDefault="00677509" w:rsidP="00677509">
      <w:pPr>
        <w:widowControl w:val="0"/>
        <w:autoSpaceDE w:val="0"/>
        <w:autoSpaceDN w:val="0"/>
        <w:adjustRightInd w:val="0"/>
        <w:spacing w:after="0" w:line="240" w:lineRule="auto"/>
        <w:jc w:val="both"/>
        <w:rPr>
          <w:rFonts w:ascii="PT Astra Serif" w:eastAsia="Times New Roman" w:hAnsi="PT Astra Serif"/>
          <w:sz w:val="28"/>
          <w:szCs w:val="28"/>
        </w:rPr>
      </w:pPr>
    </w:p>
    <w:p w:rsidR="00677509" w:rsidRDefault="00677509" w:rsidP="00677509">
      <w:pPr>
        <w:widowControl w:val="0"/>
        <w:autoSpaceDE w:val="0"/>
        <w:autoSpaceDN w:val="0"/>
        <w:spacing w:after="0" w:line="240" w:lineRule="auto"/>
        <w:jc w:val="center"/>
        <w:rPr>
          <w:rFonts w:ascii="PT Astra Serif" w:eastAsia="Calibri" w:hAnsi="PT Astra Serif"/>
          <w:sz w:val="24"/>
          <w:szCs w:val="24"/>
        </w:rPr>
      </w:pPr>
      <w:r>
        <w:rPr>
          <w:rFonts w:ascii="PT Astra Serif" w:hAnsi="PT Astra Serif"/>
          <w:sz w:val="24"/>
          <w:szCs w:val="24"/>
        </w:rPr>
        <w:t xml:space="preserve">ОБЪЁМЫ </w:t>
      </w:r>
    </w:p>
    <w:p w:rsidR="00677509" w:rsidRDefault="00677509" w:rsidP="00677509">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ФИНАНСОВЫХ РЕСУРСОВ НА РЕАЛИЗАЦИЮ ОСНОВНЫХ МЕРОПРИЯТИЙ</w:t>
      </w:r>
    </w:p>
    <w:p w:rsidR="00677509" w:rsidRDefault="00677509" w:rsidP="00677509">
      <w:pPr>
        <w:widowControl w:val="0"/>
        <w:autoSpaceDE w:val="0"/>
        <w:autoSpaceDN w:val="0"/>
        <w:spacing w:after="0" w:line="240" w:lineRule="auto"/>
        <w:jc w:val="center"/>
        <w:rPr>
          <w:rFonts w:ascii="PT Astra Serif" w:eastAsia="Times New Roman" w:hAnsi="PT Astra Serif"/>
          <w:sz w:val="24"/>
          <w:szCs w:val="24"/>
        </w:rPr>
      </w:pPr>
      <w:r>
        <w:rPr>
          <w:rFonts w:ascii="PT Astra Serif" w:eastAsia="Times New Roman" w:hAnsi="PT Astra Serif"/>
          <w:sz w:val="24"/>
          <w:szCs w:val="24"/>
        </w:rPr>
        <w:t xml:space="preserve">ПОДПРОГРАММЫ «ОКАЗАНИЕ СОДЕЙСТВИЯ ДОБРОВОЛЬНОМУ ПЕРЕСЕЛЕНИЮ </w:t>
      </w:r>
      <w:r>
        <w:rPr>
          <w:rFonts w:ascii="PT Astra Serif" w:eastAsia="Times New Roman" w:hAnsi="PT Astra Serif"/>
          <w:sz w:val="24"/>
          <w:szCs w:val="24"/>
        </w:rPr>
        <w:br/>
        <w:t xml:space="preserve">В УЛЬЯНОВСКУЮ ОБЛАСТЬ СООТЕЧЕСТВЕННИКОВ, ПРОЖИВАЮЩИХ ЗА РУБЕЖОМ» </w:t>
      </w:r>
    </w:p>
    <w:p w:rsidR="00677509" w:rsidRDefault="00677509" w:rsidP="00677509">
      <w:pPr>
        <w:widowControl w:val="0"/>
        <w:autoSpaceDE w:val="0"/>
        <w:autoSpaceDN w:val="0"/>
        <w:spacing w:after="0" w:line="240" w:lineRule="auto"/>
        <w:jc w:val="center"/>
        <w:rPr>
          <w:rFonts w:ascii="PT Astra Serif" w:eastAsia="Calibri"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88"/>
        <w:gridCol w:w="1587"/>
        <w:gridCol w:w="1720"/>
        <w:gridCol w:w="1356"/>
        <w:gridCol w:w="1356"/>
        <w:gridCol w:w="1219"/>
        <w:gridCol w:w="1216"/>
        <w:gridCol w:w="1213"/>
        <w:gridCol w:w="1525"/>
      </w:tblGrid>
      <w:tr w:rsidR="00677509" w:rsidTr="009778C7">
        <w:trPr>
          <w:trHeight w:val="20"/>
        </w:trPr>
        <w:tc>
          <w:tcPr>
            <w:tcW w:w="1162" w:type="pct"/>
            <w:vMerge w:val="restart"/>
            <w:tcBorders>
              <w:top w:val="single" w:sz="4" w:space="0" w:color="auto"/>
              <w:left w:val="single" w:sz="4" w:space="0" w:color="auto"/>
              <w:bottom w:val="single" w:sz="4" w:space="0" w:color="auto"/>
              <w:right w:val="single" w:sz="4" w:space="0" w:color="auto"/>
            </w:tcBorders>
          </w:tcPr>
          <w:p w:rsidR="00677509" w:rsidRDefault="00677509" w:rsidP="009778C7">
            <w:pPr>
              <w:widowControl w:val="0"/>
              <w:autoSpaceDE w:val="0"/>
              <w:autoSpaceDN w:val="0"/>
              <w:spacing w:after="160" w:line="240" w:lineRule="auto"/>
              <w:rPr>
                <w:rFonts w:ascii="PT Astra Serif" w:hAnsi="PT Astra Serif"/>
                <w:sz w:val="24"/>
                <w:szCs w:val="24"/>
              </w:rPr>
            </w:pPr>
          </w:p>
        </w:tc>
        <w:tc>
          <w:tcPr>
            <w:tcW w:w="544" w:type="pct"/>
            <w:vMerge w:val="restar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Код бюджетной классификации</w:t>
            </w:r>
          </w:p>
        </w:tc>
        <w:tc>
          <w:tcPr>
            <w:tcW w:w="590" w:type="pct"/>
            <w:vMerge w:val="restar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Источники финансирования</w:t>
            </w:r>
          </w:p>
        </w:tc>
        <w:tc>
          <w:tcPr>
            <w:tcW w:w="2704" w:type="pct"/>
            <w:gridSpan w:val="6"/>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160" w:line="240" w:lineRule="auto"/>
              <w:ind w:left="-203"/>
              <w:jc w:val="center"/>
              <w:rPr>
                <w:rFonts w:ascii="PT Astra Serif" w:hAnsi="PT Astra Serif"/>
                <w:sz w:val="24"/>
                <w:szCs w:val="24"/>
              </w:rPr>
            </w:pPr>
            <w:r>
              <w:rPr>
                <w:rFonts w:ascii="PT Astra Serif" w:hAnsi="PT Astra Serif"/>
                <w:sz w:val="24"/>
                <w:szCs w:val="24"/>
              </w:rPr>
              <w:t>Ресурсное обеспечение подпрограммы (тыс. руб.), годы</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hAnsi="PT Astra Seri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hAnsi="PT Astra Serif"/>
                <w:sz w:val="24"/>
                <w:szCs w:val="24"/>
              </w:rPr>
            </w:pPr>
          </w:p>
        </w:tc>
        <w:tc>
          <w:tcPr>
            <w:tcW w:w="465"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160" w:line="240" w:lineRule="auto"/>
              <w:jc w:val="center"/>
              <w:rPr>
                <w:rFonts w:ascii="PT Astra Serif" w:hAnsi="PT Astra Serif"/>
                <w:sz w:val="24"/>
                <w:szCs w:val="24"/>
              </w:rPr>
            </w:pPr>
            <w:r>
              <w:rPr>
                <w:rFonts w:ascii="PT Astra Serif" w:hAnsi="PT Astra Serif"/>
                <w:sz w:val="24"/>
                <w:szCs w:val="24"/>
              </w:rPr>
              <w:t xml:space="preserve">2020 год </w:t>
            </w:r>
          </w:p>
        </w:tc>
        <w:tc>
          <w:tcPr>
            <w:tcW w:w="465"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160" w:line="240" w:lineRule="auto"/>
              <w:jc w:val="center"/>
              <w:rPr>
                <w:rFonts w:ascii="PT Astra Serif" w:hAnsi="PT Astra Serif"/>
                <w:sz w:val="24"/>
                <w:szCs w:val="24"/>
              </w:rPr>
            </w:pPr>
            <w:r>
              <w:rPr>
                <w:rFonts w:ascii="PT Astra Serif" w:hAnsi="PT Astra Serif"/>
                <w:sz w:val="24"/>
                <w:szCs w:val="24"/>
              </w:rPr>
              <w:t>2021 год</w:t>
            </w:r>
          </w:p>
        </w:tc>
        <w:tc>
          <w:tcPr>
            <w:tcW w:w="418"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160" w:line="240" w:lineRule="auto"/>
              <w:jc w:val="center"/>
              <w:rPr>
                <w:rFonts w:ascii="PT Astra Serif" w:hAnsi="PT Astra Serif"/>
                <w:sz w:val="24"/>
                <w:szCs w:val="24"/>
              </w:rPr>
            </w:pPr>
            <w:r>
              <w:rPr>
                <w:rFonts w:ascii="PT Astra Serif" w:hAnsi="PT Astra Serif"/>
                <w:sz w:val="24"/>
                <w:szCs w:val="24"/>
              </w:rPr>
              <w:t>2022 год</w:t>
            </w:r>
          </w:p>
        </w:tc>
        <w:tc>
          <w:tcPr>
            <w:tcW w:w="417"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160" w:line="240" w:lineRule="auto"/>
              <w:jc w:val="center"/>
              <w:rPr>
                <w:rFonts w:ascii="PT Astra Serif" w:hAnsi="PT Astra Serif"/>
                <w:sz w:val="24"/>
                <w:szCs w:val="24"/>
              </w:rPr>
            </w:pPr>
            <w:r>
              <w:rPr>
                <w:rFonts w:ascii="PT Astra Serif" w:hAnsi="PT Astra Serif"/>
                <w:sz w:val="24"/>
                <w:szCs w:val="24"/>
              </w:rPr>
              <w:t>2023 год</w:t>
            </w:r>
          </w:p>
        </w:tc>
        <w:tc>
          <w:tcPr>
            <w:tcW w:w="416"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160" w:line="240" w:lineRule="auto"/>
              <w:jc w:val="center"/>
              <w:rPr>
                <w:rFonts w:ascii="PT Astra Serif" w:hAnsi="PT Astra Serif"/>
                <w:sz w:val="24"/>
                <w:szCs w:val="24"/>
              </w:rPr>
            </w:pPr>
            <w:r>
              <w:rPr>
                <w:rFonts w:ascii="PT Astra Serif" w:hAnsi="PT Astra Serif"/>
                <w:sz w:val="24"/>
                <w:szCs w:val="24"/>
              </w:rPr>
              <w:t xml:space="preserve">2024 год </w:t>
            </w:r>
          </w:p>
        </w:tc>
        <w:tc>
          <w:tcPr>
            <w:tcW w:w="52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tabs>
                <w:tab w:val="left" w:pos="703"/>
              </w:tabs>
              <w:autoSpaceDE w:val="0"/>
              <w:autoSpaceDN w:val="0"/>
              <w:spacing w:after="160" w:line="240" w:lineRule="auto"/>
              <w:jc w:val="center"/>
              <w:rPr>
                <w:rFonts w:ascii="PT Astra Serif" w:hAnsi="PT Astra Serif"/>
                <w:sz w:val="24"/>
                <w:szCs w:val="24"/>
              </w:rPr>
            </w:pPr>
            <w:r>
              <w:rPr>
                <w:rFonts w:ascii="PT Astra Serif" w:hAnsi="PT Astra Serif"/>
                <w:sz w:val="24"/>
                <w:szCs w:val="24"/>
              </w:rPr>
              <w:t>Всего</w:t>
            </w:r>
          </w:p>
        </w:tc>
      </w:tr>
      <w:tr w:rsidR="00677509" w:rsidTr="009778C7">
        <w:trPr>
          <w:trHeight w:val="20"/>
        </w:trPr>
        <w:tc>
          <w:tcPr>
            <w:tcW w:w="1162" w:type="pct"/>
            <w:vMerge w:val="restar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djustRightInd w:val="0"/>
              <w:spacing w:after="0" w:line="240" w:lineRule="auto"/>
              <w:jc w:val="both"/>
              <w:rPr>
                <w:rFonts w:ascii="PT Astra Serif" w:eastAsia="Times New Roman" w:hAnsi="PT Astra Serif"/>
                <w:b/>
                <w:sz w:val="24"/>
                <w:szCs w:val="24"/>
              </w:rPr>
            </w:pPr>
            <w:r>
              <w:rPr>
                <w:rFonts w:ascii="PT Astra Serif" w:eastAsia="Times New Roman" w:hAnsi="PT Astra Serif"/>
                <w:b/>
                <w:sz w:val="24"/>
                <w:szCs w:val="24"/>
              </w:rPr>
              <w:t>Основное мероприятие 1</w:t>
            </w:r>
          </w:p>
          <w:p w:rsidR="00677509" w:rsidRDefault="00677509" w:rsidP="009778C7">
            <w:pPr>
              <w:spacing w:line="240" w:lineRule="auto"/>
              <w:rPr>
                <w:rFonts w:ascii="PT Astra Serif" w:eastAsia="Times New Roman" w:hAnsi="PT Astra Serif"/>
                <w:b/>
                <w:sz w:val="24"/>
                <w:szCs w:val="24"/>
              </w:rPr>
            </w:pPr>
            <w:r>
              <w:rPr>
                <w:rFonts w:ascii="PT Astra Serif" w:eastAsia="Times New Roman" w:hAnsi="PT Astra Serif"/>
                <w:sz w:val="24"/>
                <w:szCs w:val="24"/>
              </w:rPr>
              <w:t>Принятие нормативных правовых актов, необходимых для реализации подпрограммы</w:t>
            </w:r>
          </w:p>
        </w:tc>
        <w:tc>
          <w:tcPr>
            <w:tcW w:w="54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Всего</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Федеральный бюджет</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Областной бюджет</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val="restart"/>
            <w:tcBorders>
              <w:top w:val="single" w:sz="4" w:space="0" w:color="auto"/>
              <w:left w:val="single" w:sz="4" w:space="0" w:color="auto"/>
              <w:bottom w:val="single" w:sz="4" w:space="0" w:color="auto"/>
              <w:right w:val="single" w:sz="4" w:space="0" w:color="auto"/>
            </w:tcBorders>
            <w:hideMark/>
          </w:tcPr>
          <w:p w:rsidR="00677509" w:rsidRDefault="00677509" w:rsidP="009778C7">
            <w:pPr>
              <w:autoSpaceDE w:val="0"/>
              <w:autoSpaceDN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b/>
                <w:sz w:val="24"/>
                <w:szCs w:val="24"/>
              </w:rPr>
              <w:t>Основное мероприятие 2</w:t>
            </w:r>
          </w:p>
          <w:p w:rsidR="00677509" w:rsidRDefault="00677509" w:rsidP="009778C7">
            <w:pPr>
              <w:spacing w:after="0" w:line="240" w:lineRule="auto"/>
              <w:jc w:val="both"/>
              <w:rPr>
                <w:rFonts w:ascii="PT Astra Serif" w:eastAsia="Times New Roman" w:hAnsi="PT Astra Serif"/>
                <w:b/>
                <w:sz w:val="24"/>
                <w:szCs w:val="24"/>
              </w:rPr>
            </w:pPr>
            <w:r>
              <w:rPr>
                <w:rFonts w:ascii="PT Astra Serif" w:eastAsia="Times New Roman" w:hAnsi="PT Astra Serif"/>
                <w:sz w:val="24"/>
                <w:szCs w:val="24"/>
              </w:rPr>
              <w:t>Предоставление мер социальной поддержки, предусмотренных региональной программой переселения</w:t>
            </w: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Всего</w:t>
            </w:r>
          </w:p>
        </w:tc>
        <w:tc>
          <w:tcPr>
            <w:tcW w:w="465"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3 600,00</w:t>
            </w:r>
          </w:p>
        </w:tc>
        <w:tc>
          <w:tcPr>
            <w:tcW w:w="465"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3 600,00</w:t>
            </w:r>
          </w:p>
        </w:tc>
        <w:tc>
          <w:tcPr>
            <w:tcW w:w="418"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3 600,00</w:t>
            </w:r>
          </w:p>
        </w:tc>
        <w:tc>
          <w:tcPr>
            <w:tcW w:w="417"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10 800,00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Федеральный бюджет</w:t>
            </w:r>
          </w:p>
        </w:tc>
        <w:tc>
          <w:tcPr>
            <w:tcW w:w="465"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2 952,00</w:t>
            </w:r>
          </w:p>
        </w:tc>
        <w:tc>
          <w:tcPr>
            <w:tcW w:w="465"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2 952,00</w:t>
            </w:r>
          </w:p>
        </w:tc>
        <w:tc>
          <w:tcPr>
            <w:tcW w:w="418"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2 880,00</w:t>
            </w:r>
          </w:p>
        </w:tc>
        <w:tc>
          <w:tcPr>
            <w:tcW w:w="417"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8 784,00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Областной бюджет</w:t>
            </w:r>
          </w:p>
        </w:tc>
        <w:tc>
          <w:tcPr>
            <w:tcW w:w="465"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 xml:space="preserve">648,00 </w:t>
            </w:r>
          </w:p>
        </w:tc>
        <w:tc>
          <w:tcPr>
            <w:tcW w:w="465"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648,00</w:t>
            </w:r>
          </w:p>
        </w:tc>
        <w:tc>
          <w:tcPr>
            <w:tcW w:w="418"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720,00</w:t>
            </w:r>
          </w:p>
        </w:tc>
        <w:tc>
          <w:tcPr>
            <w:tcW w:w="417"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2 016,00</w:t>
            </w:r>
          </w:p>
        </w:tc>
      </w:tr>
      <w:tr w:rsidR="00677509" w:rsidTr="009778C7">
        <w:trPr>
          <w:trHeight w:val="20"/>
        </w:trPr>
        <w:tc>
          <w:tcPr>
            <w:tcW w:w="1162" w:type="pct"/>
            <w:vMerge w:val="restart"/>
            <w:tcBorders>
              <w:top w:val="single" w:sz="4" w:space="0" w:color="auto"/>
              <w:left w:val="single" w:sz="4" w:space="0" w:color="auto"/>
              <w:bottom w:val="single" w:sz="4" w:space="0" w:color="auto"/>
              <w:right w:val="single" w:sz="4" w:space="0" w:color="auto"/>
            </w:tcBorders>
          </w:tcPr>
          <w:p w:rsidR="00677509" w:rsidRDefault="00677509" w:rsidP="009778C7">
            <w:pPr>
              <w:widowControl w:val="0"/>
              <w:adjustRightInd w:val="0"/>
              <w:spacing w:after="0" w:line="240" w:lineRule="auto"/>
              <w:jc w:val="both"/>
              <w:rPr>
                <w:rFonts w:ascii="PT Astra Serif" w:eastAsia="Times New Roman" w:hAnsi="PT Astra Serif"/>
                <w:b/>
                <w:sz w:val="24"/>
                <w:szCs w:val="24"/>
              </w:rPr>
            </w:pPr>
            <w:r>
              <w:rPr>
                <w:rFonts w:ascii="PT Astra Serif" w:eastAsia="Times New Roman" w:hAnsi="PT Astra Serif"/>
                <w:b/>
                <w:sz w:val="24"/>
                <w:szCs w:val="24"/>
              </w:rPr>
              <w:t>Основное мероприятие 3</w:t>
            </w:r>
          </w:p>
          <w:p w:rsidR="00677509" w:rsidRDefault="00677509" w:rsidP="009778C7">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Информационное обеспечение и сопровождение реализации подпрограммы</w:t>
            </w:r>
          </w:p>
          <w:p w:rsidR="00677509" w:rsidRDefault="00677509" w:rsidP="009778C7">
            <w:pPr>
              <w:spacing w:after="0" w:line="240" w:lineRule="auto"/>
              <w:jc w:val="both"/>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Всего</w:t>
            </w:r>
          </w:p>
        </w:tc>
        <w:tc>
          <w:tcPr>
            <w:tcW w:w="465"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32,4</w:t>
            </w:r>
          </w:p>
        </w:tc>
        <w:tc>
          <w:tcPr>
            <w:tcW w:w="465"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32,4</w:t>
            </w:r>
          </w:p>
        </w:tc>
        <w:tc>
          <w:tcPr>
            <w:tcW w:w="418"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36,0</w:t>
            </w:r>
          </w:p>
        </w:tc>
        <w:tc>
          <w:tcPr>
            <w:tcW w:w="417"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100,80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Федеральный бюджет</w:t>
            </w:r>
          </w:p>
        </w:tc>
        <w:tc>
          <w:tcPr>
            <w:tcW w:w="465"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Областной бюджет</w:t>
            </w:r>
          </w:p>
        </w:tc>
        <w:tc>
          <w:tcPr>
            <w:tcW w:w="465"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32,4</w:t>
            </w:r>
          </w:p>
        </w:tc>
        <w:tc>
          <w:tcPr>
            <w:tcW w:w="465"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32,4</w:t>
            </w:r>
          </w:p>
        </w:tc>
        <w:tc>
          <w:tcPr>
            <w:tcW w:w="418"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36,0</w:t>
            </w:r>
          </w:p>
        </w:tc>
        <w:tc>
          <w:tcPr>
            <w:tcW w:w="417"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100,80</w:t>
            </w:r>
          </w:p>
        </w:tc>
      </w:tr>
      <w:tr w:rsidR="00677509" w:rsidTr="009778C7">
        <w:trPr>
          <w:trHeight w:val="20"/>
        </w:trPr>
        <w:tc>
          <w:tcPr>
            <w:tcW w:w="1162" w:type="pct"/>
            <w:vMerge w:val="restar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b/>
                <w:sz w:val="24"/>
                <w:szCs w:val="24"/>
              </w:rPr>
              <w:t>Основное мероприятие 4</w:t>
            </w:r>
          </w:p>
          <w:p w:rsidR="00677509" w:rsidRDefault="00677509" w:rsidP="009778C7">
            <w:pPr>
              <w:spacing w:after="0" w:line="240" w:lineRule="auto"/>
              <w:jc w:val="both"/>
              <w:rPr>
                <w:rFonts w:ascii="PT Astra Serif" w:eastAsia="Times New Roman" w:hAnsi="PT Astra Serif"/>
                <w:b/>
                <w:sz w:val="24"/>
                <w:szCs w:val="24"/>
              </w:rPr>
            </w:pPr>
            <w:r>
              <w:rPr>
                <w:rFonts w:ascii="PT Astra Serif" w:eastAsia="Times New Roman" w:hAnsi="PT Astra Serif"/>
                <w:sz w:val="24"/>
                <w:szCs w:val="24"/>
              </w:rPr>
              <w:t xml:space="preserve">Предоставление информационных, консультационных, услуг </w:t>
            </w:r>
            <w:r>
              <w:rPr>
                <w:rFonts w:ascii="PT Astra Serif" w:eastAsia="Times New Roman" w:hAnsi="PT Astra Serif"/>
                <w:sz w:val="24"/>
                <w:szCs w:val="24"/>
              </w:rPr>
              <w:br/>
              <w:t>о проведении ме</w:t>
            </w:r>
            <w:r w:rsidR="002B18EA">
              <w:rPr>
                <w:rFonts w:ascii="PT Astra Serif" w:eastAsia="Times New Roman" w:hAnsi="PT Astra Serif"/>
                <w:sz w:val="24"/>
                <w:szCs w:val="24"/>
              </w:rPr>
              <w:t xml:space="preserve">дицинского освидетельствования </w:t>
            </w:r>
            <w:r>
              <w:rPr>
                <w:rFonts w:ascii="PT Astra Serif" w:eastAsia="Times New Roman" w:hAnsi="PT Astra Serif"/>
                <w:sz w:val="24"/>
                <w:szCs w:val="24"/>
              </w:rPr>
              <w:t>в организациях здравоохране</w:t>
            </w:r>
            <w:r w:rsidR="002B18EA">
              <w:rPr>
                <w:rFonts w:ascii="PT Astra Serif" w:eastAsia="Times New Roman" w:hAnsi="PT Astra Serif"/>
                <w:sz w:val="24"/>
                <w:szCs w:val="24"/>
              </w:rPr>
              <w:t xml:space="preserve">ния </w:t>
            </w:r>
            <w:r>
              <w:rPr>
                <w:rFonts w:ascii="PT Astra Serif" w:eastAsia="Times New Roman" w:hAnsi="PT Astra Serif"/>
                <w:sz w:val="24"/>
                <w:szCs w:val="24"/>
              </w:rPr>
              <w:t>и оказанию медицинской помощи</w:t>
            </w: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Всего</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Федеральный бюджет</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Областной бюджет</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val="restar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b/>
                <w:sz w:val="24"/>
                <w:szCs w:val="24"/>
              </w:rPr>
              <w:t>Основное мероприятие 5</w:t>
            </w:r>
          </w:p>
          <w:p w:rsidR="00677509" w:rsidRDefault="00677509" w:rsidP="009778C7">
            <w:pPr>
              <w:spacing w:after="0" w:line="240" w:lineRule="auto"/>
              <w:jc w:val="both"/>
              <w:rPr>
                <w:rFonts w:ascii="PT Astra Serif" w:eastAsia="Times New Roman" w:hAnsi="PT Astra Serif"/>
                <w:b/>
                <w:sz w:val="24"/>
                <w:szCs w:val="24"/>
              </w:rPr>
            </w:pPr>
            <w:r>
              <w:rPr>
                <w:rFonts w:ascii="PT Astra Serif" w:eastAsia="Times New Roman" w:hAnsi="PT Astra Serif"/>
                <w:sz w:val="24"/>
                <w:szCs w:val="24"/>
              </w:rPr>
              <w:t xml:space="preserve">Предоставление участникам </w:t>
            </w:r>
            <w:r>
              <w:rPr>
                <w:rFonts w:ascii="PT Astra Serif" w:hAnsi="PT Astra Serif"/>
                <w:sz w:val="24"/>
                <w:szCs w:val="24"/>
              </w:rPr>
              <w:t>Госпрограммы переселения</w:t>
            </w:r>
            <w:r>
              <w:rPr>
                <w:rFonts w:ascii="PT Astra Serif" w:eastAsia="Times New Roman" w:hAnsi="PT Astra Serif"/>
                <w:sz w:val="24"/>
                <w:szCs w:val="24"/>
              </w:rPr>
              <w:br/>
              <w:t>и членам их семей государ</w:t>
            </w:r>
            <w:r w:rsidR="002B18EA">
              <w:rPr>
                <w:rFonts w:ascii="PT Astra Serif" w:eastAsia="Times New Roman" w:hAnsi="PT Astra Serif"/>
                <w:sz w:val="24"/>
                <w:szCs w:val="24"/>
              </w:rPr>
              <w:t xml:space="preserve">ственных услуг </w:t>
            </w:r>
            <w:r>
              <w:rPr>
                <w:rFonts w:ascii="PT Astra Serif" w:eastAsia="Times New Roman" w:hAnsi="PT Astra Serif"/>
                <w:sz w:val="24"/>
                <w:szCs w:val="24"/>
              </w:rPr>
              <w:t>в области содействия занятости населения</w:t>
            </w: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Всего</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Федеральный бюджет</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Областной бюджет</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val="restar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djustRightInd w:val="0"/>
              <w:spacing w:after="0" w:line="240" w:lineRule="auto"/>
              <w:jc w:val="both"/>
              <w:rPr>
                <w:rFonts w:ascii="PT Astra Serif" w:eastAsia="Times New Roman" w:hAnsi="PT Astra Serif"/>
                <w:b/>
                <w:sz w:val="24"/>
                <w:szCs w:val="24"/>
              </w:rPr>
            </w:pPr>
            <w:r>
              <w:rPr>
                <w:rFonts w:ascii="PT Astra Serif" w:eastAsia="Times New Roman" w:hAnsi="PT Astra Serif"/>
                <w:b/>
                <w:sz w:val="24"/>
                <w:szCs w:val="24"/>
              </w:rPr>
              <w:t>Основное мероприятие 6</w:t>
            </w:r>
          </w:p>
          <w:p w:rsidR="00677509" w:rsidRDefault="002B18EA" w:rsidP="009778C7">
            <w:pPr>
              <w:spacing w:after="0" w:line="240" w:lineRule="auto"/>
              <w:jc w:val="both"/>
              <w:rPr>
                <w:rFonts w:ascii="PT Astra Serif" w:eastAsia="Times New Roman" w:hAnsi="PT Astra Serif"/>
                <w:b/>
                <w:sz w:val="24"/>
                <w:szCs w:val="24"/>
              </w:rPr>
            </w:pPr>
            <w:r>
              <w:rPr>
                <w:rFonts w:ascii="PT Astra Serif" w:eastAsia="Times New Roman" w:hAnsi="PT Astra Serif"/>
                <w:sz w:val="24"/>
                <w:szCs w:val="24"/>
              </w:rPr>
              <w:t xml:space="preserve">Оказание содействия </w:t>
            </w:r>
            <w:r w:rsidR="00677509">
              <w:rPr>
                <w:rFonts w:ascii="PT Astra Serif" w:eastAsia="Times New Roman" w:hAnsi="PT Astra Serif"/>
                <w:sz w:val="24"/>
                <w:szCs w:val="24"/>
              </w:rPr>
              <w:t>в получении дополнительного профессионального образования</w:t>
            </w: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Всего</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Федеральный бюджет</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Областной бюджет</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val="restart"/>
            <w:tcBorders>
              <w:top w:val="single" w:sz="4" w:space="0" w:color="auto"/>
              <w:left w:val="single" w:sz="4" w:space="0" w:color="auto"/>
              <w:bottom w:val="single" w:sz="4" w:space="0" w:color="auto"/>
              <w:right w:val="single" w:sz="4" w:space="0" w:color="auto"/>
            </w:tcBorders>
            <w:hideMark/>
          </w:tcPr>
          <w:p w:rsidR="00677509" w:rsidRDefault="00677509" w:rsidP="009778C7">
            <w:pPr>
              <w:autoSpaceDE w:val="0"/>
              <w:autoSpaceDN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b/>
                <w:sz w:val="24"/>
                <w:szCs w:val="24"/>
              </w:rPr>
              <w:t>Основное мероприятие 7</w:t>
            </w:r>
          </w:p>
          <w:p w:rsidR="00677509" w:rsidRDefault="00677509" w:rsidP="009778C7">
            <w:pPr>
              <w:spacing w:after="0" w:line="240" w:lineRule="auto"/>
              <w:jc w:val="both"/>
              <w:rPr>
                <w:rFonts w:ascii="PT Astra Serif" w:eastAsia="Times New Roman" w:hAnsi="PT Astra Serif"/>
                <w:b/>
                <w:sz w:val="24"/>
                <w:szCs w:val="24"/>
              </w:rPr>
            </w:pPr>
            <w:r>
              <w:rPr>
                <w:rFonts w:ascii="PT Astra Serif" w:hAnsi="PT Astra Serif"/>
                <w:sz w:val="24"/>
                <w:szCs w:val="24"/>
              </w:rPr>
              <w:t>Содействие в обеспечении детей участниковГоспрограммы переселенияместами в дошкольных образовательных общеобразовательных организациях</w:t>
            </w: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Всего</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Федеральный бюджет</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Областной бюджет</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val="restar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djustRightInd w:val="0"/>
              <w:spacing w:after="0" w:line="240" w:lineRule="auto"/>
              <w:jc w:val="both"/>
              <w:rPr>
                <w:rFonts w:ascii="PT Astra Serif" w:eastAsia="Times New Roman" w:hAnsi="PT Astra Serif"/>
                <w:b/>
                <w:sz w:val="24"/>
                <w:szCs w:val="24"/>
              </w:rPr>
            </w:pPr>
            <w:r>
              <w:rPr>
                <w:rFonts w:ascii="PT Astra Serif" w:eastAsia="Times New Roman" w:hAnsi="PT Astra Serif"/>
                <w:b/>
                <w:sz w:val="24"/>
                <w:szCs w:val="24"/>
              </w:rPr>
              <w:t>Основное мероприятие 8</w:t>
            </w:r>
          </w:p>
          <w:p w:rsidR="00677509" w:rsidRDefault="00677509" w:rsidP="009778C7">
            <w:pPr>
              <w:spacing w:after="0" w:line="240" w:lineRule="auto"/>
              <w:jc w:val="both"/>
              <w:rPr>
                <w:rFonts w:ascii="PT Astra Serif" w:eastAsia="Times New Roman" w:hAnsi="PT Astra Serif"/>
                <w:b/>
                <w:sz w:val="24"/>
                <w:szCs w:val="24"/>
              </w:rPr>
            </w:pPr>
            <w:r>
              <w:rPr>
                <w:rFonts w:ascii="PT Astra Serif" w:eastAsia="Times New Roman" w:hAnsi="PT Astra Serif"/>
                <w:sz w:val="24"/>
                <w:szCs w:val="24"/>
              </w:rPr>
              <w:t>Предоставление информацион</w:t>
            </w:r>
            <w:r w:rsidR="002B18EA">
              <w:rPr>
                <w:rFonts w:ascii="PT Astra Serif" w:eastAsia="Times New Roman" w:hAnsi="PT Astra Serif"/>
                <w:sz w:val="24"/>
                <w:szCs w:val="24"/>
              </w:rPr>
              <w:t xml:space="preserve">ных </w:t>
            </w:r>
            <w:r>
              <w:rPr>
                <w:rFonts w:ascii="PT Astra Serif" w:eastAsia="Times New Roman" w:hAnsi="PT Astra Serif"/>
                <w:sz w:val="24"/>
                <w:szCs w:val="24"/>
              </w:rPr>
              <w:t xml:space="preserve">и консультационных услуг участникам </w:t>
            </w:r>
            <w:r>
              <w:rPr>
                <w:rFonts w:ascii="PT Astra Serif" w:hAnsi="PT Astra Serif"/>
                <w:sz w:val="24"/>
                <w:szCs w:val="24"/>
              </w:rPr>
              <w:t>Госпрограммы переселения</w:t>
            </w:r>
            <w:r>
              <w:rPr>
                <w:rFonts w:ascii="PT Astra Serif" w:eastAsia="Times New Roman" w:hAnsi="PT Astra Serif"/>
                <w:sz w:val="24"/>
                <w:szCs w:val="24"/>
              </w:rPr>
              <w:t xml:space="preserve"> и членам их семей</w:t>
            </w: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Всего</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Федеральный бюджет</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r w:rsidR="00677509" w:rsidTr="009778C7">
        <w:trPr>
          <w:trHeight w:val="20"/>
        </w:trPr>
        <w:tc>
          <w:tcPr>
            <w:tcW w:w="1162" w:type="pct"/>
            <w:vMerge/>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spacing w:after="0" w:line="240" w:lineRule="auto"/>
              <w:rPr>
                <w:rFonts w:ascii="PT Astra Serif" w:eastAsia="Times New Roman" w:hAnsi="PT Astra Serif"/>
                <w:b/>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х</w:t>
            </w:r>
          </w:p>
        </w:tc>
        <w:tc>
          <w:tcPr>
            <w:tcW w:w="590" w:type="pct"/>
            <w:tcBorders>
              <w:top w:val="single" w:sz="4" w:space="0" w:color="auto"/>
              <w:left w:val="single" w:sz="4" w:space="0" w:color="auto"/>
              <w:bottom w:val="single" w:sz="4" w:space="0" w:color="auto"/>
              <w:right w:val="single" w:sz="4" w:space="0" w:color="auto"/>
            </w:tcBorders>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Областной бюджет</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65"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8"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7"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c>
          <w:tcPr>
            <w:tcW w:w="524" w:type="pct"/>
            <w:tcBorders>
              <w:top w:val="single" w:sz="4" w:space="0" w:color="auto"/>
              <w:left w:val="single" w:sz="4" w:space="0" w:color="auto"/>
              <w:bottom w:val="single" w:sz="4" w:space="0" w:color="auto"/>
              <w:right w:val="single" w:sz="4" w:space="0" w:color="auto"/>
            </w:tcBorders>
            <w:vAlign w:val="center"/>
            <w:hideMark/>
          </w:tcPr>
          <w:p w:rsidR="00677509" w:rsidRDefault="00677509" w:rsidP="009778C7">
            <w:pPr>
              <w:widowControl w:val="0"/>
              <w:tabs>
                <w:tab w:val="left" w:pos="703"/>
              </w:tabs>
              <w:autoSpaceDE w:val="0"/>
              <w:autoSpaceDN w:val="0"/>
              <w:spacing w:after="0" w:line="240" w:lineRule="auto"/>
              <w:jc w:val="center"/>
              <w:rPr>
                <w:rFonts w:ascii="PT Astra Serif" w:hAnsi="PT Astra Serif"/>
                <w:sz w:val="24"/>
                <w:szCs w:val="24"/>
              </w:rPr>
            </w:pPr>
            <w:r>
              <w:rPr>
                <w:rFonts w:ascii="PT Astra Serif" w:hAnsi="PT Astra Serif"/>
                <w:sz w:val="24"/>
                <w:szCs w:val="24"/>
              </w:rPr>
              <w:t>0,00</w:t>
            </w:r>
          </w:p>
        </w:tc>
      </w:tr>
    </w:tbl>
    <w:p w:rsidR="00677509" w:rsidRDefault="00677509" w:rsidP="00677509">
      <w:pPr>
        <w:spacing w:after="0" w:line="240" w:lineRule="auto"/>
        <w:rPr>
          <w:rFonts w:ascii="PT Astra Serif" w:hAnsi="PT Astra Serif"/>
          <w:sz w:val="28"/>
          <w:szCs w:val="28"/>
        </w:rPr>
        <w:sectPr w:rsidR="00677509">
          <w:pgSz w:w="16838" w:h="11905" w:orient="landscape"/>
          <w:pgMar w:top="1134" w:right="1134" w:bottom="567" w:left="1134" w:header="284" w:footer="0" w:gutter="0"/>
          <w:cols w:space="720"/>
        </w:sectPr>
      </w:pPr>
    </w:p>
    <w:p w:rsidR="00677509" w:rsidRDefault="00677509" w:rsidP="00677509">
      <w:pPr>
        <w:widowControl w:val="0"/>
        <w:autoSpaceDE w:val="0"/>
        <w:autoSpaceDN w:val="0"/>
        <w:spacing w:after="0" w:line="240" w:lineRule="auto"/>
        <w:ind w:firstLine="567"/>
        <w:jc w:val="right"/>
        <w:outlineLvl w:val="2"/>
        <w:rPr>
          <w:rFonts w:ascii="PT Astra Serif" w:eastAsia="Times New Roman" w:hAnsi="PT Astra Serif"/>
          <w:sz w:val="28"/>
          <w:szCs w:val="28"/>
        </w:rPr>
      </w:pPr>
      <w:r>
        <w:rPr>
          <w:rFonts w:ascii="PT Astra Serif" w:eastAsia="Times New Roman" w:hAnsi="PT Astra Serif"/>
          <w:sz w:val="28"/>
          <w:szCs w:val="28"/>
        </w:rPr>
        <w:t>Приложение № 5</w:t>
      </w:r>
    </w:p>
    <w:p w:rsidR="00677509" w:rsidRDefault="00677509" w:rsidP="00677509">
      <w:pPr>
        <w:widowControl w:val="0"/>
        <w:autoSpaceDE w:val="0"/>
        <w:autoSpaceDN w:val="0"/>
        <w:spacing w:after="0" w:line="240" w:lineRule="auto"/>
        <w:ind w:firstLine="567"/>
        <w:jc w:val="right"/>
        <w:rPr>
          <w:rFonts w:ascii="PT Astra Serif" w:eastAsia="Times New Roman" w:hAnsi="PT Astra Serif"/>
          <w:sz w:val="28"/>
          <w:szCs w:val="28"/>
        </w:rPr>
      </w:pPr>
      <w:r>
        <w:rPr>
          <w:rFonts w:ascii="PT Astra Serif" w:eastAsia="Times New Roman" w:hAnsi="PT Astra Serif"/>
          <w:sz w:val="28"/>
          <w:szCs w:val="28"/>
        </w:rPr>
        <w:t>к подпрограмме</w:t>
      </w:r>
    </w:p>
    <w:p w:rsidR="00677509" w:rsidRDefault="00677509" w:rsidP="00677509">
      <w:pPr>
        <w:widowControl w:val="0"/>
        <w:autoSpaceDE w:val="0"/>
        <w:autoSpaceDN w:val="0"/>
        <w:spacing w:after="0" w:line="240" w:lineRule="auto"/>
        <w:jc w:val="right"/>
        <w:outlineLvl w:val="2"/>
        <w:rPr>
          <w:rFonts w:ascii="PT Astra Serif" w:eastAsia="Times New Roman" w:hAnsi="PT Astra Serif"/>
          <w:sz w:val="28"/>
          <w:szCs w:val="28"/>
        </w:rPr>
      </w:pPr>
    </w:p>
    <w:p w:rsidR="00677509" w:rsidRDefault="00677509" w:rsidP="00677509">
      <w:pPr>
        <w:pStyle w:val="ConsPlusTitle"/>
        <w:jc w:val="center"/>
        <w:rPr>
          <w:rFonts w:ascii="PT Astra Serif" w:hAnsi="PT Astra Serif" w:cs="Times New Roman"/>
          <w:sz w:val="28"/>
          <w:szCs w:val="28"/>
        </w:rPr>
      </w:pPr>
      <w:r>
        <w:rPr>
          <w:rFonts w:ascii="PT Astra Serif" w:hAnsi="PT Astra Serif" w:cs="Times New Roman"/>
          <w:sz w:val="28"/>
          <w:szCs w:val="28"/>
        </w:rPr>
        <w:t>ОПИСАНИЕ</w:t>
      </w:r>
    </w:p>
    <w:p w:rsidR="00677509" w:rsidRDefault="00677509" w:rsidP="00677509">
      <w:pPr>
        <w:pStyle w:val="ConsPlusTitle"/>
        <w:jc w:val="center"/>
        <w:rPr>
          <w:rFonts w:ascii="PT Astra Serif" w:hAnsi="PT Astra Serif" w:cs="Times New Roman"/>
          <w:sz w:val="28"/>
          <w:szCs w:val="28"/>
        </w:rPr>
      </w:pPr>
      <w:r>
        <w:rPr>
          <w:rFonts w:ascii="PT Astra Serif" w:hAnsi="PT Astra Serif" w:cs="Times New Roman"/>
          <w:sz w:val="28"/>
          <w:szCs w:val="28"/>
        </w:rPr>
        <w:t>ТЕРРИТОРИИ ВСЕЛЕНИЯ (УЛЬЯНОВСКАЯ ОБЛАСТЬ)</w:t>
      </w:r>
    </w:p>
    <w:p w:rsidR="00677509" w:rsidRDefault="00677509" w:rsidP="00677509">
      <w:pPr>
        <w:pStyle w:val="ConsPlusNormal"/>
        <w:ind w:firstLine="567"/>
        <w:rPr>
          <w:rFonts w:ascii="PT Astra Serif" w:hAnsi="PT Astra Serif" w:cs="Times New Roman"/>
          <w:sz w:val="28"/>
          <w:szCs w:val="28"/>
        </w:rPr>
      </w:pPr>
    </w:p>
    <w:p w:rsidR="00677509" w:rsidRDefault="00677509" w:rsidP="002B18E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Территорией вселения участников Государственной программы «Оказание содействия добровольному переселению в Ульяновскую область соотечественников, проживающих за рубежом» государственной программы Ульяновской области «Содействие занятости населения и развитие трудовых ресурсов Ульяновской области» (далее – подпрограмма) определена Ульяновская область в целом. Переселение участников Госпрограммы переселения и членов их семей допускается в любые муниципальные образования Ульяновской области при условии соответствия их квалификации задачам подпрограммы. Несмотря </w:t>
      </w:r>
      <w:r>
        <w:rPr>
          <w:rFonts w:ascii="PT Astra Serif" w:hAnsi="PT Astra Serif" w:cs="Times New Roman"/>
          <w:sz w:val="28"/>
          <w:szCs w:val="28"/>
        </w:rPr>
        <w:br/>
        <w:t>на то, что целям развития Ульяновской области в наибольшей степени соответствует переселение участников Госпрограммы переселения в сельскую местность, подпрограммой не устанавливаются ограничения на переселение участников Госпрограммы переселения и членов их семей в города, включая областной центр - город Ульяновск.</w:t>
      </w:r>
    </w:p>
    <w:p w:rsidR="00677509" w:rsidRDefault="00677509" w:rsidP="002B18E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Приоритетными направлениями подпрограммы определены следующие:</w:t>
      </w:r>
    </w:p>
    <w:p w:rsidR="00677509" w:rsidRDefault="00677509" w:rsidP="002B18E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переселение участников Госпрограммы переселения, являющихся работниками отрасли сельского хозяйства, в целях развития сельскохозяйственного комплекса;</w:t>
      </w:r>
    </w:p>
    <w:p w:rsidR="00677509" w:rsidRDefault="00677509" w:rsidP="002B18E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переселение участников Госпрограммы переселения, являющихся медицинскими работниками, в целях развития сферы здравоохранения;</w:t>
      </w:r>
    </w:p>
    <w:p w:rsidR="00677509" w:rsidRDefault="00677509" w:rsidP="002B18E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переселение участников Госпрограммы переселения, являющихся квалифицированными рабочими авиастроительной отрасли, в целях развития авиастроительного сектора экономики;</w:t>
      </w:r>
    </w:p>
    <w:p w:rsidR="00677509" w:rsidRDefault="00677509" w:rsidP="002B18E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переселение соотечественников, являющихся высококвалифицированными специалистами (инженерами, научными работниками, занимающимися актуальными научными и технологическими проблемами), а также студентами, проживающих за рубежом.</w:t>
      </w:r>
    </w:p>
    <w:p w:rsidR="00677509" w:rsidRDefault="00677509" w:rsidP="002B18E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Цели, задачи и приоритетные направления подпрограммы соответствуют целям, задачам и приоритетным направлениям Стратегии социально-экономического развития Ульяновской области до 2030 года, утверждённой постановлением Правительства Ульяновской области от 13.07.2015 № 16/319-П </w:t>
      </w:r>
      <w:r>
        <w:rPr>
          <w:rFonts w:ascii="PT Astra Serif" w:hAnsi="PT Astra Serif" w:cs="Times New Roman"/>
          <w:sz w:val="28"/>
          <w:szCs w:val="28"/>
        </w:rPr>
        <w:br/>
        <w:t xml:space="preserve">«Об утверждении Стратегии социально-экономического развития до 2030 года» (далее – Стратегия социально-экономического развития Ульяновской области), </w:t>
      </w:r>
      <w:r>
        <w:rPr>
          <w:rFonts w:ascii="PT Astra Serif" w:hAnsi="PT Astra Serif" w:cs="Times New Roman"/>
          <w:sz w:val="28"/>
          <w:szCs w:val="28"/>
        </w:rPr>
        <w:br/>
        <w:t>и осуществляются во взаимосвязи с комплексом мероприятий, предусмотренных Стратегией социально-экономического развития Ульяновской области, нормативными правовыми актами, определяющими стратегическое развитие региона.</w:t>
      </w:r>
    </w:p>
    <w:p w:rsidR="00677509" w:rsidRDefault="00677509" w:rsidP="002B18EA">
      <w:pPr>
        <w:pStyle w:val="ConsPlusNormal"/>
        <w:rPr>
          <w:rFonts w:ascii="PT Astra Serif" w:hAnsi="PT Astra Serif" w:cs="Times New Roman"/>
          <w:sz w:val="28"/>
          <w:szCs w:val="28"/>
        </w:rPr>
      </w:pPr>
    </w:p>
    <w:p w:rsidR="00323DB3" w:rsidRDefault="00323DB3" w:rsidP="002B18EA">
      <w:pPr>
        <w:pStyle w:val="ConsPlusNormal"/>
        <w:rPr>
          <w:rFonts w:ascii="PT Astra Serif" w:hAnsi="PT Astra Serif" w:cs="Times New Roman"/>
          <w:sz w:val="28"/>
          <w:szCs w:val="28"/>
        </w:rPr>
      </w:pPr>
    </w:p>
    <w:p w:rsidR="00677509" w:rsidRDefault="00677509" w:rsidP="00677509">
      <w:pPr>
        <w:widowControl w:val="0"/>
        <w:autoSpaceDE w:val="0"/>
        <w:autoSpaceDN w:val="0"/>
        <w:adjustRightInd w:val="0"/>
        <w:spacing w:after="0" w:line="240" w:lineRule="auto"/>
        <w:jc w:val="center"/>
        <w:outlineLvl w:val="1"/>
        <w:rPr>
          <w:rFonts w:ascii="PT Astra Serif" w:eastAsia="Times New Roman" w:hAnsi="PT Astra Serif" w:cs="Times New Roman"/>
          <w:b/>
          <w:bCs/>
          <w:sz w:val="28"/>
          <w:szCs w:val="28"/>
        </w:rPr>
      </w:pPr>
      <w:r>
        <w:rPr>
          <w:rFonts w:ascii="PT Astra Serif" w:eastAsia="Times New Roman" w:hAnsi="PT Astra Serif"/>
          <w:b/>
          <w:bCs/>
          <w:sz w:val="28"/>
          <w:szCs w:val="28"/>
        </w:rPr>
        <w:t xml:space="preserve">1. Переселение участников </w:t>
      </w:r>
      <w:r>
        <w:rPr>
          <w:rFonts w:ascii="PT Astra Serif" w:hAnsi="PT Astra Serif"/>
          <w:b/>
          <w:sz w:val="28"/>
          <w:szCs w:val="28"/>
        </w:rPr>
        <w:t>Госпрограммы переселения</w:t>
      </w:r>
      <w:r>
        <w:rPr>
          <w:rFonts w:ascii="PT Astra Serif" w:eastAsia="Times New Roman" w:hAnsi="PT Astra Serif"/>
          <w:b/>
          <w:bCs/>
          <w:sz w:val="28"/>
          <w:szCs w:val="28"/>
        </w:rPr>
        <w:t>, являющихся</w:t>
      </w:r>
    </w:p>
    <w:p w:rsidR="00677509" w:rsidRPr="002B18EA" w:rsidRDefault="00677509" w:rsidP="002B18EA">
      <w:pPr>
        <w:widowControl w:val="0"/>
        <w:autoSpaceDE w:val="0"/>
        <w:autoSpaceDN w:val="0"/>
        <w:adjustRightInd w:val="0"/>
        <w:spacing w:after="0" w:line="240" w:lineRule="auto"/>
        <w:jc w:val="center"/>
        <w:rPr>
          <w:rFonts w:ascii="PT Astra Serif" w:eastAsia="Times New Roman" w:hAnsi="PT Astra Serif"/>
          <w:b/>
          <w:bCs/>
          <w:sz w:val="28"/>
          <w:szCs w:val="28"/>
        </w:rPr>
      </w:pPr>
      <w:r>
        <w:rPr>
          <w:rFonts w:ascii="PT Astra Serif" w:eastAsia="Times New Roman" w:hAnsi="PT Astra Serif"/>
          <w:b/>
          <w:bCs/>
          <w:sz w:val="28"/>
          <w:szCs w:val="28"/>
        </w:rPr>
        <w:t>квалифицированными рабочими авиастроительной отрасли</w:t>
      </w:r>
    </w:p>
    <w:p w:rsidR="00677509" w:rsidRDefault="00677509" w:rsidP="00677509">
      <w:pPr>
        <w:widowControl w:val="0"/>
        <w:autoSpaceDE w:val="0"/>
        <w:autoSpaceDN w:val="0"/>
        <w:adjustRightInd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Ульяновская область занимает первое место в России по производству гражданских самолетов. Ядром авиастроительного кластера выступает крупнейшее предприятие отрасли - закрытое акционерное общество «Авиастар-СП». </w:t>
      </w:r>
    </w:p>
    <w:p w:rsidR="00677509" w:rsidRDefault="00677509" w:rsidP="00677509">
      <w:pPr>
        <w:widowControl w:val="0"/>
        <w:autoSpaceDE w:val="0"/>
        <w:autoSpaceDN w:val="0"/>
        <w:adjustRightInd w:val="0"/>
        <w:spacing w:after="0" w:line="240" w:lineRule="auto"/>
        <w:ind w:firstLine="709"/>
        <w:jc w:val="both"/>
        <w:rPr>
          <w:rFonts w:ascii="PT Astra Serif" w:eastAsia="Times New Roman" w:hAnsi="PT Astra Serif"/>
          <w:color w:val="000000"/>
          <w:spacing w:val="3"/>
          <w:sz w:val="28"/>
          <w:szCs w:val="28"/>
        </w:rPr>
      </w:pPr>
      <w:r>
        <w:rPr>
          <w:rFonts w:ascii="PT Astra Serif" w:eastAsia="Times New Roman" w:hAnsi="PT Astra Serif"/>
          <w:color w:val="000000"/>
          <w:spacing w:val="3"/>
          <w:sz w:val="28"/>
          <w:szCs w:val="28"/>
        </w:rPr>
        <w:t>В августе 2009 года в регионе был организован консорциум «Научно-образовательно-производственный кластер «Ульяновск-Авиа». Первоначаль</w:t>
      </w:r>
      <w:r w:rsidR="002B18EA">
        <w:rPr>
          <w:rFonts w:ascii="PT Astra Serif" w:eastAsia="Times New Roman" w:hAnsi="PT Astra Serif"/>
          <w:color w:val="000000"/>
          <w:spacing w:val="3"/>
          <w:sz w:val="28"/>
          <w:szCs w:val="28"/>
        </w:rPr>
        <w:t xml:space="preserve">но </w:t>
      </w:r>
      <w:r>
        <w:rPr>
          <w:rFonts w:ascii="PT Astra Serif" w:eastAsia="Times New Roman" w:hAnsi="PT Astra Serif"/>
          <w:color w:val="000000"/>
          <w:spacing w:val="3"/>
          <w:sz w:val="28"/>
          <w:szCs w:val="28"/>
        </w:rPr>
        <w:t>в его состав вошло 19 предприятий и организаций. На сегодня число участников возросло до 77. Среди них АО «Авиастар-СП», АО «УКБП», Ульяновский филиал ПАО «КБ Туполев», два аэропорта – «Ульяновск имени Н.М. Карам</w:t>
      </w:r>
      <w:r w:rsidR="002B18EA">
        <w:rPr>
          <w:rFonts w:ascii="PT Astra Serif" w:eastAsia="Times New Roman" w:hAnsi="PT Astra Serif"/>
          <w:color w:val="000000"/>
          <w:spacing w:val="3"/>
          <w:sz w:val="28"/>
          <w:szCs w:val="28"/>
        </w:rPr>
        <w:t xml:space="preserve">зина» </w:t>
      </w:r>
      <w:r>
        <w:rPr>
          <w:rFonts w:ascii="PT Astra Serif" w:eastAsia="Times New Roman" w:hAnsi="PT Astra Serif"/>
          <w:color w:val="000000"/>
          <w:spacing w:val="3"/>
          <w:sz w:val="28"/>
          <w:szCs w:val="28"/>
        </w:rPr>
        <w:t xml:space="preserve">и «Ульяновск-Восточный», авиаперевозчик «Волга-Днепр», Портовая особая экономическая зона, научно-производственные объединения, </w:t>
      </w:r>
      <w:r>
        <w:rPr>
          <w:rFonts w:ascii="PT Astra Serif" w:hAnsi="PT Astra Serif"/>
          <w:color w:val="333333"/>
          <w:sz w:val="28"/>
          <w:szCs w:val="28"/>
          <w:shd w:val="clear" w:color="auto" w:fill="FFFFFF"/>
        </w:rPr>
        <w:t>профессиональные образовательные организации и образовательные организации высшего образования</w:t>
      </w:r>
      <w:r>
        <w:rPr>
          <w:rFonts w:ascii="PT Astra Serif" w:eastAsia="Times New Roman" w:hAnsi="PT Astra Serif"/>
          <w:color w:val="000000"/>
          <w:spacing w:val="3"/>
          <w:sz w:val="28"/>
          <w:szCs w:val="28"/>
        </w:rPr>
        <w:t>, региональная торгово-промышленная палата, а также ряд предприятий малого и среднего бизнеса.</w:t>
      </w:r>
    </w:p>
    <w:p w:rsidR="00677509" w:rsidRDefault="00677509" w:rsidP="00677509">
      <w:pPr>
        <w:spacing w:after="0" w:line="240" w:lineRule="auto"/>
        <w:ind w:firstLine="709"/>
        <w:jc w:val="both"/>
        <w:rPr>
          <w:rFonts w:ascii="PT Astra Serif" w:eastAsia="Times New Roman" w:hAnsi="PT Astra Serif"/>
          <w:color w:val="000000"/>
          <w:spacing w:val="3"/>
          <w:sz w:val="28"/>
          <w:szCs w:val="28"/>
        </w:rPr>
      </w:pPr>
      <w:r>
        <w:rPr>
          <w:rFonts w:ascii="PT Astra Serif" w:eastAsia="Times New Roman" w:hAnsi="PT Astra Serif"/>
          <w:color w:val="000000"/>
          <w:spacing w:val="3"/>
          <w:sz w:val="28"/>
          <w:szCs w:val="28"/>
        </w:rPr>
        <w:t>Годовой оборот участников кластера составляет примерно 50,0 млрд. рублей, а к 2018 году, в соответствии с их инвестиционными программами, планировалось вложить в его развитие еще около 5,0 млрд. рублей.</w:t>
      </w:r>
    </w:p>
    <w:p w:rsidR="00677509" w:rsidRDefault="00677509" w:rsidP="00677509">
      <w:pPr>
        <w:spacing w:after="0" w:line="240" w:lineRule="auto"/>
        <w:ind w:firstLine="709"/>
        <w:jc w:val="both"/>
        <w:rPr>
          <w:rFonts w:ascii="PT Astra Serif" w:eastAsia="Times New Roman" w:hAnsi="PT Astra Serif"/>
          <w:color w:val="000000"/>
          <w:spacing w:val="3"/>
          <w:sz w:val="28"/>
          <w:szCs w:val="28"/>
        </w:rPr>
      </w:pPr>
      <w:r>
        <w:rPr>
          <w:rFonts w:ascii="PT Astra Serif" w:eastAsia="Times New Roman" w:hAnsi="PT Astra Serif"/>
          <w:color w:val="000000"/>
          <w:spacing w:val="3"/>
          <w:sz w:val="28"/>
          <w:szCs w:val="28"/>
        </w:rPr>
        <w:t>Кластер активно поддерживается Министерством экономического развития РФ, а также признан за рубежом - он является членом Европейского партнерства авиационных кластеров и Евразийского партнерства аэрокосмических кластеров.</w:t>
      </w:r>
    </w:p>
    <w:p w:rsidR="00677509" w:rsidRDefault="00677509" w:rsidP="00677509">
      <w:pPr>
        <w:spacing w:after="0" w:line="240" w:lineRule="auto"/>
        <w:ind w:firstLine="709"/>
        <w:jc w:val="both"/>
        <w:rPr>
          <w:rFonts w:ascii="PT Astra Serif" w:eastAsia="Times New Roman" w:hAnsi="PT Astra Serif"/>
          <w:color w:val="000000"/>
          <w:spacing w:val="3"/>
          <w:sz w:val="28"/>
          <w:szCs w:val="28"/>
        </w:rPr>
      </w:pPr>
      <w:r>
        <w:rPr>
          <w:rFonts w:ascii="PT Astra Serif" w:eastAsia="Times New Roman" w:hAnsi="PT Astra Serif"/>
          <w:color w:val="000000"/>
          <w:spacing w:val="3"/>
          <w:sz w:val="28"/>
          <w:szCs w:val="28"/>
        </w:rPr>
        <w:t xml:space="preserve">Здесь реализуются крупные программы по созданию самых современных гражданских и военно-транспортных самолетов, а также оборудования </w:t>
      </w:r>
      <w:r>
        <w:rPr>
          <w:rFonts w:ascii="PT Astra Serif" w:eastAsia="Times New Roman" w:hAnsi="PT Astra Serif"/>
          <w:color w:val="000000"/>
          <w:spacing w:val="3"/>
          <w:sz w:val="28"/>
          <w:szCs w:val="28"/>
        </w:rPr>
        <w:br/>
        <w:t>и комплектующих для них, осуществляется готовка кадров.</w:t>
      </w:r>
    </w:p>
    <w:p w:rsidR="00677509" w:rsidRDefault="00677509" w:rsidP="00677509">
      <w:pPr>
        <w:widowControl w:val="0"/>
        <w:autoSpaceDE w:val="0"/>
        <w:autoSpaceDN w:val="0"/>
        <w:adjustRightInd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В планах закрытого акционерного общества «Авиастар-СП» до 2021 года – строительство более ста транспортных самолетов марки Ил-76МД-90А. Кроме этого, завод участвует в подготовке производства воздушных судов марки МС-21. Также продолжается наращивание мощностей производства по установке интерьера на авиалайнер SSJ-100.</w:t>
      </w:r>
    </w:p>
    <w:p w:rsidR="00677509" w:rsidRDefault="00677509" w:rsidP="00677509">
      <w:pPr>
        <w:widowControl w:val="0"/>
        <w:autoSpaceDE w:val="0"/>
        <w:autoSpaceDN w:val="0"/>
        <w:adjustRightInd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Все указанные факторы способствуют повышенной потребности </w:t>
      </w:r>
      <w:r>
        <w:rPr>
          <w:rFonts w:ascii="PT Astra Serif" w:eastAsia="Times New Roman" w:hAnsi="PT Astra Serif"/>
          <w:sz w:val="28"/>
          <w:szCs w:val="28"/>
        </w:rPr>
        <w:br/>
        <w:t>в специалистах для авиационной промышленности.</w:t>
      </w:r>
    </w:p>
    <w:p w:rsidR="00677509" w:rsidRDefault="00677509" w:rsidP="00677509">
      <w:pPr>
        <w:widowControl w:val="0"/>
        <w:autoSpaceDE w:val="0"/>
        <w:autoSpaceDN w:val="0"/>
        <w:adjustRightInd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В целях привлечения квалифицированных специалистов на закрытое акционерное общество «Авиастар-СП» в Ульяновской области предоставляются служебные квартиры в жилищном комплексе «Дом молодежи», созданы льготные условия для получения ипотечного кредита.</w:t>
      </w:r>
    </w:p>
    <w:p w:rsidR="00677509" w:rsidRDefault="00677509" w:rsidP="00677509">
      <w:pPr>
        <w:widowControl w:val="0"/>
        <w:autoSpaceDE w:val="0"/>
        <w:autoSpaceDN w:val="0"/>
        <w:adjustRightInd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Наиболее востребованными специальностями на рынке труда Ульяновской области являются контролер станочных и слесарных работ, контролер электромонтажных работ, наладчик станков и манипуляторов, машинист автовышки и автогидроподъемника, слесарь-инструментальщик, регулировщик</w:t>
      </w:r>
      <w:r>
        <w:rPr>
          <w:rFonts w:ascii="PT Astra Serif" w:eastAsia="Times New Roman" w:hAnsi="PT Astra Serif"/>
          <w:sz w:val="28"/>
          <w:szCs w:val="28"/>
        </w:rPr>
        <w:br/>
        <w:t>радиоэлектронной аппаратуры и приборов, оператор станков с программным управлением (фрезерных), лаборант спектрального анализа, шлифовщик, слесарь механосборочных работ, токарь.</w:t>
      </w:r>
    </w:p>
    <w:p w:rsidR="00677509" w:rsidRDefault="00677509" w:rsidP="00677509">
      <w:pPr>
        <w:widowControl w:val="0"/>
        <w:autoSpaceDE w:val="0"/>
        <w:autoSpaceDN w:val="0"/>
        <w:adjustRightInd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Основным требованием соответствия потенциального участника </w:t>
      </w:r>
      <w:r>
        <w:rPr>
          <w:rFonts w:ascii="PT Astra Serif" w:hAnsi="PT Astra Serif"/>
          <w:sz w:val="28"/>
          <w:szCs w:val="28"/>
        </w:rPr>
        <w:t>Госпрограммы переселения</w:t>
      </w:r>
      <w:r>
        <w:rPr>
          <w:rFonts w:ascii="PT Astra Serif" w:eastAsia="Times New Roman" w:hAnsi="PT Astra Serif"/>
          <w:sz w:val="28"/>
          <w:szCs w:val="28"/>
        </w:rPr>
        <w:t xml:space="preserve"> требованиям подпрограммы является наличие у него профильного образования и (или) подтвержденного опыта работы в сфере обрабатывающей промышленности. Наличие опыта работы в сфере авиастроения служит дополнительным преимуществом при рассмотрении анкеты потенциального участника </w:t>
      </w:r>
      <w:r>
        <w:rPr>
          <w:rFonts w:ascii="PT Astra Serif" w:hAnsi="PT Astra Serif"/>
          <w:sz w:val="28"/>
          <w:szCs w:val="28"/>
        </w:rPr>
        <w:t>Госпрограммы переселения</w:t>
      </w:r>
      <w:r>
        <w:rPr>
          <w:rFonts w:ascii="PT Astra Serif" w:eastAsia="Times New Roman" w:hAnsi="PT Astra Serif"/>
          <w:sz w:val="28"/>
          <w:szCs w:val="28"/>
        </w:rPr>
        <w:t>.</w:t>
      </w:r>
    </w:p>
    <w:p w:rsidR="00677509" w:rsidRDefault="00677509" w:rsidP="00677509">
      <w:pPr>
        <w:widowControl w:val="0"/>
        <w:autoSpaceDE w:val="0"/>
        <w:autoSpaceDN w:val="0"/>
        <w:adjustRightInd w:val="0"/>
        <w:spacing w:after="0" w:line="240" w:lineRule="auto"/>
        <w:jc w:val="both"/>
        <w:rPr>
          <w:rFonts w:ascii="PT Astra Serif" w:eastAsia="Calibri" w:hAnsi="PT Astra Serif"/>
          <w:sz w:val="28"/>
          <w:szCs w:val="28"/>
          <w:lang w:eastAsia="en-US"/>
        </w:rPr>
      </w:pPr>
    </w:p>
    <w:p w:rsidR="00677509" w:rsidRDefault="00677509" w:rsidP="00677509">
      <w:pPr>
        <w:pStyle w:val="ConsPlusTitle"/>
        <w:jc w:val="center"/>
        <w:outlineLvl w:val="1"/>
        <w:rPr>
          <w:rFonts w:ascii="PT Astra Serif" w:hAnsi="PT Astra Serif" w:cs="Times New Roman"/>
          <w:sz w:val="28"/>
          <w:szCs w:val="28"/>
        </w:rPr>
      </w:pPr>
      <w:r>
        <w:rPr>
          <w:rFonts w:ascii="PT Astra Serif" w:hAnsi="PT Astra Serif" w:cs="Times New Roman"/>
          <w:sz w:val="28"/>
          <w:szCs w:val="28"/>
        </w:rPr>
        <w:t>2. Переселение участников Госпрограммы переселения, являющихся</w:t>
      </w:r>
    </w:p>
    <w:p w:rsidR="00677509" w:rsidRDefault="00677509" w:rsidP="00677509">
      <w:pPr>
        <w:pStyle w:val="ConsPlusTitle"/>
        <w:jc w:val="center"/>
        <w:rPr>
          <w:rFonts w:ascii="PT Astra Serif" w:hAnsi="PT Astra Serif" w:cs="Times New Roman"/>
          <w:sz w:val="28"/>
          <w:szCs w:val="28"/>
        </w:rPr>
      </w:pPr>
      <w:r>
        <w:rPr>
          <w:rFonts w:ascii="PT Astra Serif" w:hAnsi="PT Astra Serif" w:cs="Times New Roman"/>
          <w:sz w:val="28"/>
          <w:szCs w:val="28"/>
        </w:rPr>
        <w:t>медицинскими работниками</w:t>
      </w:r>
    </w:p>
    <w:p w:rsidR="00677509" w:rsidRDefault="00677509" w:rsidP="00677509">
      <w:pPr>
        <w:pStyle w:val="ConsPlusTitle"/>
        <w:jc w:val="center"/>
        <w:rPr>
          <w:rFonts w:ascii="PT Astra Serif" w:hAnsi="PT Astra Serif" w:cs="Times New Roman"/>
          <w:sz w:val="28"/>
          <w:szCs w:val="28"/>
        </w:rPr>
      </w:pPr>
    </w:p>
    <w:p w:rsidR="00677509" w:rsidRDefault="00677509" w:rsidP="002B18E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Развитие сферы здравоохранения является одной из первоочередных задач, стоящих перед Ульяновской областью. Среди блоков мероприятий направления «Повышение эффективности функционирования системы здравоохранения» Стратегии социально-экономического развития Ульяновской области присутствуют такие ориентиры, как:</w:t>
      </w:r>
    </w:p>
    <w:p w:rsidR="00677509" w:rsidRDefault="00677509" w:rsidP="002B18E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формирование политики, направленной на повышение престижа профессии врача;</w:t>
      </w:r>
    </w:p>
    <w:p w:rsidR="00677509" w:rsidRDefault="00677509" w:rsidP="002B18E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внедрение системы оплаты труда работникам здравоохранения, ориентированной на повышение качества и стандартов предоставляемых услуг </w:t>
      </w:r>
      <w:r>
        <w:rPr>
          <w:rFonts w:ascii="PT Astra Serif" w:hAnsi="PT Astra Serif" w:cs="Times New Roman"/>
          <w:sz w:val="28"/>
          <w:szCs w:val="28"/>
        </w:rPr>
        <w:br/>
        <w:t>в сфере медицинского обслуживания;</w:t>
      </w:r>
    </w:p>
    <w:p w:rsidR="00677509" w:rsidRDefault="00677509" w:rsidP="002B18EA">
      <w:pPr>
        <w:pStyle w:val="ConsPlusNormal"/>
        <w:ind w:firstLine="709"/>
        <w:jc w:val="both"/>
        <w:rPr>
          <w:rFonts w:ascii="PT Astra Serif" w:hAnsi="PT Astra Serif" w:cs="Times New Roman"/>
          <w:spacing w:val="-8"/>
          <w:sz w:val="28"/>
          <w:szCs w:val="28"/>
        </w:rPr>
      </w:pPr>
      <w:r>
        <w:rPr>
          <w:rFonts w:ascii="PT Astra Serif" w:hAnsi="PT Astra Serif" w:cs="Times New Roman"/>
          <w:sz w:val="28"/>
          <w:szCs w:val="28"/>
        </w:rPr>
        <w:t xml:space="preserve">создание региональной системы привлечения квалифицированных врачебных кадров за счет предоставления им преференций в условиях труда, льготного участия в </w:t>
      </w:r>
      <w:r>
        <w:rPr>
          <w:rFonts w:ascii="PT Astra Serif" w:hAnsi="PT Astra Serif" w:cs="Times New Roman"/>
          <w:spacing w:val="-8"/>
          <w:sz w:val="28"/>
          <w:szCs w:val="28"/>
        </w:rPr>
        <w:t>ипотечных программах, социального обслуживания и т.п.</w:t>
      </w:r>
    </w:p>
    <w:p w:rsidR="00677509" w:rsidRDefault="00677509" w:rsidP="002B18E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Стратегией социально-экономического развития Ульяновской области предусмотрено создание новой сети организаций здравоохранения, оказывающих высокотехнологичную медицинскую помощь на всей территории Ульяновской области, что обусловливает повышенную потребность в обеспечении кадрами системы здравоохранения.</w:t>
      </w:r>
    </w:p>
    <w:p w:rsidR="00677509" w:rsidRDefault="00677509" w:rsidP="002B18EA">
      <w:pPr>
        <w:pStyle w:val="ConsPlusNormal"/>
        <w:ind w:firstLine="709"/>
        <w:jc w:val="both"/>
        <w:rPr>
          <w:rFonts w:ascii="PT Astra Serif" w:hAnsi="PT Astra Serif" w:cs="Times New Roman"/>
          <w:sz w:val="28"/>
          <w:szCs w:val="28"/>
        </w:rPr>
      </w:pPr>
      <w:r>
        <w:rPr>
          <w:rFonts w:ascii="PT Astra Serif" w:hAnsi="PT Astra Serif" w:cs="Times New Roman"/>
          <w:color w:val="000000"/>
          <w:sz w:val="28"/>
          <w:szCs w:val="28"/>
        </w:rPr>
        <w:t xml:space="preserve">Обеспеченность населения врачами на 10,0 тыс. населения составила в 2017 году в Российской Федерации почти 37,4%, средним медицинским персоналом – 86,2%, </w:t>
      </w:r>
      <w:r>
        <w:rPr>
          <w:rFonts w:ascii="PT Astra Serif" w:hAnsi="PT Astra Serif" w:cs="Times New Roman"/>
          <w:sz w:val="28"/>
          <w:szCs w:val="28"/>
        </w:rPr>
        <w:t>в Ульяновской области – 38,1%.</w:t>
      </w:r>
    </w:p>
    <w:p w:rsidR="00677509" w:rsidRDefault="00677509" w:rsidP="002B18EA">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Перед Ульяновской областью стоит задача доведения значения показателя «численность врачей на 10,0 тыс. населения» до среднероссийского значения указанного показателя.</w:t>
      </w:r>
    </w:p>
    <w:p w:rsidR="00677509" w:rsidRDefault="00677509" w:rsidP="002B18EA">
      <w:pPr>
        <w:pStyle w:val="afa"/>
        <w:shd w:val="clear" w:color="auto" w:fill="FFFFFF"/>
        <w:spacing w:before="0" w:beforeAutospacing="0" w:after="0" w:afterAutospacing="0"/>
        <w:ind w:firstLine="709"/>
        <w:rPr>
          <w:rFonts w:ascii="PT Astra Serif" w:hAnsi="PT Astra Serif"/>
          <w:sz w:val="28"/>
          <w:szCs w:val="28"/>
        </w:rPr>
      </w:pPr>
      <w:r>
        <w:rPr>
          <w:rFonts w:ascii="PT Astra Serif" w:hAnsi="PT Astra Serif"/>
          <w:sz w:val="28"/>
          <w:szCs w:val="28"/>
        </w:rPr>
        <w:t>С 2011 года регион участвует в федеральной программе «Земский доктор», направленной на укомплектование врачебными специалистами организаций здравоохранения сельской местности. К началу 2017 года в её рамках в организации здравоохранения региона трудоустроилось 68 терапевтов, 18 хирур</w:t>
      </w:r>
      <w:r w:rsidR="002B18EA">
        <w:rPr>
          <w:rFonts w:ascii="PT Astra Serif" w:hAnsi="PT Astra Serif"/>
          <w:sz w:val="28"/>
          <w:szCs w:val="28"/>
        </w:rPr>
        <w:t xml:space="preserve">гов, </w:t>
      </w:r>
      <w:r>
        <w:rPr>
          <w:rFonts w:ascii="PT Astra Serif" w:hAnsi="PT Astra Serif"/>
          <w:sz w:val="28"/>
          <w:szCs w:val="28"/>
        </w:rPr>
        <w:t>19 акушеров-гинекологов и 19 педиатров.</w:t>
      </w:r>
    </w:p>
    <w:p w:rsidR="00677509" w:rsidRDefault="00677509" w:rsidP="002B18EA">
      <w:pPr>
        <w:pStyle w:val="afa"/>
        <w:shd w:val="clear" w:color="auto" w:fill="FFFFFF"/>
        <w:spacing w:before="0" w:beforeAutospacing="0" w:after="0" w:afterAutospacing="0"/>
        <w:ind w:firstLine="709"/>
        <w:rPr>
          <w:rFonts w:ascii="PT Astra Serif" w:hAnsi="PT Astra Serif"/>
          <w:color w:val="000000"/>
          <w:sz w:val="28"/>
          <w:szCs w:val="28"/>
        </w:rPr>
      </w:pPr>
      <w:r>
        <w:rPr>
          <w:rFonts w:ascii="PT Astra Serif" w:hAnsi="PT Astra Serif"/>
          <w:sz w:val="28"/>
          <w:szCs w:val="28"/>
        </w:rPr>
        <w:t xml:space="preserve">Еще 55 земских врачей трудоустроено в 2017 году, что позволило повысить укомплектованность организаций здравоохранения кадрами до 80%. К 2020 году планируется достичь 100% показателя. </w:t>
      </w:r>
    </w:p>
    <w:p w:rsidR="00677509" w:rsidRDefault="00677509" w:rsidP="002B18EA">
      <w:pPr>
        <w:pStyle w:val="afa"/>
        <w:shd w:val="clear" w:color="auto" w:fill="FFFFFF"/>
        <w:spacing w:before="0" w:beforeAutospacing="0" w:after="0" w:afterAutospacing="0"/>
        <w:ind w:firstLine="709"/>
        <w:rPr>
          <w:rFonts w:ascii="PT Astra Serif" w:hAnsi="PT Astra Serif"/>
          <w:color w:val="000000"/>
          <w:sz w:val="28"/>
          <w:szCs w:val="28"/>
        </w:rPr>
      </w:pPr>
      <w:r>
        <w:rPr>
          <w:rFonts w:ascii="PT Astra Serif" w:hAnsi="PT Astra Serif"/>
          <w:color w:val="000000"/>
          <w:sz w:val="28"/>
          <w:szCs w:val="28"/>
        </w:rPr>
        <w:t>В 2016 году, объявленном в Ульяновской области годом здравоохранения, стартовала региональная программа «Земский фельдшер».</w:t>
      </w:r>
    </w:p>
    <w:p w:rsidR="00677509" w:rsidRDefault="00677509" w:rsidP="002B18EA">
      <w:pPr>
        <w:pStyle w:val="afa"/>
        <w:shd w:val="clear" w:color="auto" w:fill="FFFFFF"/>
        <w:spacing w:before="0" w:beforeAutospacing="0" w:after="0" w:afterAutospacing="0"/>
        <w:ind w:firstLine="709"/>
        <w:rPr>
          <w:rFonts w:ascii="PT Astra Serif" w:hAnsi="PT Astra Serif"/>
          <w:color w:val="000000"/>
          <w:sz w:val="28"/>
          <w:szCs w:val="28"/>
        </w:rPr>
      </w:pPr>
      <w:r>
        <w:rPr>
          <w:rFonts w:ascii="PT Astra Serif" w:hAnsi="PT Astra Serif"/>
          <w:color w:val="000000"/>
          <w:sz w:val="28"/>
          <w:szCs w:val="28"/>
        </w:rPr>
        <w:t xml:space="preserve">В 2015 году в сельские лечебные учреждения трудоустроено 65 врачей, </w:t>
      </w:r>
      <w:r>
        <w:rPr>
          <w:rFonts w:ascii="PT Astra Serif" w:hAnsi="PT Astra Serif"/>
          <w:color w:val="000000"/>
          <w:sz w:val="28"/>
          <w:szCs w:val="28"/>
        </w:rPr>
        <w:br/>
        <w:t xml:space="preserve">это больше, чем мы изначально планировали. В целом за время действия программы «Земский доктор» удалось привлечь 217 молодых врачей и снизить кадровый дефицит в районных больницах. </w:t>
      </w:r>
    </w:p>
    <w:p w:rsidR="00677509" w:rsidRDefault="00677509" w:rsidP="002B18EA">
      <w:pPr>
        <w:pStyle w:val="afa"/>
        <w:shd w:val="clear" w:color="auto" w:fill="FFFFFF"/>
        <w:spacing w:before="0" w:beforeAutospacing="0" w:after="0" w:afterAutospacing="0"/>
        <w:ind w:firstLine="709"/>
        <w:rPr>
          <w:rFonts w:ascii="PT Astra Serif" w:hAnsi="PT Astra Serif"/>
          <w:color w:val="000000"/>
          <w:sz w:val="28"/>
          <w:szCs w:val="28"/>
        </w:rPr>
      </w:pPr>
      <w:r>
        <w:rPr>
          <w:rFonts w:ascii="PT Astra Serif" w:hAnsi="PT Astra Serif"/>
          <w:color w:val="000000"/>
          <w:sz w:val="28"/>
          <w:szCs w:val="28"/>
        </w:rPr>
        <w:t xml:space="preserve">Укомплектованность врачебными кадрами с 2012 года на селе выросла </w:t>
      </w:r>
      <w:r>
        <w:rPr>
          <w:rFonts w:ascii="PT Astra Serif" w:hAnsi="PT Astra Serif"/>
          <w:color w:val="000000"/>
          <w:sz w:val="28"/>
          <w:szCs w:val="28"/>
        </w:rPr>
        <w:br/>
        <w:t xml:space="preserve">на 14%. </w:t>
      </w:r>
    </w:p>
    <w:p w:rsidR="00677509" w:rsidRDefault="00677509" w:rsidP="002B18EA">
      <w:pPr>
        <w:pStyle w:val="afa"/>
        <w:shd w:val="clear" w:color="auto" w:fill="FFFFFF"/>
        <w:spacing w:before="0" w:beforeAutospacing="0" w:after="0" w:afterAutospacing="0"/>
        <w:ind w:firstLine="709"/>
        <w:rPr>
          <w:rFonts w:ascii="PT Astra Serif" w:hAnsi="PT Astra Serif"/>
          <w:color w:val="000000"/>
          <w:sz w:val="28"/>
          <w:szCs w:val="28"/>
        </w:rPr>
      </w:pPr>
      <w:r>
        <w:rPr>
          <w:rFonts w:ascii="PT Astra Serif" w:hAnsi="PT Astra Serif"/>
          <w:color w:val="000000"/>
          <w:sz w:val="28"/>
          <w:szCs w:val="28"/>
        </w:rPr>
        <w:t>Также в Ульяновской области действует стандарт социальной поддержки медицинских и фармацевтических работников государственных учреждений здравоохранения, в котором помимо выплат в рамках программ «Земский док</w:t>
      </w:r>
      <w:r w:rsidR="002B18EA">
        <w:rPr>
          <w:rFonts w:ascii="PT Astra Serif" w:hAnsi="PT Astra Serif"/>
          <w:color w:val="000000"/>
          <w:sz w:val="28"/>
          <w:szCs w:val="28"/>
        </w:rPr>
        <w:t xml:space="preserve">тор» </w:t>
      </w:r>
      <w:r>
        <w:rPr>
          <w:rFonts w:ascii="PT Astra Serif" w:hAnsi="PT Astra Serif"/>
          <w:color w:val="000000"/>
          <w:sz w:val="28"/>
          <w:szCs w:val="28"/>
        </w:rPr>
        <w:t>и «Земский фельдшер» предусмотрено ежемесячное денежное поощрение в размере 1,0 тыс. рублей молодых специалистов, трудоустроившихся в сельские учреждения. Кроме того, за работу на селе, специалисты получают дополни</w:t>
      </w:r>
      <w:r w:rsidR="002B18EA">
        <w:rPr>
          <w:rFonts w:ascii="PT Astra Serif" w:hAnsi="PT Astra Serif"/>
          <w:color w:val="000000"/>
          <w:sz w:val="28"/>
          <w:szCs w:val="28"/>
        </w:rPr>
        <w:t xml:space="preserve">тельные выплаты: </w:t>
      </w:r>
      <w:r>
        <w:rPr>
          <w:rFonts w:ascii="PT Astra Serif" w:hAnsi="PT Astra Serif"/>
          <w:color w:val="000000"/>
          <w:sz w:val="28"/>
          <w:szCs w:val="28"/>
        </w:rPr>
        <w:t>за первый год – 20,0 тыс. рублей, за второй – 40,0 тыс. рублей, за третий – 60,0 тыс. рублей.</w:t>
      </w:r>
    </w:p>
    <w:p w:rsidR="00677509" w:rsidRDefault="00677509" w:rsidP="002B18EA">
      <w:pPr>
        <w:pStyle w:val="afa"/>
        <w:shd w:val="clear" w:color="auto" w:fill="FFFFFF"/>
        <w:spacing w:before="0" w:beforeAutospacing="0" w:after="0" w:afterAutospacing="0"/>
        <w:ind w:firstLine="709"/>
        <w:rPr>
          <w:rFonts w:ascii="PT Astra Serif" w:hAnsi="PT Astra Serif"/>
          <w:color w:val="000000"/>
          <w:sz w:val="28"/>
          <w:szCs w:val="28"/>
        </w:rPr>
      </w:pPr>
      <w:r>
        <w:rPr>
          <w:rFonts w:ascii="PT Astra Serif" w:hAnsi="PT Astra Serif"/>
          <w:color w:val="000000"/>
          <w:sz w:val="28"/>
          <w:szCs w:val="28"/>
        </w:rPr>
        <w:t>Кроме того, в регионе предусмотрены единовременные социальные вы</w:t>
      </w:r>
      <w:r w:rsidR="002B18EA">
        <w:rPr>
          <w:rFonts w:ascii="PT Astra Serif" w:hAnsi="PT Astra Serif"/>
          <w:color w:val="000000"/>
          <w:sz w:val="28"/>
          <w:szCs w:val="28"/>
        </w:rPr>
        <w:t xml:space="preserve">платы </w:t>
      </w:r>
      <w:r>
        <w:rPr>
          <w:rFonts w:ascii="PT Astra Serif" w:hAnsi="PT Astra Serif"/>
          <w:color w:val="000000"/>
          <w:sz w:val="28"/>
          <w:szCs w:val="28"/>
        </w:rPr>
        <w:t>на покупку жилья, приобретаемого в ипотеку, в размере 50% от суммы первоначального взноса. Также в каждом муниципальном образовании области разработаны дополнительные меры социальной поддержки специалистов сферы здравоохранения, в том числе компенсация расходов на оплату жилых помеще</w:t>
      </w:r>
      <w:r w:rsidR="002B18EA">
        <w:rPr>
          <w:rFonts w:ascii="PT Astra Serif" w:hAnsi="PT Astra Serif"/>
          <w:color w:val="000000"/>
          <w:sz w:val="28"/>
          <w:szCs w:val="28"/>
        </w:rPr>
        <w:t xml:space="preserve">ний </w:t>
      </w:r>
      <w:r>
        <w:rPr>
          <w:rFonts w:ascii="PT Astra Serif" w:hAnsi="PT Astra Serif"/>
          <w:color w:val="000000"/>
          <w:sz w:val="28"/>
          <w:szCs w:val="28"/>
        </w:rPr>
        <w:t>и коммунальных услуг.</w:t>
      </w:r>
    </w:p>
    <w:p w:rsidR="00677509" w:rsidRDefault="00677509" w:rsidP="00677509">
      <w:pPr>
        <w:pStyle w:val="ConsPlusNormal"/>
        <w:rPr>
          <w:rFonts w:ascii="PT Astra Serif" w:hAnsi="PT Astra Serif" w:cs="Times New Roman"/>
          <w:sz w:val="28"/>
          <w:szCs w:val="28"/>
        </w:rPr>
      </w:pPr>
    </w:p>
    <w:p w:rsidR="00677509" w:rsidRDefault="00677509" w:rsidP="00677509">
      <w:pPr>
        <w:widowControl w:val="0"/>
        <w:autoSpaceDE w:val="0"/>
        <w:autoSpaceDN w:val="0"/>
        <w:adjustRightInd w:val="0"/>
        <w:spacing w:after="0" w:line="240" w:lineRule="auto"/>
        <w:jc w:val="center"/>
        <w:outlineLvl w:val="1"/>
        <w:rPr>
          <w:rFonts w:ascii="PT Astra Serif" w:eastAsia="Times New Roman" w:hAnsi="PT Astra Serif" w:cs="Times New Roman"/>
          <w:b/>
          <w:bCs/>
          <w:sz w:val="28"/>
          <w:szCs w:val="28"/>
        </w:rPr>
      </w:pPr>
      <w:r>
        <w:rPr>
          <w:rFonts w:ascii="PT Astra Serif" w:eastAsia="Times New Roman" w:hAnsi="PT Astra Serif"/>
          <w:b/>
          <w:bCs/>
          <w:sz w:val="28"/>
          <w:szCs w:val="28"/>
        </w:rPr>
        <w:t xml:space="preserve">3. Переселение участников </w:t>
      </w:r>
      <w:r>
        <w:rPr>
          <w:rFonts w:ascii="PT Astra Serif" w:hAnsi="PT Astra Serif"/>
          <w:b/>
          <w:sz w:val="28"/>
          <w:szCs w:val="28"/>
        </w:rPr>
        <w:t>Госпрограммы переселения</w:t>
      </w:r>
      <w:r>
        <w:rPr>
          <w:rFonts w:ascii="PT Astra Serif" w:eastAsia="Times New Roman" w:hAnsi="PT Astra Serif"/>
          <w:b/>
          <w:bCs/>
          <w:sz w:val="28"/>
          <w:szCs w:val="28"/>
        </w:rPr>
        <w:t>,</w:t>
      </w:r>
    </w:p>
    <w:p w:rsidR="00677509" w:rsidRDefault="00677509" w:rsidP="00677509">
      <w:pPr>
        <w:widowControl w:val="0"/>
        <w:autoSpaceDE w:val="0"/>
        <w:autoSpaceDN w:val="0"/>
        <w:adjustRightInd w:val="0"/>
        <w:spacing w:after="0" w:line="240" w:lineRule="auto"/>
        <w:jc w:val="center"/>
        <w:rPr>
          <w:rFonts w:ascii="PT Astra Serif" w:eastAsia="Times New Roman" w:hAnsi="PT Astra Serif"/>
          <w:b/>
          <w:bCs/>
          <w:sz w:val="28"/>
          <w:szCs w:val="28"/>
        </w:rPr>
      </w:pPr>
      <w:r>
        <w:rPr>
          <w:rFonts w:ascii="PT Astra Serif" w:eastAsia="Times New Roman" w:hAnsi="PT Astra Serif"/>
          <w:b/>
          <w:bCs/>
          <w:sz w:val="28"/>
          <w:szCs w:val="28"/>
        </w:rPr>
        <w:t>являющихся работниками сельского хозяйства</w:t>
      </w:r>
    </w:p>
    <w:p w:rsidR="00677509" w:rsidRDefault="00677509" w:rsidP="00677509">
      <w:pPr>
        <w:widowControl w:val="0"/>
        <w:autoSpaceDE w:val="0"/>
        <w:autoSpaceDN w:val="0"/>
        <w:adjustRightInd w:val="0"/>
        <w:spacing w:after="0" w:line="240" w:lineRule="auto"/>
        <w:ind w:firstLine="567"/>
        <w:jc w:val="both"/>
        <w:rPr>
          <w:rFonts w:ascii="PT Astra Serif" w:eastAsia="Times New Roman" w:hAnsi="PT Astra Serif"/>
          <w:sz w:val="28"/>
          <w:szCs w:val="28"/>
        </w:rPr>
      </w:pPr>
    </w:p>
    <w:p w:rsidR="00677509" w:rsidRDefault="00677509" w:rsidP="00677509">
      <w:pPr>
        <w:widowControl w:val="0"/>
        <w:autoSpaceDE w:val="0"/>
        <w:autoSpaceDN w:val="0"/>
        <w:adjustRightInd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Стратегией социально-экономического развития Ульяновской области предусмотрено создание агропромышленного кластера на базе 6 основных подкластеров, планируемых к размещению в муниципальных образованиях Ульяновской области с учетом их специализации. Планируемое размещение агропромышленныхподкластеров в Ульяновской области представлено </w:t>
      </w:r>
      <w:r>
        <w:rPr>
          <w:rFonts w:ascii="PT Astra Serif" w:eastAsia="Times New Roman" w:hAnsi="PT Astra Serif"/>
          <w:sz w:val="28"/>
          <w:szCs w:val="28"/>
        </w:rPr>
        <w:br/>
        <w:t xml:space="preserve">в </w:t>
      </w:r>
      <w:hyperlink r:id="rId25" w:anchor="P26" w:history="1">
        <w:r w:rsidRPr="002B18EA">
          <w:rPr>
            <w:rStyle w:val="ad"/>
            <w:rFonts w:ascii="PT Astra Serif" w:eastAsia="Times New Roman" w:hAnsi="PT Astra Serif"/>
            <w:color w:val="auto"/>
            <w:sz w:val="28"/>
            <w:szCs w:val="28"/>
            <w:u w:val="none"/>
          </w:rPr>
          <w:t>таблице № 1</w:t>
        </w:r>
      </w:hyperlink>
      <w:r w:rsidRPr="002B18EA">
        <w:rPr>
          <w:rFonts w:ascii="PT Astra Serif" w:eastAsia="Times New Roman" w:hAnsi="PT Astra Serif"/>
          <w:sz w:val="28"/>
          <w:szCs w:val="28"/>
        </w:rPr>
        <w:t>.</w:t>
      </w:r>
    </w:p>
    <w:p w:rsidR="00677509" w:rsidRDefault="00677509" w:rsidP="00677509">
      <w:pPr>
        <w:widowControl w:val="0"/>
        <w:autoSpaceDE w:val="0"/>
        <w:autoSpaceDN w:val="0"/>
        <w:adjustRightInd w:val="0"/>
        <w:spacing w:after="0" w:line="240" w:lineRule="auto"/>
        <w:ind w:firstLine="567"/>
        <w:jc w:val="right"/>
        <w:outlineLvl w:val="2"/>
        <w:rPr>
          <w:rFonts w:ascii="PT Astra Serif" w:eastAsia="Times New Roman" w:hAnsi="PT Astra Serif"/>
          <w:bCs/>
          <w:sz w:val="28"/>
          <w:szCs w:val="28"/>
        </w:rPr>
      </w:pPr>
      <w:bookmarkStart w:id="2" w:name="P26"/>
      <w:bookmarkEnd w:id="2"/>
      <w:r>
        <w:rPr>
          <w:rFonts w:ascii="PT Astra Serif" w:eastAsia="Times New Roman" w:hAnsi="PT Astra Serif"/>
          <w:bCs/>
          <w:sz w:val="28"/>
          <w:szCs w:val="28"/>
        </w:rPr>
        <w:t>Таблица № 1</w:t>
      </w:r>
    </w:p>
    <w:p w:rsidR="00677509" w:rsidRDefault="00677509" w:rsidP="00677509">
      <w:pPr>
        <w:widowControl w:val="0"/>
        <w:autoSpaceDE w:val="0"/>
        <w:autoSpaceDN w:val="0"/>
        <w:adjustRightInd w:val="0"/>
        <w:spacing w:after="0" w:line="240" w:lineRule="auto"/>
        <w:ind w:firstLine="720"/>
        <w:jc w:val="both"/>
        <w:rPr>
          <w:rFonts w:ascii="PT Astra Serif" w:eastAsia="Times New Roman"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66"/>
        <w:gridCol w:w="4034"/>
        <w:gridCol w:w="4949"/>
      </w:tblGrid>
      <w:tr w:rsidR="00677509" w:rsidTr="002B18EA">
        <w:tc>
          <w:tcPr>
            <w:tcW w:w="446" w:type="pct"/>
            <w:tcBorders>
              <w:top w:val="single" w:sz="4" w:space="0" w:color="auto"/>
              <w:left w:val="single" w:sz="4" w:space="0" w:color="auto"/>
              <w:bottom w:val="single" w:sz="4" w:space="0" w:color="auto"/>
              <w:right w:val="single" w:sz="4" w:space="0" w:color="auto"/>
            </w:tcBorders>
            <w:vAlign w:val="center"/>
            <w:hideMark/>
          </w:tcPr>
          <w:p w:rsidR="00677509" w:rsidRDefault="00677509">
            <w:pPr>
              <w:widowControl w:val="0"/>
              <w:autoSpaceDE w:val="0"/>
              <w:autoSpaceDN w:val="0"/>
              <w:adjustRightInd w:val="0"/>
              <w:spacing w:after="0" w:line="240" w:lineRule="auto"/>
              <w:ind w:hanging="62"/>
              <w:jc w:val="center"/>
              <w:rPr>
                <w:rFonts w:ascii="PT Astra Serif" w:eastAsia="Times New Roman" w:hAnsi="PT Astra Serif"/>
                <w:sz w:val="28"/>
                <w:szCs w:val="28"/>
              </w:rPr>
            </w:pPr>
            <w:r>
              <w:rPr>
                <w:rFonts w:ascii="PT Astra Serif" w:eastAsia="Times New Roman" w:hAnsi="PT Astra Serif"/>
                <w:sz w:val="28"/>
                <w:szCs w:val="28"/>
              </w:rPr>
              <w:t>№ п/п</w:t>
            </w:r>
          </w:p>
        </w:tc>
        <w:tc>
          <w:tcPr>
            <w:tcW w:w="1889" w:type="pct"/>
            <w:tcBorders>
              <w:top w:val="single" w:sz="4" w:space="0" w:color="auto"/>
              <w:left w:val="single" w:sz="4" w:space="0" w:color="auto"/>
              <w:bottom w:val="single" w:sz="4" w:space="0" w:color="auto"/>
              <w:right w:val="single" w:sz="4" w:space="0" w:color="auto"/>
            </w:tcBorders>
            <w:vAlign w:val="center"/>
            <w:hideMark/>
          </w:tcPr>
          <w:p w:rsidR="00677509" w:rsidRDefault="00677509">
            <w:pPr>
              <w:widowControl w:val="0"/>
              <w:autoSpaceDE w:val="0"/>
              <w:autoSpaceDN w:val="0"/>
              <w:adjustRightInd w:val="0"/>
              <w:spacing w:after="0" w:line="240" w:lineRule="auto"/>
              <w:jc w:val="center"/>
              <w:rPr>
                <w:rFonts w:ascii="PT Astra Serif" w:eastAsia="Times New Roman" w:hAnsi="PT Astra Serif"/>
                <w:sz w:val="28"/>
                <w:szCs w:val="28"/>
              </w:rPr>
            </w:pPr>
            <w:r>
              <w:rPr>
                <w:rFonts w:ascii="PT Astra Serif" w:eastAsia="Times New Roman" w:hAnsi="PT Astra Serif"/>
                <w:sz w:val="28"/>
                <w:szCs w:val="28"/>
              </w:rPr>
              <w:t>Подкластер</w:t>
            </w:r>
          </w:p>
        </w:tc>
        <w:tc>
          <w:tcPr>
            <w:tcW w:w="2665" w:type="pct"/>
            <w:tcBorders>
              <w:top w:val="single" w:sz="4" w:space="0" w:color="auto"/>
              <w:left w:val="single" w:sz="4" w:space="0" w:color="auto"/>
              <w:bottom w:val="single" w:sz="4" w:space="0" w:color="auto"/>
              <w:right w:val="single" w:sz="4" w:space="0" w:color="auto"/>
            </w:tcBorders>
            <w:vAlign w:val="center"/>
            <w:hideMark/>
          </w:tcPr>
          <w:p w:rsidR="00677509" w:rsidRDefault="00677509">
            <w:pPr>
              <w:widowControl w:val="0"/>
              <w:autoSpaceDE w:val="0"/>
              <w:autoSpaceDN w:val="0"/>
              <w:adjustRightInd w:val="0"/>
              <w:spacing w:after="0" w:line="240" w:lineRule="auto"/>
              <w:ind w:firstLine="16"/>
              <w:jc w:val="center"/>
              <w:rPr>
                <w:rFonts w:ascii="PT Astra Serif" w:eastAsia="Times New Roman" w:hAnsi="PT Astra Serif"/>
                <w:sz w:val="28"/>
                <w:szCs w:val="28"/>
              </w:rPr>
            </w:pPr>
            <w:r>
              <w:rPr>
                <w:rFonts w:ascii="PT Astra Serif" w:eastAsia="Times New Roman" w:hAnsi="PT Astra Serif"/>
                <w:sz w:val="28"/>
                <w:szCs w:val="28"/>
              </w:rPr>
              <w:t>Территория размещения</w:t>
            </w:r>
          </w:p>
        </w:tc>
      </w:tr>
      <w:tr w:rsidR="00677509" w:rsidTr="002B18EA">
        <w:tc>
          <w:tcPr>
            <w:tcW w:w="446"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jc w:val="center"/>
              <w:rPr>
                <w:rFonts w:ascii="PT Astra Serif" w:eastAsia="Times New Roman" w:hAnsi="PT Astra Serif"/>
                <w:sz w:val="28"/>
                <w:szCs w:val="28"/>
              </w:rPr>
            </w:pPr>
            <w:r>
              <w:rPr>
                <w:rFonts w:ascii="PT Astra Serif" w:eastAsia="Times New Roman" w:hAnsi="PT Astra Serif"/>
                <w:sz w:val="28"/>
                <w:szCs w:val="28"/>
              </w:rPr>
              <w:t>1.</w:t>
            </w:r>
          </w:p>
        </w:tc>
        <w:tc>
          <w:tcPr>
            <w:tcW w:w="1889"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Мясопродуктовыйподкластер</w:t>
            </w:r>
          </w:p>
        </w:tc>
        <w:tc>
          <w:tcPr>
            <w:tcW w:w="2665" w:type="pct"/>
            <w:vMerge w:val="restar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ind w:firstLine="16"/>
              <w:rPr>
                <w:rFonts w:ascii="PT Astra Serif" w:eastAsia="Times New Roman" w:hAnsi="PT Astra Serif"/>
                <w:sz w:val="28"/>
                <w:szCs w:val="28"/>
              </w:rPr>
            </w:pPr>
            <w:r>
              <w:rPr>
                <w:rFonts w:ascii="PT Astra Serif" w:eastAsia="Times New Roman" w:hAnsi="PT Astra Serif"/>
                <w:sz w:val="28"/>
                <w:szCs w:val="28"/>
              </w:rPr>
              <w:t>Взаимосвязанные подкластеры, размещение которых предполагается в Ульяновском, Мелекесском, Новомалыклинском, Чердаклинском, Старомайнском районах Ульяновской области</w:t>
            </w:r>
          </w:p>
        </w:tc>
      </w:tr>
      <w:tr w:rsidR="00677509" w:rsidTr="002B18EA">
        <w:tc>
          <w:tcPr>
            <w:tcW w:w="446"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jc w:val="center"/>
              <w:rPr>
                <w:rFonts w:ascii="PT Astra Serif" w:eastAsia="Times New Roman" w:hAnsi="PT Astra Serif"/>
                <w:sz w:val="28"/>
                <w:szCs w:val="28"/>
              </w:rPr>
            </w:pPr>
            <w:r>
              <w:rPr>
                <w:rFonts w:ascii="PT Astra Serif" w:eastAsia="Times New Roman" w:hAnsi="PT Astra Serif"/>
                <w:sz w:val="28"/>
                <w:szCs w:val="28"/>
              </w:rPr>
              <w:t>2.</w:t>
            </w:r>
          </w:p>
        </w:tc>
        <w:tc>
          <w:tcPr>
            <w:tcW w:w="1889"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Молочнопродуктовыйподкластер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8"/>
                <w:szCs w:val="28"/>
              </w:rPr>
            </w:pPr>
          </w:p>
        </w:tc>
      </w:tr>
      <w:tr w:rsidR="00677509" w:rsidTr="002B18EA">
        <w:tc>
          <w:tcPr>
            <w:tcW w:w="446"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jc w:val="center"/>
              <w:rPr>
                <w:rFonts w:ascii="PT Astra Serif" w:eastAsia="Times New Roman" w:hAnsi="PT Astra Serif"/>
                <w:sz w:val="28"/>
                <w:szCs w:val="28"/>
              </w:rPr>
            </w:pPr>
            <w:r>
              <w:rPr>
                <w:rFonts w:ascii="PT Astra Serif" w:eastAsia="Times New Roman" w:hAnsi="PT Astra Serif"/>
                <w:sz w:val="28"/>
                <w:szCs w:val="28"/>
              </w:rPr>
              <w:t>3.</w:t>
            </w:r>
          </w:p>
        </w:tc>
        <w:tc>
          <w:tcPr>
            <w:tcW w:w="1889"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Зернопродуктовыйподкластер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7509" w:rsidRDefault="00677509">
            <w:pPr>
              <w:spacing w:after="0" w:line="240" w:lineRule="auto"/>
              <w:rPr>
                <w:rFonts w:ascii="PT Astra Serif" w:eastAsia="Times New Roman" w:hAnsi="PT Astra Serif"/>
                <w:sz w:val="28"/>
                <w:szCs w:val="28"/>
              </w:rPr>
            </w:pPr>
          </w:p>
        </w:tc>
      </w:tr>
      <w:tr w:rsidR="00677509" w:rsidTr="002B18EA">
        <w:tc>
          <w:tcPr>
            <w:tcW w:w="446"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jc w:val="center"/>
              <w:rPr>
                <w:rFonts w:ascii="PT Astra Serif" w:eastAsia="Times New Roman" w:hAnsi="PT Astra Serif"/>
                <w:sz w:val="28"/>
                <w:szCs w:val="28"/>
              </w:rPr>
            </w:pPr>
            <w:r>
              <w:rPr>
                <w:rFonts w:ascii="PT Astra Serif" w:eastAsia="Times New Roman" w:hAnsi="PT Astra Serif"/>
                <w:sz w:val="28"/>
                <w:szCs w:val="28"/>
              </w:rPr>
              <w:t>4.</w:t>
            </w:r>
          </w:p>
        </w:tc>
        <w:tc>
          <w:tcPr>
            <w:tcW w:w="1889"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Плодоовощной подкластер</w:t>
            </w:r>
          </w:p>
        </w:tc>
        <w:tc>
          <w:tcPr>
            <w:tcW w:w="2665"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ind w:firstLine="16"/>
              <w:rPr>
                <w:rFonts w:ascii="PT Astra Serif" w:eastAsia="Times New Roman" w:hAnsi="PT Astra Serif"/>
                <w:sz w:val="28"/>
                <w:szCs w:val="28"/>
              </w:rPr>
            </w:pPr>
            <w:r>
              <w:rPr>
                <w:rFonts w:ascii="PT Astra Serif" w:eastAsia="Times New Roman" w:hAnsi="PT Astra Serif"/>
                <w:sz w:val="28"/>
                <w:szCs w:val="28"/>
              </w:rPr>
              <w:t>Ульяновский район Ульяновской области</w:t>
            </w:r>
          </w:p>
        </w:tc>
      </w:tr>
      <w:tr w:rsidR="00677509" w:rsidTr="002B18EA">
        <w:tc>
          <w:tcPr>
            <w:tcW w:w="446"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jc w:val="center"/>
              <w:rPr>
                <w:rFonts w:ascii="PT Astra Serif" w:eastAsia="Times New Roman" w:hAnsi="PT Astra Serif"/>
                <w:sz w:val="28"/>
                <w:szCs w:val="28"/>
              </w:rPr>
            </w:pPr>
            <w:r>
              <w:rPr>
                <w:rFonts w:ascii="PT Astra Serif" w:eastAsia="Times New Roman" w:hAnsi="PT Astra Serif"/>
                <w:sz w:val="28"/>
                <w:szCs w:val="28"/>
              </w:rPr>
              <w:t>5.</w:t>
            </w:r>
          </w:p>
        </w:tc>
        <w:tc>
          <w:tcPr>
            <w:tcW w:w="1889"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Масличный подкластер</w:t>
            </w:r>
          </w:p>
        </w:tc>
        <w:tc>
          <w:tcPr>
            <w:tcW w:w="2665"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ind w:firstLine="16"/>
              <w:rPr>
                <w:rFonts w:ascii="PT Astra Serif" w:eastAsia="Times New Roman" w:hAnsi="PT Astra Serif"/>
                <w:sz w:val="28"/>
                <w:szCs w:val="28"/>
              </w:rPr>
            </w:pPr>
            <w:r>
              <w:rPr>
                <w:rFonts w:ascii="PT Astra Serif" w:eastAsia="Times New Roman" w:hAnsi="PT Astra Serif"/>
                <w:sz w:val="28"/>
                <w:szCs w:val="28"/>
              </w:rPr>
              <w:t>Новоспасский район Ульяновской области</w:t>
            </w:r>
          </w:p>
        </w:tc>
      </w:tr>
      <w:tr w:rsidR="00677509" w:rsidTr="002B18EA">
        <w:tc>
          <w:tcPr>
            <w:tcW w:w="446"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jc w:val="center"/>
              <w:rPr>
                <w:rFonts w:ascii="PT Astra Serif" w:eastAsia="Times New Roman" w:hAnsi="PT Astra Serif"/>
                <w:sz w:val="28"/>
                <w:szCs w:val="28"/>
              </w:rPr>
            </w:pPr>
            <w:r>
              <w:rPr>
                <w:rFonts w:ascii="PT Astra Serif" w:eastAsia="Times New Roman" w:hAnsi="PT Astra Serif"/>
                <w:sz w:val="28"/>
                <w:szCs w:val="28"/>
              </w:rPr>
              <w:t>6.</w:t>
            </w:r>
          </w:p>
        </w:tc>
        <w:tc>
          <w:tcPr>
            <w:tcW w:w="1889"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jc w:val="both"/>
              <w:rPr>
                <w:rFonts w:ascii="PT Astra Serif" w:eastAsia="Times New Roman" w:hAnsi="PT Astra Serif"/>
                <w:sz w:val="28"/>
                <w:szCs w:val="28"/>
              </w:rPr>
            </w:pPr>
            <w:r>
              <w:rPr>
                <w:rFonts w:ascii="PT Astra Serif" w:eastAsia="Times New Roman" w:hAnsi="PT Astra Serif"/>
                <w:sz w:val="28"/>
                <w:szCs w:val="28"/>
              </w:rPr>
              <w:t>Свеклосахарный подкластер</w:t>
            </w:r>
          </w:p>
        </w:tc>
        <w:tc>
          <w:tcPr>
            <w:tcW w:w="2665" w:type="pct"/>
            <w:tcBorders>
              <w:top w:val="single" w:sz="4" w:space="0" w:color="auto"/>
              <w:left w:val="single" w:sz="4" w:space="0" w:color="auto"/>
              <w:bottom w:val="single" w:sz="4" w:space="0" w:color="auto"/>
              <w:right w:val="single" w:sz="4" w:space="0" w:color="auto"/>
            </w:tcBorders>
            <w:hideMark/>
          </w:tcPr>
          <w:p w:rsidR="00677509" w:rsidRDefault="00677509">
            <w:pPr>
              <w:widowControl w:val="0"/>
              <w:autoSpaceDE w:val="0"/>
              <w:autoSpaceDN w:val="0"/>
              <w:adjustRightInd w:val="0"/>
              <w:spacing w:after="0" w:line="240" w:lineRule="auto"/>
              <w:ind w:firstLine="16"/>
              <w:jc w:val="both"/>
              <w:rPr>
                <w:rFonts w:ascii="PT Astra Serif" w:eastAsia="Times New Roman" w:hAnsi="PT Astra Serif"/>
                <w:sz w:val="28"/>
                <w:szCs w:val="28"/>
              </w:rPr>
            </w:pPr>
            <w:r>
              <w:rPr>
                <w:rFonts w:ascii="PT Astra Serif" w:eastAsia="Times New Roman" w:hAnsi="PT Astra Serif"/>
                <w:sz w:val="28"/>
                <w:szCs w:val="28"/>
              </w:rPr>
              <w:t>Ульяновский, Цильнинский, Сурский, Старомайнский районы Ульяновской области</w:t>
            </w:r>
          </w:p>
        </w:tc>
      </w:tr>
    </w:tbl>
    <w:p w:rsidR="00677509" w:rsidRDefault="00677509" w:rsidP="002B18EA">
      <w:pPr>
        <w:widowControl w:val="0"/>
        <w:autoSpaceDE w:val="0"/>
        <w:autoSpaceDN w:val="0"/>
        <w:adjustRightInd w:val="0"/>
        <w:spacing w:after="0" w:line="240" w:lineRule="auto"/>
        <w:ind w:firstLine="708"/>
        <w:jc w:val="both"/>
        <w:rPr>
          <w:rFonts w:ascii="PT Astra Serif" w:eastAsia="Times New Roman" w:hAnsi="PT Astra Serif"/>
          <w:spacing w:val="-10"/>
          <w:sz w:val="28"/>
          <w:szCs w:val="28"/>
        </w:rPr>
      </w:pPr>
      <w:r>
        <w:rPr>
          <w:rFonts w:ascii="PT Astra Serif" w:eastAsia="Times New Roman" w:hAnsi="PT Astra Serif"/>
          <w:sz w:val="28"/>
          <w:szCs w:val="28"/>
        </w:rPr>
        <w:t xml:space="preserve">Помимо формирования агропромышленного кластера в каждом муниципальном образовании Ульяновской области планируется размещение фермы на 1000 голов дойного стада и фермы по откорму молодняка крупного рогатого скота на 2000 голов. В каждом муниципальном районе Ульяновской области имеются </w:t>
      </w:r>
      <w:r>
        <w:rPr>
          <w:rFonts w:ascii="PT Astra Serif" w:eastAsia="Times New Roman" w:hAnsi="PT Astra Serif"/>
          <w:spacing w:val="-10"/>
          <w:sz w:val="28"/>
          <w:szCs w:val="28"/>
        </w:rPr>
        <w:t>площадки для сельскохозяйственных проектов по 3-4 тыс. га.</w:t>
      </w:r>
    </w:p>
    <w:p w:rsidR="00677509" w:rsidRDefault="00677509" w:rsidP="00677509">
      <w:pPr>
        <w:widowControl w:val="0"/>
        <w:autoSpaceDE w:val="0"/>
        <w:autoSpaceDN w:val="0"/>
        <w:adjustRightInd w:val="0"/>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 xml:space="preserve">Процессы урбанизации деформировали рынок труда в регионе в сфере сельскохозяйственного производства в сторону острой нехватки кадров. Следовательно, в Ульяновской области имеются широкие возможности трудоустройства для потенциальных участников Государственной программы. </w:t>
      </w:r>
    </w:p>
    <w:p w:rsidR="00677509" w:rsidRDefault="00677509" w:rsidP="00677509">
      <w:pPr>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Инвестиции Ульяновской области в индустриальные парки и особые экономические зоны за последние 20 лет составили 62,0 млрд. рублей. По этому показателю регион занимает пятое место в России, уступая лишь Калужской области, Татарстану, Липецкой области и Подмосковью.</w:t>
      </w:r>
    </w:p>
    <w:p w:rsidR="00677509" w:rsidRDefault="00677509" w:rsidP="00677509">
      <w:pPr>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Суммарные инвестиции регионов в индустриальные парки и особые экономические зоны промышленно-производственного типа за последние два десятилетия достигли более 1,0 трлн. рублей, на рубль вложений в инфраструктуру привлечено 7 рублей инвестиций в производство.</w:t>
      </w:r>
    </w:p>
    <w:p w:rsidR="00677509" w:rsidRDefault="00677509" w:rsidP="00677509">
      <w:pPr>
        <w:spacing w:after="0" w:line="240" w:lineRule="auto"/>
        <w:ind w:firstLine="709"/>
        <w:jc w:val="both"/>
        <w:rPr>
          <w:rFonts w:ascii="PT Astra Serif" w:eastAsia="Times New Roman" w:hAnsi="PT Astra Serif"/>
          <w:sz w:val="28"/>
          <w:szCs w:val="28"/>
        </w:rPr>
      </w:pPr>
      <w:r>
        <w:rPr>
          <w:rFonts w:ascii="PT Astra Serif" w:eastAsia="Times New Roman" w:hAnsi="PT Astra Serif"/>
          <w:sz w:val="28"/>
          <w:szCs w:val="28"/>
        </w:rPr>
        <w:t>В Ульяновской области действуют портовая особая экономическая зона, промышленная зона «Заволжье», агроиндустриальный парк Dega-Ульяновск, индустриальные парки «Новоульяновск», «Новоспасское», «Диамикс» и «ДААЗ».</w:t>
      </w:r>
    </w:p>
    <w:p w:rsidR="00677509" w:rsidRDefault="00677509" w:rsidP="00677509">
      <w:pPr>
        <w:pStyle w:val="ConsPlusNormal"/>
        <w:ind w:firstLine="709"/>
        <w:rPr>
          <w:rFonts w:ascii="PT Astra Serif" w:hAnsi="PT Astra Serif" w:cs="Times New Roman"/>
          <w:sz w:val="28"/>
          <w:szCs w:val="28"/>
        </w:rPr>
      </w:pPr>
      <w:r>
        <w:rPr>
          <w:rFonts w:ascii="PT Astra Serif" w:eastAsia="Calibri" w:hAnsi="PT Astra Serif" w:cs="Times New Roman"/>
          <w:sz w:val="28"/>
          <w:szCs w:val="28"/>
          <w:lang w:eastAsia="en-US"/>
        </w:rPr>
        <w:t>Наиболее крупными являются промзона «Заволжье» и портовая особая экономическая зона. В парке «Заволжье» зарегистрировано 26 компаний, которые реализуют 32 проекта. В портовой зоне 22 резидента, три из которых уже работают: «Промтех-Ульяновск», логистические центры «1А» и «Т1».</w:t>
      </w:r>
    </w:p>
    <w:p w:rsidR="00677509" w:rsidRDefault="00677509" w:rsidP="00677509">
      <w:pPr>
        <w:pStyle w:val="ConsPlusNormal"/>
        <w:rPr>
          <w:rFonts w:ascii="PT Astra Serif" w:hAnsi="PT Astra Serif" w:cs="Times New Roman"/>
          <w:sz w:val="28"/>
          <w:szCs w:val="28"/>
        </w:rPr>
      </w:pPr>
    </w:p>
    <w:p w:rsidR="00677509" w:rsidRDefault="00677509" w:rsidP="00677509">
      <w:pPr>
        <w:pStyle w:val="ConsPlusTitle"/>
        <w:ind w:firstLine="567"/>
        <w:jc w:val="center"/>
        <w:outlineLvl w:val="1"/>
        <w:rPr>
          <w:rFonts w:ascii="PT Astra Serif" w:hAnsi="PT Astra Serif" w:cs="Times New Roman"/>
          <w:sz w:val="28"/>
          <w:szCs w:val="28"/>
        </w:rPr>
      </w:pPr>
      <w:r>
        <w:rPr>
          <w:rFonts w:ascii="PT Astra Serif" w:hAnsi="PT Astra Serif" w:cs="Times New Roman"/>
          <w:sz w:val="28"/>
          <w:szCs w:val="28"/>
        </w:rPr>
        <w:t>4. Переселение участников Госпрограммы переселения, являющихся</w:t>
      </w:r>
    </w:p>
    <w:p w:rsidR="00677509" w:rsidRDefault="00677509" w:rsidP="00677509">
      <w:pPr>
        <w:pStyle w:val="ConsPlusTitle"/>
        <w:ind w:firstLine="567"/>
        <w:jc w:val="center"/>
        <w:rPr>
          <w:rFonts w:ascii="PT Astra Serif" w:hAnsi="PT Astra Serif" w:cs="Times New Roman"/>
          <w:sz w:val="28"/>
          <w:szCs w:val="28"/>
        </w:rPr>
      </w:pPr>
      <w:r>
        <w:rPr>
          <w:rFonts w:ascii="PT Astra Serif" w:hAnsi="PT Astra Serif" w:cs="Times New Roman"/>
          <w:sz w:val="28"/>
          <w:szCs w:val="28"/>
        </w:rPr>
        <w:t>высококвалифицированными специалистами (инженерами,</w:t>
      </w:r>
    </w:p>
    <w:p w:rsidR="00677509" w:rsidRDefault="00677509" w:rsidP="00677509">
      <w:pPr>
        <w:pStyle w:val="ConsPlusTitle"/>
        <w:ind w:firstLine="567"/>
        <w:jc w:val="center"/>
        <w:rPr>
          <w:rFonts w:ascii="PT Astra Serif" w:hAnsi="PT Astra Serif" w:cs="Times New Roman"/>
          <w:sz w:val="28"/>
          <w:szCs w:val="28"/>
        </w:rPr>
      </w:pPr>
      <w:r>
        <w:rPr>
          <w:rFonts w:ascii="PT Astra Serif" w:hAnsi="PT Astra Serif" w:cs="Times New Roman"/>
          <w:sz w:val="28"/>
          <w:szCs w:val="28"/>
        </w:rPr>
        <w:t>научными работниками, занимающимися актуальными научными</w:t>
      </w:r>
    </w:p>
    <w:p w:rsidR="00677509" w:rsidRDefault="00677509" w:rsidP="00677509">
      <w:pPr>
        <w:pStyle w:val="ConsPlusTitle"/>
        <w:ind w:firstLine="567"/>
        <w:jc w:val="center"/>
        <w:rPr>
          <w:rFonts w:ascii="PT Astra Serif" w:hAnsi="PT Astra Serif" w:cs="Times New Roman"/>
          <w:sz w:val="28"/>
          <w:szCs w:val="28"/>
        </w:rPr>
      </w:pPr>
      <w:r>
        <w:rPr>
          <w:rFonts w:ascii="PT Astra Serif" w:hAnsi="PT Astra Serif" w:cs="Times New Roman"/>
          <w:sz w:val="28"/>
          <w:szCs w:val="28"/>
        </w:rPr>
        <w:t>и технологическими проблемами), а также обучающимися</w:t>
      </w:r>
    </w:p>
    <w:p w:rsidR="00677509" w:rsidRDefault="00677509" w:rsidP="00677509">
      <w:pPr>
        <w:pStyle w:val="ConsPlusTitle"/>
        <w:ind w:firstLine="567"/>
        <w:jc w:val="center"/>
        <w:rPr>
          <w:rFonts w:ascii="PT Astra Serif" w:hAnsi="PT Astra Serif" w:cs="Times New Roman"/>
          <w:sz w:val="28"/>
          <w:szCs w:val="28"/>
        </w:rPr>
      </w:pPr>
      <w:r>
        <w:rPr>
          <w:rFonts w:ascii="PT Astra Serif" w:hAnsi="PT Astra Serif" w:cs="Times New Roman"/>
          <w:sz w:val="28"/>
          <w:szCs w:val="28"/>
        </w:rPr>
        <w:t xml:space="preserve">по образовательным программам среднего профессионального </w:t>
      </w:r>
      <w:r>
        <w:rPr>
          <w:rFonts w:ascii="PT Astra Serif" w:hAnsi="PT Astra Serif" w:cs="Times New Roman"/>
          <w:sz w:val="28"/>
          <w:szCs w:val="28"/>
        </w:rPr>
        <w:br/>
        <w:t>и высшего образования в образовательных организациях</w:t>
      </w:r>
    </w:p>
    <w:p w:rsidR="00677509" w:rsidRDefault="00677509" w:rsidP="00677509">
      <w:pPr>
        <w:pStyle w:val="ConsPlusNormal"/>
        <w:ind w:firstLine="567"/>
        <w:rPr>
          <w:rFonts w:ascii="PT Astra Serif" w:hAnsi="PT Astra Serif" w:cs="Times New Roman"/>
          <w:sz w:val="28"/>
          <w:szCs w:val="28"/>
        </w:rPr>
      </w:pPr>
    </w:p>
    <w:p w:rsidR="00677509" w:rsidRDefault="00677509" w:rsidP="00BF2673">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Приволжский федеральный округ обладает огромным образовательным потенциалом. На его территории действуют 446 образовательных организаций высшего образования, среди них 8 образовательных организаций высшего образования, осуществляющих деятельность в области промышленности, а также </w:t>
      </w:r>
      <w:r>
        <w:rPr>
          <w:rFonts w:ascii="PT Astra Serif" w:hAnsi="PT Astra Serif" w:cs="Times New Roman"/>
          <w:sz w:val="28"/>
          <w:szCs w:val="28"/>
        </w:rPr>
        <w:br/>
        <w:t>5 региональных научных центров Российской академии наук. В Ульяновской области подготовку инженерно-технических кадров осуществляют федеральное государственное бюджетное образовательное учреждение высшего образования «Ульяновский государственный университет», федеральное государственное бюджетное образовательное учреждение высшего образования «Ульяновский государственный технический университет», федеральное государственное бюджетное образовательное учреждение высшего образования «Ульяновская государственная сельскохозяйственная академия имени П.А. Столыпина», 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Б.П. Бугаева», а также Димитровградский инженерно-технологический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677509" w:rsidRDefault="00677509" w:rsidP="00BF2673">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Подготовка кадров в указанных образовательных организациях осуществляется по специальностям (и (или) направлениям подготовки), востребованным как на территории Ульяновской области, так и за её пределами. Кадрами обеспечиваются хозяйствующие субъекты, осуществляющие деятельность в таких приоритетных отраслях, как авиастроение, машиностроение, ядерная сфера, строительство, энергетика, электроника, информационные технологии. Обучение осуществляется почти по пятидесяти образовательным программам высшего образования инженерно-технической направленности, в их рамках обучается около шести тысяч студентов.</w:t>
      </w:r>
    </w:p>
    <w:p w:rsidR="00677509" w:rsidRDefault="00677509" w:rsidP="00BF2673">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Федеральное государственное бюджетное образовательное учреждение высшего образования «Ульяновский государственный технический университет» является уникальным центром изобретательской деятельности в России. </w:t>
      </w:r>
      <w:r>
        <w:rPr>
          <w:rFonts w:ascii="PT Astra Serif" w:hAnsi="PT Astra Serif" w:cs="Times New Roman"/>
          <w:sz w:val="28"/>
          <w:szCs w:val="28"/>
        </w:rPr>
        <w:br/>
        <w:t>Оно занимает первое место по числу полученных патентов среди всех обладателей патентов в Российской Федерации, а также лидирует в Приволжском федеральном округе по количеству проданных лицензий, является опорной организацией Федерального института промышленной собственности на территории Ульяновской области, входит в Национальную ассоциацию инноваций и развития информационных технологий.</w:t>
      </w:r>
    </w:p>
    <w:p w:rsidR="00677509" w:rsidRDefault="00677509" w:rsidP="00BF2673">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При подготовке специалистов соответствующих профилей федеральное государственное бюджетное образовательное учреждение высшего образования «Ульяновский государственный технический университет» в первую очередь учитывает потребности таких хозяйствующих субъектов, как акционерное общество «Авиастар-СП», группа компаний «Волга-Днепр», публичное акционерное общество «Ульяновский автомобильный завод», акционерное общество «Ульяновское конструкторское бюро приборостроения», открытое акционерное общество «Гидроаппарат» и акционерное общество «Ульяновский механический завод». Указанные акционерные общества являются партнерами в сфере обеспечения качества обучения выпускников федерального государственного бюджетного образовательного учреждения высшего образования «Ульяновский государственный технический университет», а также переподготовки работни</w:t>
      </w:r>
      <w:r w:rsidR="00BF2673">
        <w:rPr>
          <w:rFonts w:ascii="PT Astra Serif" w:hAnsi="PT Astra Serif" w:cs="Times New Roman"/>
          <w:sz w:val="28"/>
          <w:szCs w:val="28"/>
        </w:rPr>
        <w:t xml:space="preserve">ков </w:t>
      </w:r>
      <w:r>
        <w:rPr>
          <w:rFonts w:ascii="PT Astra Serif" w:hAnsi="PT Astra Serif" w:cs="Times New Roman"/>
          <w:sz w:val="28"/>
          <w:szCs w:val="28"/>
        </w:rPr>
        <w:t>в вышеперечисленных организациях. Одним из эффективных методов подготовки инженерных кадров в Ульяновской области является создание профессиональными образовательными организациями и образовательными организациями высшего образования структурных подразделений, обеспечивающих практическую подготовку обучающихся, благодаря чему осуществляется практико-ориентированная подготовка инженеров для наиболее важных отраслей промышленности: машиностроения, тепло- и электроэнергетики, самолетостроения, радиотехники и информационных технологий.</w:t>
      </w:r>
    </w:p>
    <w:p w:rsidR="00677509" w:rsidRDefault="00677509" w:rsidP="00BF2673">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В индустриальных парках и в особых экономических зонах строятся предприятия совершенно нового формата, инновационные, требующие иного подхода к конструированию и разработкам. При этом проблема нехватки инженерных кадров в России остается острой. Современным производствам требуются мультиотраслевые инженеры, имеющие широкий набор квалификаций, соответствующих международным требованиям, необходимых для реализации конкретных инновационных проектов.</w:t>
      </w:r>
    </w:p>
    <w:p w:rsidR="00677509" w:rsidRDefault="00677509" w:rsidP="00BF2673">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Ульяновская область – регион, открытый инновациям, обладающий высоким научно-техническим потенциалом. Количество организаций в Ульяновской области, выполняющих научные исследования и разработки. По количеству патентов, полученных в расчете на одного работника, выполняющего научно-исследовательские работы, Ульяновская область находится в числе лучших субъектов Российской Федерации. При непосредственном участии органов государственной власти Ульяновской области реализованы или находятся в стадии реализации следующие проекты: создание инновационных кластеров и включение их в перечень пилотных программ развития инновационных территориальных кластеров Российской Федерации. Такими являются: ядерно-инновационный кластер г. Димитровграда, консорциум «Научно-образовательно-производственный кластер «Ульяновск-Авиа», портовая особая экономическая зона, комплекс промышленных зон на территории Ульяновской области.</w:t>
      </w:r>
    </w:p>
    <w:p w:rsidR="00677509" w:rsidRDefault="00677509" w:rsidP="00BF2673">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Основным условием соответствия потенциального участника Госпрограммы переселения требованиям подпрограммы является наличие у него профессионального образования технического профиля (как среднего профессионального, так и высшего образования; у научных работников наличие ученых степеней, званий) и подтвержденного опыта работы (не требуется </w:t>
      </w:r>
      <w:r>
        <w:rPr>
          <w:rFonts w:ascii="PT Astra Serif" w:hAnsi="PT Astra Serif" w:cs="Times New Roman"/>
          <w:sz w:val="28"/>
          <w:szCs w:val="28"/>
        </w:rPr>
        <w:br/>
        <w:t>для обучающихся по образовательным программам среднего профессионально</w:t>
      </w:r>
      <w:r w:rsidR="00BF2673">
        <w:rPr>
          <w:rFonts w:ascii="PT Astra Serif" w:hAnsi="PT Astra Serif" w:cs="Times New Roman"/>
          <w:sz w:val="28"/>
          <w:szCs w:val="28"/>
        </w:rPr>
        <w:t xml:space="preserve">го </w:t>
      </w:r>
      <w:r>
        <w:rPr>
          <w:rFonts w:ascii="PT Astra Serif" w:hAnsi="PT Astra Serif" w:cs="Times New Roman"/>
          <w:sz w:val="28"/>
          <w:szCs w:val="28"/>
        </w:rPr>
        <w:t>и высшего образования в образовательных организациях, осуществляющих соответствующую образовательную деятельность).</w:t>
      </w:r>
    </w:p>
    <w:p w:rsidR="00677509" w:rsidRDefault="00677509" w:rsidP="00677509">
      <w:pPr>
        <w:pStyle w:val="ConsPlusNormal"/>
        <w:rPr>
          <w:rFonts w:ascii="PT Astra Serif" w:hAnsi="PT Astra Serif" w:cs="Times New Roman"/>
          <w:sz w:val="28"/>
          <w:szCs w:val="28"/>
        </w:rPr>
      </w:pPr>
    </w:p>
    <w:p w:rsidR="00677509" w:rsidRDefault="00677509" w:rsidP="00677509">
      <w:pPr>
        <w:pStyle w:val="ConsPlusNormal"/>
        <w:jc w:val="right"/>
        <w:rPr>
          <w:rFonts w:ascii="PT Astra Serif" w:hAnsi="PT Astra Serif" w:cs="Times New Roman"/>
          <w:sz w:val="28"/>
          <w:szCs w:val="28"/>
        </w:rPr>
      </w:pPr>
      <w:r>
        <w:rPr>
          <w:rFonts w:ascii="PT Astra Serif" w:hAnsi="PT Astra Serif" w:cs="Times New Roman"/>
          <w:sz w:val="28"/>
          <w:szCs w:val="28"/>
        </w:rPr>
        <w:t xml:space="preserve">Приложение </w:t>
      </w:r>
    </w:p>
    <w:p w:rsidR="008E5767" w:rsidRDefault="008E5767" w:rsidP="00677509">
      <w:pPr>
        <w:pStyle w:val="ConsPlusNormal"/>
        <w:jc w:val="right"/>
        <w:rPr>
          <w:rFonts w:ascii="PT Astra Serif" w:hAnsi="PT Astra Serif" w:cs="Times New Roman"/>
          <w:sz w:val="28"/>
          <w:szCs w:val="28"/>
        </w:rPr>
      </w:pPr>
      <w:r>
        <w:rPr>
          <w:rFonts w:ascii="PT Astra Serif" w:hAnsi="PT Astra Serif" w:cs="Times New Roman"/>
          <w:sz w:val="28"/>
          <w:szCs w:val="28"/>
        </w:rPr>
        <w:t>к</w:t>
      </w:r>
      <w:r w:rsidRPr="008E5767">
        <w:rPr>
          <w:rFonts w:ascii="PT Astra Serif" w:hAnsi="PT Astra Serif" w:cs="Times New Roman"/>
          <w:sz w:val="28"/>
          <w:szCs w:val="28"/>
        </w:rPr>
        <w:t xml:space="preserve"> приложению </w:t>
      </w:r>
      <w:r>
        <w:rPr>
          <w:rFonts w:ascii="PT Astra Serif" w:hAnsi="PT Astra Serif" w:cs="Times New Roman"/>
          <w:sz w:val="28"/>
          <w:szCs w:val="28"/>
        </w:rPr>
        <w:t xml:space="preserve">№ </w:t>
      </w:r>
      <w:r w:rsidRPr="008E5767">
        <w:rPr>
          <w:rFonts w:ascii="PT Astra Serif" w:hAnsi="PT Astra Serif" w:cs="Times New Roman"/>
          <w:sz w:val="28"/>
          <w:szCs w:val="28"/>
        </w:rPr>
        <w:t>5</w:t>
      </w:r>
    </w:p>
    <w:p w:rsidR="00677509" w:rsidRDefault="00677509" w:rsidP="00677509">
      <w:pPr>
        <w:spacing w:after="0" w:line="240" w:lineRule="auto"/>
        <w:jc w:val="center"/>
        <w:rPr>
          <w:rFonts w:ascii="PT Astra Serif" w:hAnsi="PT Astra Serif"/>
          <w:b/>
          <w:sz w:val="28"/>
          <w:szCs w:val="28"/>
        </w:rPr>
      </w:pPr>
      <w:r>
        <w:rPr>
          <w:rFonts w:ascii="PT Astra Serif" w:hAnsi="PT Astra Serif"/>
          <w:b/>
          <w:sz w:val="28"/>
          <w:szCs w:val="28"/>
        </w:rPr>
        <w:t>ПОРЯДОК</w:t>
      </w:r>
    </w:p>
    <w:p w:rsidR="00677509" w:rsidRDefault="00677509" w:rsidP="00677509">
      <w:pPr>
        <w:spacing w:after="0" w:line="240" w:lineRule="auto"/>
        <w:jc w:val="center"/>
        <w:rPr>
          <w:rFonts w:ascii="PT Astra Serif" w:hAnsi="PT Astra Serif"/>
          <w:b/>
          <w:sz w:val="28"/>
          <w:szCs w:val="28"/>
        </w:rPr>
      </w:pPr>
      <w:r>
        <w:rPr>
          <w:rFonts w:ascii="PT Astra Serif" w:hAnsi="PT Astra Serif"/>
          <w:b/>
          <w:sz w:val="28"/>
          <w:szCs w:val="28"/>
        </w:rPr>
        <w:t xml:space="preserve">приёма участников государственной программы </w:t>
      </w:r>
      <w:r>
        <w:rPr>
          <w:rFonts w:ascii="PT Astra Serif" w:hAnsi="PT Astra Serif"/>
          <w:b/>
          <w:sz w:val="28"/>
          <w:szCs w:val="28"/>
        </w:rPr>
        <w:br/>
        <w:t xml:space="preserve">по оказанию содействия добровольному переселению </w:t>
      </w:r>
      <w:r>
        <w:rPr>
          <w:rFonts w:ascii="PT Astra Serif" w:hAnsi="PT Astra Serif"/>
          <w:b/>
          <w:sz w:val="28"/>
          <w:szCs w:val="28"/>
        </w:rPr>
        <w:br/>
        <w:t xml:space="preserve">в Российскую Федерацию соотечественников, </w:t>
      </w:r>
      <w:r>
        <w:rPr>
          <w:rFonts w:ascii="PT Astra Serif" w:hAnsi="PT Astra Serif"/>
          <w:b/>
          <w:sz w:val="28"/>
          <w:szCs w:val="28"/>
        </w:rPr>
        <w:br/>
        <w:t>проживающих за рубежом, и членов их семей,</w:t>
      </w:r>
      <w:r>
        <w:rPr>
          <w:rFonts w:ascii="PT Astra Serif" w:hAnsi="PT Astra Serif"/>
          <w:b/>
          <w:sz w:val="28"/>
          <w:szCs w:val="28"/>
        </w:rPr>
        <w:br/>
        <w:t xml:space="preserve">их временного размещения и обустройства </w:t>
      </w:r>
      <w:r>
        <w:rPr>
          <w:rFonts w:ascii="PT Astra Serif" w:hAnsi="PT Astra Serif"/>
          <w:b/>
          <w:sz w:val="28"/>
          <w:szCs w:val="28"/>
        </w:rPr>
        <w:br/>
        <w:t>на территории Ульяновской области</w:t>
      </w:r>
    </w:p>
    <w:p w:rsidR="00677509" w:rsidRDefault="00677509" w:rsidP="00677509">
      <w:pPr>
        <w:spacing w:after="0" w:line="240" w:lineRule="auto"/>
        <w:rPr>
          <w:rFonts w:ascii="PT Astra Serif" w:hAnsi="PT Astra Serif"/>
          <w:sz w:val="28"/>
          <w:szCs w:val="28"/>
        </w:rPr>
      </w:pP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1. Настоящий порядок приёма участников Государственной программы </w:t>
      </w:r>
      <w:r>
        <w:rPr>
          <w:rFonts w:ascii="PT Astra Serif" w:hAnsi="PT Astra Serif"/>
          <w:sz w:val="28"/>
          <w:szCs w:val="28"/>
        </w:rPr>
        <w:br/>
        <w:t>по оказанию содействия добровольному переселению в Российскую Федерацию соотечественников, проживающих за рубежом, и членов их семей, их временного размещения и обустройства на территории Ульяновской области (далее – Порядок) определяет механизм оказания участникам Госпрограммы переселения и членам их семей содействия в обустройстве и адаптации на территории Ульяновской области.</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2. Порядок предоставления участникам Госпрограммы переселения, а также членам их семей, мер социальной поддержки или единовременного посо</w:t>
      </w:r>
      <w:r w:rsidR="00BF2673">
        <w:rPr>
          <w:rFonts w:ascii="PT Astra Serif" w:hAnsi="PT Astra Serif"/>
          <w:sz w:val="28"/>
          <w:szCs w:val="28"/>
        </w:rPr>
        <w:t xml:space="preserve">бия </w:t>
      </w:r>
      <w:r>
        <w:rPr>
          <w:rFonts w:ascii="PT Astra Serif" w:hAnsi="PT Astra Serif"/>
          <w:sz w:val="28"/>
          <w:szCs w:val="28"/>
        </w:rPr>
        <w:t>на жилищное обустройство утверждается постановлением Правительства Ульяновской области.</w:t>
      </w:r>
    </w:p>
    <w:p w:rsidR="00677509" w:rsidRDefault="00677509" w:rsidP="00677509">
      <w:pPr>
        <w:spacing w:after="0" w:line="240" w:lineRule="auto"/>
        <w:ind w:firstLine="709"/>
        <w:jc w:val="both"/>
        <w:rPr>
          <w:rFonts w:ascii="PT Astra Serif" w:hAnsi="PT Astra Serif"/>
          <w:sz w:val="28"/>
          <w:szCs w:val="28"/>
        </w:rPr>
      </w:pPr>
    </w:p>
    <w:p w:rsidR="00677509" w:rsidRDefault="00677509" w:rsidP="00677509">
      <w:pPr>
        <w:shd w:val="clear" w:color="auto" w:fill="FFFFFF"/>
        <w:spacing w:after="0" w:line="240" w:lineRule="auto"/>
        <w:jc w:val="center"/>
        <w:rPr>
          <w:rFonts w:ascii="PT Astra Serif" w:eastAsia="Times New Roman" w:hAnsi="PT Astra Serif"/>
          <w:b/>
          <w:sz w:val="28"/>
          <w:szCs w:val="28"/>
        </w:rPr>
      </w:pPr>
      <w:r>
        <w:rPr>
          <w:rFonts w:ascii="PT Astra Serif" w:eastAsia="Times New Roman" w:hAnsi="PT Astra Serif"/>
          <w:b/>
          <w:sz w:val="28"/>
          <w:szCs w:val="28"/>
        </w:rPr>
        <w:t xml:space="preserve">Порядок оформления документов, удостоверяющих правовой статус участника </w:t>
      </w:r>
      <w:r>
        <w:rPr>
          <w:rFonts w:ascii="PT Astra Serif" w:hAnsi="PT Astra Serif"/>
          <w:b/>
          <w:sz w:val="28"/>
          <w:szCs w:val="28"/>
        </w:rPr>
        <w:t>Госпрограммы переселения</w:t>
      </w:r>
      <w:r>
        <w:rPr>
          <w:rFonts w:ascii="PT Astra Serif" w:eastAsia="Times New Roman" w:hAnsi="PT Astra Serif"/>
          <w:b/>
          <w:sz w:val="28"/>
          <w:szCs w:val="28"/>
        </w:rPr>
        <w:t xml:space="preserve"> и членов его семьи</w:t>
      </w:r>
    </w:p>
    <w:p w:rsidR="00677509" w:rsidRDefault="00677509" w:rsidP="00677509">
      <w:pPr>
        <w:shd w:val="clear" w:color="auto" w:fill="FFFFFF"/>
        <w:spacing w:after="0" w:line="240" w:lineRule="auto"/>
        <w:ind w:firstLine="709"/>
        <w:jc w:val="both"/>
        <w:rPr>
          <w:rFonts w:ascii="PT Astra Serif" w:eastAsia="Times New Roman" w:hAnsi="PT Astra Serif"/>
          <w:sz w:val="28"/>
          <w:szCs w:val="28"/>
        </w:rPr>
      </w:pPr>
    </w:p>
    <w:p w:rsidR="00677509" w:rsidRDefault="00677509" w:rsidP="00677509">
      <w:pPr>
        <w:autoSpaceDE w:val="0"/>
        <w:autoSpaceDN w:val="0"/>
        <w:adjustRightInd w:val="0"/>
        <w:spacing w:after="0" w:line="240" w:lineRule="auto"/>
        <w:ind w:right="-1" w:firstLine="709"/>
        <w:contextualSpacing/>
        <w:jc w:val="both"/>
        <w:rPr>
          <w:rFonts w:ascii="PT Astra Serif" w:eastAsia="Times New Roman" w:hAnsi="PT Astra Serif"/>
          <w:sz w:val="28"/>
          <w:szCs w:val="28"/>
          <w:lang/>
        </w:rPr>
      </w:pPr>
      <w:r>
        <w:rPr>
          <w:rFonts w:ascii="PT Astra Serif" w:eastAsia="Times New Roman" w:hAnsi="PT Astra Serif"/>
          <w:sz w:val="28"/>
          <w:szCs w:val="28"/>
          <w:lang/>
        </w:rPr>
        <w:t xml:space="preserve">В соответствии с Указом Президента Российской Федерации от </w:t>
      </w:r>
      <w:r w:rsidR="00BF2673">
        <w:rPr>
          <w:rFonts w:ascii="PT Astra Serif" w:eastAsia="Times New Roman" w:hAnsi="PT Astra Serif"/>
          <w:sz w:val="28"/>
          <w:szCs w:val="28"/>
          <w:lang/>
        </w:rPr>
        <w:t xml:space="preserve">22.06.2006 </w:t>
      </w:r>
      <w:r>
        <w:rPr>
          <w:rFonts w:ascii="PT Astra Serif" w:eastAsia="Times New Roman" w:hAnsi="PT Astra Serif"/>
          <w:sz w:val="28"/>
          <w:szCs w:val="28"/>
          <w:lang/>
        </w:rPr>
        <w:t xml:space="preserve">№ 637 «О мерах по оказанию содействия добровольному переселению в Российскую Федерацию соотечественников, проживающих за рубежом» участник </w:t>
      </w:r>
      <w:r>
        <w:rPr>
          <w:rFonts w:ascii="PT Astra Serif" w:hAnsi="PT Astra Serif"/>
          <w:sz w:val="28"/>
          <w:szCs w:val="28"/>
        </w:rPr>
        <w:t>Госпрограммы переселения</w:t>
      </w:r>
      <w:r>
        <w:rPr>
          <w:rFonts w:ascii="PT Astra Serif" w:eastAsia="Times New Roman" w:hAnsi="PT Astra Serif"/>
          <w:sz w:val="28"/>
          <w:szCs w:val="28"/>
          <w:lang/>
        </w:rPr>
        <w:t xml:space="preserve"> и члены его семьи имеют право на получение разрешения на временное проживание вне квот, вида на жительство, а также на приобретение гражданства Российской Федерации в упрощенном порядке в соответствии с законодательством Российской Федерации о гражданстве Российской Федерации.</w:t>
      </w:r>
    </w:p>
    <w:p w:rsidR="00677509" w:rsidRDefault="00677509" w:rsidP="00677509">
      <w:pPr>
        <w:autoSpaceDE w:val="0"/>
        <w:autoSpaceDN w:val="0"/>
        <w:adjustRightInd w:val="0"/>
        <w:spacing w:after="0" w:line="240" w:lineRule="auto"/>
        <w:ind w:firstLine="709"/>
        <w:jc w:val="both"/>
        <w:rPr>
          <w:rFonts w:ascii="PT Astra Serif" w:eastAsia="Calibri" w:hAnsi="PT Astra Serif"/>
          <w:sz w:val="28"/>
          <w:szCs w:val="28"/>
        </w:rPr>
      </w:pPr>
      <w:r>
        <w:rPr>
          <w:rFonts w:ascii="PT Astra Serif" w:eastAsia="Times New Roman" w:hAnsi="PT Astra Serif"/>
          <w:sz w:val="28"/>
          <w:szCs w:val="28"/>
          <w:lang/>
        </w:rPr>
        <w:t xml:space="preserve">Постановка на миграционный учет по месту пребывания и регистрация </w:t>
      </w:r>
      <w:r>
        <w:rPr>
          <w:rFonts w:ascii="PT Astra Serif" w:eastAsia="Times New Roman" w:hAnsi="PT Astra Serif"/>
          <w:sz w:val="28"/>
          <w:szCs w:val="28"/>
          <w:lang/>
        </w:rPr>
        <w:br/>
      </w:r>
      <w:r>
        <w:rPr>
          <w:rFonts w:ascii="PT Astra Serif" w:eastAsia="Times New Roman" w:hAnsi="PT Astra Serif"/>
          <w:sz w:val="28"/>
          <w:szCs w:val="28"/>
          <w:lang/>
        </w:rPr>
        <w:t xml:space="preserve">по месту жительства участников </w:t>
      </w:r>
      <w:r>
        <w:rPr>
          <w:rFonts w:ascii="PT Astra Serif" w:hAnsi="PT Astra Serif"/>
          <w:sz w:val="28"/>
          <w:szCs w:val="28"/>
        </w:rPr>
        <w:t>Госпрограммы переселения</w:t>
      </w:r>
      <w:r>
        <w:rPr>
          <w:rFonts w:ascii="PT Astra Serif" w:eastAsia="Times New Roman" w:hAnsi="PT Astra Serif"/>
          <w:sz w:val="28"/>
          <w:szCs w:val="28"/>
          <w:lang/>
        </w:rPr>
        <w:t xml:space="preserve"> и членов их семей, являющихся иностранными гражданами или лицами без гражданства, осуществляется в соответствии с Федеральным законом от </w:t>
      </w:r>
      <w:r>
        <w:rPr>
          <w:rFonts w:ascii="PT Astra Serif" w:eastAsia="Times New Roman" w:hAnsi="PT Astra Serif"/>
          <w:sz w:val="28"/>
          <w:szCs w:val="28"/>
          <w:lang/>
        </w:rPr>
        <w:t>18.07.2006</w:t>
      </w:r>
      <w:r>
        <w:rPr>
          <w:rFonts w:ascii="PT Astra Serif" w:eastAsia="Times New Roman" w:hAnsi="PT Astra Serif"/>
          <w:sz w:val="28"/>
          <w:szCs w:val="28"/>
          <w:lang/>
        </w:rPr>
        <w:br/>
        <w:t xml:space="preserve">№ 109-ФЗ «О миграционном учете иностранных граждан и лиц без гражданства </w:t>
      </w:r>
      <w:r>
        <w:rPr>
          <w:rFonts w:ascii="PT Astra Serif" w:eastAsia="Times New Roman" w:hAnsi="PT Astra Serif"/>
          <w:sz w:val="28"/>
          <w:szCs w:val="28"/>
          <w:lang/>
        </w:rPr>
        <w:br/>
        <w:t xml:space="preserve">в Российской Федерации», приказом МВД России </w:t>
      </w:r>
      <w:r>
        <w:rPr>
          <w:rFonts w:ascii="PT Astra Serif" w:hAnsi="PT Astra Serif"/>
          <w:sz w:val="28"/>
          <w:szCs w:val="28"/>
        </w:rPr>
        <w:t xml:space="preserve">Приказ МВД России </w:t>
      </w:r>
      <w:r>
        <w:rPr>
          <w:rFonts w:ascii="PT Astra Serif" w:hAnsi="PT Astra Serif"/>
          <w:sz w:val="28"/>
          <w:szCs w:val="28"/>
        </w:rPr>
        <w:br/>
        <w:t>от 30.07.2019 № 514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уведомления о прибытии ин</w:t>
      </w:r>
      <w:r w:rsidR="006C5762">
        <w:rPr>
          <w:rFonts w:ascii="PT Astra Serif" w:hAnsi="PT Astra Serif"/>
          <w:sz w:val="28"/>
          <w:szCs w:val="28"/>
        </w:rPr>
        <w:t xml:space="preserve">остранного гражданина или лица </w:t>
      </w:r>
      <w:r>
        <w:rPr>
          <w:rFonts w:ascii="PT Astra Serif" w:hAnsi="PT Astra Serif"/>
          <w:sz w:val="28"/>
          <w:szCs w:val="28"/>
        </w:rPr>
        <w:t>без гражданства в место пребывания, отметок о регистрации (снятии с регистрации) иностранного гражданина или лица без гражданства по месту житель</w:t>
      </w:r>
      <w:r w:rsidR="00BF2673">
        <w:rPr>
          <w:rFonts w:ascii="PT Astra Serif" w:hAnsi="PT Astra Serif"/>
          <w:sz w:val="28"/>
          <w:szCs w:val="28"/>
        </w:rPr>
        <w:t xml:space="preserve">ства, отметок </w:t>
      </w:r>
      <w:r>
        <w:rPr>
          <w:rFonts w:ascii="PT Astra Serif" w:hAnsi="PT Astra Serif"/>
          <w:sz w:val="28"/>
          <w:szCs w:val="28"/>
        </w:rPr>
        <w:t>о подтверждении выполнения принимающей стороной и иностранным гражданином или лицом без гражданства действий, необходи</w:t>
      </w:r>
      <w:r w:rsidR="00BF2673">
        <w:rPr>
          <w:rFonts w:ascii="PT Astra Serif" w:hAnsi="PT Astra Serif"/>
          <w:sz w:val="28"/>
          <w:szCs w:val="28"/>
        </w:rPr>
        <w:t xml:space="preserve">мых для его постановки на учет </w:t>
      </w:r>
      <w:r>
        <w:rPr>
          <w:rFonts w:ascii="PT Astra Serif" w:hAnsi="PT Astra Serif"/>
          <w:sz w:val="28"/>
          <w:szCs w:val="28"/>
        </w:rPr>
        <w:t>по месту пребывания, проставляемых, в том числе, многофункциональным центром предоставления государственных и муниципальных услуг».</w:t>
      </w:r>
    </w:p>
    <w:p w:rsidR="00677509" w:rsidRDefault="00677509" w:rsidP="00677509">
      <w:pPr>
        <w:autoSpaceDE w:val="0"/>
        <w:autoSpaceDN w:val="0"/>
        <w:adjustRightInd w:val="0"/>
        <w:spacing w:after="0" w:line="240" w:lineRule="auto"/>
        <w:ind w:firstLine="709"/>
        <w:jc w:val="both"/>
        <w:rPr>
          <w:rFonts w:ascii="PT Astra Serif" w:eastAsia="Times New Roman" w:hAnsi="PT Astra Serif"/>
          <w:sz w:val="28"/>
          <w:szCs w:val="28"/>
          <w:lang/>
        </w:rPr>
      </w:pPr>
      <w:r>
        <w:rPr>
          <w:rFonts w:ascii="PT Astra Serif" w:eastAsia="Times New Roman" w:hAnsi="PT Astra Serif"/>
          <w:sz w:val="28"/>
          <w:szCs w:val="28"/>
          <w:lang/>
        </w:rPr>
        <w:t xml:space="preserve">Регистрация участника </w:t>
      </w:r>
      <w:r>
        <w:rPr>
          <w:rFonts w:ascii="PT Astra Serif" w:hAnsi="PT Astra Serif"/>
          <w:sz w:val="28"/>
          <w:szCs w:val="28"/>
        </w:rPr>
        <w:t>Госпрограммы переселения</w:t>
      </w:r>
      <w:r>
        <w:rPr>
          <w:rFonts w:ascii="PT Astra Serif" w:eastAsia="Times New Roman" w:hAnsi="PT Astra Serif"/>
          <w:sz w:val="28"/>
          <w:szCs w:val="28"/>
          <w:lang/>
        </w:rPr>
        <w:t xml:space="preserve"> и членов его семьи, являющихся российскими гражданами, по месту пребывания или жительства осуществляется в соответствии с Законом Российской Федерации от </w:t>
      </w:r>
      <w:r>
        <w:rPr>
          <w:rFonts w:ascii="PT Astra Serif" w:eastAsia="Times New Roman" w:hAnsi="PT Astra Serif"/>
          <w:sz w:val="28"/>
          <w:szCs w:val="28"/>
          <w:lang/>
        </w:rPr>
        <w:t>25.06.1993</w:t>
      </w:r>
      <w:r>
        <w:rPr>
          <w:rFonts w:ascii="PT Astra Serif" w:eastAsia="Times New Roman" w:hAnsi="PT Astra Serif"/>
          <w:sz w:val="28"/>
          <w:szCs w:val="28"/>
          <w:lang/>
        </w:rPr>
        <w:br/>
      </w:r>
      <w:r>
        <w:rPr>
          <w:rFonts w:ascii="PT Astra Serif" w:eastAsia="Times New Roman" w:hAnsi="PT Astra Serif"/>
          <w:sz w:val="28"/>
          <w:szCs w:val="28"/>
          <w:lang/>
        </w:rPr>
        <w:t xml:space="preserve">№ 5242-1 «О праве граждан Российской Федерации на свободу передвижения, выбор места пребывания и жительства в пределах Российской Федерации», постановлением Правительства Российской Федерации от </w:t>
      </w:r>
      <w:r>
        <w:rPr>
          <w:rFonts w:ascii="PT Astra Serif" w:eastAsia="Times New Roman" w:hAnsi="PT Astra Serif"/>
          <w:sz w:val="28"/>
          <w:szCs w:val="28"/>
          <w:lang/>
        </w:rPr>
        <w:t xml:space="preserve">17.07.1995 </w:t>
      </w:r>
      <w:r>
        <w:rPr>
          <w:rFonts w:ascii="PT Astra Serif" w:eastAsia="Times New Roman" w:hAnsi="PT Astra Serif"/>
          <w:sz w:val="28"/>
          <w:szCs w:val="28"/>
          <w:lang/>
        </w:rPr>
        <w:t xml:space="preserve">№ 713 </w:t>
      </w:r>
      <w:r>
        <w:rPr>
          <w:rFonts w:ascii="PT Astra Serif" w:eastAsia="Times New Roman" w:hAnsi="PT Astra Serif"/>
          <w:sz w:val="28"/>
          <w:szCs w:val="28"/>
          <w:lang/>
        </w:rPr>
        <w:br/>
      </w:r>
      <w:r>
        <w:rPr>
          <w:rFonts w:ascii="PT Astra Serif" w:eastAsia="Times New Roman" w:hAnsi="PT Astra Serif"/>
          <w:sz w:val="28"/>
          <w:szCs w:val="28"/>
          <w:lang/>
        </w:rPr>
        <w:t>«Об утверждении Правил регистрации и сняти</w:t>
      </w:r>
      <w:r w:rsidR="00BF2673">
        <w:rPr>
          <w:rFonts w:ascii="PT Astra Serif" w:eastAsia="Times New Roman" w:hAnsi="PT Astra Serif"/>
          <w:sz w:val="28"/>
          <w:szCs w:val="28"/>
          <w:lang/>
        </w:rPr>
        <w:t xml:space="preserve">я граждан Российской Федерации </w:t>
      </w:r>
      <w:r>
        <w:rPr>
          <w:rFonts w:ascii="PT Astra Serif" w:eastAsia="Times New Roman" w:hAnsi="PT Astra Serif"/>
          <w:sz w:val="28"/>
          <w:szCs w:val="28"/>
          <w:lang/>
        </w:rPr>
        <w:t xml:space="preserve">с регистрационного учета по месту пребывания и по месту жительства в пределах Российской Федерации и перечня лиц, ответственных за приём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w:t>
      </w:r>
      <w:r>
        <w:rPr>
          <w:rFonts w:ascii="PT Astra Serif" w:eastAsia="Times New Roman" w:hAnsi="PT Astra Serif"/>
          <w:sz w:val="28"/>
          <w:szCs w:val="28"/>
          <w:lang/>
        </w:rPr>
        <w:br/>
        <w:t xml:space="preserve">в пределах Российской Федерации» и приказом МВД России от </w:t>
      </w:r>
      <w:r>
        <w:rPr>
          <w:rFonts w:ascii="PT Astra Serif" w:eastAsia="Times New Roman" w:hAnsi="PT Astra Serif"/>
          <w:sz w:val="28"/>
          <w:szCs w:val="28"/>
          <w:lang/>
        </w:rPr>
        <w:t>31.12.2017</w:t>
      </w:r>
      <w:r>
        <w:rPr>
          <w:rFonts w:ascii="PT Astra Serif" w:eastAsia="Times New Roman" w:hAnsi="PT Astra Serif"/>
          <w:spacing w:val="-2"/>
          <w:sz w:val="28"/>
          <w:szCs w:val="28"/>
          <w:lang/>
        </w:rPr>
        <w:t xml:space="preserve"> № 984 «Об утверждении Административного регламента Министерства</w:t>
      </w:r>
      <w:r>
        <w:rPr>
          <w:rFonts w:ascii="PT Astra Serif" w:eastAsia="Times New Roman" w:hAnsi="PT Astra Serif"/>
          <w:sz w:val="28"/>
          <w:szCs w:val="28"/>
          <w:lang/>
        </w:rPr>
        <w:t xml:space="preserve"> внутренних дел Российской Федерации по предост</w:t>
      </w:r>
      <w:r w:rsidR="00BF2673">
        <w:rPr>
          <w:rFonts w:ascii="PT Astra Serif" w:eastAsia="Times New Roman" w:hAnsi="PT Astra Serif"/>
          <w:sz w:val="28"/>
          <w:szCs w:val="28"/>
          <w:lang/>
        </w:rPr>
        <w:t xml:space="preserve">авлению государственной услуги </w:t>
      </w:r>
      <w:r>
        <w:rPr>
          <w:rFonts w:ascii="PT Astra Serif" w:eastAsia="Times New Roman" w:hAnsi="PT Astra Serif"/>
          <w:sz w:val="28"/>
          <w:szCs w:val="28"/>
          <w:lang/>
        </w:rPr>
        <w:t>по регистрационному учету граждан Российской</w:t>
      </w:r>
      <w:r w:rsidR="00BF2673">
        <w:rPr>
          <w:rFonts w:ascii="PT Astra Serif" w:eastAsia="Times New Roman" w:hAnsi="PT Astra Serif"/>
          <w:sz w:val="28"/>
          <w:szCs w:val="28"/>
          <w:lang/>
        </w:rPr>
        <w:t xml:space="preserve"> Федерации по месту пребывания </w:t>
      </w:r>
      <w:r>
        <w:rPr>
          <w:rFonts w:ascii="PT Astra Serif" w:eastAsia="Times New Roman" w:hAnsi="PT Astra Serif"/>
          <w:sz w:val="28"/>
          <w:szCs w:val="28"/>
          <w:lang/>
        </w:rPr>
        <w:t>и по месту жительства в пределах Российской Федерации» и другими нормативными правовыми актами.</w:t>
      </w:r>
    </w:p>
    <w:p w:rsidR="00677509" w:rsidRDefault="00677509" w:rsidP="00677509">
      <w:pPr>
        <w:autoSpaceDE w:val="0"/>
        <w:autoSpaceDN w:val="0"/>
        <w:adjustRightInd w:val="0"/>
        <w:spacing w:after="0" w:line="240" w:lineRule="auto"/>
        <w:ind w:right="-1" w:firstLine="709"/>
        <w:contextualSpacing/>
        <w:jc w:val="both"/>
        <w:rPr>
          <w:rFonts w:ascii="PT Astra Serif" w:eastAsia="Times New Roman" w:hAnsi="PT Astra Serif"/>
          <w:sz w:val="28"/>
          <w:szCs w:val="28"/>
          <w:lang/>
        </w:rPr>
      </w:pPr>
      <w:r>
        <w:rPr>
          <w:rFonts w:ascii="PT Astra Serif" w:eastAsia="Times New Roman" w:hAnsi="PT Astra Serif"/>
          <w:sz w:val="28"/>
          <w:szCs w:val="28"/>
          <w:lang/>
        </w:rPr>
        <w:t xml:space="preserve">Приём документов на получение разрешения на временное проживание осуществляется в соответствии с приказом МВД России от </w:t>
      </w:r>
      <w:r>
        <w:rPr>
          <w:rFonts w:ascii="PT Astra Serif" w:eastAsia="Times New Roman" w:hAnsi="PT Astra Serif"/>
          <w:sz w:val="28"/>
          <w:szCs w:val="28"/>
          <w:lang/>
        </w:rPr>
        <w:t>8.06.2020</w:t>
      </w:r>
      <w:r>
        <w:rPr>
          <w:rFonts w:ascii="PT Astra Serif" w:eastAsia="Times New Roman" w:hAnsi="PT Astra Serif"/>
          <w:sz w:val="28"/>
          <w:szCs w:val="28"/>
          <w:lang/>
        </w:rPr>
        <w:t xml:space="preserve"> № 407 </w:t>
      </w:r>
      <w:r>
        <w:rPr>
          <w:rFonts w:ascii="PT Astra Serif" w:eastAsia="Times New Roman" w:hAnsi="PT Astra Serif"/>
          <w:sz w:val="28"/>
          <w:szCs w:val="28"/>
          <w:lang/>
        </w:rPr>
        <w:br/>
      </w:r>
      <w:r>
        <w:rPr>
          <w:rFonts w:ascii="PT Astra Serif" w:eastAsia="Times New Roman" w:hAnsi="PT Astra Serif"/>
          <w:sz w:val="28"/>
          <w:szCs w:val="28"/>
          <w:lang/>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677509" w:rsidRDefault="00677509" w:rsidP="00677509">
      <w:pPr>
        <w:autoSpaceDE w:val="0"/>
        <w:autoSpaceDN w:val="0"/>
        <w:adjustRightInd w:val="0"/>
        <w:spacing w:after="0" w:line="240" w:lineRule="auto"/>
        <w:ind w:right="-1" w:firstLine="709"/>
        <w:contextualSpacing/>
        <w:jc w:val="both"/>
        <w:rPr>
          <w:rFonts w:ascii="PT Astra Serif" w:eastAsia="Times New Roman" w:hAnsi="PT Astra Serif"/>
          <w:sz w:val="28"/>
          <w:szCs w:val="28"/>
          <w:lang/>
        </w:rPr>
      </w:pPr>
      <w:r>
        <w:rPr>
          <w:rFonts w:ascii="PT Astra Serif" w:eastAsia="Times New Roman" w:hAnsi="PT Astra Serif"/>
          <w:sz w:val="28"/>
          <w:szCs w:val="28"/>
          <w:lang/>
        </w:rPr>
        <w:t xml:space="preserve">Приём документов на получение вида на жительство осуществляется </w:t>
      </w:r>
      <w:r>
        <w:rPr>
          <w:rFonts w:ascii="PT Astra Serif" w:eastAsia="Times New Roman" w:hAnsi="PT Astra Serif"/>
          <w:sz w:val="28"/>
          <w:szCs w:val="28"/>
          <w:lang/>
        </w:rPr>
        <w:br/>
      </w:r>
      <w:r>
        <w:rPr>
          <w:rFonts w:ascii="PT Astra Serif" w:eastAsia="Times New Roman" w:hAnsi="PT Astra Serif"/>
          <w:sz w:val="28"/>
          <w:szCs w:val="28"/>
          <w:lang/>
        </w:rPr>
        <w:t xml:space="preserve">в соответствии с приказом МВД России от </w:t>
      </w:r>
      <w:r>
        <w:rPr>
          <w:rFonts w:ascii="PT Astra Serif" w:eastAsia="Times New Roman" w:hAnsi="PT Astra Serif"/>
          <w:sz w:val="28"/>
          <w:szCs w:val="28"/>
          <w:lang/>
        </w:rPr>
        <w:t>11.06.2020</w:t>
      </w:r>
      <w:r>
        <w:rPr>
          <w:rFonts w:ascii="PT Astra Serif" w:eastAsia="Times New Roman" w:hAnsi="PT Astra Serif"/>
          <w:sz w:val="28"/>
          <w:szCs w:val="28"/>
          <w:lang/>
        </w:rPr>
        <w:t xml:space="preserve">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w:t>
      </w:r>
      <w:r>
        <w:rPr>
          <w:rFonts w:ascii="PT Astra Serif" w:eastAsia="Times New Roman" w:hAnsi="PT Astra Serif"/>
          <w:sz w:val="28"/>
          <w:szCs w:val="28"/>
          <w:lang/>
        </w:rPr>
        <w:t>, замене иностранным гражданам и лицам без гражданства вида на жительство</w:t>
      </w:r>
      <w:r>
        <w:rPr>
          <w:rFonts w:ascii="PT Astra Serif" w:eastAsia="Times New Roman" w:hAnsi="PT Astra Serif"/>
          <w:sz w:val="28"/>
          <w:szCs w:val="28"/>
          <w:lang/>
        </w:rPr>
        <w:t xml:space="preserve"> в Российской Федерации».</w:t>
      </w:r>
    </w:p>
    <w:p w:rsidR="00677509" w:rsidRDefault="00677509" w:rsidP="00677509">
      <w:pPr>
        <w:spacing w:after="0" w:line="240" w:lineRule="auto"/>
        <w:ind w:right="-1" w:firstLine="709"/>
        <w:jc w:val="both"/>
        <w:rPr>
          <w:rFonts w:ascii="PT Astra Serif" w:eastAsia="Times New Roman" w:hAnsi="PT Astra Serif"/>
          <w:sz w:val="28"/>
          <w:szCs w:val="28"/>
          <w:lang w:eastAsia="en-US"/>
        </w:rPr>
      </w:pPr>
      <w:r>
        <w:rPr>
          <w:rFonts w:ascii="PT Astra Serif" w:eastAsia="Times New Roman" w:hAnsi="PT Astra Serif"/>
          <w:sz w:val="28"/>
          <w:szCs w:val="28"/>
        </w:rPr>
        <w:t xml:space="preserve">Приём документов на приобретение гражданства Российской Федерации осуществляется в соответствии с Федеральным законом от 31.05.2002 № 62-ФЗ </w:t>
      </w:r>
      <w:r>
        <w:rPr>
          <w:rFonts w:ascii="PT Astra Serif" w:eastAsia="Times New Roman" w:hAnsi="PT Astra Serif"/>
          <w:sz w:val="28"/>
          <w:szCs w:val="28"/>
        </w:rPr>
        <w:br/>
        <w:t>«О гражданстве Российской Федерации», Указом Президента Российской Федерации от 14.11.2002 № 1325 «Об утверждении Положения о порядке рассмотрения вопросов гражданства Российской Федерации».</w:t>
      </w:r>
    </w:p>
    <w:p w:rsidR="00677509" w:rsidRDefault="00677509" w:rsidP="00BF2673">
      <w:pPr>
        <w:spacing w:after="0" w:line="240" w:lineRule="auto"/>
        <w:ind w:right="-1"/>
        <w:jc w:val="both"/>
        <w:rPr>
          <w:rFonts w:ascii="PT Astra Serif" w:hAnsi="PT Astra Serif"/>
          <w:sz w:val="28"/>
          <w:szCs w:val="28"/>
        </w:rPr>
      </w:pPr>
    </w:p>
    <w:p w:rsidR="00677509" w:rsidRDefault="00677509" w:rsidP="00677509">
      <w:pPr>
        <w:spacing w:after="0" w:line="240" w:lineRule="auto"/>
        <w:ind w:right="-1"/>
        <w:jc w:val="center"/>
        <w:rPr>
          <w:rFonts w:ascii="PT Astra Serif" w:hAnsi="PT Astra Serif"/>
          <w:b/>
          <w:sz w:val="28"/>
          <w:szCs w:val="28"/>
        </w:rPr>
      </w:pPr>
      <w:r>
        <w:rPr>
          <w:rFonts w:ascii="PT Astra Serif" w:hAnsi="PT Astra Serif"/>
          <w:b/>
          <w:sz w:val="28"/>
          <w:szCs w:val="28"/>
        </w:rPr>
        <w:t xml:space="preserve">Порядок предоставления участнику Госпрограммы переселения </w:t>
      </w:r>
      <w:r>
        <w:rPr>
          <w:rFonts w:ascii="PT Astra Serif" w:hAnsi="PT Astra Serif"/>
          <w:b/>
          <w:sz w:val="28"/>
          <w:szCs w:val="28"/>
        </w:rPr>
        <w:br/>
        <w:t>и членам его семьи услуг в сфере здравоохранения</w:t>
      </w:r>
    </w:p>
    <w:p w:rsidR="00677509" w:rsidRDefault="00677509" w:rsidP="00677509">
      <w:pPr>
        <w:spacing w:after="0" w:line="240" w:lineRule="auto"/>
        <w:ind w:right="-1" w:firstLine="567"/>
        <w:jc w:val="center"/>
        <w:rPr>
          <w:rFonts w:ascii="PT Astra Serif" w:hAnsi="PT Astra Serif"/>
          <w:b/>
          <w:sz w:val="28"/>
          <w:szCs w:val="28"/>
        </w:rPr>
      </w:pPr>
    </w:p>
    <w:p w:rsidR="00677509" w:rsidRDefault="00677509" w:rsidP="00BF2673">
      <w:pPr>
        <w:spacing w:after="0" w:line="240" w:lineRule="auto"/>
        <w:ind w:right="-1" w:firstLine="709"/>
        <w:jc w:val="both"/>
        <w:rPr>
          <w:rFonts w:ascii="PT Astra Serif" w:hAnsi="PT Astra Serif"/>
          <w:sz w:val="28"/>
          <w:szCs w:val="28"/>
        </w:rPr>
      </w:pPr>
      <w:r>
        <w:rPr>
          <w:rFonts w:ascii="PT Astra Serif" w:hAnsi="PT Astra Serif"/>
          <w:sz w:val="28"/>
          <w:szCs w:val="28"/>
        </w:rPr>
        <w:t>1. В соответствии с положениями Госпрограммы переселения участник Госпрограммы переселения и члены его семьи имеют право на получение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p>
    <w:p w:rsidR="00677509" w:rsidRDefault="00677509" w:rsidP="00BF2673">
      <w:pPr>
        <w:spacing w:after="0" w:line="240" w:lineRule="auto"/>
        <w:ind w:right="-1" w:firstLine="709"/>
        <w:jc w:val="both"/>
        <w:rPr>
          <w:rFonts w:ascii="PT Astra Serif" w:hAnsi="PT Astra Serif"/>
          <w:sz w:val="28"/>
          <w:szCs w:val="28"/>
        </w:rPr>
      </w:pPr>
      <w:r>
        <w:rPr>
          <w:rFonts w:ascii="PT Astra Serif" w:hAnsi="PT Astra Serif"/>
          <w:sz w:val="28"/>
          <w:szCs w:val="28"/>
        </w:rPr>
        <w:t>До получения полиса обязательного медицинского страхования участнику Госпрограммы переселения и членам его семьи медицинская помощь оказы</w:t>
      </w:r>
      <w:r w:rsidR="00BF2673">
        <w:rPr>
          <w:rFonts w:ascii="PT Astra Serif" w:hAnsi="PT Astra Serif"/>
          <w:sz w:val="28"/>
          <w:szCs w:val="28"/>
        </w:rPr>
        <w:t xml:space="preserve">вается </w:t>
      </w:r>
      <w:r>
        <w:rPr>
          <w:rFonts w:ascii="PT Astra Serif" w:hAnsi="PT Astra Serif"/>
          <w:sz w:val="28"/>
          <w:szCs w:val="28"/>
        </w:rPr>
        <w:t>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677509" w:rsidRDefault="00677509" w:rsidP="00BF2673">
      <w:pPr>
        <w:spacing w:after="0" w:line="240" w:lineRule="auto"/>
        <w:ind w:right="-1" w:firstLine="709"/>
        <w:jc w:val="both"/>
        <w:rPr>
          <w:rFonts w:ascii="PT Astra Serif" w:hAnsi="PT Astra Serif"/>
          <w:sz w:val="28"/>
          <w:szCs w:val="28"/>
        </w:rPr>
      </w:pPr>
      <w:r>
        <w:rPr>
          <w:rFonts w:ascii="PT Astra Serif" w:hAnsi="PT Astra Serif"/>
          <w:sz w:val="28"/>
          <w:szCs w:val="28"/>
        </w:rPr>
        <w:t xml:space="preserve">2. Медицинская помощь в Ульяновской области оказывается в рамках Территориальной программы государственных гарантий бесплатного оказания гражданам медицинской помощи на территории Ульяновской области </w:t>
      </w:r>
      <w:r>
        <w:rPr>
          <w:rFonts w:ascii="PT Astra Serif" w:hAnsi="PT Astra Serif"/>
          <w:sz w:val="28"/>
          <w:szCs w:val="28"/>
        </w:rPr>
        <w:br/>
        <w:t>на соответствующие года, утверждаемая Постановлением Правительства Ульяновской области.</w:t>
      </w:r>
    </w:p>
    <w:p w:rsidR="00677509" w:rsidRDefault="00677509" w:rsidP="00BF2673">
      <w:pPr>
        <w:pStyle w:val="ConsPlusNormal"/>
        <w:ind w:right="-1" w:firstLine="709"/>
        <w:jc w:val="both"/>
        <w:rPr>
          <w:rFonts w:ascii="PT Astra Serif" w:hAnsi="PT Astra Serif" w:cs="Times New Roman"/>
          <w:sz w:val="28"/>
          <w:szCs w:val="28"/>
        </w:rPr>
      </w:pPr>
      <w:r>
        <w:rPr>
          <w:rFonts w:ascii="PT Astra Serif" w:hAnsi="PT Astra Serif" w:cs="Times New Roman"/>
          <w:sz w:val="28"/>
          <w:szCs w:val="28"/>
        </w:rPr>
        <w:t>3. Для лиц, не застрахованных по обязательному медицинскому страхованию, территориальной программой государственных гарантий бесплатного оказания гражданам медицинской помощи на территории Ульяновской области за счёт бюджетных ассигнований областного бюджета Ульяновской области осуществляется финансовое обеспечение:</w:t>
      </w:r>
    </w:p>
    <w:p w:rsidR="00677509" w:rsidRDefault="00677509" w:rsidP="00BF2673">
      <w:pPr>
        <w:pStyle w:val="ConsPlusNormal"/>
        <w:ind w:right="-1" w:firstLine="709"/>
        <w:jc w:val="both"/>
        <w:rPr>
          <w:rFonts w:ascii="PT Astra Serif" w:hAnsi="PT Astra Serif" w:cs="Times New Roman"/>
          <w:sz w:val="28"/>
          <w:szCs w:val="28"/>
        </w:rPr>
      </w:pPr>
      <w:r>
        <w:rPr>
          <w:rFonts w:ascii="PT Astra Serif" w:hAnsi="PT Astra Serif" w:cs="Times New Roman"/>
          <w:sz w:val="28"/>
          <w:szCs w:val="28"/>
        </w:rPr>
        <w:t xml:space="preserve">скорой, в том числе скорой специализированной, медицинской помощи </w:t>
      </w:r>
      <w:r>
        <w:rPr>
          <w:rFonts w:ascii="PT Astra Serif" w:hAnsi="PT Astra Serif" w:cs="Times New Roman"/>
          <w:sz w:val="28"/>
          <w:szCs w:val="28"/>
        </w:rPr>
        <w:br/>
        <w:t>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77509" w:rsidRDefault="00677509" w:rsidP="00BF2673">
      <w:pPr>
        <w:pStyle w:val="ConsPlusNormal"/>
        <w:ind w:right="-1" w:firstLine="709"/>
        <w:jc w:val="both"/>
        <w:rPr>
          <w:rFonts w:ascii="PT Astra Serif" w:hAnsi="PT Astra Serif" w:cs="Times New Roman"/>
          <w:sz w:val="28"/>
          <w:szCs w:val="28"/>
        </w:rPr>
      </w:pPr>
      <w:r>
        <w:rPr>
          <w:rFonts w:ascii="PT Astra Serif" w:hAnsi="PT Astra Serif" w:cs="Times New Roman"/>
          <w:sz w:val="28"/>
          <w:szCs w:val="28"/>
        </w:rPr>
        <w:t>первичной медико-санитарной и специализированной медицинской по</w:t>
      </w:r>
      <w:r w:rsidR="00BF2673">
        <w:rPr>
          <w:rFonts w:ascii="PT Astra Serif" w:hAnsi="PT Astra Serif" w:cs="Times New Roman"/>
          <w:sz w:val="28"/>
          <w:szCs w:val="28"/>
        </w:rPr>
        <w:t xml:space="preserve">мощи </w:t>
      </w:r>
      <w:r>
        <w:rPr>
          <w:rFonts w:ascii="PT Astra Serif" w:hAnsi="PT Astra Serif" w:cs="Times New Roman"/>
          <w:sz w:val="28"/>
          <w:szCs w:val="28"/>
        </w:rPr>
        <w:t>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средств и психотропных веществ).</w:t>
      </w:r>
    </w:p>
    <w:p w:rsidR="00677509" w:rsidRDefault="00677509" w:rsidP="00BF2673">
      <w:pPr>
        <w:pStyle w:val="ConsPlusNormal"/>
        <w:ind w:right="-1" w:firstLine="709"/>
        <w:jc w:val="both"/>
        <w:rPr>
          <w:rFonts w:ascii="PT Astra Serif" w:hAnsi="PT Astra Serif" w:cs="Times New Roman"/>
          <w:sz w:val="28"/>
          <w:szCs w:val="28"/>
        </w:rPr>
      </w:pPr>
      <w:r>
        <w:rPr>
          <w:rFonts w:ascii="PT Astra Serif" w:hAnsi="PT Astra Serif" w:cs="Times New Roman"/>
          <w:sz w:val="28"/>
          <w:szCs w:val="28"/>
        </w:rPr>
        <w:t xml:space="preserve">Объём медицинской помощи, оказываемой не застрахованным </w:t>
      </w:r>
      <w:r>
        <w:rPr>
          <w:rFonts w:ascii="PT Astra Serif" w:hAnsi="PT Astra Serif" w:cs="Times New Roman"/>
          <w:sz w:val="28"/>
          <w:szCs w:val="28"/>
        </w:rPr>
        <w:br/>
        <w:t>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объёма медицинской помощи, оказываемой в амбулаторных и стационар</w:t>
      </w:r>
      <w:r w:rsidR="00BF2673">
        <w:rPr>
          <w:rFonts w:ascii="PT Astra Serif" w:hAnsi="PT Astra Serif" w:cs="Times New Roman"/>
          <w:sz w:val="28"/>
          <w:szCs w:val="28"/>
        </w:rPr>
        <w:t xml:space="preserve">ных условиях, </w:t>
      </w:r>
      <w:r>
        <w:rPr>
          <w:rFonts w:ascii="PT Astra Serif" w:hAnsi="PT Astra Serif" w:cs="Times New Roman"/>
          <w:sz w:val="28"/>
          <w:szCs w:val="28"/>
        </w:rPr>
        <w:t>и обеспечивается за счёт бюджетных ассигнований областного бюджета Ульяновской области.</w:t>
      </w:r>
    </w:p>
    <w:p w:rsidR="00677509" w:rsidRDefault="00677509" w:rsidP="00BF2673">
      <w:pPr>
        <w:spacing w:after="0" w:line="240" w:lineRule="auto"/>
        <w:ind w:firstLine="709"/>
        <w:jc w:val="both"/>
        <w:rPr>
          <w:rFonts w:ascii="PT Astra Serif" w:hAnsi="PT Astra Serif" w:cs="Times New Roman"/>
          <w:sz w:val="28"/>
          <w:szCs w:val="28"/>
        </w:rPr>
      </w:pPr>
      <w:r>
        <w:rPr>
          <w:rFonts w:ascii="PT Astra Serif" w:hAnsi="PT Astra Serif"/>
          <w:sz w:val="28"/>
          <w:szCs w:val="28"/>
        </w:rPr>
        <w:t>В соответствии со статьей 65 Федерального</w:t>
      </w:r>
      <w:r w:rsidR="00BF2673">
        <w:rPr>
          <w:rFonts w:ascii="PT Astra Serif" w:hAnsi="PT Astra Serif"/>
          <w:sz w:val="28"/>
          <w:szCs w:val="28"/>
        </w:rPr>
        <w:t xml:space="preserve"> закона от 21.11.2011 № 323-ФЗ </w:t>
      </w:r>
      <w:r>
        <w:rPr>
          <w:rFonts w:ascii="PT Astra Serif" w:hAnsi="PT Astra Serif"/>
          <w:sz w:val="28"/>
          <w:szCs w:val="28"/>
        </w:rPr>
        <w:t xml:space="preserve">«Об основах охраны здоровья граждан в Российской Федерации» (далее – ФЗ) медицинское освидетельствование лица представляет собой совокупность методов медицинского осмотра и медицинских исследований, направленных </w:t>
      </w:r>
      <w:r>
        <w:rPr>
          <w:rFonts w:ascii="PT Astra Serif" w:hAnsi="PT Astra Serif"/>
          <w:sz w:val="28"/>
          <w:szCs w:val="28"/>
        </w:rPr>
        <w:br/>
        <w:t xml:space="preserve">на подтверждение такого состояния здоровья человека, которое влечет за собой наступление юридически значимых последствий. Из этого следует, что медицинское освидетельствование не является медицинской помощью, под которой </w:t>
      </w:r>
      <w:r>
        <w:rPr>
          <w:rFonts w:ascii="PT Astra Serif" w:hAnsi="PT Astra Serif"/>
          <w:sz w:val="28"/>
          <w:szCs w:val="28"/>
        </w:rPr>
        <w:br/>
        <w:t>в соответствии со статьей 2 ФЗ понимается комплекс мероприятий, направленных на поддержание и (или) восстановление здоровья. В связи с этим медицинское освидетельствование не включено в территориальную программу и оказы</w:t>
      </w:r>
      <w:r w:rsidR="00BF2673">
        <w:rPr>
          <w:rFonts w:ascii="PT Astra Serif" w:hAnsi="PT Astra Serif"/>
          <w:sz w:val="28"/>
          <w:szCs w:val="28"/>
        </w:rPr>
        <w:t xml:space="preserve">вается </w:t>
      </w:r>
      <w:r>
        <w:rPr>
          <w:rFonts w:ascii="PT Astra Serif" w:hAnsi="PT Astra Serif"/>
          <w:sz w:val="28"/>
          <w:szCs w:val="28"/>
        </w:rPr>
        <w:t>в соответствии с законодательством Российской Федерации.</w:t>
      </w:r>
    </w:p>
    <w:p w:rsidR="00677509" w:rsidRDefault="00677509" w:rsidP="00BF2673">
      <w:pPr>
        <w:spacing w:after="0" w:line="240" w:lineRule="auto"/>
        <w:ind w:firstLine="709"/>
        <w:jc w:val="both"/>
        <w:rPr>
          <w:rFonts w:ascii="PT Astra Serif" w:hAnsi="PT Astra Serif"/>
          <w:sz w:val="28"/>
          <w:szCs w:val="28"/>
        </w:rPr>
      </w:pPr>
      <w:r>
        <w:rPr>
          <w:rFonts w:ascii="PT Astra Serif" w:hAnsi="PT Astra Serif"/>
          <w:sz w:val="28"/>
          <w:szCs w:val="28"/>
        </w:rPr>
        <w:t xml:space="preserve">Информация о порядке выдачи страхового полиса предоставляется </w:t>
      </w:r>
      <w:r>
        <w:rPr>
          <w:rFonts w:ascii="PT Astra Serif" w:hAnsi="PT Astra Serif"/>
          <w:sz w:val="28"/>
          <w:szCs w:val="28"/>
        </w:rPr>
        <w:br/>
        <w:t>при первичном приёме и постановке на учет.</w:t>
      </w:r>
    </w:p>
    <w:p w:rsidR="00677509" w:rsidRDefault="00677509" w:rsidP="00BF2673">
      <w:pPr>
        <w:spacing w:after="0" w:line="240" w:lineRule="auto"/>
        <w:ind w:firstLine="709"/>
        <w:jc w:val="both"/>
        <w:rPr>
          <w:rFonts w:ascii="PT Astra Serif" w:hAnsi="PT Astra Serif"/>
          <w:sz w:val="28"/>
          <w:szCs w:val="28"/>
        </w:rPr>
      </w:pPr>
      <w:r>
        <w:rPr>
          <w:rFonts w:ascii="PT Astra Serif" w:hAnsi="PT Astra Serif"/>
          <w:sz w:val="28"/>
          <w:szCs w:val="28"/>
        </w:rPr>
        <w:t xml:space="preserve">4. Наличие у иностранного гражданина разрешения на временное проживание (РВП) или вида на жительство, является основанием для оформления полиса обязательного медицинского страхования (далее - полис ОМС). </w:t>
      </w:r>
    </w:p>
    <w:p w:rsidR="00677509" w:rsidRDefault="00677509" w:rsidP="00BF2673">
      <w:pPr>
        <w:spacing w:after="0" w:line="240" w:lineRule="auto"/>
        <w:ind w:firstLine="709"/>
        <w:jc w:val="both"/>
        <w:rPr>
          <w:rFonts w:ascii="PT Astra Serif" w:hAnsi="PT Astra Serif"/>
          <w:sz w:val="28"/>
          <w:szCs w:val="28"/>
        </w:rPr>
      </w:pPr>
      <w:r>
        <w:rPr>
          <w:rFonts w:ascii="PT Astra Serif" w:hAnsi="PT Astra Serif"/>
          <w:sz w:val="28"/>
          <w:szCs w:val="28"/>
        </w:rPr>
        <w:t>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28.02.2011 № 158н, для получения полиса ОМС иностранному гражданину, имеющему РВП или вид на жительство, необходимо подать заявление о выборе (замене) страховой медицинской организа</w:t>
      </w:r>
      <w:r w:rsidR="00BF2673">
        <w:rPr>
          <w:rFonts w:ascii="PT Astra Serif" w:hAnsi="PT Astra Serif"/>
          <w:sz w:val="28"/>
          <w:szCs w:val="28"/>
        </w:rPr>
        <w:t xml:space="preserve">ции в одну </w:t>
      </w:r>
      <w:r>
        <w:rPr>
          <w:rFonts w:ascii="PT Astra Serif" w:hAnsi="PT Astra Serif"/>
          <w:sz w:val="28"/>
          <w:szCs w:val="28"/>
        </w:rPr>
        <w:t>из страховых медицинских организаций, осуществляющих деятельность в системе ОМС на территории его проживания.</w:t>
      </w:r>
    </w:p>
    <w:p w:rsidR="00677509" w:rsidRDefault="00677509" w:rsidP="00BF2673">
      <w:pPr>
        <w:spacing w:after="0" w:line="240" w:lineRule="auto"/>
        <w:ind w:firstLine="709"/>
        <w:jc w:val="both"/>
        <w:rPr>
          <w:rFonts w:ascii="PT Astra Serif" w:hAnsi="PT Astra Serif"/>
          <w:sz w:val="28"/>
          <w:szCs w:val="28"/>
        </w:rPr>
      </w:pPr>
      <w:r>
        <w:rPr>
          <w:rFonts w:ascii="PT Astra Serif" w:hAnsi="PT Astra Serif"/>
          <w:sz w:val="28"/>
          <w:szCs w:val="28"/>
        </w:rPr>
        <w:t>5. Первичное медицинское обследование участника Госпрограммы переселения и членов его семьи на территории Ульяновской области осуществляет уполномоченная организация ООО «Мед-Профи», г. Ульяновск, ул. Дворцовая, д. 7, тел. 8(8422)58-48-28, часы работы пн.-пт. 8.00-16.00.</w:t>
      </w:r>
    </w:p>
    <w:p w:rsidR="00677509" w:rsidRDefault="00677509" w:rsidP="00BF2673">
      <w:pPr>
        <w:spacing w:after="0" w:line="240" w:lineRule="auto"/>
        <w:ind w:firstLine="709"/>
        <w:jc w:val="both"/>
        <w:rPr>
          <w:rFonts w:ascii="PT Astra Serif" w:hAnsi="PT Astra Serif"/>
          <w:sz w:val="28"/>
          <w:szCs w:val="28"/>
        </w:rPr>
      </w:pPr>
      <w:r>
        <w:rPr>
          <w:rFonts w:ascii="PT Astra Serif" w:hAnsi="PT Astra Serif"/>
          <w:sz w:val="28"/>
          <w:szCs w:val="28"/>
        </w:rPr>
        <w:t>Уполномоченная организация выдает участнику Госпрограммы переселе</w:t>
      </w:r>
      <w:r w:rsidR="00BF2673">
        <w:rPr>
          <w:rFonts w:ascii="PT Astra Serif" w:hAnsi="PT Astra Serif"/>
          <w:sz w:val="28"/>
          <w:szCs w:val="28"/>
        </w:rPr>
        <w:t xml:space="preserve">ния </w:t>
      </w:r>
      <w:r>
        <w:rPr>
          <w:rFonts w:ascii="PT Astra Serif" w:hAnsi="PT Astra Serif"/>
          <w:sz w:val="28"/>
          <w:szCs w:val="28"/>
        </w:rPr>
        <w:t>и членам его семьи следующие документы:</w:t>
      </w:r>
    </w:p>
    <w:p w:rsidR="00677509" w:rsidRDefault="00677509" w:rsidP="00BF2673">
      <w:pPr>
        <w:spacing w:after="0" w:line="240" w:lineRule="auto"/>
        <w:ind w:firstLine="709"/>
        <w:jc w:val="both"/>
        <w:rPr>
          <w:rFonts w:ascii="PT Astra Serif" w:hAnsi="PT Astra Serif"/>
          <w:sz w:val="28"/>
          <w:szCs w:val="28"/>
        </w:rPr>
      </w:pPr>
      <w:r>
        <w:rPr>
          <w:rFonts w:ascii="PT Astra Serif" w:hAnsi="PT Astra Serif"/>
          <w:sz w:val="28"/>
          <w:szCs w:val="28"/>
        </w:rPr>
        <w:t>– справку (заключение) об отсутствии заболевания наркоманией;</w:t>
      </w:r>
    </w:p>
    <w:p w:rsidR="00677509" w:rsidRDefault="00677509" w:rsidP="00BF2673">
      <w:pPr>
        <w:spacing w:after="0" w:line="240" w:lineRule="auto"/>
        <w:ind w:firstLine="709"/>
        <w:jc w:val="both"/>
        <w:rPr>
          <w:rFonts w:ascii="PT Astra Serif" w:hAnsi="PT Astra Serif"/>
          <w:sz w:val="28"/>
          <w:szCs w:val="28"/>
        </w:rPr>
      </w:pPr>
      <w:r>
        <w:rPr>
          <w:rFonts w:ascii="PT Astra Serif" w:hAnsi="PT Astra Serif"/>
          <w:sz w:val="28"/>
          <w:szCs w:val="28"/>
        </w:rPr>
        <w:t xml:space="preserve">– медицинское заключение об отсутствии инфекционных заболеваний, предусмотренных </w:t>
      </w:r>
      <w:hyperlink r:id="rId26" w:history="1">
        <w:r>
          <w:rPr>
            <w:rStyle w:val="ad"/>
            <w:rFonts w:ascii="PT Astra Serif" w:hAnsi="PT Astra Serif"/>
            <w:color w:val="000000"/>
            <w:sz w:val="28"/>
            <w:szCs w:val="28"/>
          </w:rPr>
          <w:t>перечнем</w:t>
        </w:r>
      </w:hyperlink>
      <w:r>
        <w:rPr>
          <w:rFonts w:ascii="PT Astra Serif" w:hAnsi="PT Astra Serif"/>
          <w:sz w:val="28"/>
          <w:szCs w:val="28"/>
        </w:rP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w:t>
      </w:r>
      <w:r w:rsidR="00BF2673">
        <w:rPr>
          <w:rFonts w:ascii="PT Astra Serif" w:hAnsi="PT Astra Serif"/>
          <w:sz w:val="28"/>
          <w:szCs w:val="28"/>
        </w:rPr>
        <w:t xml:space="preserve">ента, или разрешения на работу </w:t>
      </w:r>
      <w:r>
        <w:rPr>
          <w:rFonts w:ascii="PT Astra Serif" w:hAnsi="PT Astra Serif"/>
          <w:sz w:val="28"/>
          <w:szCs w:val="28"/>
        </w:rPr>
        <w:t>в Российской Федерации, утвержденным приказом Министерства здравоохранения Российской Федерации от 29.06.2015 № 384н «Об утверждении перечня инфекционных заболеваний, представляющих опасность для окружа</w:t>
      </w:r>
      <w:r w:rsidR="00BF2673">
        <w:rPr>
          <w:rFonts w:ascii="PT Astra Serif" w:hAnsi="PT Astra Serif"/>
          <w:sz w:val="28"/>
          <w:szCs w:val="28"/>
        </w:rPr>
        <w:t xml:space="preserve">ющих </w:t>
      </w:r>
      <w:r>
        <w:rPr>
          <w:rFonts w:ascii="PT Astra Serif" w:hAnsi="PT Astra Serif"/>
          <w:sz w:val="28"/>
          <w:szCs w:val="28"/>
        </w:rPr>
        <w:t>и являющихся основанием для отказа в выдаче либо аннулирования разреше</w:t>
      </w:r>
      <w:r w:rsidR="00BF2673">
        <w:rPr>
          <w:rFonts w:ascii="PT Astra Serif" w:hAnsi="PT Astra Serif"/>
          <w:sz w:val="28"/>
          <w:szCs w:val="28"/>
        </w:rPr>
        <w:t xml:space="preserve">ния </w:t>
      </w:r>
      <w:r>
        <w:rPr>
          <w:rFonts w:ascii="PT Astra Serif" w:hAnsi="PT Astra Serif"/>
          <w:sz w:val="28"/>
          <w:szCs w:val="28"/>
        </w:rPr>
        <w:t>на временное проживание иностранных граждан и лиц без граждан</w:t>
      </w:r>
      <w:r w:rsidR="00BF2673">
        <w:rPr>
          <w:rFonts w:ascii="PT Astra Serif" w:hAnsi="PT Astra Serif"/>
          <w:sz w:val="28"/>
          <w:szCs w:val="28"/>
        </w:rPr>
        <w:t xml:space="preserve">ства, или вида </w:t>
      </w:r>
      <w:r>
        <w:rPr>
          <w:rFonts w:ascii="PT Astra Serif" w:hAnsi="PT Astra Serif"/>
          <w:sz w:val="28"/>
          <w:szCs w:val="28"/>
        </w:rPr>
        <w:t>на жительство, или патента, или разрешения на работу в Российской Федера</w:t>
      </w:r>
      <w:r w:rsidR="00BF2673">
        <w:rPr>
          <w:rFonts w:ascii="PT Astra Serif" w:hAnsi="PT Astra Serif"/>
          <w:sz w:val="28"/>
          <w:szCs w:val="28"/>
        </w:rPr>
        <w:t xml:space="preserve">ции, </w:t>
      </w:r>
      <w:r>
        <w:rPr>
          <w:rFonts w:ascii="PT Astra Serif" w:hAnsi="PT Astra Serif"/>
          <w:sz w:val="28"/>
          <w:szCs w:val="28"/>
        </w:rPr>
        <w:t>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677509" w:rsidRDefault="00677509" w:rsidP="00BF2673">
      <w:pPr>
        <w:spacing w:after="0" w:line="240" w:lineRule="auto"/>
        <w:ind w:firstLine="709"/>
        <w:jc w:val="both"/>
        <w:rPr>
          <w:rFonts w:ascii="PT Astra Serif" w:hAnsi="PT Astra Serif"/>
          <w:sz w:val="28"/>
          <w:szCs w:val="28"/>
        </w:rPr>
      </w:pPr>
      <w:r>
        <w:rPr>
          <w:rFonts w:ascii="PT Astra Serif" w:hAnsi="PT Astra Serif"/>
          <w:sz w:val="28"/>
          <w:szCs w:val="28"/>
        </w:rPr>
        <w:t>– сертификат об отсутствии у участника Госпрограммы переселения и членов его семьи заболевания, вызываемого вирусом иммунодефицита человека (ВИЧ-инфекции).</w:t>
      </w:r>
    </w:p>
    <w:p w:rsidR="00677509" w:rsidRDefault="00677509" w:rsidP="00677509">
      <w:pPr>
        <w:spacing w:after="0" w:line="240" w:lineRule="auto"/>
        <w:ind w:firstLine="567"/>
        <w:jc w:val="both"/>
        <w:rPr>
          <w:rFonts w:ascii="PT Astra Serif" w:hAnsi="PT Astra Serif"/>
          <w:b/>
          <w:sz w:val="28"/>
          <w:szCs w:val="28"/>
        </w:rPr>
      </w:pPr>
    </w:p>
    <w:p w:rsidR="00677509" w:rsidRDefault="00677509" w:rsidP="004A4BAC">
      <w:pPr>
        <w:spacing w:after="0" w:line="240" w:lineRule="auto"/>
        <w:jc w:val="center"/>
        <w:rPr>
          <w:rFonts w:ascii="PT Astra Serif" w:hAnsi="PT Astra Serif"/>
          <w:b/>
          <w:sz w:val="28"/>
          <w:szCs w:val="28"/>
        </w:rPr>
      </w:pPr>
      <w:r>
        <w:rPr>
          <w:rFonts w:ascii="PT Astra Serif" w:hAnsi="PT Astra Serif"/>
          <w:b/>
          <w:sz w:val="28"/>
          <w:szCs w:val="28"/>
        </w:rPr>
        <w:t xml:space="preserve">Порядок предоставления участнику Госпрограммы переселения </w:t>
      </w:r>
      <w:r>
        <w:rPr>
          <w:rFonts w:ascii="PT Astra Serif" w:hAnsi="PT Astra Serif"/>
          <w:b/>
          <w:sz w:val="28"/>
          <w:szCs w:val="28"/>
        </w:rPr>
        <w:br/>
        <w:t>и членам его семьи услуг в сфере образования</w:t>
      </w:r>
    </w:p>
    <w:p w:rsidR="00677509" w:rsidRDefault="00677509" w:rsidP="00BF2673">
      <w:pPr>
        <w:spacing w:after="0" w:line="240" w:lineRule="auto"/>
        <w:ind w:firstLine="709"/>
        <w:jc w:val="both"/>
        <w:rPr>
          <w:rFonts w:ascii="PT Astra Serif" w:hAnsi="PT Astra Serif"/>
          <w:sz w:val="28"/>
          <w:szCs w:val="28"/>
        </w:rPr>
      </w:pPr>
      <w:r>
        <w:rPr>
          <w:rFonts w:ascii="PT Astra Serif" w:hAnsi="PT Astra Serif"/>
          <w:sz w:val="28"/>
          <w:szCs w:val="28"/>
        </w:rPr>
        <w:t xml:space="preserve">Участник Госпрограммы переселения и члены его семьи имеют право </w:t>
      </w:r>
      <w:r>
        <w:rPr>
          <w:rFonts w:ascii="PT Astra Serif" w:hAnsi="PT Astra Serif"/>
          <w:sz w:val="28"/>
          <w:szCs w:val="28"/>
        </w:rPr>
        <w:br/>
        <w:t>на получение услуг в сфере образования.</w:t>
      </w:r>
    </w:p>
    <w:p w:rsidR="00677509" w:rsidRDefault="00677509" w:rsidP="00BF2673">
      <w:pPr>
        <w:spacing w:after="0" w:line="240" w:lineRule="auto"/>
        <w:ind w:firstLine="709"/>
        <w:jc w:val="both"/>
        <w:rPr>
          <w:rFonts w:ascii="PT Astra Serif" w:hAnsi="PT Astra Serif"/>
          <w:sz w:val="28"/>
          <w:szCs w:val="28"/>
        </w:rPr>
      </w:pPr>
      <w:r>
        <w:rPr>
          <w:rFonts w:ascii="PT Astra Serif" w:hAnsi="PT Astra Serif"/>
          <w:sz w:val="28"/>
          <w:szCs w:val="28"/>
        </w:rPr>
        <w:t>Услуги в сфере образования предоставляются в соответствии с Федеральным законом от 29.12.2012 № 273-ФЗ «Об образовании в Российской Федера</w:t>
      </w:r>
      <w:r w:rsidR="00E9174F">
        <w:rPr>
          <w:rFonts w:ascii="PT Astra Serif" w:hAnsi="PT Astra Serif"/>
          <w:sz w:val="28"/>
          <w:szCs w:val="28"/>
        </w:rPr>
        <w:t xml:space="preserve">ции» </w:t>
      </w:r>
      <w:r>
        <w:rPr>
          <w:rFonts w:ascii="PT Astra Serif" w:hAnsi="PT Astra Serif"/>
          <w:sz w:val="28"/>
          <w:szCs w:val="28"/>
        </w:rPr>
        <w:t xml:space="preserve">и Законом Ульяновской области от 13.08.2013 № 134-ЗО «Об образовании </w:t>
      </w:r>
      <w:r>
        <w:rPr>
          <w:rFonts w:ascii="PT Astra Serif" w:hAnsi="PT Astra Serif"/>
          <w:sz w:val="28"/>
          <w:szCs w:val="28"/>
        </w:rPr>
        <w:br/>
        <w:t>в Ульяновской области».</w:t>
      </w:r>
    </w:p>
    <w:p w:rsidR="00677509" w:rsidRDefault="00677509" w:rsidP="00BF2673">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Участникам Госпрограммы переселения и членам их семей в рамках указанного мероприятия предусмотрено:</w:t>
      </w:r>
    </w:p>
    <w:p w:rsidR="00677509" w:rsidRDefault="00677509" w:rsidP="00BF2673">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 предоставление мест в дошкольных образовательных организациях </w:t>
      </w:r>
      <w:r>
        <w:rPr>
          <w:rFonts w:ascii="PT Astra Serif" w:hAnsi="PT Astra Serif" w:cs="Times New Roman"/>
          <w:sz w:val="28"/>
          <w:szCs w:val="28"/>
        </w:rPr>
        <w:br/>
        <w:t>в соответствии с очередностью;</w:t>
      </w:r>
    </w:p>
    <w:p w:rsidR="00677509" w:rsidRDefault="00677509" w:rsidP="00BF2673">
      <w:pPr>
        <w:pStyle w:val="ConsPlusNormal"/>
        <w:ind w:firstLine="709"/>
        <w:jc w:val="both"/>
        <w:rPr>
          <w:rFonts w:ascii="PT Astra Serif" w:hAnsi="PT Astra Serif" w:cs="Times New Roman"/>
          <w:sz w:val="28"/>
          <w:szCs w:val="28"/>
        </w:rPr>
      </w:pPr>
      <w:r>
        <w:rPr>
          <w:rFonts w:ascii="PT Astra Serif" w:hAnsi="PT Astra Serif" w:cs="Times New Roman"/>
          <w:sz w:val="28"/>
          <w:szCs w:val="28"/>
        </w:rPr>
        <w:t xml:space="preserve">– оказание услуг в получении образования соответствующего уровня </w:t>
      </w:r>
      <w:r>
        <w:rPr>
          <w:rFonts w:ascii="PT Astra Serif" w:hAnsi="PT Astra Serif" w:cs="Times New Roman"/>
          <w:sz w:val="28"/>
          <w:szCs w:val="28"/>
        </w:rPr>
        <w:br/>
        <w:t xml:space="preserve">в образовательных организациях, находящихся на территории Ульяновской области и осуществляющих соответствующую образовательную деятельность, </w:t>
      </w:r>
      <w:r>
        <w:rPr>
          <w:rFonts w:ascii="PT Astra Serif" w:hAnsi="PT Astra Serif" w:cs="Times New Roman"/>
          <w:sz w:val="28"/>
          <w:szCs w:val="28"/>
        </w:rPr>
        <w:br/>
        <w:t>в соответствии с законодательством об образовании.</w:t>
      </w:r>
    </w:p>
    <w:p w:rsidR="00677509" w:rsidRDefault="00677509" w:rsidP="00BF2673">
      <w:pPr>
        <w:pStyle w:val="ConsPlusNormal"/>
        <w:ind w:firstLine="709"/>
        <w:jc w:val="both"/>
        <w:rPr>
          <w:rFonts w:ascii="PT Astra Serif" w:hAnsi="PT Astra Serif" w:cs="Times New Roman"/>
          <w:bCs/>
          <w:color w:val="000000"/>
          <w:sz w:val="28"/>
          <w:szCs w:val="28"/>
          <w:shd w:val="clear" w:color="auto" w:fill="FFFFFF"/>
        </w:rPr>
      </w:pPr>
      <w:r>
        <w:rPr>
          <w:rFonts w:ascii="PT Astra Serif" w:hAnsi="PT Astra Serif" w:cs="Times New Roman"/>
          <w:bCs/>
          <w:color w:val="000000"/>
          <w:sz w:val="28"/>
          <w:szCs w:val="28"/>
          <w:shd w:val="clear" w:color="auto" w:fill="FFFFFF"/>
        </w:rPr>
        <w:t xml:space="preserve">Приём участников </w:t>
      </w:r>
      <w:r>
        <w:rPr>
          <w:rFonts w:ascii="PT Astra Serif" w:hAnsi="PT Astra Serif" w:cs="Times New Roman"/>
          <w:sz w:val="28"/>
          <w:szCs w:val="28"/>
        </w:rPr>
        <w:t>Госпрограммы переселения</w:t>
      </w:r>
      <w:r>
        <w:rPr>
          <w:rFonts w:ascii="PT Astra Serif" w:hAnsi="PT Astra Serif" w:cs="Times New Roman"/>
          <w:bCs/>
          <w:color w:val="000000"/>
          <w:sz w:val="28"/>
          <w:szCs w:val="28"/>
          <w:shd w:val="clear" w:color="auto" w:fill="FFFFFF"/>
        </w:rPr>
        <w:t xml:space="preserve"> и членов их семей </w:t>
      </w:r>
      <w:r>
        <w:rPr>
          <w:rFonts w:ascii="PT Astra Serif" w:hAnsi="PT Astra Serif" w:cs="Times New Roman"/>
          <w:bCs/>
          <w:color w:val="000000"/>
          <w:sz w:val="28"/>
          <w:szCs w:val="28"/>
          <w:shd w:val="clear" w:color="auto" w:fill="FFFFFF"/>
        </w:rPr>
        <w:br/>
        <w:t xml:space="preserve">в образовательные организации Ульяновской области осуществляется </w:t>
      </w:r>
      <w:r>
        <w:rPr>
          <w:rFonts w:ascii="PT Astra Serif" w:hAnsi="PT Astra Serif" w:cs="Times New Roman"/>
          <w:bCs/>
          <w:color w:val="000000"/>
          <w:sz w:val="28"/>
          <w:szCs w:val="28"/>
          <w:shd w:val="clear" w:color="auto" w:fill="FFFFFF"/>
        </w:rPr>
        <w:br/>
        <w:t xml:space="preserve">в соответствии с Порядком приёма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22.01.2014 № 32 «Об утверждении Порядка приёма граждан </w:t>
      </w:r>
      <w:r>
        <w:rPr>
          <w:rFonts w:ascii="PT Astra Serif" w:hAnsi="PT Astra Serif" w:cs="Times New Roman"/>
          <w:bCs/>
          <w:color w:val="000000"/>
          <w:sz w:val="28"/>
          <w:szCs w:val="28"/>
          <w:shd w:val="clear" w:color="auto" w:fill="FFFFFF"/>
        </w:rPr>
        <w:br/>
        <w:t>на обучение по образовательным программам начального общего, основного общего и среднего общего образования».</w:t>
      </w:r>
    </w:p>
    <w:p w:rsidR="00677509" w:rsidRDefault="00677509" w:rsidP="00BF2673">
      <w:pPr>
        <w:pStyle w:val="ConsPlusNormal"/>
        <w:ind w:firstLine="709"/>
        <w:jc w:val="both"/>
        <w:rPr>
          <w:rFonts w:ascii="PT Astra Serif" w:hAnsi="PT Astra Serif" w:cs="Times New Roman"/>
          <w:sz w:val="28"/>
          <w:szCs w:val="28"/>
        </w:rPr>
      </w:pPr>
    </w:p>
    <w:p w:rsidR="00677509" w:rsidRDefault="00677509" w:rsidP="00677509">
      <w:pPr>
        <w:spacing w:after="0" w:line="240" w:lineRule="auto"/>
        <w:jc w:val="center"/>
        <w:rPr>
          <w:rFonts w:ascii="PT Astra Serif" w:hAnsi="PT Astra Serif" w:cs="Times New Roman"/>
          <w:b/>
          <w:sz w:val="28"/>
          <w:szCs w:val="28"/>
        </w:rPr>
      </w:pPr>
      <w:r>
        <w:rPr>
          <w:rFonts w:ascii="PT Astra Serif" w:hAnsi="PT Astra Serif"/>
          <w:b/>
          <w:sz w:val="28"/>
          <w:szCs w:val="28"/>
        </w:rPr>
        <w:t>Порядок предоставления участнику Госпрограммы переселения</w:t>
      </w:r>
      <w:r>
        <w:rPr>
          <w:rFonts w:ascii="PT Astra Serif" w:hAnsi="PT Astra Serif"/>
          <w:b/>
          <w:sz w:val="28"/>
          <w:szCs w:val="28"/>
        </w:rPr>
        <w:br/>
        <w:t>и членам его семьи услуг в сфере социальной защиты населения</w:t>
      </w:r>
    </w:p>
    <w:p w:rsidR="00677509" w:rsidRDefault="00677509" w:rsidP="00677509">
      <w:pPr>
        <w:spacing w:after="0" w:line="240" w:lineRule="auto"/>
        <w:jc w:val="center"/>
        <w:rPr>
          <w:rFonts w:ascii="PT Astra Serif" w:hAnsi="PT Astra Serif"/>
          <w:sz w:val="28"/>
          <w:szCs w:val="28"/>
        </w:rPr>
      </w:pPr>
    </w:p>
    <w:p w:rsidR="00677509" w:rsidRDefault="00677509" w:rsidP="00BF2673">
      <w:pPr>
        <w:spacing w:after="0" w:line="240" w:lineRule="auto"/>
        <w:ind w:firstLine="709"/>
        <w:jc w:val="both"/>
        <w:rPr>
          <w:rFonts w:ascii="PT Astra Serif" w:hAnsi="PT Astra Serif"/>
          <w:b/>
          <w:sz w:val="28"/>
          <w:szCs w:val="28"/>
        </w:rPr>
      </w:pPr>
      <w:r>
        <w:rPr>
          <w:rFonts w:ascii="PT Astra Serif" w:hAnsi="PT Astra Serif"/>
          <w:sz w:val="28"/>
          <w:szCs w:val="28"/>
        </w:rPr>
        <w:t xml:space="preserve">Участник Госпрограммы переселения и члены его семьи имеют право </w:t>
      </w:r>
      <w:r>
        <w:rPr>
          <w:rFonts w:ascii="PT Astra Serif" w:hAnsi="PT Astra Serif"/>
          <w:sz w:val="28"/>
          <w:szCs w:val="28"/>
        </w:rPr>
        <w:br/>
        <w:t>на получение услуг социального обслуживания, предоставляемые в соответ</w:t>
      </w:r>
      <w:r w:rsidR="00BF2673">
        <w:rPr>
          <w:rFonts w:ascii="PT Astra Serif" w:hAnsi="PT Astra Serif"/>
          <w:sz w:val="28"/>
          <w:szCs w:val="28"/>
        </w:rPr>
        <w:t xml:space="preserve">ствии </w:t>
      </w:r>
      <w:r>
        <w:rPr>
          <w:rFonts w:ascii="PT Astra Serif" w:hAnsi="PT Astra Serif"/>
          <w:sz w:val="28"/>
          <w:szCs w:val="28"/>
        </w:rPr>
        <w:t xml:space="preserve">с административным Порядком </w:t>
      </w:r>
      <w:r>
        <w:rPr>
          <w:rStyle w:val="afb"/>
          <w:rFonts w:ascii="PT Astra Serif" w:hAnsi="PT Astra Serif"/>
          <w:b w:val="0"/>
          <w:bCs w:val="0"/>
          <w:color w:val="000000"/>
          <w:sz w:val="28"/>
          <w:szCs w:val="28"/>
          <w:shd w:val="clear" w:color="auto" w:fill="FFFFFF"/>
        </w:rPr>
        <w:t xml:space="preserve">Министерства здравоохранения, семьи </w:t>
      </w:r>
      <w:r>
        <w:rPr>
          <w:rFonts w:ascii="PT Astra Serif" w:hAnsi="PT Astra Serif"/>
          <w:color w:val="000000"/>
          <w:sz w:val="28"/>
          <w:szCs w:val="28"/>
          <w:shd w:val="clear" w:color="auto" w:fill="FFFFFF"/>
        </w:rPr>
        <w:br/>
      </w:r>
      <w:r>
        <w:rPr>
          <w:rStyle w:val="afb"/>
          <w:rFonts w:ascii="PT Astra Serif" w:hAnsi="PT Astra Serif"/>
          <w:b w:val="0"/>
          <w:bCs w:val="0"/>
          <w:color w:val="000000"/>
          <w:sz w:val="28"/>
          <w:szCs w:val="28"/>
          <w:shd w:val="clear" w:color="auto" w:fill="FFFFFF"/>
        </w:rPr>
        <w:t xml:space="preserve">и социального благополучия Ульяновской области предоставления государственной услуги </w:t>
      </w:r>
      <w:r w:rsidRPr="004A4BAC">
        <w:rPr>
          <w:rStyle w:val="afb"/>
          <w:rFonts w:ascii="PT Astra Serif" w:hAnsi="PT Astra Serif"/>
          <w:b w:val="0"/>
          <w:bCs w:val="0"/>
          <w:color w:val="000000"/>
          <w:sz w:val="28"/>
          <w:szCs w:val="28"/>
          <w:shd w:val="clear" w:color="auto" w:fill="FFFFFF"/>
        </w:rPr>
        <w:t>«Признание гражданина нуждающимся в социальном обслуживании», утвержденным приказом Главного управления труда, занятости и социального благополучия Ульяновской области от 29.03.2016 № 35-п.</w:t>
      </w:r>
    </w:p>
    <w:p w:rsidR="007F6102" w:rsidRDefault="00677509" w:rsidP="007F6102">
      <w:pPr>
        <w:pStyle w:val="consplusnormal1"/>
        <w:spacing w:before="0" w:beforeAutospacing="0" w:after="0" w:afterAutospacing="0"/>
        <w:ind w:firstLine="709"/>
        <w:jc w:val="both"/>
        <w:rPr>
          <w:rFonts w:ascii="PT Astra Serif" w:hAnsi="PT Astra Serif"/>
          <w:color w:val="000000"/>
          <w:sz w:val="28"/>
          <w:szCs w:val="28"/>
        </w:rPr>
      </w:pPr>
      <w:r>
        <w:rPr>
          <w:rFonts w:ascii="PT Astra Serif" w:hAnsi="PT Astra Serif"/>
          <w:sz w:val="28"/>
          <w:szCs w:val="28"/>
        </w:rPr>
        <w:t xml:space="preserve">Приём участника Госпрограммы переселения и членов его семьи </w:t>
      </w:r>
      <w:r>
        <w:rPr>
          <w:rFonts w:ascii="PT Astra Serif" w:hAnsi="PT Astra Serif"/>
          <w:color w:val="000000"/>
          <w:sz w:val="28"/>
          <w:szCs w:val="28"/>
        </w:rPr>
        <w:t xml:space="preserve">по вопросу предоставления государственной </w:t>
      </w:r>
      <w:r>
        <w:rPr>
          <w:rFonts w:ascii="PT Astra Serif" w:hAnsi="PT Astra Serif"/>
          <w:color w:val="000000"/>
          <w:sz w:val="28"/>
          <w:szCs w:val="28"/>
          <w:shd w:val="clear" w:color="auto" w:fill="FFFFFF"/>
        </w:rPr>
        <w:t>услуги по признанию гражданина нуж</w:t>
      </w:r>
      <w:r w:rsidR="00BF2673">
        <w:rPr>
          <w:rFonts w:ascii="PT Astra Serif" w:hAnsi="PT Astra Serif"/>
          <w:color w:val="000000"/>
          <w:sz w:val="28"/>
          <w:szCs w:val="28"/>
          <w:shd w:val="clear" w:color="auto" w:fill="FFFFFF"/>
        </w:rPr>
        <w:t xml:space="preserve">дающимся </w:t>
      </w:r>
      <w:r>
        <w:rPr>
          <w:rFonts w:ascii="PT Astra Serif" w:hAnsi="PT Astra Serif"/>
          <w:color w:val="000000"/>
          <w:sz w:val="28"/>
          <w:szCs w:val="28"/>
          <w:shd w:val="clear" w:color="auto" w:fill="FFFFFF"/>
        </w:rPr>
        <w:t xml:space="preserve">в социальном обслуживании </w:t>
      </w:r>
      <w:r>
        <w:rPr>
          <w:rFonts w:ascii="PT Astra Serif" w:hAnsi="PT Astra Serif"/>
          <w:color w:val="000000"/>
          <w:sz w:val="28"/>
          <w:szCs w:val="28"/>
        </w:rPr>
        <w:t xml:space="preserve">осуществляется в соответствии со служебным распорядком </w:t>
      </w:r>
      <w:r w:rsidR="007F6102" w:rsidRPr="008E5767">
        <w:rPr>
          <w:rFonts w:ascii="PT Astra Serif" w:hAnsi="PT Astra Serif"/>
          <w:color w:val="000000"/>
          <w:sz w:val="28"/>
          <w:szCs w:val="28"/>
        </w:rPr>
        <w:t xml:space="preserve">Министерства </w:t>
      </w:r>
      <w:r w:rsidR="007F6102">
        <w:rPr>
          <w:rFonts w:ascii="PT Astra Serif" w:hAnsi="PT Astra Serif"/>
          <w:color w:val="000000"/>
          <w:sz w:val="28"/>
          <w:szCs w:val="28"/>
        </w:rPr>
        <w:t xml:space="preserve">семейной, демографической политики и </w:t>
      </w:r>
      <w:r w:rsidR="007F6102" w:rsidRPr="008E5767">
        <w:rPr>
          <w:rFonts w:ascii="PT Astra Serif" w:hAnsi="PT Astra Serif"/>
          <w:color w:val="000000"/>
          <w:sz w:val="28"/>
          <w:szCs w:val="28"/>
        </w:rPr>
        <w:t>социального благополучия Ульяновской области (далее – М</w:t>
      </w:r>
      <w:r w:rsidR="007F6102">
        <w:rPr>
          <w:rFonts w:ascii="PT Astra Serif" w:hAnsi="PT Astra Serif"/>
          <w:color w:val="000000"/>
          <w:sz w:val="28"/>
          <w:szCs w:val="28"/>
        </w:rPr>
        <w:t>СДП</w:t>
      </w:r>
      <w:r w:rsidR="007F6102" w:rsidRPr="008E5767">
        <w:rPr>
          <w:rFonts w:ascii="PT Astra Serif" w:hAnsi="PT Astra Serif"/>
          <w:color w:val="000000"/>
          <w:sz w:val="28"/>
          <w:szCs w:val="28"/>
        </w:rPr>
        <w:t xml:space="preserve">иСБ) и территориальных Департаментов Министерства </w:t>
      </w:r>
      <w:r w:rsidR="007F6102">
        <w:rPr>
          <w:rFonts w:ascii="PT Astra Serif" w:hAnsi="PT Astra Serif"/>
          <w:color w:val="000000"/>
          <w:sz w:val="28"/>
          <w:szCs w:val="28"/>
        </w:rPr>
        <w:t xml:space="preserve">семейной, демографической политики и </w:t>
      </w:r>
      <w:r w:rsidR="007F6102" w:rsidRPr="008E5767">
        <w:rPr>
          <w:rFonts w:ascii="PT Astra Serif" w:hAnsi="PT Astra Serif"/>
          <w:color w:val="000000"/>
          <w:sz w:val="28"/>
          <w:szCs w:val="28"/>
        </w:rPr>
        <w:t>социального благополучия Ульяновской области (далее – Д</w:t>
      </w:r>
      <w:r w:rsidR="007F6102">
        <w:rPr>
          <w:rFonts w:ascii="PT Astra Serif" w:hAnsi="PT Astra Serif"/>
          <w:color w:val="000000"/>
          <w:sz w:val="28"/>
          <w:szCs w:val="28"/>
        </w:rPr>
        <w:t>МСДП</w:t>
      </w:r>
      <w:r w:rsidR="007F6102" w:rsidRPr="008E5767">
        <w:rPr>
          <w:rFonts w:ascii="PT Astra Serif" w:hAnsi="PT Astra Serif"/>
          <w:color w:val="000000"/>
          <w:sz w:val="28"/>
          <w:szCs w:val="28"/>
        </w:rPr>
        <w:t>иСБ).</w:t>
      </w:r>
    </w:p>
    <w:p w:rsidR="007F6102" w:rsidRDefault="007F6102" w:rsidP="007F6102">
      <w:pPr>
        <w:pStyle w:val="consplusnormal1"/>
        <w:spacing w:before="0" w:beforeAutospacing="0" w:after="0" w:afterAutospacing="0"/>
        <w:ind w:firstLine="709"/>
        <w:jc w:val="both"/>
        <w:rPr>
          <w:rFonts w:ascii="PT Astra Serif" w:hAnsi="PT Astra Serif"/>
          <w:color w:val="000000"/>
          <w:sz w:val="28"/>
          <w:szCs w:val="28"/>
        </w:rPr>
      </w:pPr>
      <w:r>
        <w:rPr>
          <w:rFonts w:ascii="PT Astra Serif" w:hAnsi="PT Astra Serif"/>
          <w:color w:val="000000"/>
          <w:sz w:val="28"/>
          <w:szCs w:val="28"/>
        </w:rPr>
        <w:t xml:space="preserve">Место нахождения </w:t>
      </w:r>
      <w:r w:rsidRPr="008E5767">
        <w:rPr>
          <w:rFonts w:ascii="PT Astra Serif" w:hAnsi="PT Astra Serif"/>
          <w:color w:val="000000"/>
          <w:sz w:val="28"/>
          <w:szCs w:val="28"/>
        </w:rPr>
        <w:t>М</w:t>
      </w:r>
      <w:r>
        <w:rPr>
          <w:rFonts w:ascii="PT Astra Serif" w:hAnsi="PT Astra Serif"/>
          <w:color w:val="000000"/>
          <w:sz w:val="28"/>
          <w:szCs w:val="28"/>
        </w:rPr>
        <w:t>СДП</w:t>
      </w:r>
      <w:r w:rsidRPr="008E5767">
        <w:rPr>
          <w:rFonts w:ascii="PT Astra Serif" w:hAnsi="PT Astra Serif"/>
          <w:color w:val="000000"/>
          <w:sz w:val="28"/>
          <w:szCs w:val="28"/>
        </w:rPr>
        <w:t>иСБ</w:t>
      </w:r>
      <w:r>
        <w:rPr>
          <w:rFonts w:ascii="PT Astra Serif" w:hAnsi="PT Astra Serif"/>
          <w:color w:val="000000"/>
          <w:sz w:val="28"/>
          <w:szCs w:val="28"/>
        </w:rPr>
        <w:t xml:space="preserve">, контактный телефон, сайт: г. Ульяновск, </w:t>
      </w:r>
      <w:r>
        <w:rPr>
          <w:rFonts w:ascii="PT Astra Serif" w:hAnsi="PT Astra Serif"/>
          <w:color w:val="000000"/>
          <w:sz w:val="28"/>
          <w:szCs w:val="28"/>
        </w:rPr>
        <w:br/>
        <w:t xml:space="preserve">ул. Федерации, д. 60, тел. 8(8422)44-96-84, факс: 8(8422)44-46-09, </w:t>
      </w:r>
      <w:hyperlink r:id="rId27" w:history="1">
        <w:r>
          <w:rPr>
            <w:rStyle w:val="ad"/>
            <w:rFonts w:ascii="PT Astra Serif" w:hAnsi="PT Astra Serif"/>
            <w:color w:val="000000"/>
            <w:sz w:val="28"/>
            <w:szCs w:val="28"/>
          </w:rPr>
          <w:t>www.sobes73.ru</w:t>
        </w:r>
      </w:hyperlink>
      <w:r>
        <w:rPr>
          <w:rFonts w:ascii="PT Astra Serif" w:hAnsi="PT Astra Serif"/>
          <w:color w:val="000000"/>
          <w:sz w:val="28"/>
          <w:szCs w:val="28"/>
        </w:rPr>
        <w:t>.</w:t>
      </w:r>
    </w:p>
    <w:p w:rsidR="007F6102" w:rsidRDefault="007F6102" w:rsidP="007F6102">
      <w:pPr>
        <w:pStyle w:val="consplusnormal1"/>
        <w:spacing w:before="0" w:beforeAutospacing="0" w:after="0" w:afterAutospacing="0"/>
        <w:ind w:firstLine="709"/>
        <w:jc w:val="both"/>
        <w:rPr>
          <w:rFonts w:ascii="PT Astra Serif" w:hAnsi="PT Astra Serif"/>
          <w:color w:val="000000"/>
          <w:sz w:val="28"/>
          <w:szCs w:val="28"/>
        </w:rPr>
      </w:pPr>
      <w:r>
        <w:rPr>
          <w:rFonts w:ascii="PT Astra Serif" w:hAnsi="PT Astra Serif"/>
          <w:color w:val="000000"/>
          <w:sz w:val="28"/>
          <w:szCs w:val="28"/>
        </w:rPr>
        <w:t xml:space="preserve">Место нахождение, контактные телефоны, адреса электронной почты </w:t>
      </w: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color w:val="000000"/>
          <w:sz w:val="28"/>
          <w:szCs w:val="28"/>
        </w:rPr>
        <w:t xml:space="preserve"> Ульяновской области:</w:t>
      </w:r>
    </w:p>
    <w:p w:rsidR="007F6102" w:rsidRDefault="007F6102" w:rsidP="007F6102">
      <w:pPr>
        <w:spacing w:after="0" w:line="240" w:lineRule="auto"/>
        <w:ind w:firstLine="709"/>
        <w:jc w:val="both"/>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color w:val="000000"/>
          <w:sz w:val="28"/>
          <w:szCs w:val="28"/>
        </w:rPr>
        <w:t xml:space="preserve"> по Базарносызганскому району: </w:t>
      </w:r>
      <w:r>
        <w:rPr>
          <w:rFonts w:ascii="PT Astra Serif" w:hAnsi="PT Astra Serif"/>
          <w:sz w:val="28"/>
          <w:szCs w:val="28"/>
        </w:rPr>
        <w:t xml:space="preserve">р.п. Базарный Сызган, </w:t>
      </w:r>
      <w:r>
        <w:rPr>
          <w:rFonts w:ascii="PT Astra Serif" w:hAnsi="PT Astra Serif"/>
          <w:sz w:val="28"/>
          <w:szCs w:val="28"/>
        </w:rPr>
        <w:br/>
        <w:t xml:space="preserve">ул. Советская, д. 68, тел. 8(84240)2-14-96, </w:t>
      </w:r>
      <w:hyperlink r:id="rId28" w:history="1">
        <w:r>
          <w:rPr>
            <w:rStyle w:val="ad"/>
            <w:rFonts w:ascii="PT Astra Serif" w:hAnsi="PT Astra Serif"/>
            <w:color w:val="000000"/>
            <w:sz w:val="28"/>
            <w:szCs w:val="28"/>
          </w:rPr>
          <w:t>bazksznb@yandex.ru</w:t>
        </w:r>
      </w:hyperlink>
      <w:r>
        <w:rPr>
          <w:rFonts w:ascii="PT Astra Serif" w:hAnsi="PT Astra Serif"/>
          <w:sz w:val="28"/>
          <w:szCs w:val="28"/>
        </w:rPr>
        <w:t>;</w:t>
      </w:r>
    </w:p>
    <w:p w:rsidR="007F6102" w:rsidRDefault="007F6102" w:rsidP="007F6102">
      <w:pPr>
        <w:pStyle w:val="afa"/>
        <w:spacing w:before="0" w:beforeAutospacing="0" w:after="0" w:afterAutospacing="0"/>
        <w:ind w:firstLine="709"/>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Барышскому району: г. Барыш, ул. Пионерская, д. 6, </w:t>
      </w:r>
      <w:r>
        <w:rPr>
          <w:rFonts w:ascii="PT Astra Serif" w:hAnsi="PT Astra Serif"/>
          <w:sz w:val="28"/>
          <w:szCs w:val="28"/>
        </w:rPr>
        <w:br/>
        <w:t xml:space="preserve">тел. 8(84-253)2-33-02, </w:t>
      </w:r>
      <w:r>
        <w:rPr>
          <w:rFonts w:ascii="PT Astra Serif" w:hAnsi="PT Astra Serif"/>
          <w:sz w:val="28"/>
          <w:szCs w:val="28"/>
          <w:u w:val="single"/>
        </w:rPr>
        <w:t>ksznbar</w:t>
      </w:r>
      <w:hyperlink r:id="rId29" w:history="1">
        <w:r>
          <w:rPr>
            <w:rStyle w:val="ad"/>
            <w:rFonts w:ascii="PT Astra Serif" w:hAnsi="PT Astra Serif"/>
            <w:color w:val="000000"/>
            <w:sz w:val="28"/>
            <w:szCs w:val="28"/>
          </w:rPr>
          <w:t>@</w:t>
        </w:r>
        <w:r>
          <w:rPr>
            <w:rStyle w:val="ad"/>
            <w:rFonts w:ascii="PT Astra Serif" w:hAnsi="PT Astra Serif"/>
            <w:color w:val="000000"/>
            <w:sz w:val="28"/>
            <w:szCs w:val="28"/>
            <w:lang w:val="en-US"/>
          </w:rPr>
          <w:t>rambler</w:t>
        </w:r>
        <w:r>
          <w:rPr>
            <w:rStyle w:val="ad"/>
            <w:rFonts w:ascii="PT Astra Serif" w:hAnsi="PT Astra Serif"/>
            <w:color w:val="000000"/>
            <w:sz w:val="28"/>
            <w:szCs w:val="28"/>
          </w:rPr>
          <w:t>.</w:t>
        </w:r>
        <w:r>
          <w:rPr>
            <w:rStyle w:val="ad"/>
            <w:rFonts w:ascii="PT Astra Serif" w:hAnsi="PT Astra Serif"/>
            <w:color w:val="000000"/>
            <w:sz w:val="28"/>
            <w:szCs w:val="28"/>
            <w:lang w:val="en-US"/>
          </w:rPr>
          <w:t>ru</w:t>
        </w:r>
      </w:hyperlink>
      <w:r>
        <w:rPr>
          <w:rFonts w:ascii="PT Astra Serif" w:hAnsi="PT Astra Serif"/>
          <w:sz w:val="28"/>
          <w:szCs w:val="28"/>
        </w:rPr>
        <w:t>;</w:t>
      </w:r>
    </w:p>
    <w:p w:rsidR="007F6102" w:rsidRDefault="007F6102" w:rsidP="007F6102">
      <w:pPr>
        <w:spacing w:after="0" w:line="240" w:lineRule="auto"/>
        <w:ind w:firstLine="709"/>
        <w:jc w:val="both"/>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Вешкаймскому району: р.п. Вешкайма, ул. Комсомольская, д. 26, тел. 8(84-243)2-26-28, </w:t>
      </w:r>
      <w:hyperlink r:id="rId30" w:history="1">
        <w:r>
          <w:rPr>
            <w:rStyle w:val="ad"/>
            <w:rFonts w:ascii="PT Astra Serif" w:hAnsi="PT Astra Serif"/>
            <w:color w:val="000000"/>
            <w:sz w:val="28"/>
            <w:szCs w:val="28"/>
          </w:rPr>
          <w:t>Veshk_udszn@mail.ru</w:t>
        </w:r>
      </w:hyperlink>
      <w:r>
        <w:rPr>
          <w:rFonts w:ascii="PT Astra Serif" w:hAnsi="PT Astra Serif"/>
          <w:sz w:val="28"/>
          <w:szCs w:val="28"/>
        </w:rPr>
        <w:t>;</w:t>
      </w:r>
    </w:p>
    <w:p w:rsidR="007F6102" w:rsidRDefault="007F6102" w:rsidP="007F6102">
      <w:pPr>
        <w:spacing w:after="0" w:line="240" w:lineRule="auto"/>
        <w:ind w:firstLine="709"/>
        <w:jc w:val="both"/>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городу Димитровграду и Мелекесскому району: </w:t>
      </w:r>
      <w:r>
        <w:rPr>
          <w:rFonts w:ascii="PT Astra Serif" w:hAnsi="PT Astra Serif"/>
          <w:sz w:val="28"/>
          <w:szCs w:val="28"/>
        </w:rPr>
        <w:br/>
        <w:t xml:space="preserve">г. Димитровград, ул. Мелекесская, д. 34a, тел. 8(84235)2-69-66, </w:t>
      </w:r>
      <w:hyperlink r:id="rId31" w:history="1">
        <w:r>
          <w:rPr>
            <w:rStyle w:val="ad"/>
            <w:rFonts w:ascii="PT Astra Serif" w:hAnsi="PT Astra Serif"/>
            <w:color w:val="000000"/>
            <w:sz w:val="28"/>
            <w:szCs w:val="28"/>
          </w:rPr>
          <w:t>socdd@mail.ru</w:t>
        </w:r>
      </w:hyperlink>
      <w:r>
        <w:rPr>
          <w:rFonts w:ascii="PT Astra Serif" w:hAnsi="PT Astra Serif"/>
          <w:sz w:val="28"/>
          <w:szCs w:val="28"/>
        </w:rPr>
        <w:t>;</w:t>
      </w:r>
    </w:p>
    <w:p w:rsidR="007F6102" w:rsidRDefault="007F6102" w:rsidP="007F6102">
      <w:pPr>
        <w:pStyle w:val="afa"/>
        <w:spacing w:before="0" w:beforeAutospacing="0" w:after="0" w:afterAutospacing="0"/>
        <w:ind w:firstLine="709"/>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Инзенскому району: г. Инза, ул. Красных бойцов, д. 46, </w:t>
      </w:r>
      <w:r>
        <w:rPr>
          <w:rFonts w:ascii="PT Astra Serif" w:hAnsi="PT Astra Serif"/>
          <w:sz w:val="28"/>
          <w:szCs w:val="28"/>
        </w:rPr>
        <w:br/>
        <w:t xml:space="preserve">тел. 8(84241)2-49-05, </w:t>
      </w:r>
      <w:hyperlink r:id="rId32" w:history="1">
        <w:r>
          <w:rPr>
            <w:rStyle w:val="ad"/>
            <w:rFonts w:ascii="PT Astra Serif" w:hAnsi="PT Astra Serif"/>
            <w:color w:val="000000"/>
            <w:sz w:val="28"/>
            <w:szCs w:val="28"/>
          </w:rPr>
          <w:t>06sobes73@list.ru</w:t>
        </w:r>
      </w:hyperlink>
      <w:r>
        <w:rPr>
          <w:rFonts w:ascii="PT Astra Serif" w:hAnsi="PT Astra Serif"/>
          <w:sz w:val="28"/>
          <w:szCs w:val="28"/>
        </w:rPr>
        <w:t>;</w:t>
      </w:r>
    </w:p>
    <w:p w:rsidR="007F6102" w:rsidRDefault="007F6102" w:rsidP="007F6102">
      <w:pPr>
        <w:pStyle w:val="afa"/>
        <w:spacing w:before="0" w:beforeAutospacing="0" w:after="0" w:afterAutospacing="0"/>
        <w:ind w:firstLine="709"/>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Карсунскому району: р.п. Карсун, ул. 30-лет. Победы, </w:t>
      </w:r>
      <w:r>
        <w:rPr>
          <w:rFonts w:ascii="PT Astra Serif" w:hAnsi="PT Astra Serif"/>
          <w:sz w:val="28"/>
          <w:szCs w:val="28"/>
        </w:rPr>
        <w:br/>
        <w:t xml:space="preserve">д. 6, тел. 8(84246)2-48-01, </w:t>
      </w:r>
      <w:hyperlink r:id="rId33" w:history="1">
        <w:r>
          <w:rPr>
            <w:rStyle w:val="ad"/>
            <w:rFonts w:ascii="PT Astra Serif" w:hAnsi="PT Astra Serif"/>
            <w:color w:val="000000"/>
            <w:sz w:val="28"/>
            <w:szCs w:val="28"/>
          </w:rPr>
          <w:t>ksznkar@mail.ru</w:t>
        </w:r>
      </w:hyperlink>
      <w:r>
        <w:rPr>
          <w:rFonts w:ascii="PT Astra Serif" w:hAnsi="PT Astra Serif"/>
          <w:sz w:val="28"/>
          <w:szCs w:val="28"/>
        </w:rPr>
        <w:t>;</w:t>
      </w:r>
    </w:p>
    <w:p w:rsidR="007F6102" w:rsidRDefault="007F6102" w:rsidP="007F6102">
      <w:pPr>
        <w:pStyle w:val="afa"/>
        <w:spacing w:before="0" w:beforeAutospacing="0" w:after="0" w:afterAutospacing="0"/>
        <w:ind w:firstLine="709"/>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Кузоватовскому району: р.п. Кузоватово, ул. Октябрьская, д. 8, тел. 8(84237)2-34-57, </w:t>
      </w:r>
      <w:hyperlink r:id="rId34" w:history="1">
        <w:r>
          <w:rPr>
            <w:rStyle w:val="ad"/>
            <w:rFonts w:ascii="PT Astra Serif" w:hAnsi="PT Astra Serif"/>
            <w:color w:val="000000"/>
            <w:sz w:val="28"/>
            <w:szCs w:val="28"/>
            <w:lang w:val="en-US"/>
          </w:rPr>
          <w:t>pestovayk</w:t>
        </w:r>
        <w:r>
          <w:rPr>
            <w:rStyle w:val="ad"/>
            <w:rFonts w:ascii="PT Astra Serif" w:hAnsi="PT Astra Serif"/>
            <w:color w:val="000000"/>
            <w:sz w:val="28"/>
            <w:szCs w:val="28"/>
          </w:rPr>
          <w:t>@</w:t>
        </w:r>
        <w:r>
          <w:rPr>
            <w:rStyle w:val="ad"/>
            <w:rFonts w:ascii="PT Astra Serif" w:hAnsi="PT Astra Serif"/>
            <w:color w:val="000000"/>
            <w:sz w:val="28"/>
            <w:szCs w:val="28"/>
            <w:lang w:val="en-US"/>
          </w:rPr>
          <w:t>is</w:t>
        </w:r>
        <w:r>
          <w:rPr>
            <w:rStyle w:val="ad"/>
            <w:rFonts w:ascii="PT Astra Serif" w:hAnsi="PT Astra Serif"/>
            <w:color w:val="000000"/>
            <w:sz w:val="28"/>
            <w:szCs w:val="28"/>
          </w:rPr>
          <w:t>73.ru</w:t>
        </w:r>
      </w:hyperlink>
      <w:r>
        <w:rPr>
          <w:rFonts w:ascii="PT Astra Serif" w:hAnsi="PT Astra Serif"/>
          <w:sz w:val="28"/>
          <w:szCs w:val="28"/>
        </w:rPr>
        <w:t>;</w:t>
      </w:r>
    </w:p>
    <w:p w:rsidR="007F6102" w:rsidRDefault="007F6102" w:rsidP="007F6102">
      <w:pPr>
        <w:pStyle w:val="afa"/>
        <w:spacing w:before="0" w:beforeAutospacing="0" w:after="0" w:afterAutospacing="0"/>
        <w:ind w:firstLine="709"/>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Майнскому району: р.п. Майна, ул. Полбина, </w:t>
      </w:r>
      <w:r>
        <w:rPr>
          <w:rFonts w:ascii="PT Astra Serif" w:hAnsi="PT Astra Serif"/>
          <w:sz w:val="28"/>
          <w:szCs w:val="28"/>
        </w:rPr>
        <w:br/>
        <w:t xml:space="preserve">д. 1а, тел. 8(84244)2-14-78, </w:t>
      </w:r>
      <w:hyperlink r:id="rId35" w:history="1">
        <w:r>
          <w:rPr>
            <w:rStyle w:val="ad"/>
            <w:rFonts w:ascii="PT Astra Serif" w:hAnsi="PT Astra Serif"/>
            <w:color w:val="000000"/>
            <w:sz w:val="28"/>
            <w:szCs w:val="28"/>
          </w:rPr>
          <w:t>maina</w:t>
        </w:r>
        <w:r>
          <w:rPr>
            <w:rStyle w:val="ad"/>
            <w:rFonts w:ascii="PT Astra Serif" w:hAnsi="PT Astra Serif"/>
            <w:color w:val="000000"/>
            <w:sz w:val="28"/>
            <w:szCs w:val="28"/>
            <w:lang w:val="en-US"/>
          </w:rPr>
          <w:t>udszn</w:t>
        </w:r>
        <w:r>
          <w:rPr>
            <w:rStyle w:val="ad"/>
            <w:rFonts w:ascii="PT Astra Serif" w:hAnsi="PT Astra Serif"/>
            <w:color w:val="000000"/>
            <w:sz w:val="28"/>
            <w:szCs w:val="28"/>
          </w:rPr>
          <w:t>@mail.ru</w:t>
        </w:r>
      </w:hyperlink>
      <w:r>
        <w:rPr>
          <w:rFonts w:ascii="PT Astra Serif" w:hAnsi="PT Astra Serif"/>
          <w:sz w:val="28"/>
          <w:szCs w:val="28"/>
        </w:rPr>
        <w:t>;</w:t>
      </w:r>
    </w:p>
    <w:p w:rsidR="007F6102" w:rsidRDefault="007F6102" w:rsidP="007F6102">
      <w:pPr>
        <w:pStyle w:val="afa"/>
        <w:spacing w:before="0" w:beforeAutospacing="0" w:after="0" w:afterAutospacing="0"/>
        <w:ind w:firstLine="709"/>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Николаевскому району: р.п. Николаевка, пл. Ленина, д. 1,</w:t>
      </w:r>
      <w:r>
        <w:rPr>
          <w:rFonts w:ascii="PT Astra Serif" w:hAnsi="PT Astra Serif"/>
          <w:sz w:val="28"/>
          <w:szCs w:val="28"/>
        </w:rPr>
        <w:br/>
        <w:t xml:space="preserve">тел. 8(84247)2-17-90, </w:t>
      </w:r>
      <w:hyperlink r:id="rId36" w:history="1">
        <w:r>
          <w:rPr>
            <w:rStyle w:val="ad"/>
            <w:rFonts w:ascii="PT Astra Serif" w:hAnsi="PT Astra Serif"/>
            <w:color w:val="000000"/>
            <w:sz w:val="28"/>
            <w:szCs w:val="28"/>
          </w:rPr>
          <w:t>udsznnik@</w:t>
        </w:r>
        <w:r>
          <w:rPr>
            <w:rStyle w:val="ad"/>
            <w:rFonts w:ascii="PT Astra Serif" w:hAnsi="PT Astra Serif"/>
            <w:color w:val="000000"/>
            <w:sz w:val="28"/>
            <w:szCs w:val="28"/>
            <w:lang w:val="en-US"/>
          </w:rPr>
          <w:t>rambler</w:t>
        </w:r>
        <w:r>
          <w:rPr>
            <w:rStyle w:val="ad"/>
            <w:rFonts w:ascii="PT Astra Serif" w:hAnsi="PT Astra Serif"/>
            <w:color w:val="000000"/>
            <w:sz w:val="28"/>
            <w:szCs w:val="28"/>
          </w:rPr>
          <w:t>.ru</w:t>
        </w:r>
      </w:hyperlink>
      <w:r>
        <w:rPr>
          <w:rFonts w:ascii="PT Astra Serif" w:hAnsi="PT Astra Serif"/>
          <w:sz w:val="28"/>
          <w:szCs w:val="28"/>
        </w:rPr>
        <w:t>;</w:t>
      </w:r>
    </w:p>
    <w:p w:rsidR="007F6102" w:rsidRDefault="007F6102" w:rsidP="007F6102">
      <w:pPr>
        <w:pStyle w:val="afa"/>
        <w:spacing w:before="0" w:beforeAutospacing="0" w:after="0" w:afterAutospacing="0"/>
        <w:ind w:firstLine="709"/>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Новомалыклинскому району: с. Новая Малыкла, </w:t>
      </w:r>
      <w:r>
        <w:rPr>
          <w:rFonts w:ascii="PT Astra Serif" w:hAnsi="PT Astra Serif"/>
          <w:sz w:val="28"/>
          <w:szCs w:val="28"/>
        </w:rPr>
        <w:br/>
        <w:t xml:space="preserve">ул. Кооперативная, д. 32, тел. 8(84232)2-21-05, </w:t>
      </w:r>
      <w:hyperlink r:id="rId37" w:history="1">
        <w:r>
          <w:rPr>
            <w:rStyle w:val="ad"/>
            <w:rFonts w:ascii="PT Astra Serif" w:hAnsi="PT Astra Serif"/>
            <w:color w:val="000000"/>
            <w:sz w:val="28"/>
            <w:szCs w:val="28"/>
            <w:lang w:val="en-US"/>
          </w:rPr>
          <w:t>umtisr</w:t>
        </w:r>
        <w:r>
          <w:rPr>
            <w:rStyle w:val="ad"/>
            <w:rFonts w:ascii="PT Astra Serif" w:hAnsi="PT Astra Serif"/>
            <w:color w:val="000000"/>
            <w:sz w:val="28"/>
            <w:szCs w:val="28"/>
          </w:rPr>
          <w:t>.1273@</w:t>
        </w:r>
        <w:r>
          <w:rPr>
            <w:rStyle w:val="ad"/>
            <w:rFonts w:ascii="PT Astra Serif" w:hAnsi="PT Astra Serif"/>
            <w:color w:val="000000"/>
            <w:sz w:val="28"/>
            <w:szCs w:val="28"/>
            <w:lang w:val="en-US"/>
          </w:rPr>
          <w:t>yandex</w:t>
        </w:r>
        <w:r>
          <w:rPr>
            <w:rStyle w:val="ad"/>
            <w:rFonts w:ascii="PT Astra Serif" w:hAnsi="PT Astra Serif"/>
            <w:color w:val="000000"/>
            <w:sz w:val="28"/>
            <w:szCs w:val="28"/>
          </w:rPr>
          <w:t>.ru</w:t>
        </w:r>
      </w:hyperlink>
      <w:r>
        <w:rPr>
          <w:rFonts w:ascii="PT Astra Serif" w:hAnsi="PT Astra Serif"/>
          <w:sz w:val="28"/>
          <w:szCs w:val="28"/>
        </w:rPr>
        <w:t>;</w:t>
      </w:r>
    </w:p>
    <w:p w:rsidR="007F6102" w:rsidRDefault="007F6102" w:rsidP="007F6102">
      <w:pPr>
        <w:spacing w:after="0" w:line="240" w:lineRule="auto"/>
        <w:ind w:firstLine="709"/>
        <w:jc w:val="both"/>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Новоспасскому району: р.п. Новоспасское, ул. Советская, д. 117, тел. 8(84238)2-19-02, </w:t>
      </w:r>
      <w:hyperlink r:id="rId38" w:history="1">
        <w:r>
          <w:rPr>
            <w:rStyle w:val="ad"/>
            <w:rFonts w:ascii="PT Astra Serif" w:hAnsi="PT Astra Serif"/>
            <w:color w:val="000000"/>
            <w:sz w:val="28"/>
            <w:szCs w:val="28"/>
            <w:lang w:val="en-US"/>
          </w:rPr>
          <w:t>novospasskoe</w:t>
        </w:r>
        <w:r>
          <w:rPr>
            <w:rStyle w:val="ad"/>
            <w:rFonts w:ascii="PT Astra Serif" w:hAnsi="PT Astra Serif"/>
            <w:color w:val="000000"/>
            <w:sz w:val="28"/>
            <w:szCs w:val="28"/>
          </w:rPr>
          <w:t>@</w:t>
        </w:r>
        <w:r>
          <w:rPr>
            <w:rStyle w:val="ad"/>
            <w:rFonts w:ascii="PT Astra Serif" w:hAnsi="PT Astra Serif"/>
            <w:color w:val="000000"/>
            <w:sz w:val="28"/>
            <w:szCs w:val="28"/>
            <w:lang w:val="en-US"/>
          </w:rPr>
          <w:t>is</w:t>
        </w:r>
        <w:r>
          <w:rPr>
            <w:rStyle w:val="ad"/>
            <w:rFonts w:ascii="PT Astra Serif" w:hAnsi="PT Astra Serif"/>
            <w:color w:val="000000"/>
            <w:sz w:val="28"/>
            <w:szCs w:val="28"/>
          </w:rPr>
          <w:t>73.ru</w:t>
        </w:r>
      </w:hyperlink>
      <w:r>
        <w:rPr>
          <w:rFonts w:ascii="PT Astra Serif" w:hAnsi="PT Astra Serif"/>
          <w:sz w:val="28"/>
          <w:szCs w:val="28"/>
        </w:rPr>
        <w:t>;</w:t>
      </w:r>
    </w:p>
    <w:p w:rsidR="007F6102" w:rsidRDefault="007F6102" w:rsidP="007F6102">
      <w:pPr>
        <w:pStyle w:val="afa"/>
        <w:spacing w:before="0" w:beforeAutospacing="0" w:after="0" w:afterAutospacing="0"/>
        <w:ind w:firstLine="709"/>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г. Новоульяновску: г. Новоульяновск, ул. Комсомольская, д. 6а, тел. 8(84255)7-24-37, </w:t>
      </w:r>
      <w:hyperlink r:id="rId39" w:history="1">
        <w:r>
          <w:rPr>
            <w:rStyle w:val="ad"/>
            <w:rFonts w:ascii="PT Astra Serif" w:hAnsi="PT Astra Serif"/>
            <w:color w:val="000000"/>
            <w:sz w:val="28"/>
            <w:szCs w:val="28"/>
          </w:rPr>
          <w:t>nvuludszn@mail.ru</w:t>
        </w:r>
      </w:hyperlink>
      <w:r>
        <w:rPr>
          <w:rFonts w:ascii="PT Astra Serif" w:hAnsi="PT Astra Serif"/>
          <w:sz w:val="28"/>
          <w:szCs w:val="28"/>
        </w:rPr>
        <w:t>;</w:t>
      </w:r>
    </w:p>
    <w:p w:rsidR="007F6102" w:rsidRDefault="007F6102" w:rsidP="007F6102">
      <w:pPr>
        <w:pStyle w:val="afa"/>
        <w:spacing w:before="0" w:beforeAutospacing="0" w:after="0" w:afterAutospacing="0"/>
        <w:ind w:firstLine="709"/>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Павловскому району: р.п. Павловка, ул. 50 лет ВЛКСМ, д. 6, тел. 8(84248)2-14-37, </w:t>
      </w:r>
      <w:hyperlink r:id="rId40" w:history="1">
        <w:r>
          <w:rPr>
            <w:rStyle w:val="ad"/>
            <w:rFonts w:ascii="PT Astra Serif" w:hAnsi="PT Astra Serif"/>
            <w:color w:val="000000"/>
            <w:sz w:val="28"/>
            <w:szCs w:val="28"/>
          </w:rPr>
          <w:t>ksznpvl@mail.ru</w:t>
        </w:r>
      </w:hyperlink>
      <w:r>
        <w:rPr>
          <w:rFonts w:ascii="PT Astra Serif" w:hAnsi="PT Astra Serif"/>
          <w:sz w:val="28"/>
          <w:szCs w:val="28"/>
        </w:rPr>
        <w:t>;</w:t>
      </w:r>
    </w:p>
    <w:p w:rsidR="007F6102" w:rsidRDefault="007F6102" w:rsidP="007F6102">
      <w:pPr>
        <w:spacing w:after="0" w:line="240" w:lineRule="auto"/>
        <w:ind w:firstLine="709"/>
        <w:jc w:val="both"/>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Радищевскому району: р.п. Радищево, ул. Кооперативная, д. 5, тел. 8(84239)2-18-50, </w:t>
      </w:r>
      <w:hyperlink r:id="rId41" w:history="1">
        <w:r>
          <w:rPr>
            <w:rStyle w:val="ad"/>
            <w:rFonts w:ascii="PT Astra Serif" w:hAnsi="PT Astra Serif"/>
            <w:color w:val="000000"/>
            <w:sz w:val="28"/>
            <w:szCs w:val="28"/>
          </w:rPr>
          <w:t>radkszn@mail.ru</w:t>
        </w:r>
      </w:hyperlink>
      <w:r>
        <w:rPr>
          <w:rFonts w:ascii="PT Astra Serif" w:hAnsi="PT Astra Serif"/>
          <w:sz w:val="28"/>
          <w:szCs w:val="28"/>
        </w:rPr>
        <w:t>;</w:t>
      </w:r>
    </w:p>
    <w:p w:rsidR="007F6102" w:rsidRDefault="007F6102" w:rsidP="007F6102">
      <w:pPr>
        <w:spacing w:after="0" w:line="240" w:lineRule="auto"/>
        <w:ind w:firstLine="709"/>
        <w:jc w:val="both"/>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Сенгилеевскому району: г. Сенгилей, ул. Октябрьская, </w:t>
      </w:r>
      <w:r>
        <w:rPr>
          <w:rFonts w:ascii="PT Astra Serif" w:hAnsi="PT Astra Serif"/>
          <w:sz w:val="28"/>
          <w:szCs w:val="28"/>
        </w:rPr>
        <w:br/>
        <w:t xml:space="preserve">д. 34, тел. 8(84233)2-17-55, </w:t>
      </w:r>
      <w:hyperlink r:id="rId42" w:history="1">
        <w:r>
          <w:rPr>
            <w:rStyle w:val="ad"/>
            <w:rFonts w:ascii="PT Astra Serif" w:hAnsi="PT Astra Serif"/>
            <w:color w:val="000000"/>
            <w:sz w:val="28"/>
            <w:szCs w:val="28"/>
          </w:rPr>
          <w:t>dsznseng@rambler.ru</w:t>
        </w:r>
      </w:hyperlink>
      <w:r>
        <w:rPr>
          <w:rFonts w:ascii="PT Astra Serif" w:hAnsi="PT Astra Serif"/>
          <w:sz w:val="28"/>
          <w:szCs w:val="28"/>
        </w:rPr>
        <w:t xml:space="preserve">; </w:t>
      </w:r>
    </w:p>
    <w:p w:rsidR="007F6102" w:rsidRDefault="007F6102" w:rsidP="007F6102">
      <w:pPr>
        <w:pStyle w:val="afa"/>
        <w:spacing w:before="0" w:beforeAutospacing="0" w:after="0" w:afterAutospacing="0"/>
        <w:ind w:firstLine="709"/>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Старокулаткинскому району: р.п. Старая Кулатка, </w:t>
      </w:r>
      <w:r>
        <w:rPr>
          <w:rFonts w:ascii="PT Astra Serif" w:hAnsi="PT Astra Serif"/>
          <w:sz w:val="28"/>
          <w:szCs w:val="28"/>
        </w:rPr>
        <w:br/>
        <w:t xml:space="preserve">ул. Пионерская, д. 12, тел. 8(84249)2-11-51, </w:t>
      </w:r>
      <w:hyperlink r:id="rId43" w:history="1">
        <w:r>
          <w:rPr>
            <w:rStyle w:val="ad"/>
            <w:rFonts w:ascii="PT Astra Serif" w:hAnsi="PT Astra Serif"/>
            <w:color w:val="000000"/>
            <w:sz w:val="28"/>
            <w:szCs w:val="28"/>
          </w:rPr>
          <w:t>stkul</w:t>
        </w:r>
        <w:r>
          <w:rPr>
            <w:rStyle w:val="ad"/>
            <w:rFonts w:ascii="PT Astra Serif" w:hAnsi="PT Astra Serif"/>
            <w:color w:val="000000"/>
            <w:sz w:val="28"/>
            <w:szCs w:val="28"/>
            <w:lang w:val="en-US"/>
          </w:rPr>
          <w:t>atka</w:t>
        </w:r>
        <w:r>
          <w:rPr>
            <w:rStyle w:val="ad"/>
            <w:rFonts w:ascii="PT Astra Serif" w:hAnsi="PT Astra Serif"/>
            <w:color w:val="000000"/>
            <w:sz w:val="28"/>
            <w:szCs w:val="28"/>
          </w:rPr>
          <w:t>@</w:t>
        </w:r>
        <w:r>
          <w:rPr>
            <w:rStyle w:val="ad"/>
            <w:rFonts w:ascii="PT Astra Serif" w:hAnsi="PT Astra Serif"/>
            <w:color w:val="000000"/>
            <w:sz w:val="28"/>
            <w:szCs w:val="28"/>
            <w:lang w:val="en-US"/>
          </w:rPr>
          <w:t>is</w:t>
        </w:r>
        <w:r>
          <w:rPr>
            <w:rStyle w:val="ad"/>
            <w:rFonts w:ascii="PT Astra Serif" w:hAnsi="PT Astra Serif"/>
            <w:color w:val="000000"/>
            <w:sz w:val="28"/>
            <w:szCs w:val="28"/>
          </w:rPr>
          <w:t>73.ru</w:t>
        </w:r>
      </w:hyperlink>
      <w:r>
        <w:rPr>
          <w:rFonts w:ascii="PT Astra Serif" w:hAnsi="PT Astra Serif"/>
          <w:sz w:val="28"/>
          <w:szCs w:val="28"/>
        </w:rPr>
        <w:t>;</w:t>
      </w:r>
    </w:p>
    <w:p w:rsidR="007F6102" w:rsidRDefault="007F6102" w:rsidP="007F6102">
      <w:pPr>
        <w:spacing w:after="0" w:line="240" w:lineRule="auto"/>
        <w:ind w:firstLine="709"/>
        <w:jc w:val="both"/>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Старомайнскому району: р.п. Старая Майна, пл. Ленина, д. 4, тел. 8(84230)2-26-17, </w:t>
      </w:r>
      <w:hyperlink r:id="rId44" w:history="1">
        <w:r>
          <w:rPr>
            <w:rStyle w:val="ad"/>
            <w:rFonts w:ascii="PT Astra Serif" w:hAnsi="PT Astra Serif"/>
            <w:color w:val="000000"/>
            <w:sz w:val="28"/>
            <w:szCs w:val="28"/>
            <w:lang w:val="en-US"/>
          </w:rPr>
          <w:t>stmayna</w:t>
        </w:r>
        <w:r>
          <w:rPr>
            <w:rStyle w:val="ad"/>
            <w:rFonts w:ascii="PT Astra Serif" w:hAnsi="PT Astra Serif"/>
            <w:color w:val="000000"/>
            <w:sz w:val="28"/>
            <w:szCs w:val="28"/>
          </w:rPr>
          <w:t>@</w:t>
        </w:r>
        <w:r>
          <w:rPr>
            <w:rStyle w:val="ad"/>
            <w:rFonts w:ascii="PT Astra Serif" w:hAnsi="PT Astra Serif"/>
            <w:color w:val="000000"/>
            <w:sz w:val="28"/>
            <w:szCs w:val="28"/>
            <w:lang w:val="en-US"/>
          </w:rPr>
          <w:t>is</w:t>
        </w:r>
        <w:r>
          <w:rPr>
            <w:rStyle w:val="ad"/>
            <w:rFonts w:ascii="PT Astra Serif" w:hAnsi="PT Astra Serif"/>
            <w:color w:val="000000"/>
            <w:sz w:val="28"/>
            <w:szCs w:val="28"/>
          </w:rPr>
          <w:t>73.ru</w:t>
        </w:r>
      </w:hyperlink>
      <w:r>
        <w:rPr>
          <w:rFonts w:ascii="PT Astra Serif" w:hAnsi="PT Astra Serif"/>
          <w:sz w:val="28"/>
          <w:szCs w:val="28"/>
        </w:rPr>
        <w:t>;</w:t>
      </w:r>
    </w:p>
    <w:p w:rsidR="007F6102" w:rsidRDefault="007F6102" w:rsidP="007F6102">
      <w:pPr>
        <w:spacing w:after="0" w:line="240" w:lineRule="auto"/>
        <w:ind w:firstLine="709"/>
        <w:jc w:val="both"/>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Сурскому району: р.п. Сурское, ул. Советская, д. 60а, </w:t>
      </w:r>
      <w:r>
        <w:rPr>
          <w:rFonts w:ascii="PT Astra Serif" w:hAnsi="PT Astra Serif"/>
          <w:sz w:val="28"/>
          <w:szCs w:val="28"/>
        </w:rPr>
        <w:br/>
        <w:t xml:space="preserve">тел. 8(84242)2-11-59, </w:t>
      </w:r>
      <w:hyperlink r:id="rId45" w:history="1">
        <w:r>
          <w:rPr>
            <w:rStyle w:val="ad"/>
            <w:rFonts w:ascii="PT Astra Serif" w:hAnsi="PT Astra Serif"/>
            <w:color w:val="000000"/>
            <w:sz w:val="28"/>
            <w:szCs w:val="28"/>
            <w:lang w:val="en-US"/>
          </w:rPr>
          <w:t>surskoe</w:t>
        </w:r>
        <w:r>
          <w:rPr>
            <w:rStyle w:val="ad"/>
            <w:rFonts w:ascii="PT Astra Serif" w:hAnsi="PT Astra Serif"/>
            <w:color w:val="000000"/>
            <w:sz w:val="28"/>
            <w:szCs w:val="28"/>
          </w:rPr>
          <w:t>@</w:t>
        </w:r>
        <w:r>
          <w:rPr>
            <w:rStyle w:val="ad"/>
            <w:rFonts w:ascii="PT Astra Serif" w:hAnsi="PT Astra Serif"/>
            <w:color w:val="000000"/>
            <w:sz w:val="28"/>
            <w:szCs w:val="28"/>
            <w:lang w:val="en-US"/>
          </w:rPr>
          <w:t>is</w:t>
        </w:r>
        <w:r>
          <w:rPr>
            <w:rStyle w:val="ad"/>
            <w:rFonts w:ascii="PT Astra Serif" w:hAnsi="PT Astra Serif"/>
            <w:color w:val="000000"/>
            <w:sz w:val="28"/>
            <w:szCs w:val="28"/>
          </w:rPr>
          <w:t>73.</w:t>
        </w:r>
        <w:r>
          <w:rPr>
            <w:rStyle w:val="ad"/>
            <w:rFonts w:ascii="PT Astra Serif" w:hAnsi="PT Astra Serif"/>
            <w:color w:val="000000"/>
            <w:sz w:val="28"/>
            <w:szCs w:val="28"/>
            <w:lang w:val="en-US"/>
          </w:rPr>
          <w:t>ru</w:t>
        </w:r>
      </w:hyperlink>
      <w:r>
        <w:rPr>
          <w:rFonts w:ascii="PT Astra Serif" w:hAnsi="PT Astra Serif"/>
          <w:sz w:val="28"/>
          <w:szCs w:val="28"/>
        </w:rPr>
        <w:t>;</w:t>
      </w:r>
    </w:p>
    <w:p w:rsidR="007F6102" w:rsidRDefault="007F6102" w:rsidP="007F6102">
      <w:pPr>
        <w:spacing w:after="0" w:line="240" w:lineRule="auto"/>
        <w:ind w:firstLine="709"/>
        <w:jc w:val="both"/>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Тереньгульскому району: р.п. Тереньга, ул. Ульяновская, д. 26, тел. 8(84234)2-10-70, </w:t>
      </w:r>
      <w:hyperlink r:id="rId46" w:history="1">
        <w:r>
          <w:rPr>
            <w:rStyle w:val="ad"/>
            <w:rFonts w:ascii="PT Astra Serif" w:hAnsi="PT Astra Serif"/>
            <w:color w:val="000000"/>
            <w:sz w:val="28"/>
            <w:szCs w:val="28"/>
          </w:rPr>
          <w:t>tersoc@mail.ru</w:t>
        </w:r>
      </w:hyperlink>
      <w:r>
        <w:rPr>
          <w:rFonts w:ascii="PT Astra Serif" w:hAnsi="PT Astra Serif"/>
          <w:sz w:val="28"/>
          <w:szCs w:val="28"/>
        </w:rPr>
        <w:t>;</w:t>
      </w:r>
    </w:p>
    <w:p w:rsidR="007F6102" w:rsidRDefault="007F6102" w:rsidP="007F6102">
      <w:pPr>
        <w:spacing w:after="0" w:line="240" w:lineRule="auto"/>
        <w:ind w:firstLine="709"/>
        <w:jc w:val="both"/>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Ульяновскому району: р.п. Ишеевка, </w:t>
      </w:r>
      <w:r>
        <w:rPr>
          <w:rFonts w:ascii="PT Astra Serif" w:hAnsi="PT Astra Serif"/>
          <w:sz w:val="28"/>
          <w:szCs w:val="28"/>
        </w:rPr>
        <w:br/>
        <w:t xml:space="preserve">ул. Н.Комбинатовская, д. 11, тел. 8(84254)2-11-59, </w:t>
      </w:r>
      <w:hyperlink r:id="rId47" w:history="1">
        <w:r>
          <w:rPr>
            <w:rStyle w:val="ad"/>
            <w:rFonts w:ascii="PT Astra Serif" w:hAnsi="PT Astra Serif"/>
            <w:color w:val="000000"/>
            <w:sz w:val="28"/>
            <w:szCs w:val="28"/>
          </w:rPr>
          <w:t>ulkszn@mail.ru</w:t>
        </w:r>
      </w:hyperlink>
      <w:r>
        <w:rPr>
          <w:rFonts w:ascii="PT Astra Serif" w:hAnsi="PT Astra Serif"/>
          <w:sz w:val="28"/>
          <w:szCs w:val="28"/>
        </w:rPr>
        <w:t>;</w:t>
      </w:r>
    </w:p>
    <w:p w:rsidR="007F6102" w:rsidRDefault="007F6102" w:rsidP="007F6102">
      <w:pPr>
        <w:pStyle w:val="afa"/>
        <w:spacing w:before="0" w:beforeAutospacing="0" w:after="0" w:afterAutospacing="0"/>
        <w:ind w:firstLine="709"/>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Цильнинскому району: р.п. Б. Нагаткино, ул. Садовая, </w:t>
      </w:r>
      <w:r>
        <w:rPr>
          <w:rFonts w:ascii="PT Astra Serif" w:hAnsi="PT Astra Serif"/>
          <w:sz w:val="28"/>
          <w:szCs w:val="28"/>
        </w:rPr>
        <w:br/>
        <w:t xml:space="preserve">д. 4, тел. 8(84245)2-13-26, </w:t>
      </w:r>
      <w:hyperlink r:id="rId48" w:history="1">
        <w:r>
          <w:rPr>
            <w:rStyle w:val="ad"/>
            <w:rFonts w:ascii="PT Astra Serif" w:hAnsi="PT Astra Serif"/>
            <w:color w:val="000000"/>
            <w:sz w:val="28"/>
            <w:szCs w:val="28"/>
          </w:rPr>
          <w:t>22</w:t>
        </w:r>
        <w:r>
          <w:rPr>
            <w:rStyle w:val="ad"/>
            <w:rFonts w:ascii="PT Astra Serif" w:hAnsi="PT Astra Serif"/>
            <w:color w:val="000000"/>
            <w:sz w:val="28"/>
            <w:szCs w:val="28"/>
            <w:lang w:val="en-US"/>
          </w:rPr>
          <w:t>sobes</w:t>
        </w:r>
        <w:r>
          <w:rPr>
            <w:rStyle w:val="ad"/>
            <w:rFonts w:ascii="PT Astra Serif" w:hAnsi="PT Astra Serif"/>
            <w:color w:val="000000"/>
            <w:sz w:val="28"/>
            <w:szCs w:val="28"/>
          </w:rPr>
          <w:t>73@</w:t>
        </w:r>
        <w:r>
          <w:rPr>
            <w:rStyle w:val="ad"/>
            <w:rFonts w:ascii="PT Astra Serif" w:hAnsi="PT Astra Serif"/>
            <w:color w:val="000000"/>
            <w:sz w:val="28"/>
            <w:szCs w:val="28"/>
            <w:lang w:val="en-US"/>
          </w:rPr>
          <w:t>list</w:t>
        </w:r>
        <w:r>
          <w:rPr>
            <w:rStyle w:val="ad"/>
            <w:rFonts w:ascii="PT Astra Serif" w:hAnsi="PT Astra Serif"/>
            <w:color w:val="000000"/>
            <w:sz w:val="28"/>
            <w:szCs w:val="28"/>
          </w:rPr>
          <w:t>.ru</w:t>
        </w:r>
      </w:hyperlink>
      <w:r>
        <w:rPr>
          <w:rFonts w:ascii="PT Astra Serif" w:hAnsi="PT Astra Serif"/>
          <w:sz w:val="28"/>
          <w:szCs w:val="28"/>
        </w:rPr>
        <w:t>;</w:t>
      </w:r>
    </w:p>
    <w:p w:rsidR="007F6102" w:rsidRDefault="007F6102" w:rsidP="007F6102">
      <w:pPr>
        <w:pStyle w:val="afa"/>
        <w:spacing w:before="0" w:beforeAutospacing="0" w:after="0" w:afterAutospacing="0"/>
        <w:ind w:firstLine="709"/>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Чердаклинскому району: р.п. Чердаклы, ул. Первомайская, д. 29, тел. 8(84231)2-22-59, </w:t>
      </w:r>
      <w:hyperlink r:id="rId49" w:history="1">
        <w:r>
          <w:rPr>
            <w:rStyle w:val="ad"/>
            <w:rFonts w:ascii="PT Astra Serif" w:hAnsi="PT Astra Serif"/>
            <w:color w:val="000000"/>
            <w:sz w:val="28"/>
            <w:szCs w:val="28"/>
          </w:rPr>
          <w:t>udszn@yandex.ru</w:t>
        </w:r>
      </w:hyperlink>
      <w:r>
        <w:rPr>
          <w:rFonts w:ascii="PT Astra Serif" w:hAnsi="PT Astra Serif"/>
          <w:sz w:val="28"/>
          <w:szCs w:val="28"/>
        </w:rPr>
        <w:t>;</w:t>
      </w:r>
    </w:p>
    <w:p w:rsidR="007F6102" w:rsidRDefault="007F6102" w:rsidP="007F6102">
      <w:pPr>
        <w:pStyle w:val="afa"/>
        <w:spacing w:before="0" w:beforeAutospacing="0" w:after="0" w:afterAutospacing="0"/>
        <w:ind w:firstLine="709"/>
        <w:rPr>
          <w:rFonts w:ascii="PT Astra Serif" w:hAnsi="PT Astra Serif"/>
          <w:sz w:val="28"/>
          <w:szCs w:val="28"/>
        </w:rPr>
      </w:pPr>
      <w:r w:rsidRPr="008E5767">
        <w:rPr>
          <w:rFonts w:ascii="PT Astra Serif" w:hAnsi="PT Astra Serif"/>
          <w:color w:val="000000"/>
          <w:sz w:val="28"/>
          <w:szCs w:val="28"/>
        </w:rPr>
        <w:t>Д</w:t>
      </w:r>
      <w:r>
        <w:rPr>
          <w:rFonts w:ascii="PT Astra Serif" w:hAnsi="PT Astra Serif"/>
          <w:color w:val="000000"/>
          <w:sz w:val="28"/>
          <w:szCs w:val="28"/>
        </w:rPr>
        <w:t>МСДП</w:t>
      </w:r>
      <w:r w:rsidRPr="008E5767">
        <w:rPr>
          <w:rFonts w:ascii="PT Astra Serif" w:hAnsi="PT Astra Serif"/>
          <w:color w:val="000000"/>
          <w:sz w:val="28"/>
          <w:szCs w:val="28"/>
        </w:rPr>
        <w:t>иСБ</w:t>
      </w:r>
      <w:r>
        <w:rPr>
          <w:rFonts w:ascii="PT Astra Serif" w:hAnsi="PT Astra Serif"/>
          <w:sz w:val="28"/>
          <w:szCs w:val="28"/>
        </w:rPr>
        <w:t xml:space="preserve"> по г. Ульяновску: г. Ульяновск, ул. Федерации, д. 60, </w:t>
      </w:r>
      <w:r>
        <w:rPr>
          <w:rFonts w:ascii="PT Astra Serif" w:hAnsi="PT Astra Serif"/>
          <w:sz w:val="28"/>
          <w:szCs w:val="28"/>
        </w:rPr>
        <w:br/>
        <w:t xml:space="preserve">тел. 8(8422)44-46-04, </w:t>
      </w:r>
      <w:hyperlink r:id="rId50" w:history="1">
        <w:r>
          <w:rPr>
            <w:rStyle w:val="ad"/>
            <w:rFonts w:ascii="PT Astra Serif" w:hAnsi="PT Astra Serif"/>
            <w:color w:val="000000"/>
            <w:sz w:val="28"/>
            <w:szCs w:val="28"/>
          </w:rPr>
          <w:t>gorudszn@bk.ru</w:t>
        </w:r>
      </w:hyperlink>
      <w:r>
        <w:rPr>
          <w:rFonts w:ascii="PT Astra Serif" w:hAnsi="PT Astra Serif"/>
          <w:sz w:val="28"/>
          <w:szCs w:val="28"/>
        </w:rPr>
        <w:t>.</w:t>
      </w:r>
    </w:p>
    <w:p w:rsidR="00677509" w:rsidRDefault="00677509" w:rsidP="007F6102">
      <w:pPr>
        <w:pStyle w:val="consplusnormal1"/>
        <w:spacing w:before="0" w:beforeAutospacing="0" w:after="0" w:afterAutospacing="0"/>
        <w:ind w:firstLine="709"/>
        <w:jc w:val="both"/>
        <w:rPr>
          <w:rFonts w:ascii="PT Astra Serif" w:hAnsi="PT Astra Serif"/>
          <w:sz w:val="28"/>
          <w:szCs w:val="28"/>
        </w:rPr>
      </w:pPr>
    </w:p>
    <w:p w:rsidR="00677509" w:rsidRDefault="00677509" w:rsidP="00677509">
      <w:pPr>
        <w:pStyle w:val="1"/>
        <w:shd w:val="clear" w:color="auto" w:fill="FFFFFF"/>
        <w:spacing w:before="0" w:after="0"/>
        <w:ind w:firstLine="0"/>
        <w:rPr>
          <w:rFonts w:ascii="PT Astra Serif" w:hAnsi="PT Astra Serif"/>
          <w:bCs w:val="0"/>
          <w:color w:val="252525"/>
          <w:sz w:val="28"/>
          <w:szCs w:val="28"/>
        </w:rPr>
      </w:pPr>
      <w:r>
        <w:rPr>
          <w:rFonts w:ascii="PT Astra Serif" w:hAnsi="PT Astra Serif"/>
          <w:bCs w:val="0"/>
          <w:color w:val="252525"/>
          <w:sz w:val="28"/>
          <w:szCs w:val="28"/>
        </w:rPr>
        <w:t xml:space="preserve">Порядок предоставления участнику </w:t>
      </w:r>
      <w:r w:rsidRPr="00BF2673">
        <w:rPr>
          <w:rFonts w:ascii="PT Astra Serif" w:hAnsi="PT Astra Serif"/>
          <w:color w:val="auto"/>
          <w:sz w:val="28"/>
          <w:szCs w:val="28"/>
        </w:rPr>
        <w:t>Госпрограммы переселения</w:t>
      </w:r>
      <w:r>
        <w:rPr>
          <w:rFonts w:ascii="PT Astra Serif" w:hAnsi="PT Astra Serif"/>
          <w:bCs w:val="0"/>
          <w:color w:val="252525"/>
          <w:sz w:val="28"/>
          <w:szCs w:val="28"/>
        </w:rPr>
        <w:br/>
        <w:t xml:space="preserve">и членам его семьи услуги подтверждения иностранных документов </w:t>
      </w:r>
      <w:r>
        <w:rPr>
          <w:rFonts w:ascii="PT Astra Serif" w:hAnsi="PT Astra Serif"/>
          <w:bCs w:val="0"/>
          <w:color w:val="252525"/>
          <w:sz w:val="28"/>
          <w:szCs w:val="28"/>
        </w:rPr>
        <w:br/>
        <w:t xml:space="preserve">об образовании (нострификации) по медицинским </w:t>
      </w:r>
      <w:r>
        <w:rPr>
          <w:rFonts w:ascii="PT Astra Serif" w:hAnsi="PT Astra Serif"/>
          <w:bCs w:val="0"/>
          <w:color w:val="252525"/>
          <w:sz w:val="28"/>
          <w:szCs w:val="28"/>
        </w:rPr>
        <w:br/>
        <w:t>и фармацевтическим специальностям</w:t>
      </w:r>
    </w:p>
    <w:p w:rsidR="00677509" w:rsidRDefault="00677509" w:rsidP="00677509">
      <w:pPr>
        <w:spacing w:after="0" w:line="240" w:lineRule="auto"/>
        <w:jc w:val="both"/>
        <w:rPr>
          <w:rFonts w:ascii="PT Astra Serif" w:hAnsi="PT Astra Serif"/>
          <w:sz w:val="28"/>
          <w:szCs w:val="28"/>
        </w:rPr>
      </w:pP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1. Участник Госпрограммы переселения, претендующий на занятие медицинской деятельностью в Российской Федерации, обязан пройти процедуру признания иностранного документа об образовании (нострификацию) </w:t>
      </w:r>
      <w:r>
        <w:rPr>
          <w:rFonts w:ascii="PT Astra Serif" w:hAnsi="PT Astra Serif"/>
          <w:sz w:val="28"/>
          <w:szCs w:val="28"/>
        </w:rPr>
        <w:br/>
        <w:t>в установленном порядке.</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В соответствии с пунктом 4 части 1 статьи 100 Федерального закона </w:t>
      </w:r>
      <w:r>
        <w:rPr>
          <w:rFonts w:ascii="PT Astra Serif" w:hAnsi="PT Astra Serif"/>
          <w:sz w:val="28"/>
          <w:szCs w:val="28"/>
        </w:rPr>
        <w:br/>
        <w:t>от 21.11.2011 № 323-ФЗ «Об основах охраны здоровья граждан в Российской Федерации» лица, получившие медицинское или фармацевтическое образова</w:t>
      </w:r>
      <w:r w:rsidR="00BF2673">
        <w:rPr>
          <w:rFonts w:ascii="PT Astra Serif" w:hAnsi="PT Astra Serif"/>
          <w:sz w:val="28"/>
          <w:szCs w:val="28"/>
        </w:rPr>
        <w:t xml:space="preserve">ние </w:t>
      </w:r>
      <w:r>
        <w:rPr>
          <w:rFonts w:ascii="PT Astra Serif" w:hAnsi="PT Astra Serif"/>
          <w:sz w:val="28"/>
          <w:szCs w:val="28"/>
        </w:rPr>
        <w:t xml:space="preserve">в иностранных государствах, допускаются к медицинской деятельности </w:t>
      </w:r>
      <w:r>
        <w:rPr>
          <w:rFonts w:ascii="PT Astra Serif" w:hAnsi="PT Astra Serif"/>
          <w:sz w:val="28"/>
          <w:szCs w:val="28"/>
        </w:rPr>
        <w:br/>
        <w:t xml:space="preserve">или фармацевтической деятельности после признания в Российской Федерации образования и (или) квалификации, полученных в иностранном государстве, </w:t>
      </w:r>
      <w:r>
        <w:rPr>
          <w:rFonts w:ascii="PT Astra Serif" w:hAnsi="PT Astra Serif"/>
          <w:sz w:val="28"/>
          <w:szCs w:val="28"/>
        </w:rPr>
        <w:br/>
        <w:t xml:space="preserve">в порядке, установленном законодательством об образовании, сдачи экзамена </w:t>
      </w:r>
      <w:r>
        <w:rPr>
          <w:rFonts w:ascii="PT Astra Serif" w:hAnsi="PT Astra Serif"/>
          <w:sz w:val="28"/>
          <w:szCs w:val="28"/>
        </w:rPr>
        <w:br/>
        <w:t>по специальности в порядке, устанавливаемом уполномоченным федеральным органом исполнительной власти, и получения серт</w:t>
      </w:r>
      <w:r w:rsidR="00BF2673">
        <w:rPr>
          <w:rFonts w:ascii="PT Astra Serif" w:hAnsi="PT Astra Serif"/>
          <w:sz w:val="28"/>
          <w:szCs w:val="28"/>
        </w:rPr>
        <w:t xml:space="preserve">ификата специалиста, если иное </w:t>
      </w:r>
      <w:r>
        <w:rPr>
          <w:rFonts w:ascii="PT Astra Serif" w:hAnsi="PT Astra Serif"/>
          <w:sz w:val="28"/>
          <w:szCs w:val="28"/>
        </w:rPr>
        <w:t>не предусмотрено международными договорами Российской Федерации.</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В соответствии с Положением о порядке допуска к медицинской </w:t>
      </w:r>
      <w:r>
        <w:rPr>
          <w:rFonts w:ascii="PT Astra Serif" w:hAnsi="PT Astra Serif"/>
          <w:sz w:val="28"/>
          <w:szCs w:val="28"/>
        </w:rPr>
        <w:br/>
        <w:t xml:space="preserve">и фармацевтической деятельности в Российской Федерации лиц, получивших медицинскую и фармацевтическую подготовку в иностранных государствах, утвержденного постановлением Правительства Российской Федерации от 7.02.1995 № 119 </w:t>
      </w:r>
      <w:r>
        <w:rPr>
          <w:rFonts w:ascii="PT Astra Serif" w:hAnsi="PT Astra Serif"/>
          <w:bCs/>
          <w:color w:val="000000"/>
          <w:sz w:val="28"/>
          <w:szCs w:val="28"/>
          <w:shd w:val="clear" w:color="auto" w:fill="FFFFFF"/>
        </w:rPr>
        <w:t>«О порядке допуска к медицинской и фармацевтической дея</w:t>
      </w:r>
      <w:r w:rsidR="00BF2673">
        <w:rPr>
          <w:rFonts w:ascii="PT Astra Serif" w:hAnsi="PT Astra Serif"/>
          <w:bCs/>
          <w:color w:val="000000"/>
          <w:sz w:val="28"/>
          <w:szCs w:val="28"/>
          <w:shd w:val="clear" w:color="auto" w:fill="FFFFFF"/>
        </w:rPr>
        <w:t xml:space="preserve">тельности </w:t>
      </w:r>
      <w:r>
        <w:rPr>
          <w:rFonts w:ascii="PT Astra Serif" w:hAnsi="PT Astra Serif"/>
          <w:bCs/>
          <w:color w:val="000000"/>
          <w:sz w:val="28"/>
          <w:szCs w:val="28"/>
          <w:shd w:val="clear" w:color="auto" w:fill="FFFFFF"/>
        </w:rPr>
        <w:t>в Российской Федерации лиц, получивших медицинскую и фармацевтическую подготовку в иностранных государствах», про</w:t>
      </w:r>
      <w:r>
        <w:rPr>
          <w:rFonts w:ascii="PT Astra Serif" w:hAnsi="PT Astra Serif"/>
          <w:sz w:val="28"/>
          <w:szCs w:val="28"/>
        </w:rPr>
        <w:t>цедура допуска состоит из двух этапов.</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2. На первом этапе лицо, претендующее на право занятия медицинской </w:t>
      </w:r>
      <w:r>
        <w:rPr>
          <w:rFonts w:ascii="PT Astra Serif" w:hAnsi="PT Astra Serif"/>
          <w:sz w:val="28"/>
          <w:szCs w:val="28"/>
        </w:rPr>
        <w:br/>
        <w:t xml:space="preserve">и фармацевтической деятельностью в Российской Федерации, обращается </w:t>
      </w:r>
      <w:r>
        <w:rPr>
          <w:rFonts w:ascii="PT Astra Serif" w:hAnsi="PT Astra Serif"/>
          <w:sz w:val="28"/>
          <w:szCs w:val="28"/>
        </w:rPr>
        <w:br/>
        <w:t xml:space="preserve">в Федеральную службу по надзору в сфере образования и науки (Рособрнадзор) </w:t>
      </w:r>
      <w:r>
        <w:rPr>
          <w:rFonts w:ascii="PT Astra Serif" w:hAnsi="PT Astra Serif"/>
          <w:sz w:val="28"/>
          <w:szCs w:val="28"/>
        </w:rPr>
        <w:br/>
        <w:t>для прохождения процедуры нострификации документа об образовании, полученного в иностранном государстве.</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Документы на нострификацию можно направить в Федеральную службу </w:t>
      </w:r>
      <w:r>
        <w:rPr>
          <w:rFonts w:ascii="PT Astra Serif" w:hAnsi="PT Astra Serif"/>
          <w:sz w:val="28"/>
          <w:szCs w:val="28"/>
        </w:rPr>
        <w:br/>
        <w:t>по надзору в сфере образования и науки (далее – Р</w:t>
      </w:r>
      <w:r w:rsidR="007F6102">
        <w:rPr>
          <w:rFonts w:ascii="PT Astra Serif" w:hAnsi="PT Astra Serif"/>
          <w:sz w:val="28"/>
          <w:szCs w:val="28"/>
        </w:rPr>
        <w:t xml:space="preserve">особрнадзор) по адресу 117997, </w:t>
      </w:r>
      <w:r>
        <w:rPr>
          <w:rFonts w:ascii="PT Astra Serif" w:hAnsi="PT Astra Serif"/>
          <w:sz w:val="28"/>
          <w:szCs w:val="28"/>
        </w:rPr>
        <w:t>г. Москва, ул. Шаболовка, д. 33, кабинет 117. В поле «Кому» указывается: Рособрнадзор, «признание ИДО» (писать обязательно) или на ФГНУ «Главэкспертцентр»: г. Москва, ул. Орджоникидзе, д. 11, стр. 9, 2 этаж, кабинет 13. Телефон для справок 8(495)649-80-72, доб. 821,8(495)954-53-02.</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Непосредственное обеспечение процедуры признания документов иностранных государств об уровне образования и (или) квалификации возложено </w:t>
      </w:r>
      <w:r>
        <w:rPr>
          <w:rFonts w:ascii="PT Astra Serif" w:hAnsi="PT Astra Serif"/>
          <w:sz w:val="28"/>
          <w:szCs w:val="28"/>
        </w:rPr>
        <w:br/>
        <w:t xml:space="preserve">на Федеральное государственное бюджетное научное учреждение «Главный государственный экспертный центр оценки образования» (далее – ФГБНУ «Главэкспертцентр»), расположенный по адресу 119049, г. Москва, Ленинский проспект, д. 6, стр. 3, тел. 8(495)317-17-10, 8(495)665-00-15, адрес электронной почты: secretar.fgbnu@glavex.ru, сайт: </w:t>
      </w:r>
      <w:hyperlink r:id="rId51" w:history="1">
        <w:r>
          <w:rPr>
            <w:rStyle w:val="ad"/>
            <w:rFonts w:ascii="PT Astra Serif" w:hAnsi="PT Astra Serif"/>
            <w:color w:val="000000"/>
            <w:sz w:val="28"/>
            <w:szCs w:val="28"/>
          </w:rPr>
          <w:t>http://www.nic.gov.ru</w:t>
        </w:r>
      </w:hyperlink>
      <w:r>
        <w:rPr>
          <w:rFonts w:ascii="PT Astra Serif" w:hAnsi="PT Astra Serif"/>
          <w:sz w:val="28"/>
          <w:szCs w:val="28"/>
        </w:rPr>
        <w:t xml:space="preserve">. Электронная форма заявления на признание иностранных документов об образовании, а также перечень необходимых документов, размещены на сайте ФГБНУ «Главэкспертцентр» </w:t>
      </w:r>
      <w:hyperlink r:id="rId52" w:history="1">
        <w:r>
          <w:rPr>
            <w:rStyle w:val="ad"/>
            <w:rFonts w:ascii="PT Astra Serif" w:hAnsi="PT Astra Serif"/>
            <w:color w:val="000000"/>
            <w:sz w:val="28"/>
            <w:szCs w:val="28"/>
          </w:rPr>
          <w:t>https://www.nic.gov.ru/ru/proc/nic</w:t>
        </w:r>
      </w:hyperlink>
      <w:r>
        <w:rPr>
          <w:rFonts w:ascii="PT Astra Serif" w:hAnsi="PT Astra Serif"/>
          <w:sz w:val="28"/>
          <w:szCs w:val="28"/>
        </w:rPr>
        <w:t>.</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3. На втором этапе после установления эквивалентности документа </w:t>
      </w:r>
      <w:r>
        <w:rPr>
          <w:rFonts w:ascii="PT Astra Serif" w:hAnsi="PT Astra Serif"/>
          <w:sz w:val="28"/>
          <w:szCs w:val="28"/>
        </w:rPr>
        <w:br/>
        <w:t xml:space="preserve">об образовании, выданного на территории иностранного государства, а также </w:t>
      </w:r>
      <w:r>
        <w:rPr>
          <w:rFonts w:ascii="PT Astra Serif" w:hAnsi="PT Astra Serif"/>
          <w:sz w:val="28"/>
          <w:szCs w:val="28"/>
        </w:rPr>
        <w:br/>
        <w:t xml:space="preserve">в случаях, когда подтверждение иностранного диплома не требуется, лицо, претендующее на право занятия медицинской и фармацевтической деятельностью </w:t>
      </w:r>
      <w:r>
        <w:rPr>
          <w:rFonts w:ascii="PT Astra Serif" w:hAnsi="PT Astra Serif"/>
          <w:sz w:val="28"/>
          <w:szCs w:val="28"/>
        </w:rPr>
        <w:br/>
        <w:t>в Российской Федерации, представляет в Федеральную службу по надзору в сфере здравоохранения, заявление установленного образца и необходимые до</w:t>
      </w:r>
      <w:r w:rsidR="00BF2673">
        <w:rPr>
          <w:rFonts w:ascii="PT Astra Serif" w:hAnsi="PT Astra Serif"/>
          <w:sz w:val="28"/>
          <w:szCs w:val="28"/>
        </w:rPr>
        <w:t xml:space="preserve">кументы </w:t>
      </w:r>
      <w:r>
        <w:rPr>
          <w:rFonts w:ascii="PT Astra Serif" w:hAnsi="PT Astra Serif"/>
          <w:sz w:val="28"/>
          <w:szCs w:val="28"/>
        </w:rPr>
        <w:t>в соответствии с установленным перечнем документов по адресу 109074, г. Москва, Славянская площадь, д.4, стр.1, тел. 8(495)698-28-56 любым удобным способом:</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почтовым отправлением, службой экспресс-доставки либо курьерской службой;</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 заявителем лично, либо представителем заявителя согласно доверенности, заверенной в установленном порядке (по адресу: </w:t>
      </w:r>
      <w:r w:rsidR="00BF2673">
        <w:rPr>
          <w:rFonts w:ascii="PT Astra Serif" w:hAnsi="PT Astra Serif"/>
          <w:sz w:val="28"/>
          <w:szCs w:val="28"/>
        </w:rPr>
        <w:t xml:space="preserve">г. Москва, Славянская площадь, </w:t>
      </w:r>
      <w:r>
        <w:rPr>
          <w:rFonts w:ascii="PT Astra Serif" w:hAnsi="PT Astra Serif"/>
          <w:sz w:val="28"/>
          <w:szCs w:val="28"/>
        </w:rPr>
        <w:t>д. 4, стр. 1, каб. 211, пн. – чт. с 10.00 до 17.00, п</w:t>
      </w:r>
      <w:r w:rsidR="00BF2673">
        <w:rPr>
          <w:rFonts w:ascii="PT Astra Serif" w:hAnsi="PT Astra Serif"/>
          <w:sz w:val="28"/>
          <w:szCs w:val="28"/>
        </w:rPr>
        <w:t xml:space="preserve">т. – с 10.00 до 16.00, перерыв </w:t>
      </w:r>
      <w:r>
        <w:rPr>
          <w:rFonts w:ascii="PT Astra Serif" w:hAnsi="PT Astra Serif"/>
          <w:sz w:val="28"/>
          <w:szCs w:val="28"/>
        </w:rPr>
        <w:t>с 13.00 до 14.00, ближайшая станция метро «Китай-город»);</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через Единый портал государственных услуг в информационно-коммуникационной сети «Интернет» с последующим предоставлением </w:t>
      </w:r>
      <w:r>
        <w:rPr>
          <w:rFonts w:ascii="PT Astra Serif" w:hAnsi="PT Astra Serif"/>
          <w:sz w:val="28"/>
          <w:szCs w:val="28"/>
        </w:rPr>
        <w:br/>
        <w:t>в Росздравнадзор копий документов, требующих нотариального заверения.</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Результаты рассмотрения заявления направляются по адресу, указанному </w:t>
      </w:r>
      <w:r>
        <w:rPr>
          <w:rFonts w:ascii="PT Astra Serif" w:hAnsi="PT Astra Serif"/>
          <w:sz w:val="28"/>
          <w:szCs w:val="28"/>
        </w:rPr>
        <w:br/>
        <w:t>в заявлении.</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В случае успешной сдачи специального экзамена выдается сертификат специалиста, дающий право на занятие медицинской и фармацевтической деятельностью по специальности на всей территории Российской Федерации.</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4. Консультации о порядке и процедуре нострификации диплома предоставляет Министерство здравоохранения Ульяновской области, расположенное по адресу: г. Ульяновск, ул. Кузнецова, д. 18а, тел. 8(8422)41-05-01.</w:t>
      </w:r>
    </w:p>
    <w:p w:rsidR="00677509" w:rsidRDefault="00677509" w:rsidP="00677509">
      <w:pPr>
        <w:spacing w:after="0" w:line="240" w:lineRule="auto"/>
        <w:jc w:val="center"/>
        <w:rPr>
          <w:rFonts w:ascii="PT Astra Serif" w:hAnsi="PT Astra Serif"/>
          <w:b/>
          <w:sz w:val="28"/>
          <w:szCs w:val="28"/>
        </w:rPr>
      </w:pPr>
    </w:p>
    <w:p w:rsidR="00677509" w:rsidRDefault="00677509" w:rsidP="00BF2673">
      <w:pPr>
        <w:spacing w:after="0" w:line="240" w:lineRule="auto"/>
        <w:jc w:val="center"/>
        <w:rPr>
          <w:rFonts w:ascii="PT Astra Serif" w:hAnsi="PT Astra Serif"/>
          <w:b/>
          <w:sz w:val="28"/>
          <w:szCs w:val="28"/>
        </w:rPr>
      </w:pPr>
      <w:r>
        <w:rPr>
          <w:rFonts w:ascii="PT Astra Serif" w:hAnsi="PT Astra Serif"/>
          <w:b/>
          <w:sz w:val="28"/>
          <w:szCs w:val="28"/>
        </w:rPr>
        <w:t>Порядок предоставления участнику Госпрограммы переселен</w:t>
      </w:r>
      <w:r w:rsidR="00666AB0">
        <w:rPr>
          <w:rFonts w:ascii="PT Astra Serif" w:hAnsi="PT Astra Serif"/>
          <w:b/>
          <w:sz w:val="28"/>
          <w:szCs w:val="28"/>
        </w:rPr>
        <w:t xml:space="preserve">ия </w:t>
      </w:r>
      <w:r>
        <w:rPr>
          <w:rFonts w:ascii="PT Astra Serif" w:hAnsi="PT Astra Serif"/>
          <w:b/>
          <w:sz w:val="28"/>
          <w:szCs w:val="28"/>
        </w:rPr>
        <w:t>и членам его семьи услуг в сфере содействия в трудоустройстве и занятости</w:t>
      </w:r>
    </w:p>
    <w:p w:rsidR="00666AB0" w:rsidRPr="00BF2673" w:rsidRDefault="00666AB0" w:rsidP="00BF2673">
      <w:pPr>
        <w:spacing w:after="0" w:line="240" w:lineRule="auto"/>
        <w:jc w:val="center"/>
        <w:rPr>
          <w:rFonts w:ascii="PT Astra Serif" w:hAnsi="PT Astra Serif"/>
          <w:b/>
          <w:sz w:val="28"/>
          <w:szCs w:val="28"/>
        </w:rPr>
      </w:pP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1. Участникам Госпрограммы переселения и членам их семей, нуждающимся в трудоустройстве, предполагается предоставление государственных услуг в сфере содействия занятости населения в соответствии с Законом Рос</w:t>
      </w:r>
      <w:r w:rsidR="00BF2673">
        <w:rPr>
          <w:rFonts w:ascii="PT Astra Serif" w:hAnsi="PT Astra Serif"/>
          <w:sz w:val="28"/>
          <w:szCs w:val="28"/>
        </w:rPr>
        <w:t xml:space="preserve">сийской Федерации </w:t>
      </w:r>
      <w:r>
        <w:rPr>
          <w:rFonts w:ascii="PT Astra Serif" w:hAnsi="PT Astra Serif"/>
          <w:sz w:val="28"/>
          <w:szCs w:val="28"/>
        </w:rPr>
        <w:t>от 19.04.1991 № 1032-1 «О занятости населения в Россий</w:t>
      </w:r>
      <w:r w:rsidR="00BF2673">
        <w:rPr>
          <w:rFonts w:ascii="PT Astra Serif" w:hAnsi="PT Astra Serif"/>
          <w:sz w:val="28"/>
          <w:szCs w:val="28"/>
        </w:rPr>
        <w:t xml:space="preserve">ской Федерации», </w:t>
      </w:r>
      <w:r>
        <w:rPr>
          <w:rFonts w:ascii="PT Astra Serif" w:hAnsi="PT Astra Serif"/>
          <w:sz w:val="28"/>
          <w:szCs w:val="28"/>
        </w:rPr>
        <w:t>в том числе:</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информирование о положении на рынке труда;</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содействие в поиске подходящей работы;</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услуги по профессиональной ориентации;</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участие в ярмарках вакансий и учебных рабочих мест.</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2. В случае признания участников Госпрограммы переселения и членов </w:t>
      </w:r>
      <w:r>
        <w:rPr>
          <w:rFonts w:ascii="PT Astra Serif" w:hAnsi="PT Astra Serif"/>
          <w:sz w:val="28"/>
          <w:szCs w:val="28"/>
        </w:rPr>
        <w:br/>
        <w:t>их семей в установленном порядке безработными дополнительно им будут оказываться государственные услуги, включающие:</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организацию общественных работ;</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организацию временного трудоустройства несовершеннолетних граж</w:t>
      </w:r>
      <w:r w:rsidR="00BF2673">
        <w:rPr>
          <w:rFonts w:ascii="PT Astra Serif" w:hAnsi="PT Astra Serif"/>
          <w:sz w:val="28"/>
          <w:szCs w:val="28"/>
        </w:rPr>
        <w:t xml:space="preserve">дан </w:t>
      </w:r>
      <w:r>
        <w:rPr>
          <w:rFonts w:ascii="PT Astra Serif" w:hAnsi="PT Astra Serif"/>
          <w:sz w:val="28"/>
          <w:szCs w:val="28"/>
        </w:rPr>
        <w:t>в возрасте от 14 до 18 лет в свободное от учебы время, безработных граждан, испытывающих трудности в поиске работы, безработных граждан в воз</w:t>
      </w:r>
      <w:r w:rsidR="00BF2673">
        <w:rPr>
          <w:rFonts w:ascii="PT Astra Serif" w:hAnsi="PT Astra Serif"/>
          <w:sz w:val="28"/>
          <w:szCs w:val="28"/>
        </w:rPr>
        <w:t xml:space="preserve">расте </w:t>
      </w:r>
      <w:r>
        <w:rPr>
          <w:rFonts w:ascii="PT Astra Serif" w:hAnsi="PT Astra Serif"/>
          <w:sz w:val="28"/>
          <w:szCs w:val="28"/>
        </w:rPr>
        <w:t>от 18 до 20 лет, имеющих среднее профессиональное образование и ищущих работу впервые;</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профессиональное обучение и дополнительное профессиональное образование безработных граждан, включая обучение в другой местности;</w:t>
      </w:r>
    </w:p>
    <w:p w:rsidR="00677509" w:rsidRDefault="00666AB0" w:rsidP="00666AB0">
      <w:pPr>
        <w:tabs>
          <w:tab w:val="left" w:pos="993"/>
        </w:tabs>
        <w:spacing w:after="0" w:line="240" w:lineRule="auto"/>
        <w:ind w:firstLine="709"/>
        <w:jc w:val="both"/>
        <w:rPr>
          <w:rFonts w:ascii="PT Astra Serif" w:hAnsi="PT Astra Serif"/>
          <w:sz w:val="28"/>
          <w:szCs w:val="28"/>
          <w:lang w:eastAsia="en-US"/>
        </w:rPr>
      </w:pPr>
      <w:r>
        <w:rPr>
          <w:rFonts w:ascii="PT Astra Serif" w:hAnsi="PT Astra Serif"/>
          <w:sz w:val="28"/>
          <w:szCs w:val="28"/>
        </w:rPr>
        <w:t xml:space="preserve">– </w:t>
      </w:r>
      <w:r w:rsidR="00677509">
        <w:rPr>
          <w:rFonts w:ascii="PT Astra Serif" w:hAnsi="PT Astra Serif"/>
          <w:sz w:val="28"/>
          <w:szCs w:val="28"/>
        </w:rPr>
        <w:t xml:space="preserve">осуществление социальных выплат гражданам, признанным </w:t>
      </w:r>
      <w:r w:rsidR="00677509">
        <w:rPr>
          <w:rFonts w:ascii="PT Astra Serif" w:hAnsi="PT Astra Serif"/>
          <w:sz w:val="28"/>
          <w:szCs w:val="28"/>
        </w:rPr>
        <w:br/>
        <w:t>в установленном порядке безработными;</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психологическую поддержка безработных граждан</w:t>
      </w:r>
    </w:p>
    <w:p w:rsidR="00677509" w:rsidRDefault="00677509" w:rsidP="00677509">
      <w:pPr>
        <w:spacing w:after="0" w:line="240" w:lineRule="auto"/>
        <w:ind w:firstLine="709"/>
        <w:jc w:val="both"/>
        <w:rPr>
          <w:rFonts w:ascii="PT Astra Serif" w:hAnsi="PT Astra Serif"/>
          <w:sz w:val="28"/>
          <w:szCs w:val="28"/>
          <w:lang w:eastAsia="en-US"/>
        </w:rPr>
      </w:pPr>
      <w:r>
        <w:rPr>
          <w:rFonts w:ascii="PT Astra Serif" w:hAnsi="PT Astra Serif"/>
          <w:sz w:val="28"/>
          <w:szCs w:val="28"/>
        </w:rPr>
        <w:t>– социальную адаптацию безработных граждан на рынке труда;</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677509" w:rsidRDefault="00677509" w:rsidP="00677509">
      <w:pPr>
        <w:spacing w:after="0" w:line="240" w:lineRule="auto"/>
        <w:ind w:firstLine="709"/>
        <w:jc w:val="both"/>
        <w:rPr>
          <w:rFonts w:ascii="PT Astra Serif" w:hAnsi="PT Astra Serif"/>
          <w:sz w:val="28"/>
          <w:szCs w:val="28"/>
          <w:lang w:eastAsia="en-US"/>
        </w:rPr>
      </w:pPr>
      <w:r>
        <w:rPr>
          <w:rFonts w:ascii="PT Astra Serif" w:hAnsi="PT Astra Serif"/>
          <w:sz w:val="28"/>
          <w:szCs w:val="28"/>
        </w:rPr>
        <w:t>3. Порядки оказания вышеперечисленных государственных услуг опреде</w:t>
      </w:r>
      <w:r w:rsidR="00666AB0">
        <w:rPr>
          <w:rFonts w:ascii="PT Astra Serif" w:hAnsi="PT Astra Serif"/>
          <w:sz w:val="28"/>
          <w:szCs w:val="28"/>
        </w:rPr>
        <w:t xml:space="preserve">ляются </w:t>
      </w:r>
      <w:r>
        <w:rPr>
          <w:rFonts w:ascii="PT Astra Serif" w:hAnsi="PT Astra Serif"/>
          <w:sz w:val="28"/>
          <w:szCs w:val="28"/>
        </w:rPr>
        <w:t>соответствующи</w:t>
      </w:r>
      <w:r w:rsidR="00666AB0">
        <w:rPr>
          <w:rFonts w:ascii="PT Astra Serif" w:hAnsi="PT Astra Serif"/>
          <w:sz w:val="28"/>
          <w:szCs w:val="28"/>
        </w:rPr>
        <w:t xml:space="preserve">ми административными Порядками </w:t>
      </w:r>
      <w:r>
        <w:rPr>
          <w:rFonts w:ascii="PT Astra Serif" w:hAnsi="PT Astra Serif"/>
          <w:sz w:val="28"/>
          <w:szCs w:val="28"/>
        </w:rPr>
        <w:t>и предоставляются областным государственным казённым учреждением «Кадровый центр Ульяновской области» (далее – ОГКУ К</w:t>
      </w:r>
      <w:r w:rsidR="004A5A1C">
        <w:rPr>
          <w:rFonts w:ascii="PT Astra Serif" w:hAnsi="PT Astra Serif"/>
          <w:sz w:val="28"/>
          <w:szCs w:val="28"/>
        </w:rPr>
        <w:t xml:space="preserve">Ц Ульяновской области), адрес: </w:t>
      </w:r>
      <w:r>
        <w:rPr>
          <w:rFonts w:ascii="PT Astra Serif" w:hAnsi="PT Astra Serif"/>
          <w:sz w:val="28"/>
          <w:szCs w:val="28"/>
        </w:rPr>
        <w:t>г. Ульяновск, ул. Локомотивная, д.7, тел. 8(8422)32-10-70.</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Филиалы ОГКУ КЦ Ульяновской области, предоставляющие государственные услуги в сфере содействия занятости населения:</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Филиал ОГКУ КЦ Ульяновской области в городе Ульяновске: г. Улья</w:t>
      </w:r>
      <w:r w:rsidR="004A5A1C">
        <w:rPr>
          <w:rFonts w:ascii="PT Astra Serif" w:hAnsi="PT Astra Serif"/>
          <w:sz w:val="28"/>
          <w:szCs w:val="28"/>
        </w:rPr>
        <w:t xml:space="preserve">новск </w:t>
      </w:r>
      <w:r>
        <w:rPr>
          <w:rFonts w:ascii="PT Astra Serif" w:hAnsi="PT Astra Serif"/>
          <w:sz w:val="28"/>
          <w:szCs w:val="28"/>
        </w:rPr>
        <w:t>ул. Орская, д.1, тел. 8(8422)34-09-89 (приёмная);</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 Заволжский районный отдел филиала ОГКУ КЦ Ульяновской области </w:t>
      </w:r>
      <w:r>
        <w:rPr>
          <w:rFonts w:ascii="PT Astra Serif" w:hAnsi="PT Astra Serif"/>
          <w:sz w:val="28"/>
          <w:szCs w:val="28"/>
        </w:rPr>
        <w:br/>
        <w:t>в городе Ульяновске: г. Ульяновск, ул. Тельмана, д. 36, тел. 8(8422)55-07-48;</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 Железнодорожный районный отдел филиала ОГКУ КЦ Ульяновской области в городе Ульяновске: г. Ульяновск, ул. Героев Свири, д.10, тел. </w:t>
      </w:r>
      <w:r>
        <w:rPr>
          <w:rFonts w:ascii="PT Astra Serif" w:hAnsi="PT Astra Serif"/>
          <w:sz w:val="28"/>
          <w:szCs w:val="28"/>
        </w:rPr>
        <w:br/>
        <w:t>8(8422)36-33-43;</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 Засвияжский районный отдел филиала ОГКУ КЦ Ульяновской области </w:t>
      </w:r>
      <w:r>
        <w:rPr>
          <w:rFonts w:ascii="PT Astra Serif" w:hAnsi="PT Astra Serif"/>
          <w:sz w:val="28"/>
          <w:szCs w:val="28"/>
        </w:rPr>
        <w:br/>
        <w:t>в городе Ульяновске: г. Ульяновск, ул. Орская, д. 1, тел. 8(8422)34-09-02;</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 Ленинский районный отдел филиала ОГКУ КЦ Ульяновской области </w:t>
      </w:r>
      <w:r>
        <w:rPr>
          <w:rFonts w:ascii="PT Astra Serif" w:hAnsi="PT Astra Serif"/>
          <w:sz w:val="28"/>
          <w:szCs w:val="28"/>
        </w:rPr>
        <w:br/>
        <w:t>в городе Ульяновске: г. Ульяновск, ул. К.Маркса, дом 13/2, тел. 8(8422)41-27-09;</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Базарносызганском районе: </w:t>
      </w:r>
      <w:r>
        <w:rPr>
          <w:rFonts w:ascii="PT Astra Serif" w:hAnsi="PT Astra Serif"/>
          <w:sz w:val="28"/>
          <w:szCs w:val="28"/>
        </w:rPr>
        <w:br/>
        <w:t>р.п. Базарный Сызган, ул. Ульяновская, д.55а, тел. 8(84240)2-22-51;</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Барышском районе: г. Барыш, </w:t>
      </w:r>
      <w:r>
        <w:rPr>
          <w:rFonts w:ascii="PT Astra Serif" w:hAnsi="PT Astra Serif"/>
          <w:sz w:val="28"/>
          <w:szCs w:val="28"/>
        </w:rPr>
        <w:br/>
        <w:t>ул. Красноармейская д.45, тел. 8(84253)2-13-62;</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Вешкаймском районе: </w:t>
      </w:r>
      <w:r>
        <w:rPr>
          <w:rFonts w:ascii="PT Astra Serif" w:hAnsi="PT Astra Serif"/>
          <w:sz w:val="28"/>
          <w:szCs w:val="28"/>
        </w:rPr>
        <w:br/>
        <w:t>р.п. Вешкайма, ул.40 лет Октября, д.53, тел. 8(84243) 2-28-56;</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городе Димитровграде: </w:t>
      </w:r>
      <w:r>
        <w:rPr>
          <w:rFonts w:ascii="PT Astra Serif" w:hAnsi="PT Astra Serif"/>
          <w:sz w:val="28"/>
          <w:szCs w:val="28"/>
        </w:rPr>
        <w:br/>
        <w:t>г. Димитровград, ул. Куйбышева, д. 213, тел. 8(84235)2-64-71;</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Филиал ОГКУ КЦ Ульяновской области в Инзенском районе: г. Инза, ул. Яна Лациса, д. 64; тел. 8(84241)2-50-97;</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Карсунском районе: </w:t>
      </w:r>
      <w:r>
        <w:rPr>
          <w:rFonts w:ascii="PT Astra Serif" w:hAnsi="PT Astra Serif"/>
          <w:sz w:val="28"/>
          <w:szCs w:val="28"/>
        </w:rPr>
        <w:br/>
        <w:t>р.п. Карсун, ул. Гусева, д. 6, тел. 8(84246)2-48-09;</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Кузоватовском районе: </w:t>
      </w:r>
      <w:r>
        <w:rPr>
          <w:rFonts w:ascii="PT Astra Serif" w:hAnsi="PT Astra Serif"/>
          <w:sz w:val="28"/>
          <w:szCs w:val="28"/>
        </w:rPr>
        <w:br/>
        <w:t>р.п. Кузоватово, ул. Октябрьская, д. 10; тел. 8(84237)2-32-57, 2-34-17;</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Майнском районе: </w:t>
      </w:r>
      <w:r>
        <w:rPr>
          <w:rFonts w:ascii="PT Astra Serif" w:hAnsi="PT Astra Serif"/>
          <w:sz w:val="28"/>
          <w:szCs w:val="28"/>
        </w:rPr>
        <w:br/>
        <w:t>р.п. Майна, ул. Советская, д. 9, тел. 8(84244)2-10-10, 2-22-15;</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Николаевском районе: </w:t>
      </w:r>
      <w:r>
        <w:rPr>
          <w:rFonts w:ascii="PT Astra Serif" w:hAnsi="PT Astra Serif"/>
          <w:sz w:val="28"/>
          <w:szCs w:val="28"/>
        </w:rPr>
        <w:br/>
        <w:t>р.п. Николаевка, ул. Коммунальная, д. 10, тел. 8(84247) 2-14-36;</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Новоспасском районе: </w:t>
      </w:r>
      <w:r>
        <w:rPr>
          <w:rFonts w:ascii="PT Astra Serif" w:hAnsi="PT Astra Serif"/>
          <w:sz w:val="28"/>
          <w:szCs w:val="28"/>
        </w:rPr>
        <w:br/>
        <w:t>р.п. Новоспасское, ул. Мира, д.19, тел. (84238)2-34-67;</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Новомалыклинском районе: </w:t>
      </w:r>
      <w:r>
        <w:rPr>
          <w:rFonts w:ascii="PT Astra Serif" w:hAnsi="PT Astra Serif"/>
          <w:sz w:val="28"/>
          <w:szCs w:val="28"/>
        </w:rPr>
        <w:br/>
        <w:t>с. Новая Малыкла, ул. Кооперативная, д. 47, тел. 8(84232)2-16-76;</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Павловском районе: </w:t>
      </w:r>
      <w:r>
        <w:rPr>
          <w:rFonts w:ascii="PT Astra Serif" w:hAnsi="PT Astra Serif"/>
          <w:sz w:val="28"/>
          <w:szCs w:val="28"/>
        </w:rPr>
        <w:br/>
        <w:t>р.п. Павловка, ул. Калинина, д.24, тел. 8(84248)2-15-45;</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Радищевском районе: </w:t>
      </w:r>
      <w:r>
        <w:rPr>
          <w:rFonts w:ascii="PT Astra Serif" w:hAnsi="PT Astra Serif"/>
          <w:sz w:val="28"/>
          <w:szCs w:val="28"/>
        </w:rPr>
        <w:br/>
        <w:t>р.п. Радищево, ул. Кооперативная, д.5, тел. 8(84239)2-21-21;</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Сенгилеевском районе: </w:t>
      </w:r>
      <w:r>
        <w:rPr>
          <w:rFonts w:ascii="PT Astra Serif" w:hAnsi="PT Astra Serif"/>
          <w:sz w:val="28"/>
          <w:szCs w:val="28"/>
        </w:rPr>
        <w:br/>
        <w:t>г. Сенгилей, ул. Ленина, д. 38, тел. 8(84233)2-24-54;</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Старокулаткинском районе: </w:t>
      </w:r>
      <w:r>
        <w:rPr>
          <w:rFonts w:ascii="PT Astra Serif" w:hAnsi="PT Astra Serif"/>
          <w:sz w:val="28"/>
          <w:szCs w:val="28"/>
        </w:rPr>
        <w:br/>
        <w:t>р.п. Старая Кулатка, ул. Пионерская, д. 12, тел. 8(84249)2-28-74;</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Старомайнском районе: </w:t>
      </w:r>
      <w:r>
        <w:rPr>
          <w:rFonts w:ascii="PT Astra Serif" w:hAnsi="PT Astra Serif"/>
          <w:sz w:val="28"/>
          <w:szCs w:val="28"/>
        </w:rPr>
        <w:br/>
        <w:t>р.п. Старая Майна, ул. Калинина, д. 57, тел. 8(84230) 2-32-02;</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Сурском районе: </w:t>
      </w:r>
      <w:r>
        <w:rPr>
          <w:rFonts w:ascii="PT Astra Serif" w:hAnsi="PT Astra Serif"/>
          <w:sz w:val="28"/>
          <w:szCs w:val="28"/>
        </w:rPr>
        <w:br/>
        <w:t>р.п. Сурское, ул. Хазова, д. 38, тел. 8(84242)2-12-52;</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Тереньгульском районе: </w:t>
      </w:r>
      <w:r>
        <w:rPr>
          <w:rFonts w:ascii="PT Astra Serif" w:hAnsi="PT Astra Serif"/>
          <w:sz w:val="28"/>
          <w:szCs w:val="28"/>
        </w:rPr>
        <w:br/>
        <w:t>р.п. Тереньга, ул. Евстифеева, д. 9, тел. 8(84234)2-13-13;</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Ульяновском районе: </w:t>
      </w:r>
      <w:r>
        <w:rPr>
          <w:rFonts w:ascii="PT Astra Serif" w:hAnsi="PT Astra Serif"/>
          <w:sz w:val="28"/>
          <w:szCs w:val="28"/>
        </w:rPr>
        <w:br/>
        <w:t>р.п. Ишеевка, ул. Новокомбинатовская, д. 1 кв. 181, тел. 8(84254)2-06-79;</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городе Новоульяновске: </w:t>
      </w:r>
      <w:r>
        <w:rPr>
          <w:rFonts w:ascii="PT Astra Serif" w:hAnsi="PT Astra Serif"/>
          <w:sz w:val="28"/>
          <w:szCs w:val="28"/>
        </w:rPr>
        <w:br/>
        <w:t>г. Новоульяновск, ул. Ульяновская, д. 29, тел. 8(84255)7-34-76, 7-24-00;</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Цильнинском районе: </w:t>
      </w:r>
      <w:r>
        <w:rPr>
          <w:rFonts w:ascii="PT Astra Serif" w:hAnsi="PT Astra Serif"/>
          <w:sz w:val="28"/>
          <w:szCs w:val="28"/>
        </w:rPr>
        <w:br/>
        <w:t>с. Б.Нагаткино, ул. Садовая, д. 36а, тел. 8(84245)2-21-79, 2-22-84;</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Филиал ОГКУ КЦ Ульяновской области в Чердаклинском районе: </w:t>
      </w:r>
      <w:r>
        <w:rPr>
          <w:rFonts w:ascii="PT Astra Serif" w:hAnsi="PT Astra Serif"/>
          <w:sz w:val="28"/>
          <w:szCs w:val="28"/>
        </w:rPr>
        <w:br/>
        <w:t>р.п. Чердаклы, ул. Советская, д. 43, тел. 8(84231)2-13-82, 2-16-74,2-26-98.</w:t>
      </w:r>
    </w:p>
    <w:p w:rsidR="00677509" w:rsidRDefault="00677509" w:rsidP="00677509">
      <w:pPr>
        <w:spacing w:after="0" w:line="240" w:lineRule="auto"/>
        <w:ind w:firstLine="567"/>
        <w:jc w:val="center"/>
        <w:rPr>
          <w:rFonts w:ascii="PT Astra Serif" w:hAnsi="PT Astra Serif"/>
          <w:b/>
          <w:sz w:val="28"/>
          <w:szCs w:val="28"/>
        </w:rPr>
      </w:pPr>
    </w:p>
    <w:p w:rsidR="00677509" w:rsidRDefault="00677509" w:rsidP="00677509">
      <w:pPr>
        <w:spacing w:after="0" w:line="240" w:lineRule="auto"/>
        <w:jc w:val="center"/>
        <w:rPr>
          <w:rFonts w:ascii="PT Astra Serif" w:hAnsi="PT Astra Serif"/>
          <w:b/>
          <w:sz w:val="28"/>
          <w:szCs w:val="28"/>
        </w:rPr>
      </w:pPr>
      <w:r>
        <w:rPr>
          <w:rFonts w:ascii="PT Astra Serif" w:hAnsi="PT Astra Serif"/>
          <w:b/>
          <w:sz w:val="28"/>
          <w:szCs w:val="28"/>
        </w:rPr>
        <w:t xml:space="preserve">Порядок жилищного обустройства участника </w:t>
      </w:r>
      <w:r>
        <w:rPr>
          <w:rFonts w:ascii="PT Astra Serif" w:hAnsi="PT Astra Serif"/>
          <w:b/>
          <w:sz w:val="28"/>
          <w:szCs w:val="28"/>
        </w:rPr>
        <w:br/>
        <w:t>Госпрограммы переселения и членов его семьи</w:t>
      </w:r>
    </w:p>
    <w:p w:rsidR="00677509" w:rsidRDefault="00677509" w:rsidP="00677509">
      <w:pPr>
        <w:spacing w:after="0" w:line="240" w:lineRule="auto"/>
        <w:ind w:firstLine="709"/>
        <w:jc w:val="center"/>
        <w:rPr>
          <w:rFonts w:ascii="PT Astra Serif" w:hAnsi="PT Astra Serif"/>
          <w:b/>
          <w:sz w:val="28"/>
          <w:szCs w:val="28"/>
        </w:rPr>
      </w:pPr>
    </w:p>
    <w:p w:rsidR="00677509" w:rsidRDefault="00677509" w:rsidP="00677509">
      <w:pPr>
        <w:pStyle w:val="26"/>
        <w:shd w:val="clear" w:color="auto" w:fill="auto"/>
        <w:spacing w:before="0" w:line="240" w:lineRule="auto"/>
        <w:ind w:firstLine="709"/>
        <w:rPr>
          <w:rFonts w:ascii="PT Astra Serif" w:hAnsi="PT Astra Serif"/>
          <w:sz w:val="28"/>
          <w:szCs w:val="28"/>
        </w:rPr>
      </w:pPr>
      <w:r>
        <w:rPr>
          <w:rFonts w:ascii="PT Astra Serif" w:hAnsi="PT Astra Serif"/>
          <w:sz w:val="28"/>
          <w:szCs w:val="28"/>
        </w:rPr>
        <w:t>В Ульяновской области действуют следующие схемы решения жилищных вопросов:</w:t>
      </w:r>
    </w:p>
    <w:p w:rsidR="00677509" w:rsidRDefault="00677509" w:rsidP="00677509">
      <w:pPr>
        <w:pStyle w:val="26"/>
        <w:shd w:val="clear" w:color="auto" w:fill="auto"/>
        <w:tabs>
          <w:tab w:val="left" w:pos="961"/>
        </w:tabs>
        <w:spacing w:before="0" w:line="240" w:lineRule="auto"/>
        <w:ind w:firstLine="709"/>
        <w:rPr>
          <w:rFonts w:ascii="PT Astra Serif" w:hAnsi="PT Astra Serif"/>
          <w:sz w:val="28"/>
          <w:szCs w:val="28"/>
        </w:rPr>
      </w:pPr>
      <w:r>
        <w:rPr>
          <w:rFonts w:ascii="PT Astra Serif" w:hAnsi="PT Astra Serif"/>
          <w:sz w:val="28"/>
          <w:szCs w:val="28"/>
        </w:rPr>
        <w:t>– приобретение жилья гражданами на первичном и вторичном рынке, в том числе с использованием механизмов ипотечного кредитования;</w:t>
      </w:r>
    </w:p>
    <w:p w:rsidR="00677509" w:rsidRDefault="00677509" w:rsidP="00677509">
      <w:pPr>
        <w:pStyle w:val="26"/>
        <w:shd w:val="clear" w:color="auto" w:fill="auto"/>
        <w:tabs>
          <w:tab w:val="left" w:pos="961"/>
        </w:tabs>
        <w:spacing w:before="0" w:line="240" w:lineRule="auto"/>
        <w:ind w:firstLine="709"/>
        <w:rPr>
          <w:rFonts w:ascii="PT Astra Serif" w:hAnsi="PT Astra Serif"/>
          <w:sz w:val="28"/>
          <w:szCs w:val="28"/>
        </w:rPr>
      </w:pPr>
      <w:r>
        <w:rPr>
          <w:rFonts w:ascii="PT Astra Serif" w:hAnsi="PT Astra Serif"/>
          <w:sz w:val="28"/>
          <w:szCs w:val="28"/>
        </w:rPr>
        <w:t>– аренда жилья.</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По условиям региональной программы переселения соотечественников предоставление временного жилья или размещение переселенцев в манёвренном фонде не предусмотрено, так как в подавляющем большинстве муниципальных образований области манёвренный жилой фонд отсутствует.</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В качестве одной из мер социальной поддержки и в целях содействия </w:t>
      </w:r>
      <w:r>
        <w:rPr>
          <w:rFonts w:ascii="PT Astra Serif" w:hAnsi="PT Astra Serif"/>
          <w:sz w:val="28"/>
          <w:szCs w:val="28"/>
        </w:rPr>
        <w:br/>
        <w:t>во временном жилищном обустройстве, участникам Госпрограммы переселе</w:t>
      </w:r>
      <w:r w:rsidR="00BF2673">
        <w:rPr>
          <w:rFonts w:ascii="PT Astra Serif" w:hAnsi="PT Astra Serif"/>
          <w:sz w:val="28"/>
          <w:szCs w:val="28"/>
        </w:rPr>
        <w:t xml:space="preserve">ния </w:t>
      </w:r>
      <w:r>
        <w:rPr>
          <w:rFonts w:ascii="PT Astra Serif" w:hAnsi="PT Astra Serif"/>
          <w:sz w:val="28"/>
          <w:szCs w:val="28"/>
        </w:rPr>
        <w:t>и членам их семьи предоставляется компенсация расходов по найму жилого помещения, утверждённая постановлением Правительства Ульяновской обла</w:t>
      </w:r>
      <w:r w:rsidR="00BF2673">
        <w:rPr>
          <w:rFonts w:ascii="PT Astra Serif" w:hAnsi="PT Astra Serif"/>
          <w:sz w:val="28"/>
          <w:szCs w:val="28"/>
        </w:rPr>
        <w:t xml:space="preserve">сти </w:t>
      </w:r>
      <w:r>
        <w:rPr>
          <w:rFonts w:ascii="PT Astra Serif" w:hAnsi="PT Astra Serif"/>
          <w:sz w:val="28"/>
          <w:szCs w:val="28"/>
        </w:rPr>
        <w:t>от 24.04.2014 № 145-П «О мерах по реализации подпрограммы «Оказание содействия добровольному переселению в Ульяновскую область соотечественников, проживающих за рубежом» Государственной программы Ульяновской области «Содействие занятости населения и развитие трудовых ресурсов в Ульяновской области».</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Выплата компенсации расходов по найму жилого помещения предоставляется ОГКУ КЦ Ульяновской области гражданину по месту регистрации. Адреса филиалов ОГКУ КЦ Ульяновской области указаны в разделе «Порядок предоставления участнику Государственной прог</w:t>
      </w:r>
      <w:r w:rsidR="00BF2673">
        <w:rPr>
          <w:rFonts w:ascii="PT Astra Serif" w:hAnsi="PT Astra Serif"/>
          <w:sz w:val="28"/>
          <w:szCs w:val="28"/>
        </w:rPr>
        <w:t xml:space="preserve">раммы и членам его семьи услуг </w:t>
      </w:r>
      <w:r>
        <w:rPr>
          <w:rFonts w:ascii="PT Astra Serif" w:hAnsi="PT Astra Serif"/>
          <w:sz w:val="28"/>
          <w:szCs w:val="28"/>
        </w:rPr>
        <w:t>в сфере содействия в трудоустройстве и занятости».</w:t>
      </w:r>
    </w:p>
    <w:p w:rsidR="00677509" w:rsidRDefault="00677509" w:rsidP="00BF2673">
      <w:pPr>
        <w:spacing w:after="0" w:line="240" w:lineRule="auto"/>
        <w:rPr>
          <w:rFonts w:ascii="PT Astra Serif" w:hAnsi="PT Astra Serif"/>
          <w:b/>
          <w:sz w:val="28"/>
          <w:szCs w:val="28"/>
        </w:rPr>
      </w:pPr>
    </w:p>
    <w:p w:rsidR="00677509" w:rsidRDefault="00677509" w:rsidP="00677509">
      <w:pPr>
        <w:spacing w:after="0" w:line="240" w:lineRule="auto"/>
        <w:jc w:val="center"/>
        <w:rPr>
          <w:rFonts w:ascii="PT Astra Serif" w:hAnsi="PT Astra Serif"/>
          <w:b/>
          <w:sz w:val="28"/>
          <w:szCs w:val="28"/>
        </w:rPr>
      </w:pPr>
      <w:r>
        <w:rPr>
          <w:rFonts w:ascii="PT Astra Serif" w:hAnsi="PT Astra Serif"/>
          <w:b/>
          <w:sz w:val="28"/>
          <w:szCs w:val="28"/>
        </w:rPr>
        <w:t>Порядок приобретения (получения) земельных участков участником</w:t>
      </w:r>
      <w:r w:rsidR="00FB7B1D">
        <w:rPr>
          <w:rFonts w:ascii="PT Astra Serif" w:hAnsi="PT Astra Serif"/>
          <w:b/>
          <w:sz w:val="28"/>
          <w:szCs w:val="28"/>
        </w:rPr>
        <w:br/>
      </w:r>
      <w:r>
        <w:rPr>
          <w:rFonts w:ascii="PT Astra Serif" w:hAnsi="PT Astra Serif"/>
          <w:b/>
          <w:sz w:val="28"/>
          <w:szCs w:val="28"/>
        </w:rPr>
        <w:t xml:space="preserve"> Госпрограммы переселения и членами его семьи</w:t>
      </w:r>
    </w:p>
    <w:p w:rsidR="00677509" w:rsidRDefault="00677509" w:rsidP="00677509">
      <w:pPr>
        <w:spacing w:after="0" w:line="240" w:lineRule="auto"/>
        <w:ind w:firstLine="709"/>
        <w:jc w:val="both"/>
        <w:rPr>
          <w:rFonts w:ascii="PT Astra Serif" w:hAnsi="PT Astra Serif"/>
          <w:sz w:val="28"/>
          <w:szCs w:val="28"/>
        </w:rPr>
      </w:pP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1. Правоотношения, связанные с владением, пользованием, распоряжением земельными участками из земель сельскохозяйственного назначения, регулируются Федеральным законом от 24.07.2002 № 101-ФЗ «Об обороте земель сельскохозяйственного назначения».</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В соответствии с пунктом 8 статьи 10 указанного Федерального закона земельные участки из земель сельскохозяйственного назначения, находящиеся </w:t>
      </w:r>
      <w:r>
        <w:rPr>
          <w:rFonts w:ascii="PT Astra Serif" w:hAnsi="PT Astra Serif"/>
          <w:sz w:val="28"/>
          <w:szCs w:val="28"/>
        </w:rPr>
        <w:br/>
        <w:t>в государственной или муниципальной собственности, п</w:t>
      </w:r>
      <w:r w:rsidR="00BF2673">
        <w:rPr>
          <w:rFonts w:ascii="PT Astra Serif" w:hAnsi="PT Astra Serif"/>
          <w:sz w:val="28"/>
          <w:szCs w:val="28"/>
        </w:rPr>
        <w:t xml:space="preserve">редоставляются в аренду </w:t>
      </w:r>
      <w:r>
        <w:rPr>
          <w:rFonts w:ascii="PT Astra Serif" w:hAnsi="PT Astra Serif"/>
          <w:sz w:val="28"/>
          <w:szCs w:val="28"/>
        </w:rPr>
        <w:t>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w:t>
      </w:r>
      <w:r w:rsidR="00BF2673">
        <w:rPr>
          <w:rFonts w:ascii="PT Astra Serif" w:hAnsi="PT Astra Serif"/>
          <w:sz w:val="28"/>
          <w:szCs w:val="28"/>
        </w:rPr>
        <w:t xml:space="preserve">ятельности </w:t>
      </w:r>
      <w:r>
        <w:rPr>
          <w:rFonts w:ascii="PT Astra Serif" w:hAnsi="PT Astra Serif"/>
          <w:sz w:val="28"/>
          <w:szCs w:val="28"/>
        </w:rPr>
        <w:t>без проведения торгов.</w:t>
      </w:r>
    </w:p>
    <w:p w:rsidR="00677509" w:rsidRDefault="00677509" w:rsidP="00677509">
      <w:pPr>
        <w:spacing w:after="0" w:line="240" w:lineRule="auto"/>
        <w:ind w:firstLine="709"/>
        <w:jc w:val="both"/>
        <w:rPr>
          <w:rFonts w:ascii="PT Astra Serif" w:hAnsi="PT Astra Serif"/>
          <w:sz w:val="28"/>
          <w:szCs w:val="28"/>
        </w:rPr>
      </w:pPr>
      <w:r>
        <w:rPr>
          <w:rFonts w:ascii="PT Astra Serif" w:hAnsi="PT Astra Serif"/>
          <w:sz w:val="28"/>
          <w:szCs w:val="28"/>
        </w:rPr>
        <w:t xml:space="preserve">Согласно Закону Ульяновской области от </w:t>
      </w:r>
      <w:r w:rsidR="00036FA1">
        <w:rPr>
          <w:rFonts w:ascii="PT Astra Serif" w:hAnsi="PT Astra Serif"/>
          <w:sz w:val="28"/>
          <w:szCs w:val="28"/>
        </w:rPr>
        <w:t>0</w:t>
      </w:r>
      <w:r>
        <w:rPr>
          <w:rFonts w:ascii="PT Astra Serif" w:hAnsi="PT Astra Serif"/>
          <w:sz w:val="28"/>
          <w:szCs w:val="28"/>
        </w:rPr>
        <w:t xml:space="preserve">2.09.2015 № 108-ЗО </w:t>
      </w:r>
      <w:r>
        <w:rPr>
          <w:rFonts w:ascii="PT Astra Serif" w:hAnsi="PT Astra Serif"/>
          <w:sz w:val="28"/>
          <w:szCs w:val="28"/>
        </w:rPr>
        <w:br/>
        <w:t xml:space="preserve">«О предоставлении земельных участков, находящихся в государственной </w:t>
      </w:r>
      <w:r>
        <w:rPr>
          <w:rFonts w:ascii="PT Astra Serif" w:hAnsi="PT Astra Serif"/>
          <w:sz w:val="28"/>
          <w:szCs w:val="28"/>
        </w:rPr>
        <w:br/>
        <w:t>или муниципальной собственности, в безвозмездное пользование на срок не более чем на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в безвозмездное пользование предоставляются земельные участки на срок не более чем шесть лет гражданам для индивидуального жилищного строительства и ведения личного подсобного хозяйств в южных районах Ульяновской области. Для осуществления крестьянским (фермерским) хозяйством его деятельности земельные участки предоставляются в безвозмездное пользование на территории всех муниципальных образований Ульяновской области.</w:t>
      </w:r>
    </w:p>
    <w:p w:rsidR="00BE1505" w:rsidRDefault="00677509" w:rsidP="00036FA1">
      <w:pPr>
        <w:spacing w:after="0" w:line="240" w:lineRule="auto"/>
        <w:ind w:firstLine="709"/>
        <w:jc w:val="both"/>
        <w:rPr>
          <w:rFonts w:ascii="PT Astra Serif" w:hAnsi="PT Astra Serif"/>
          <w:sz w:val="28"/>
          <w:szCs w:val="28"/>
        </w:rPr>
      </w:pPr>
      <w:r w:rsidRPr="00036FA1">
        <w:rPr>
          <w:rFonts w:ascii="PT Astra Serif" w:hAnsi="PT Astra Serif"/>
          <w:sz w:val="28"/>
          <w:szCs w:val="28"/>
        </w:rPr>
        <w:t xml:space="preserve">Исполнительным органом государственной власти Ульяновской области, уполномоченным от имени Ульяновской области осуществлять полномочия собственника имущества Ульяновской области, является </w:t>
      </w:r>
      <w:r w:rsidR="00036FA1" w:rsidRPr="00036FA1">
        <w:rPr>
          <w:rFonts w:ascii="PT Astra Serif" w:hAnsi="PT Astra Serif"/>
          <w:sz w:val="28"/>
          <w:szCs w:val="28"/>
        </w:rPr>
        <w:t xml:space="preserve">Министерстве строительства и архитектуры Ульяновской области </w:t>
      </w:r>
      <w:r w:rsidRPr="00036FA1">
        <w:rPr>
          <w:rFonts w:ascii="PT Astra Serif" w:hAnsi="PT Astra Serif"/>
          <w:sz w:val="28"/>
          <w:szCs w:val="28"/>
        </w:rPr>
        <w:t xml:space="preserve">в соответствии с постановлением Правительства Ульяновской области от </w:t>
      </w:r>
      <w:r w:rsidR="00036FA1" w:rsidRPr="00036FA1">
        <w:rPr>
          <w:rFonts w:ascii="PT Astra Serif" w:hAnsi="PT Astra Serif"/>
          <w:sz w:val="28"/>
          <w:szCs w:val="28"/>
        </w:rPr>
        <w:t xml:space="preserve">16.11.2018 № 25/557-П </w:t>
      </w:r>
      <w:r w:rsidRPr="00036FA1">
        <w:rPr>
          <w:rFonts w:ascii="PT Astra Serif" w:hAnsi="PT Astra Serif"/>
          <w:sz w:val="28"/>
          <w:szCs w:val="28"/>
        </w:rPr>
        <w:t>«</w:t>
      </w:r>
      <w:r w:rsidR="00036FA1" w:rsidRPr="00036FA1">
        <w:rPr>
          <w:rFonts w:ascii="PT Astra Serif" w:hAnsi="PT Astra Serif"/>
          <w:sz w:val="28"/>
          <w:szCs w:val="28"/>
        </w:rPr>
        <w:t>О Министерстве строительства и архитектуры Ульяновской области</w:t>
      </w:r>
      <w:r w:rsidRPr="00036FA1">
        <w:rPr>
          <w:rFonts w:ascii="PT Astra Serif" w:hAnsi="PT Astra Serif"/>
          <w:sz w:val="28"/>
          <w:szCs w:val="28"/>
        </w:rPr>
        <w:t>».</w:t>
      </w:r>
    </w:p>
    <w:p w:rsidR="00677509" w:rsidRDefault="00677509" w:rsidP="00677509">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2. Законом Ульяновской области от 17.11.2003 № 059-ЗО «О регулировании земельных отношений в Ульяновской области» установлены отдельные категории граждан, которым земельные участки, находящиеся в государственной собственности Ульяновской области или муниципальной собственности муниципальных образований Ульяновской области, а также земельные участки, государственная собственность на которые не разграничена для индивидуального жилищного строительства или ведения личного подсобного хозяйства </w:t>
      </w:r>
      <w:r>
        <w:rPr>
          <w:rFonts w:ascii="PT Astra Serif" w:hAnsi="PT Astra Serif"/>
          <w:sz w:val="28"/>
          <w:szCs w:val="28"/>
        </w:rPr>
        <w:br/>
        <w:t>на приусадебном земельном участке с возведением жилого дома, предоставля</w:t>
      </w:r>
      <w:r w:rsidR="00BF2673">
        <w:rPr>
          <w:rFonts w:ascii="PT Astra Serif" w:hAnsi="PT Astra Serif"/>
          <w:sz w:val="28"/>
          <w:szCs w:val="28"/>
        </w:rPr>
        <w:t xml:space="preserve">ются </w:t>
      </w:r>
      <w:r>
        <w:rPr>
          <w:rFonts w:ascii="PT Astra Serif" w:hAnsi="PT Astra Serif"/>
          <w:sz w:val="28"/>
          <w:szCs w:val="28"/>
        </w:rPr>
        <w:t xml:space="preserve">в собственность бесплатно. </w:t>
      </w:r>
    </w:p>
    <w:p w:rsidR="00677509" w:rsidRDefault="00677509" w:rsidP="00677509">
      <w:pPr>
        <w:spacing w:after="0" w:line="240" w:lineRule="auto"/>
        <w:ind w:firstLine="709"/>
        <w:jc w:val="both"/>
        <w:rPr>
          <w:rFonts w:ascii="PT Astra Serif" w:hAnsi="PT Astra Serif"/>
          <w:sz w:val="28"/>
          <w:szCs w:val="28"/>
        </w:rPr>
      </w:pPr>
    </w:p>
    <w:p w:rsidR="00EE5992" w:rsidRDefault="00677509" w:rsidP="00EE5992">
      <w:pPr>
        <w:spacing w:after="0" w:line="240" w:lineRule="auto"/>
        <w:jc w:val="center"/>
        <w:rPr>
          <w:rFonts w:ascii="PT Astra Serif" w:hAnsi="PT Astra Serif"/>
          <w:b/>
          <w:sz w:val="28"/>
          <w:szCs w:val="28"/>
        </w:rPr>
      </w:pPr>
      <w:r>
        <w:rPr>
          <w:rFonts w:ascii="PT Astra Serif" w:hAnsi="PT Astra Serif"/>
          <w:b/>
          <w:sz w:val="28"/>
          <w:szCs w:val="28"/>
        </w:rPr>
        <w:t>Порядок оказания поддержки участнику Госпрограммы переселения</w:t>
      </w:r>
      <w:r>
        <w:rPr>
          <w:rFonts w:ascii="PT Astra Serif" w:hAnsi="PT Astra Serif"/>
          <w:b/>
          <w:sz w:val="28"/>
          <w:szCs w:val="28"/>
        </w:rPr>
        <w:br/>
        <w:t>и членам его семьи в осуществлении малого и среднего предпринимательства, включая создание крестьянских (фермерских) хозяйств</w:t>
      </w:r>
    </w:p>
    <w:p w:rsidR="00666AB0" w:rsidRDefault="00666AB0" w:rsidP="00EE5992">
      <w:pPr>
        <w:spacing w:after="0" w:line="240" w:lineRule="auto"/>
        <w:jc w:val="center"/>
        <w:rPr>
          <w:rFonts w:ascii="PT Astra Serif" w:hAnsi="PT Astra Serif"/>
          <w:b/>
          <w:sz w:val="28"/>
          <w:szCs w:val="28"/>
        </w:rPr>
      </w:pPr>
    </w:p>
    <w:p w:rsidR="00677509" w:rsidRPr="00EE5992" w:rsidRDefault="00677509" w:rsidP="00EE5992">
      <w:pPr>
        <w:spacing w:after="0" w:line="240" w:lineRule="auto"/>
        <w:ind w:firstLine="708"/>
        <w:jc w:val="both"/>
        <w:rPr>
          <w:rFonts w:ascii="PT Astra Serif" w:hAnsi="PT Astra Serif"/>
          <w:b/>
          <w:sz w:val="28"/>
          <w:szCs w:val="28"/>
        </w:rPr>
      </w:pPr>
      <w:r>
        <w:rPr>
          <w:rFonts w:ascii="PT Astra Serif" w:hAnsi="PT Astra Serif"/>
          <w:sz w:val="28"/>
          <w:szCs w:val="28"/>
        </w:rPr>
        <w:t xml:space="preserve">1. В целях обеспечения благоприятных условий для развития малого </w:t>
      </w:r>
      <w:r>
        <w:rPr>
          <w:rFonts w:ascii="PT Astra Serif" w:hAnsi="PT Astra Serif"/>
          <w:sz w:val="28"/>
          <w:szCs w:val="28"/>
        </w:rPr>
        <w:br/>
        <w:t>и среднего предпринимательства; обеспечения занятости населения; вовлечения различных категорий граждан, включая самозанятых, в сектор малого и среднего предпринимательства, в том числе создание новых субъектов малого и среднего предпринимательства; а также упрощение доступа субъектов малого и среднего предпринимательства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 на территории Ульяновской области реализуется Государственная программа Ульяновской области «</w:t>
      </w:r>
      <w:r w:rsidR="004A5A1C" w:rsidRPr="004A5A1C">
        <w:rPr>
          <w:rFonts w:ascii="PT Astra Serif" w:hAnsi="PT Astra Serif"/>
          <w:sz w:val="28"/>
          <w:szCs w:val="28"/>
        </w:rPr>
        <w:t>Развитие малого и среднего предпринимательства в Ульяновской области</w:t>
      </w:r>
      <w:r w:rsidR="00BF2673">
        <w:rPr>
          <w:rFonts w:ascii="PT Astra Serif" w:hAnsi="PT Astra Serif"/>
          <w:sz w:val="28"/>
          <w:szCs w:val="28"/>
        </w:rPr>
        <w:t>»</w:t>
      </w:r>
      <w:r>
        <w:rPr>
          <w:rFonts w:ascii="PT Astra Serif" w:hAnsi="PT Astra Serif"/>
          <w:sz w:val="28"/>
          <w:szCs w:val="28"/>
        </w:rPr>
        <w:t xml:space="preserve">, утверждённая постановлением Правительства Ульяновской области от </w:t>
      </w:r>
      <w:r w:rsidR="004A5A1C" w:rsidRPr="004A5A1C">
        <w:rPr>
          <w:rFonts w:ascii="PT Astra Serif" w:hAnsi="PT Astra Serif"/>
          <w:sz w:val="28"/>
          <w:szCs w:val="28"/>
        </w:rPr>
        <w:t>14.11.2019 N 26/589-П</w:t>
      </w:r>
      <w:r>
        <w:rPr>
          <w:rFonts w:ascii="PT Astra Serif" w:hAnsi="PT Astra Serif"/>
          <w:sz w:val="28"/>
          <w:szCs w:val="28"/>
        </w:rPr>
        <w:t>.</w:t>
      </w:r>
    </w:p>
    <w:p w:rsidR="00677509" w:rsidRDefault="00677509" w:rsidP="00677509">
      <w:pPr>
        <w:spacing w:after="0" w:line="240" w:lineRule="auto"/>
        <w:ind w:firstLine="709"/>
        <w:jc w:val="both"/>
        <w:rPr>
          <w:rFonts w:ascii="PT Astra Serif" w:hAnsi="PT Astra Serif"/>
          <w:sz w:val="28"/>
          <w:szCs w:val="28"/>
          <w:lang w:eastAsia="en-US"/>
        </w:rPr>
      </w:pPr>
      <w:r>
        <w:rPr>
          <w:rFonts w:ascii="PT Astra Serif" w:hAnsi="PT Astra Serif"/>
          <w:sz w:val="28"/>
          <w:szCs w:val="28"/>
        </w:rPr>
        <w:t xml:space="preserve">С </w:t>
      </w:r>
      <w:r w:rsidR="00BE1505" w:rsidRPr="00EE5992">
        <w:rPr>
          <w:rFonts w:ascii="PT Astra Serif" w:hAnsi="PT Astra Serif"/>
          <w:sz w:val="28"/>
          <w:szCs w:val="28"/>
        </w:rPr>
        <w:t>г</w:t>
      </w:r>
      <w:r>
        <w:rPr>
          <w:rFonts w:ascii="PT Astra Serif" w:hAnsi="PT Astra Serif"/>
          <w:sz w:val="28"/>
          <w:szCs w:val="28"/>
        </w:rPr>
        <w:t xml:space="preserve">осударственной программой Ульяновской области «Развитие малого </w:t>
      </w:r>
      <w:r>
        <w:rPr>
          <w:rFonts w:ascii="PT Astra Serif" w:hAnsi="PT Astra Serif"/>
          <w:sz w:val="28"/>
          <w:szCs w:val="28"/>
        </w:rPr>
        <w:br/>
        <w:t>и среднего предпринимательства Ульяновской области»</w:t>
      </w:r>
      <w:r w:rsidR="004A5A1C">
        <w:rPr>
          <w:rFonts w:ascii="PT Astra Serif" w:hAnsi="PT Astra Serif"/>
          <w:sz w:val="28"/>
          <w:szCs w:val="28"/>
        </w:rPr>
        <w:t xml:space="preserve">, </w:t>
      </w:r>
      <w:r>
        <w:rPr>
          <w:rFonts w:ascii="PT Astra Serif" w:hAnsi="PT Astra Serif"/>
          <w:sz w:val="28"/>
          <w:szCs w:val="28"/>
        </w:rPr>
        <w:t xml:space="preserve">а также участием в </w:t>
      </w:r>
      <w:r w:rsidRPr="00EE5992">
        <w:rPr>
          <w:rFonts w:ascii="Times New Roman" w:hAnsi="Times New Roman" w:cs="Times New Roman"/>
          <w:sz w:val="28"/>
          <w:szCs w:val="28"/>
        </w:rPr>
        <w:t>нейможноознакомитьсяна</w:t>
      </w:r>
      <w:r w:rsidRPr="00EE5992">
        <w:rPr>
          <w:rFonts w:ascii="PT Astra Serif" w:hAnsi="PT Astra Serif" w:cs="Times New Roman"/>
          <w:sz w:val="28"/>
          <w:szCs w:val="28"/>
        </w:rPr>
        <w:t>сайте</w:t>
      </w:r>
      <w:r w:rsidR="00EE5992">
        <w:rPr>
          <w:rFonts w:ascii="PT Astra Serif" w:hAnsi="PT Astra Serif" w:cs="Times New Roman"/>
          <w:sz w:val="28"/>
          <w:szCs w:val="28"/>
        </w:rPr>
        <w:t>Министерства</w:t>
      </w:r>
      <w:r w:rsidR="00EE5992" w:rsidRPr="00EE5992">
        <w:rPr>
          <w:rFonts w:ascii="PT Astra Serif" w:hAnsi="PT Astra Serif"/>
          <w:sz w:val="28"/>
          <w:szCs w:val="28"/>
        </w:rPr>
        <w:t xml:space="preserve"> экономического развития Ульяновской област</w:t>
      </w:r>
      <w:r w:rsidR="00EE5992">
        <w:rPr>
          <w:rFonts w:ascii="PT Astra Serif" w:hAnsi="PT Astra Serif"/>
          <w:sz w:val="28"/>
          <w:szCs w:val="28"/>
        </w:rPr>
        <w:t>и</w:t>
      </w:r>
      <w:r w:rsidRPr="00EE5992">
        <w:rPr>
          <w:rFonts w:ascii="PT Astra Serif" w:hAnsi="PT Astra Serif"/>
          <w:sz w:val="28"/>
          <w:szCs w:val="28"/>
        </w:rPr>
        <w:t xml:space="preserve"> ekonom73.ru</w:t>
      </w:r>
      <w:r>
        <w:rPr>
          <w:rFonts w:ascii="PT Astra Serif" w:hAnsi="PT Astra Serif"/>
          <w:sz w:val="28"/>
          <w:szCs w:val="28"/>
        </w:rPr>
        <w:t xml:space="preserve"> в разделе «Документы».</w:t>
      </w:r>
    </w:p>
    <w:p w:rsidR="00677509" w:rsidRDefault="00677509" w:rsidP="00677509">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2. В целях создания условий для развития сельского хозяйства, рынков сельскохозяйственной продукции, сырья и продовольствия в Ульяновской об</w:t>
      </w:r>
      <w:r w:rsidR="00BF2673">
        <w:rPr>
          <w:rFonts w:ascii="PT Astra Serif" w:hAnsi="PT Astra Serif"/>
          <w:sz w:val="28"/>
          <w:szCs w:val="28"/>
        </w:rPr>
        <w:t xml:space="preserve">ласти </w:t>
      </w:r>
      <w:r>
        <w:rPr>
          <w:rFonts w:ascii="PT Astra Serif" w:hAnsi="PT Astra Serif"/>
          <w:sz w:val="28"/>
          <w:szCs w:val="28"/>
        </w:rPr>
        <w:t>в регионе реализуется Государственная программа Ульяновской области «</w:t>
      </w:r>
      <w:r w:rsidR="004A5A1C" w:rsidRPr="004A5A1C">
        <w:rPr>
          <w:rFonts w:ascii="PT Astra Serif" w:hAnsi="PT Astra Serif"/>
          <w:sz w:val="28"/>
          <w:szCs w:val="28"/>
        </w:rPr>
        <w: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Pr>
          <w:rFonts w:ascii="PT Astra Serif" w:hAnsi="PT Astra Serif"/>
          <w:sz w:val="28"/>
          <w:szCs w:val="28"/>
        </w:rPr>
        <w:t xml:space="preserve">», утверждённая постановлением Правительства Ульяновской области от </w:t>
      </w:r>
      <w:r w:rsidR="004A5A1C" w:rsidRPr="004A5A1C">
        <w:rPr>
          <w:rFonts w:ascii="PT Astra Serif" w:hAnsi="PT Astra Serif"/>
          <w:sz w:val="28"/>
          <w:szCs w:val="28"/>
        </w:rPr>
        <w:t xml:space="preserve">14.11.2019 </w:t>
      </w:r>
      <w:r w:rsidR="004A5A1C">
        <w:rPr>
          <w:rFonts w:ascii="PT Astra Serif" w:hAnsi="PT Astra Serif"/>
          <w:sz w:val="28"/>
          <w:szCs w:val="28"/>
        </w:rPr>
        <w:t>№</w:t>
      </w:r>
      <w:r w:rsidR="004A5A1C" w:rsidRPr="004A5A1C">
        <w:rPr>
          <w:rFonts w:ascii="PT Astra Serif" w:hAnsi="PT Astra Serif"/>
          <w:sz w:val="28"/>
          <w:szCs w:val="28"/>
        </w:rPr>
        <w:t xml:space="preserve"> 26/578-П</w:t>
      </w:r>
      <w:r>
        <w:rPr>
          <w:rFonts w:ascii="PT Astra Serif" w:hAnsi="PT Astra Serif"/>
          <w:sz w:val="28"/>
          <w:szCs w:val="28"/>
        </w:rPr>
        <w:t>.</w:t>
      </w:r>
    </w:p>
    <w:p w:rsidR="008A1CEA" w:rsidRDefault="00677509" w:rsidP="004A4BAC">
      <w:pPr>
        <w:spacing w:after="0" w:line="240" w:lineRule="auto"/>
        <w:ind w:firstLine="709"/>
        <w:jc w:val="both"/>
        <w:rPr>
          <w:rFonts w:ascii="PT Astra Serif" w:hAnsi="PT Astra Serif"/>
          <w:sz w:val="28"/>
          <w:szCs w:val="28"/>
        </w:rPr>
      </w:pPr>
      <w:r>
        <w:rPr>
          <w:rFonts w:ascii="PT Astra Serif" w:hAnsi="PT Astra Serif"/>
          <w:sz w:val="28"/>
          <w:szCs w:val="28"/>
        </w:rPr>
        <w:t xml:space="preserve">С </w:t>
      </w:r>
      <w:r w:rsidR="00BE1505">
        <w:rPr>
          <w:rFonts w:ascii="PT Astra Serif" w:hAnsi="PT Astra Serif"/>
          <w:sz w:val="28"/>
          <w:szCs w:val="28"/>
        </w:rPr>
        <w:t>г</w:t>
      </w:r>
      <w:r>
        <w:rPr>
          <w:rFonts w:ascii="PT Astra Serif" w:hAnsi="PT Astra Serif"/>
          <w:sz w:val="28"/>
          <w:szCs w:val="28"/>
        </w:rPr>
        <w:t>осударственной программой Ульяновской области «</w:t>
      </w:r>
      <w:r w:rsidR="004A5A1C" w:rsidRPr="004A5A1C">
        <w:rPr>
          <w:rFonts w:ascii="PT Astra Serif" w:hAnsi="PT Astra Serif"/>
          <w:sz w:val="28"/>
          <w:szCs w:val="28"/>
        </w:rPr>
        <w: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r>
        <w:rPr>
          <w:rFonts w:ascii="PT Astra Serif" w:hAnsi="PT Astra Serif"/>
          <w:sz w:val="28"/>
          <w:szCs w:val="28"/>
        </w:rPr>
        <w:t>», а также участи</w:t>
      </w:r>
      <w:r w:rsidR="00BF2673">
        <w:rPr>
          <w:rFonts w:ascii="PT Astra Serif" w:hAnsi="PT Astra Serif"/>
          <w:sz w:val="28"/>
          <w:szCs w:val="28"/>
        </w:rPr>
        <w:t xml:space="preserve">ем </w:t>
      </w:r>
      <w:r>
        <w:rPr>
          <w:rFonts w:ascii="PT Astra Serif" w:hAnsi="PT Astra Serif"/>
          <w:sz w:val="28"/>
          <w:szCs w:val="28"/>
        </w:rPr>
        <w:t>в ней можно ознакомиться на сайте Министерства агропромышленного комплек</w:t>
      </w:r>
      <w:r w:rsidR="00BF2673">
        <w:rPr>
          <w:rFonts w:ascii="PT Astra Serif" w:hAnsi="PT Astra Serif"/>
          <w:sz w:val="28"/>
          <w:szCs w:val="28"/>
        </w:rPr>
        <w:t xml:space="preserve">са </w:t>
      </w:r>
      <w:r>
        <w:rPr>
          <w:rFonts w:ascii="PT Astra Serif" w:hAnsi="PT Astra Serif"/>
          <w:sz w:val="28"/>
          <w:szCs w:val="28"/>
        </w:rPr>
        <w:t xml:space="preserve">и развития сельских территорий Ульяновской области </w:t>
      </w:r>
      <w:hyperlink r:id="rId53" w:history="1">
        <w:r>
          <w:rPr>
            <w:rStyle w:val="ad"/>
            <w:rFonts w:ascii="PT Astra Serif" w:hAnsi="PT Astra Serif"/>
            <w:color w:val="000000"/>
            <w:sz w:val="28"/>
            <w:szCs w:val="28"/>
          </w:rPr>
          <w:t>agro-ul.ru</w:t>
        </w:r>
      </w:hyperlink>
      <w:r>
        <w:rPr>
          <w:rFonts w:ascii="PT Astra Serif" w:hAnsi="PT Astra Serif"/>
          <w:sz w:val="28"/>
          <w:szCs w:val="28"/>
        </w:rPr>
        <w:t xml:space="preserve"> в разделе «Документы–Государственные программы».</w:t>
      </w:r>
      <w:r w:rsidR="00007285">
        <w:rPr>
          <w:rFonts w:ascii="PT Astra Serif" w:hAnsi="PT Astra Serif"/>
          <w:sz w:val="28"/>
          <w:szCs w:val="28"/>
        </w:rPr>
        <w:t>».</w:t>
      </w:r>
    </w:p>
    <w:p w:rsidR="002A4CBE" w:rsidRPr="003F554A" w:rsidRDefault="002A4CBE" w:rsidP="002A4CBE">
      <w:pPr>
        <w:pStyle w:val="a3"/>
        <w:numPr>
          <w:ilvl w:val="0"/>
          <w:numId w:val="15"/>
        </w:numPr>
        <w:tabs>
          <w:tab w:val="left" w:pos="709"/>
          <w:tab w:val="left" w:pos="993"/>
        </w:tabs>
        <w:spacing w:after="0" w:line="240" w:lineRule="auto"/>
        <w:ind w:left="0" w:firstLine="709"/>
        <w:jc w:val="both"/>
        <w:rPr>
          <w:rFonts w:ascii="PT Astra Serif" w:hAnsi="PT Astra Serif"/>
          <w:sz w:val="28"/>
          <w:szCs w:val="28"/>
        </w:rPr>
      </w:pPr>
      <w:r w:rsidRPr="003F554A">
        <w:rPr>
          <w:rFonts w:ascii="PT Astra Serif" w:hAnsi="PT Astra Serif"/>
          <w:sz w:val="28"/>
          <w:szCs w:val="28"/>
        </w:rPr>
        <w:t xml:space="preserve">Абзац </w:t>
      </w:r>
      <w:r w:rsidR="00FB7B1D" w:rsidRPr="003F554A">
        <w:rPr>
          <w:rFonts w:ascii="PT Astra Serif" w:hAnsi="PT Astra Serif"/>
          <w:sz w:val="28"/>
          <w:szCs w:val="28"/>
        </w:rPr>
        <w:t>первый</w:t>
      </w:r>
      <w:r w:rsidRPr="003F554A">
        <w:rPr>
          <w:rFonts w:ascii="PT Astra Serif" w:hAnsi="PT Astra Serif"/>
          <w:sz w:val="28"/>
          <w:szCs w:val="28"/>
        </w:rPr>
        <w:t>строки «Цель и задача подпрограммы» паспорта подпрограммы «Обеспечение реализации государственной программы» изложить в следующей редакции:</w:t>
      </w:r>
    </w:p>
    <w:p w:rsidR="002A4CBE" w:rsidRPr="002A4CBE" w:rsidRDefault="002A4CBE" w:rsidP="002A4CBE">
      <w:pPr>
        <w:pStyle w:val="a3"/>
        <w:tabs>
          <w:tab w:val="left" w:pos="709"/>
        </w:tabs>
        <w:spacing w:after="0" w:line="240" w:lineRule="auto"/>
        <w:ind w:left="0"/>
        <w:jc w:val="both"/>
        <w:rPr>
          <w:rFonts w:ascii="PT Astra Serif" w:hAnsi="PT Astra Serif"/>
          <w:sz w:val="28"/>
          <w:szCs w:val="28"/>
        </w:rPr>
      </w:pPr>
      <w:r w:rsidRPr="003F554A">
        <w:rPr>
          <w:rFonts w:ascii="PT Astra Serif" w:hAnsi="PT Astra Serif"/>
          <w:sz w:val="28"/>
          <w:szCs w:val="28"/>
        </w:rPr>
        <w:tab/>
        <w:t>«</w:t>
      </w:r>
      <w:r w:rsidR="00FB7B1D" w:rsidRPr="003F554A">
        <w:rPr>
          <w:rFonts w:ascii="PT Astra Serif" w:hAnsi="PT Astra Serif"/>
          <w:sz w:val="28"/>
          <w:szCs w:val="28"/>
        </w:rPr>
        <w:t xml:space="preserve">цель подпрограммы - </w:t>
      </w:r>
      <w:r w:rsidRPr="003F554A">
        <w:rPr>
          <w:rFonts w:ascii="PT Astra Serif" w:hAnsi="PT Astra Serif"/>
          <w:sz w:val="28"/>
          <w:szCs w:val="28"/>
        </w:rPr>
        <w:t xml:space="preserve">совершенствование организации и управления </w:t>
      </w:r>
      <w:r w:rsidR="003F554A" w:rsidRPr="003F554A">
        <w:rPr>
          <w:rFonts w:ascii="PT Astra Serif" w:hAnsi="PT Astra Serif"/>
          <w:sz w:val="28"/>
          <w:szCs w:val="28"/>
        </w:rPr>
        <w:t xml:space="preserve">реализацией </w:t>
      </w:r>
      <w:r w:rsidRPr="003F554A">
        <w:rPr>
          <w:rFonts w:ascii="PT Astra Serif" w:hAnsi="PT Astra Serif"/>
          <w:sz w:val="28"/>
          <w:szCs w:val="28"/>
        </w:rPr>
        <w:t>государственной программ</w:t>
      </w:r>
      <w:r w:rsidR="00C35DF2" w:rsidRPr="003F554A">
        <w:rPr>
          <w:rFonts w:ascii="PT Astra Serif" w:hAnsi="PT Astra Serif"/>
          <w:sz w:val="28"/>
          <w:szCs w:val="28"/>
        </w:rPr>
        <w:t>ой</w:t>
      </w:r>
      <w:r w:rsidRPr="003F554A">
        <w:rPr>
          <w:rFonts w:ascii="PT Astra Serif" w:hAnsi="PT Astra Serif"/>
          <w:sz w:val="28"/>
          <w:szCs w:val="28"/>
        </w:rPr>
        <w:t>.».</w:t>
      </w:r>
    </w:p>
    <w:p w:rsidR="000F470F" w:rsidRPr="000F470F" w:rsidRDefault="000F470F" w:rsidP="002A4CBE">
      <w:pPr>
        <w:pStyle w:val="a3"/>
        <w:numPr>
          <w:ilvl w:val="0"/>
          <w:numId w:val="15"/>
        </w:numPr>
        <w:tabs>
          <w:tab w:val="left" w:pos="993"/>
        </w:tabs>
        <w:autoSpaceDE w:val="0"/>
        <w:autoSpaceDN w:val="0"/>
        <w:adjustRightInd w:val="0"/>
        <w:spacing w:after="0" w:line="240" w:lineRule="auto"/>
        <w:ind w:left="0" w:firstLine="705"/>
        <w:jc w:val="both"/>
        <w:outlineLvl w:val="0"/>
        <w:rPr>
          <w:rFonts w:ascii="PT Astra Serif" w:hAnsi="PT Astra Serif" w:cs="PT Astra Serif"/>
          <w:bCs/>
          <w:sz w:val="28"/>
          <w:szCs w:val="28"/>
        </w:rPr>
      </w:pPr>
      <w:r>
        <w:rPr>
          <w:rFonts w:ascii="PT Astra Serif" w:hAnsi="PT Astra Serif" w:cs="PT Astra Serif"/>
          <w:bCs/>
          <w:sz w:val="28"/>
          <w:szCs w:val="28"/>
        </w:rPr>
        <w:t>П</w:t>
      </w:r>
      <w:r w:rsidRPr="000F470F">
        <w:rPr>
          <w:rFonts w:ascii="PT Astra Serif" w:hAnsi="PT Astra Serif" w:cs="PT Astra Serif"/>
          <w:bCs/>
          <w:sz w:val="28"/>
          <w:szCs w:val="28"/>
        </w:rPr>
        <w:t>риложени</w:t>
      </w:r>
      <w:r w:rsidR="000B69E9">
        <w:rPr>
          <w:rFonts w:ascii="PT Astra Serif" w:hAnsi="PT Astra Serif" w:cs="PT Astra Serif"/>
          <w:bCs/>
          <w:sz w:val="28"/>
          <w:szCs w:val="28"/>
        </w:rPr>
        <w:t>е</w:t>
      </w:r>
      <w:r w:rsidRPr="000F470F">
        <w:rPr>
          <w:rFonts w:ascii="PT Astra Serif" w:hAnsi="PT Astra Serif" w:cs="PT Astra Serif"/>
          <w:bCs/>
          <w:sz w:val="28"/>
          <w:szCs w:val="28"/>
        </w:rPr>
        <w:t xml:space="preserve"> №1к государственной программе изложить в следующей редакции:</w:t>
      </w:r>
    </w:p>
    <w:p w:rsidR="00DF2A05" w:rsidRDefault="00DF2A05" w:rsidP="00DF2A05">
      <w:pPr>
        <w:ind w:firstLine="708"/>
        <w:jc w:val="both"/>
        <w:rPr>
          <w:rFonts w:ascii="PT Astra Serif" w:hAnsi="PT Astra Serif"/>
          <w:sz w:val="28"/>
          <w:szCs w:val="28"/>
        </w:rPr>
      </w:pPr>
    </w:p>
    <w:p w:rsidR="0036440B" w:rsidRDefault="0036440B" w:rsidP="0036440B">
      <w:pPr>
        <w:ind w:firstLine="708"/>
        <w:jc w:val="both"/>
        <w:rPr>
          <w:rFonts w:ascii="PT Astra Serif" w:hAnsi="PT Astra Serif"/>
          <w:sz w:val="28"/>
          <w:szCs w:val="28"/>
        </w:rPr>
      </w:pPr>
    </w:p>
    <w:p w:rsidR="003629FC" w:rsidRDefault="003629FC" w:rsidP="007E6723">
      <w:pPr>
        <w:jc w:val="both"/>
        <w:rPr>
          <w:rFonts w:ascii="PT Astra Serif" w:hAnsi="PT Astra Serif"/>
          <w:sz w:val="28"/>
          <w:szCs w:val="28"/>
        </w:rPr>
      </w:pPr>
    </w:p>
    <w:p w:rsidR="003629FC" w:rsidRDefault="003629FC" w:rsidP="007E6723">
      <w:pPr>
        <w:jc w:val="both"/>
        <w:rPr>
          <w:rFonts w:ascii="PT Astra Serif" w:hAnsi="PT Astra Serif"/>
          <w:sz w:val="28"/>
          <w:szCs w:val="28"/>
        </w:rPr>
      </w:pPr>
    </w:p>
    <w:p w:rsidR="003629FC" w:rsidRDefault="003629FC" w:rsidP="007E6723">
      <w:pPr>
        <w:jc w:val="both"/>
        <w:rPr>
          <w:rFonts w:ascii="PT Astra Serif" w:hAnsi="PT Astra Serif"/>
          <w:sz w:val="28"/>
          <w:szCs w:val="28"/>
        </w:rPr>
        <w:sectPr w:rsidR="003629FC" w:rsidSect="00323DB3">
          <w:headerReference w:type="default" r:id="rId54"/>
          <w:pgSz w:w="11905" w:h="16838"/>
          <w:pgMar w:top="1134" w:right="565" w:bottom="1134" w:left="1701" w:header="426" w:footer="0" w:gutter="0"/>
          <w:cols w:space="720"/>
          <w:docGrid w:linePitch="299"/>
        </w:sectPr>
      </w:pPr>
    </w:p>
    <w:p w:rsidR="00072772" w:rsidRPr="001F2731" w:rsidRDefault="00072772" w:rsidP="000F470F">
      <w:pPr>
        <w:pStyle w:val="ConsPlusNormal"/>
        <w:jc w:val="right"/>
        <w:rPr>
          <w:rFonts w:ascii="PT Astra Serif" w:hAnsi="PT Astra Serif"/>
          <w:sz w:val="28"/>
          <w:szCs w:val="28"/>
        </w:rPr>
      </w:pPr>
      <w:r w:rsidRPr="001F2731">
        <w:rPr>
          <w:rFonts w:ascii="PT Astra Serif" w:hAnsi="PT Astra Serif"/>
          <w:sz w:val="28"/>
          <w:szCs w:val="28"/>
        </w:rPr>
        <w:t>«П</w:t>
      </w:r>
      <w:r w:rsidR="00174366">
        <w:rPr>
          <w:rFonts w:ascii="PT Astra Serif" w:hAnsi="PT Astra Serif"/>
          <w:sz w:val="28"/>
          <w:szCs w:val="28"/>
        </w:rPr>
        <w:t xml:space="preserve">РИЛОЖЕНИЕ </w:t>
      </w:r>
      <w:r w:rsidR="00750722" w:rsidRPr="001F2731">
        <w:rPr>
          <w:rFonts w:ascii="PT Astra Serif" w:hAnsi="PT Astra Serif"/>
          <w:sz w:val="28"/>
          <w:szCs w:val="28"/>
        </w:rPr>
        <w:t>№</w:t>
      </w:r>
      <w:r w:rsidR="003B0F75">
        <w:rPr>
          <w:rFonts w:ascii="PT Astra Serif" w:hAnsi="PT Astra Serif"/>
          <w:sz w:val="28"/>
          <w:szCs w:val="28"/>
        </w:rPr>
        <w:t>1</w:t>
      </w:r>
    </w:p>
    <w:p w:rsidR="00072772" w:rsidRPr="001F2731" w:rsidRDefault="00072772" w:rsidP="0006008C">
      <w:pPr>
        <w:pStyle w:val="ConsPlusNormal"/>
        <w:jc w:val="right"/>
        <w:rPr>
          <w:rFonts w:ascii="PT Astra Serif" w:hAnsi="PT Astra Serif"/>
          <w:sz w:val="28"/>
          <w:szCs w:val="28"/>
        </w:rPr>
      </w:pPr>
      <w:r w:rsidRPr="001F2731">
        <w:rPr>
          <w:rFonts w:ascii="PT Astra Serif" w:hAnsi="PT Astra Serif"/>
          <w:sz w:val="28"/>
          <w:szCs w:val="28"/>
        </w:rPr>
        <w:t xml:space="preserve">к </w:t>
      </w:r>
      <w:r w:rsidR="00EA00CB">
        <w:rPr>
          <w:rFonts w:ascii="PT Astra Serif" w:hAnsi="PT Astra Serif"/>
          <w:sz w:val="28"/>
          <w:szCs w:val="28"/>
        </w:rPr>
        <w:t>государственной программе</w:t>
      </w:r>
    </w:p>
    <w:p w:rsidR="00072772" w:rsidRPr="001F2731" w:rsidRDefault="00072772" w:rsidP="0006008C">
      <w:pPr>
        <w:pStyle w:val="ConsPlusNormal"/>
        <w:jc w:val="both"/>
        <w:rPr>
          <w:rFonts w:ascii="PT Astra Serif" w:hAnsi="PT Astra Serif"/>
          <w:sz w:val="28"/>
          <w:szCs w:val="28"/>
        </w:rPr>
      </w:pPr>
    </w:p>
    <w:p w:rsidR="00C35DF2" w:rsidRDefault="00072772" w:rsidP="00A31D89">
      <w:pPr>
        <w:pStyle w:val="ConsPlusNormal"/>
        <w:jc w:val="center"/>
        <w:rPr>
          <w:rFonts w:ascii="PT Astra Serif" w:hAnsi="PT Astra Serif"/>
          <w:b/>
          <w:sz w:val="28"/>
          <w:szCs w:val="28"/>
        </w:rPr>
      </w:pPr>
      <w:bookmarkStart w:id="3" w:name="P280"/>
      <w:bookmarkEnd w:id="3"/>
      <w:r w:rsidRPr="00507AF1">
        <w:rPr>
          <w:rFonts w:ascii="PT Astra Serif" w:hAnsi="PT Astra Serif"/>
          <w:b/>
          <w:sz w:val="28"/>
          <w:szCs w:val="28"/>
        </w:rPr>
        <w:t>П</w:t>
      </w:r>
      <w:r w:rsidR="00C35DF2" w:rsidRPr="00507AF1">
        <w:rPr>
          <w:rFonts w:ascii="PT Astra Serif" w:hAnsi="PT Astra Serif"/>
          <w:b/>
          <w:sz w:val="28"/>
          <w:szCs w:val="28"/>
        </w:rPr>
        <w:t>ЕРЕЧЕНЬ ЦЕЛЕВЫХ ИНДИКАТОРОВ</w:t>
      </w:r>
    </w:p>
    <w:p w:rsidR="00A31D89" w:rsidRDefault="00A31D89" w:rsidP="00A31D89">
      <w:pPr>
        <w:pStyle w:val="ConsPlusNormal"/>
        <w:jc w:val="center"/>
        <w:rPr>
          <w:rFonts w:ascii="PT Astra Serif" w:hAnsi="PT Astra Serif"/>
          <w:b/>
          <w:sz w:val="28"/>
          <w:szCs w:val="28"/>
        </w:rPr>
      </w:pPr>
      <w:r>
        <w:rPr>
          <w:rFonts w:ascii="PT Astra Serif" w:hAnsi="PT Astra Serif"/>
          <w:b/>
          <w:sz w:val="28"/>
          <w:szCs w:val="28"/>
        </w:rPr>
        <w:t xml:space="preserve">государственной программы </w:t>
      </w:r>
      <w:r w:rsidR="00072772" w:rsidRPr="00A31D89">
        <w:rPr>
          <w:rFonts w:ascii="PT Astra Serif" w:hAnsi="PT Astra Serif"/>
          <w:b/>
          <w:sz w:val="28"/>
          <w:szCs w:val="28"/>
        </w:rPr>
        <w:t xml:space="preserve">Ульяновской области </w:t>
      </w:r>
    </w:p>
    <w:p w:rsidR="00EE1295" w:rsidRPr="00A31D89" w:rsidRDefault="00EE1295" w:rsidP="00A31D89">
      <w:pPr>
        <w:pStyle w:val="ConsPlusNormal"/>
        <w:jc w:val="center"/>
        <w:rPr>
          <w:rFonts w:ascii="PT Astra Serif" w:hAnsi="PT Astra Serif"/>
          <w:b/>
          <w:sz w:val="28"/>
          <w:szCs w:val="28"/>
        </w:rPr>
      </w:pPr>
      <w:r w:rsidRPr="00A31D89">
        <w:rPr>
          <w:rFonts w:ascii="PT Astra Serif" w:hAnsi="PT Astra Serif"/>
          <w:b/>
          <w:sz w:val="28"/>
          <w:szCs w:val="28"/>
        </w:rPr>
        <w:t>«Содействие занятости населения и развитие трудовых ресурсов Ульяновской области»</w:t>
      </w:r>
    </w:p>
    <w:p w:rsidR="00072772" w:rsidRPr="001F2731" w:rsidRDefault="00072772" w:rsidP="0006008C">
      <w:pPr>
        <w:pStyle w:val="ConsPlusNormal"/>
        <w:jc w:val="both"/>
        <w:rPr>
          <w:rFonts w:ascii="PT Astra Serif" w:hAnsi="PT Astra Serif"/>
          <w:sz w:val="28"/>
          <w:szCs w:val="28"/>
        </w:rPr>
      </w:pPr>
    </w:p>
    <w:tbl>
      <w:tblPr>
        <w:tblW w:w="15230" w:type="dxa"/>
        <w:tblLayout w:type="fixed"/>
        <w:tblCellMar>
          <w:left w:w="0" w:type="dxa"/>
          <w:right w:w="0" w:type="dxa"/>
        </w:tblCellMar>
        <w:tblLook w:val="0000"/>
      </w:tblPr>
      <w:tblGrid>
        <w:gridCol w:w="484"/>
        <w:gridCol w:w="3207"/>
        <w:gridCol w:w="57"/>
        <w:gridCol w:w="1502"/>
        <w:gridCol w:w="57"/>
        <w:gridCol w:w="1077"/>
        <w:gridCol w:w="57"/>
        <w:gridCol w:w="1077"/>
        <w:gridCol w:w="57"/>
        <w:gridCol w:w="992"/>
        <w:gridCol w:w="85"/>
        <w:gridCol w:w="57"/>
        <w:gridCol w:w="1077"/>
        <w:gridCol w:w="57"/>
        <w:gridCol w:w="1077"/>
        <w:gridCol w:w="57"/>
        <w:gridCol w:w="4253"/>
      </w:tblGrid>
      <w:tr w:rsidR="009C338B" w:rsidRPr="001F2731" w:rsidTr="009C338B">
        <w:tc>
          <w:tcPr>
            <w:tcW w:w="484" w:type="dxa"/>
            <w:vMerge w:val="restart"/>
            <w:tcBorders>
              <w:top w:val="single" w:sz="4" w:space="0" w:color="auto"/>
              <w:left w:val="single" w:sz="4" w:space="0" w:color="auto"/>
              <w:bottom w:val="single" w:sz="4" w:space="0" w:color="auto"/>
              <w:right w:val="single" w:sz="4" w:space="0" w:color="auto"/>
            </w:tcBorders>
            <w:vAlign w:val="center"/>
          </w:tcPr>
          <w:p w:rsidR="009C338B" w:rsidRPr="003541E0" w:rsidRDefault="009C338B" w:rsidP="0006008C">
            <w:pPr>
              <w:autoSpaceDE w:val="0"/>
              <w:autoSpaceDN w:val="0"/>
              <w:adjustRightInd w:val="0"/>
              <w:spacing w:after="0" w:line="240" w:lineRule="auto"/>
              <w:ind w:right="-66"/>
              <w:jc w:val="center"/>
              <w:rPr>
                <w:rFonts w:ascii="PT Astra Serif" w:hAnsi="PT Astra Serif" w:cs="Times New Roman"/>
              </w:rPr>
            </w:pPr>
            <w:r w:rsidRPr="003541E0">
              <w:rPr>
                <w:rFonts w:ascii="PT Astra Serif" w:hAnsi="PT Astra Serif" w:cs="Times New Roman"/>
              </w:rPr>
              <w:t xml:space="preserve">N п/п </w:t>
            </w:r>
          </w:p>
        </w:tc>
        <w:tc>
          <w:tcPr>
            <w:tcW w:w="3264" w:type="dxa"/>
            <w:gridSpan w:val="2"/>
            <w:vMerge w:val="restart"/>
            <w:tcBorders>
              <w:top w:val="single" w:sz="4" w:space="0" w:color="auto"/>
              <w:left w:val="single" w:sz="4" w:space="0" w:color="auto"/>
              <w:bottom w:val="single" w:sz="4" w:space="0" w:color="auto"/>
              <w:right w:val="single" w:sz="4" w:space="0" w:color="auto"/>
            </w:tcBorders>
            <w:vAlign w:val="center"/>
          </w:tcPr>
          <w:p w:rsidR="009C338B" w:rsidRPr="003541E0" w:rsidRDefault="009C338B" w:rsidP="0006008C">
            <w:pPr>
              <w:autoSpaceDE w:val="0"/>
              <w:autoSpaceDN w:val="0"/>
              <w:adjustRightInd w:val="0"/>
              <w:spacing w:after="0" w:line="240" w:lineRule="auto"/>
              <w:jc w:val="center"/>
              <w:rPr>
                <w:rFonts w:ascii="PT Astra Serif" w:hAnsi="PT Astra Serif" w:cs="Times New Roman"/>
              </w:rPr>
            </w:pPr>
            <w:r w:rsidRPr="003541E0">
              <w:rPr>
                <w:rFonts w:ascii="PT Astra Serif" w:hAnsi="PT Astra Serif" w:cs="Times New Roman"/>
              </w:rPr>
              <w:t>Наименование целевого индикатора, единица измерения</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9C338B" w:rsidRPr="003541E0" w:rsidRDefault="009C338B" w:rsidP="0006008C">
            <w:pPr>
              <w:autoSpaceDE w:val="0"/>
              <w:autoSpaceDN w:val="0"/>
              <w:adjustRightInd w:val="0"/>
              <w:spacing w:after="0" w:line="240" w:lineRule="auto"/>
              <w:jc w:val="center"/>
              <w:rPr>
                <w:rFonts w:ascii="PT Astra Serif" w:hAnsi="PT Astra Serif" w:cs="Times New Roman"/>
              </w:rPr>
            </w:pPr>
            <w:r w:rsidRPr="003541E0">
              <w:rPr>
                <w:rFonts w:ascii="PT Astra Serif" w:hAnsi="PT Astra Serif"/>
              </w:rPr>
              <w:t>Базовое значение целевого индикатора</w:t>
            </w:r>
          </w:p>
        </w:tc>
        <w:tc>
          <w:tcPr>
            <w:tcW w:w="5670" w:type="dxa"/>
            <w:gridSpan w:val="11"/>
            <w:tcBorders>
              <w:top w:val="single" w:sz="4" w:space="0" w:color="auto"/>
              <w:left w:val="single" w:sz="4" w:space="0" w:color="auto"/>
              <w:bottom w:val="single" w:sz="4" w:space="0" w:color="auto"/>
              <w:right w:val="single" w:sz="4" w:space="0" w:color="auto"/>
            </w:tcBorders>
            <w:vAlign w:val="center"/>
          </w:tcPr>
          <w:p w:rsidR="009C338B" w:rsidRPr="003541E0" w:rsidRDefault="009C338B" w:rsidP="00507AF1">
            <w:pPr>
              <w:autoSpaceDE w:val="0"/>
              <w:autoSpaceDN w:val="0"/>
              <w:adjustRightInd w:val="0"/>
              <w:spacing w:after="0" w:line="240" w:lineRule="auto"/>
              <w:jc w:val="center"/>
              <w:rPr>
                <w:rFonts w:ascii="PT Astra Serif" w:hAnsi="PT Astra Serif" w:cs="Times New Roman"/>
              </w:rPr>
            </w:pPr>
            <w:r w:rsidRPr="003541E0">
              <w:rPr>
                <w:rFonts w:ascii="PT Astra Serif" w:hAnsi="PT Astra Serif" w:cs="Times New Roman"/>
              </w:rPr>
              <w:t xml:space="preserve">Значения целевого индикатора </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9C338B" w:rsidRPr="003541E0" w:rsidRDefault="009C338B" w:rsidP="0006008C">
            <w:pPr>
              <w:autoSpaceDE w:val="0"/>
              <w:autoSpaceDN w:val="0"/>
              <w:adjustRightInd w:val="0"/>
              <w:spacing w:after="0" w:line="240" w:lineRule="auto"/>
              <w:jc w:val="center"/>
              <w:rPr>
                <w:rFonts w:ascii="PT Astra Serif" w:hAnsi="PT Astra Serif" w:cs="Times New Roman"/>
              </w:rPr>
            </w:pPr>
            <w:r w:rsidRPr="003541E0">
              <w:rPr>
                <w:rFonts w:ascii="PT Astra Serif" w:hAnsi="PT Astra Serif" w:cs="Times New Roman"/>
              </w:rPr>
              <w:t>Методика расчёта значений целевого индикатора государственной программы, источник информации</w:t>
            </w:r>
          </w:p>
        </w:tc>
      </w:tr>
      <w:tr w:rsidR="009C338B" w:rsidRPr="001F2731" w:rsidTr="009C338B">
        <w:tc>
          <w:tcPr>
            <w:tcW w:w="484" w:type="dxa"/>
            <w:vMerge/>
            <w:tcBorders>
              <w:top w:val="single" w:sz="4" w:space="0" w:color="auto"/>
              <w:left w:val="single" w:sz="4" w:space="0" w:color="auto"/>
              <w:bottom w:val="single" w:sz="4" w:space="0" w:color="auto"/>
              <w:right w:val="single" w:sz="4" w:space="0" w:color="auto"/>
            </w:tcBorders>
          </w:tcPr>
          <w:p w:rsidR="009C338B" w:rsidRPr="003541E0" w:rsidRDefault="009C338B" w:rsidP="0006008C">
            <w:pPr>
              <w:autoSpaceDE w:val="0"/>
              <w:autoSpaceDN w:val="0"/>
              <w:adjustRightInd w:val="0"/>
              <w:spacing w:after="0" w:line="240" w:lineRule="auto"/>
              <w:rPr>
                <w:rFonts w:ascii="PT Astra Serif" w:hAnsi="PT Astra Serif" w:cs="Times New Roman"/>
              </w:rPr>
            </w:pPr>
          </w:p>
        </w:tc>
        <w:tc>
          <w:tcPr>
            <w:tcW w:w="3264" w:type="dxa"/>
            <w:gridSpan w:val="2"/>
            <w:vMerge/>
            <w:tcBorders>
              <w:top w:val="single" w:sz="4" w:space="0" w:color="auto"/>
              <w:left w:val="single" w:sz="4" w:space="0" w:color="auto"/>
              <w:bottom w:val="single" w:sz="4" w:space="0" w:color="auto"/>
              <w:right w:val="single" w:sz="4" w:space="0" w:color="auto"/>
            </w:tcBorders>
          </w:tcPr>
          <w:p w:rsidR="009C338B" w:rsidRPr="003541E0" w:rsidRDefault="009C338B" w:rsidP="0006008C">
            <w:pPr>
              <w:autoSpaceDE w:val="0"/>
              <w:autoSpaceDN w:val="0"/>
              <w:adjustRightInd w:val="0"/>
              <w:spacing w:after="0" w:line="240" w:lineRule="auto"/>
              <w:rPr>
                <w:rFonts w:ascii="PT Astra Serif" w:hAnsi="PT Astra Serif" w:cs="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9C338B" w:rsidRPr="003541E0" w:rsidRDefault="009C338B" w:rsidP="0006008C">
            <w:pPr>
              <w:autoSpaceDE w:val="0"/>
              <w:autoSpaceDN w:val="0"/>
              <w:adjustRightInd w:val="0"/>
              <w:spacing w:after="0" w:line="240" w:lineRule="auto"/>
              <w:rPr>
                <w:rFonts w:ascii="PT Astra Serif" w:hAnsi="PT Astra Serif" w:cs="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338B" w:rsidRPr="003541E0" w:rsidRDefault="009C338B" w:rsidP="00C302D6">
            <w:pPr>
              <w:pStyle w:val="ConsPlusNormal"/>
              <w:jc w:val="center"/>
              <w:rPr>
                <w:rFonts w:ascii="PT Astra Serif" w:hAnsi="PT Astra Serif"/>
                <w:szCs w:val="22"/>
              </w:rPr>
            </w:pPr>
            <w:r w:rsidRPr="003541E0">
              <w:rPr>
                <w:rFonts w:ascii="PT Astra Serif" w:hAnsi="PT Astra Serif"/>
                <w:szCs w:val="22"/>
              </w:rPr>
              <w:t>2020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338B" w:rsidRPr="003541E0" w:rsidRDefault="009C338B" w:rsidP="00C302D6">
            <w:pPr>
              <w:pStyle w:val="ConsPlusNormal"/>
              <w:jc w:val="center"/>
              <w:rPr>
                <w:rFonts w:ascii="PT Astra Serif" w:hAnsi="PT Astra Serif"/>
                <w:szCs w:val="22"/>
              </w:rPr>
            </w:pPr>
            <w:r w:rsidRPr="003541E0">
              <w:rPr>
                <w:rFonts w:ascii="PT Astra Serif" w:hAnsi="PT Astra Serif"/>
                <w:szCs w:val="22"/>
              </w:rPr>
              <w:t>2021 год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C338B" w:rsidRPr="003541E0" w:rsidRDefault="009C338B" w:rsidP="00C302D6">
            <w:pPr>
              <w:pStyle w:val="ConsPlusNormal"/>
              <w:jc w:val="center"/>
              <w:rPr>
                <w:rFonts w:ascii="PT Astra Serif" w:hAnsi="PT Astra Serif"/>
                <w:szCs w:val="22"/>
              </w:rPr>
            </w:pPr>
            <w:r w:rsidRPr="003541E0">
              <w:rPr>
                <w:rFonts w:ascii="PT Astra Serif" w:hAnsi="PT Astra Serif"/>
                <w:szCs w:val="22"/>
              </w:rPr>
              <w:t>2022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338B" w:rsidRPr="003541E0" w:rsidRDefault="009C338B" w:rsidP="00C302D6">
            <w:pPr>
              <w:pStyle w:val="ConsPlusNormal"/>
              <w:jc w:val="center"/>
              <w:rPr>
                <w:rFonts w:ascii="PT Astra Serif" w:hAnsi="PT Astra Serif"/>
                <w:szCs w:val="22"/>
              </w:rPr>
            </w:pPr>
            <w:r w:rsidRPr="003541E0">
              <w:rPr>
                <w:rFonts w:ascii="PT Astra Serif" w:hAnsi="PT Astra Serif"/>
                <w:szCs w:val="22"/>
              </w:rPr>
              <w:t>2023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338B" w:rsidRPr="003541E0" w:rsidRDefault="009C338B" w:rsidP="00C302D6">
            <w:pPr>
              <w:pStyle w:val="ConsPlusNormal"/>
              <w:jc w:val="center"/>
              <w:rPr>
                <w:rFonts w:ascii="PT Astra Serif" w:hAnsi="PT Astra Serif"/>
                <w:szCs w:val="22"/>
              </w:rPr>
            </w:pPr>
            <w:r w:rsidRPr="003541E0">
              <w:rPr>
                <w:rFonts w:ascii="PT Astra Serif" w:hAnsi="PT Astra Serif"/>
                <w:szCs w:val="22"/>
              </w:rPr>
              <w:t>2024 год</w:t>
            </w:r>
          </w:p>
        </w:tc>
        <w:tc>
          <w:tcPr>
            <w:tcW w:w="4253" w:type="dxa"/>
            <w:vMerge/>
            <w:tcBorders>
              <w:top w:val="single" w:sz="4" w:space="0" w:color="auto"/>
              <w:left w:val="single" w:sz="4" w:space="0" w:color="auto"/>
              <w:bottom w:val="single" w:sz="4" w:space="0" w:color="auto"/>
              <w:right w:val="single" w:sz="4" w:space="0" w:color="auto"/>
            </w:tcBorders>
          </w:tcPr>
          <w:p w:rsidR="009C338B" w:rsidRPr="003541E0" w:rsidRDefault="009C338B" w:rsidP="0006008C">
            <w:pPr>
              <w:autoSpaceDE w:val="0"/>
              <w:autoSpaceDN w:val="0"/>
              <w:adjustRightInd w:val="0"/>
              <w:spacing w:after="0" w:line="240" w:lineRule="auto"/>
              <w:jc w:val="center"/>
              <w:rPr>
                <w:rFonts w:ascii="PT Astra Serif" w:hAnsi="PT Astra Serif" w:cs="Times New Roman"/>
              </w:rPr>
            </w:pPr>
          </w:p>
        </w:tc>
      </w:tr>
      <w:tr w:rsidR="009C338B" w:rsidRPr="001F2731" w:rsidTr="009C338B">
        <w:trPr>
          <w:trHeight w:val="176"/>
        </w:trPr>
        <w:tc>
          <w:tcPr>
            <w:tcW w:w="484" w:type="dxa"/>
            <w:tcBorders>
              <w:top w:val="single" w:sz="4" w:space="0" w:color="auto"/>
              <w:left w:val="single" w:sz="4" w:space="0" w:color="auto"/>
              <w:bottom w:val="single" w:sz="4" w:space="0" w:color="auto"/>
              <w:right w:val="single" w:sz="4" w:space="0" w:color="auto"/>
            </w:tcBorders>
            <w:vAlign w:val="center"/>
          </w:tcPr>
          <w:p w:rsidR="009C338B" w:rsidRPr="003541E0" w:rsidRDefault="009C338B" w:rsidP="0006008C">
            <w:pPr>
              <w:autoSpaceDE w:val="0"/>
              <w:autoSpaceDN w:val="0"/>
              <w:adjustRightInd w:val="0"/>
              <w:spacing w:after="0" w:line="240" w:lineRule="auto"/>
              <w:jc w:val="center"/>
              <w:rPr>
                <w:rFonts w:ascii="PT Astra Serif" w:hAnsi="PT Astra Serif" w:cs="Times New Roman"/>
              </w:rPr>
            </w:pPr>
            <w:r w:rsidRPr="003541E0">
              <w:rPr>
                <w:rFonts w:ascii="PT Astra Serif" w:hAnsi="PT Astra Serif" w:cs="Times New Roman"/>
              </w:rPr>
              <w:t xml:space="preserve">1 </w:t>
            </w:r>
          </w:p>
        </w:tc>
        <w:tc>
          <w:tcPr>
            <w:tcW w:w="3264" w:type="dxa"/>
            <w:gridSpan w:val="2"/>
            <w:tcBorders>
              <w:top w:val="single" w:sz="4" w:space="0" w:color="auto"/>
              <w:left w:val="single" w:sz="4" w:space="0" w:color="auto"/>
              <w:bottom w:val="single" w:sz="4" w:space="0" w:color="auto"/>
              <w:right w:val="single" w:sz="4" w:space="0" w:color="auto"/>
            </w:tcBorders>
            <w:vAlign w:val="center"/>
          </w:tcPr>
          <w:p w:rsidR="009C338B" w:rsidRPr="003541E0" w:rsidRDefault="009C338B" w:rsidP="0006008C">
            <w:pPr>
              <w:autoSpaceDE w:val="0"/>
              <w:autoSpaceDN w:val="0"/>
              <w:adjustRightInd w:val="0"/>
              <w:spacing w:after="0" w:line="240" w:lineRule="auto"/>
              <w:jc w:val="center"/>
              <w:rPr>
                <w:rFonts w:ascii="PT Astra Serif" w:hAnsi="PT Astra Serif" w:cs="Times New Roman"/>
              </w:rPr>
            </w:pPr>
            <w:r w:rsidRPr="003541E0">
              <w:rPr>
                <w:rFonts w:ascii="PT Astra Serif" w:hAnsi="PT Astra Serif" w:cs="Times New Roman"/>
              </w:rPr>
              <w:t xml:space="preserve">2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C338B" w:rsidRPr="003541E0" w:rsidRDefault="009C338B" w:rsidP="0006008C">
            <w:pPr>
              <w:autoSpaceDE w:val="0"/>
              <w:autoSpaceDN w:val="0"/>
              <w:adjustRightInd w:val="0"/>
              <w:spacing w:after="0" w:line="240" w:lineRule="auto"/>
              <w:jc w:val="center"/>
              <w:rPr>
                <w:rFonts w:ascii="PT Astra Serif" w:hAnsi="PT Astra Serif" w:cs="Times New Roman"/>
              </w:rPr>
            </w:pPr>
            <w:r w:rsidRPr="003541E0">
              <w:rPr>
                <w:rFonts w:ascii="PT Astra Serif" w:hAnsi="PT Astra Serif" w:cs="Times New Roman"/>
              </w:rPr>
              <w:t xml:space="preserve">3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338B" w:rsidRPr="003541E0" w:rsidRDefault="009C338B" w:rsidP="0006008C">
            <w:pPr>
              <w:autoSpaceDE w:val="0"/>
              <w:autoSpaceDN w:val="0"/>
              <w:adjustRightInd w:val="0"/>
              <w:spacing w:after="0" w:line="240" w:lineRule="auto"/>
              <w:jc w:val="center"/>
              <w:rPr>
                <w:rFonts w:ascii="PT Astra Serif" w:hAnsi="PT Astra Serif" w:cs="Times New Roman"/>
              </w:rPr>
            </w:pPr>
            <w:r w:rsidRPr="003541E0">
              <w:rPr>
                <w:rFonts w:ascii="PT Astra Serif" w:hAnsi="PT Astra Serif" w:cs="Times New Roman"/>
              </w:rPr>
              <w:t xml:space="preserve">4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338B" w:rsidRPr="003541E0" w:rsidRDefault="009C338B" w:rsidP="0006008C">
            <w:pPr>
              <w:autoSpaceDE w:val="0"/>
              <w:autoSpaceDN w:val="0"/>
              <w:adjustRightInd w:val="0"/>
              <w:spacing w:after="0" w:line="240" w:lineRule="auto"/>
              <w:jc w:val="center"/>
              <w:rPr>
                <w:rFonts w:ascii="PT Astra Serif" w:hAnsi="PT Astra Serif" w:cs="Times New Roman"/>
              </w:rPr>
            </w:pPr>
            <w:r w:rsidRPr="003541E0">
              <w:rPr>
                <w:rFonts w:ascii="PT Astra Serif" w:hAnsi="PT Astra Serif" w:cs="Times New Roman"/>
              </w:rPr>
              <w:t xml:space="preserve">5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9C338B" w:rsidRPr="003541E0" w:rsidRDefault="009C338B" w:rsidP="0006008C">
            <w:pPr>
              <w:autoSpaceDE w:val="0"/>
              <w:autoSpaceDN w:val="0"/>
              <w:adjustRightInd w:val="0"/>
              <w:spacing w:after="0" w:line="240" w:lineRule="auto"/>
              <w:jc w:val="center"/>
              <w:rPr>
                <w:rFonts w:ascii="PT Astra Serif" w:hAnsi="PT Astra Serif" w:cs="Times New Roman"/>
              </w:rPr>
            </w:pPr>
            <w:r w:rsidRPr="003541E0">
              <w:rPr>
                <w:rFonts w:ascii="PT Astra Serif" w:hAnsi="PT Astra Serif" w:cs="Times New Roman"/>
              </w:rPr>
              <w:t xml:space="preserve">6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338B" w:rsidRPr="003541E0" w:rsidRDefault="009C338B" w:rsidP="0006008C">
            <w:pPr>
              <w:autoSpaceDE w:val="0"/>
              <w:autoSpaceDN w:val="0"/>
              <w:adjustRightInd w:val="0"/>
              <w:spacing w:after="0" w:line="240" w:lineRule="auto"/>
              <w:jc w:val="center"/>
              <w:rPr>
                <w:rFonts w:ascii="PT Astra Serif" w:hAnsi="PT Astra Serif" w:cs="Times New Roman"/>
              </w:rPr>
            </w:pPr>
            <w:r w:rsidRPr="003541E0">
              <w:rPr>
                <w:rFonts w:ascii="PT Astra Serif" w:hAnsi="PT Astra Serif" w:cs="Times New Roman"/>
              </w:rPr>
              <w:t xml:space="preserve">7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338B" w:rsidRPr="003541E0" w:rsidRDefault="009C338B" w:rsidP="0006008C">
            <w:pPr>
              <w:autoSpaceDE w:val="0"/>
              <w:autoSpaceDN w:val="0"/>
              <w:adjustRightInd w:val="0"/>
              <w:spacing w:after="0" w:line="240" w:lineRule="auto"/>
              <w:jc w:val="center"/>
              <w:rPr>
                <w:rFonts w:ascii="PT Astra Serif" w:hAnsi="PT Astra Serif" w:cs="Times New Roman"/>
              </w:rPr>
            </w:pPr>
            <w:r w:rsidRPr="003541E0">
              <w:rPr>
                <w:rFonts w:ascii="PT Astra Serif" w:hAnsi="PT Astra Serif" w:cs="Times New Roman"/>
              </w:rPr>
              <w:t xml:space="preserve">8 </w:t>
            </w:r>
          </w:p>
        </w:tc>
        <w:tc>
          <w:tcPr>
            <w:tcW w:w="4253" w:type="dxa"/>
            <w:tcBorders>
              <w:top w:val="single" w:sz="4" w:space="0" w:color="auto"/>
              <w:left w:val="single" w:sz="4" w:space="0" w:color="auto"/>
              <w:bottom w:val="single" w:sz="4" w:space="0" w:color="auto"/>
              <w:right w:val="single" w:sz="4" w:space="0" w:color="auto"/>
            </w:tcBorders>
            <w:vAlign w:val="center"/>
          </w:tcPr>
          <w:p w:rsidR="009C338B" w:rsidRPr="003541E0" w:rsidRDefault="009C338B" w:rsidP="0006008C">
            <w:pPr>
              <w:autoSpaceDE w:val="0"/>
              <w:autoSpaceDN w:val="0"/>
              <w:adjustRightInd w:val="0"/>
              <w:spacing w:after="0" w:line="240" w:lineRule="auto"/>
              <w:jc w:val="center"/>
              <w:rPr>
                <w:rFonts w:ascii="PT Astra Serif" w:hAnsi="PT Astra Serif" w:cs="Times New Roman"/>
              </w:rPr>
            </w:pPr>
            <w:r w:rsidRPr="003541E0">
              <w:rPr>
                <w:rFonts w:ascii="PT Astra Serif" w:hAnsi="PT Astra Serif" w:cs="Times New Roman"/>
              </w:rPr>
              <w:t xml:space="preserve">9 </w:t>
            </w:r>
          </w:p>
        </w:tc>
      </w:tr>
      <w:tr w:rsidR="009C338B" w:rsidRPr="001F2731" w:rsidTr="009C338B">
        <w:tc>
          <w:tcPr>
            <w:tcW w:w="15230" w:type="dxa"/>
            <w:gridSpan w:val="17"/>
            <w:tcBorders>
              <w:top w:val="single" w:sz="4" w:space="0" w:color="auto"/>
              <w:left w:val="single" w:sz="4" w:space="0" w:color="auto"/>
              <w:bottom w:val="single" w:sz="4" w:space="0" w:color="auto"/>
              <w:right w:val="single" w:sz="4" w:space="0" w:color="auto"/>
            </w:tcBorders>
            <w:vAlign w:val="center"/>
          </w:tcPr>
          <w:p w:rsidR="009C338B" w:rsidRPr="003541E0" w:rsidRDefault="009C338B" w:rsidP="00507AF1">
            <w:pPr>
              <w:autoSpaceDE w:val="0"/>
              <w:autoSpaceDN w:val="0"/>
              <w:adjustRightInd w:val="0"/>
              <w:spacing w:after="0" w:line="240" w:lineRule="auto"/>
              <w:jc w:val="center"/>
              <w:rPr>
                <w:rFonts w:ascii="PT Astra Serif" w:hAnsi="PT Astra Serif" w:cs="Times New Roman"/>
                <w:b/>
              </w:rPr>
            </w:pPr>
            <w:r w:rsidRPr="00507AF1">
              <w:rPr>
                <w:rFonts w:ascii="PT Astra Serif" w:hAnsi="PT Astra Serif"/>
              </w:rPr>
              <w:t>Подпрограмма «Активная политика занятости населения и социальная поддержка безработных граждан»</w:t>
            </w:r>
          </w:p>
        </w:tc>
      </w:tr>
      <w:tr w:rsidR="009C338B" w:rsidRPr="001F2731" w:rsidTr="009C338B">
        <w:tc>
          <w:tcPr>
            <w:tcW w:w="484" w:type="dxa"/>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color w:val="000000" w:themeColor="text1"/>
                <w:szCs w:val="22"/>
              </w:rPr>
            </w:pPr>
            <w:r w:rsidRPr="003541E0">
              <w:rPr>
                <w:rFonts w:ascii="PT Astra Serif" w:hAnsi="PT Astra Serif"/>
                <w:color w:val="000000" w:themeColor="text1"/>
                <w:szCs w:val="22"/>
              </w:rPr>
              <w:t>1.</w:t>
            </w:r>
          </w:p>
        </w:tc>
        <w:tc>
          <w:tcPr>
            <w:tcW w:w="3264" w:type="dxa"/>
            <w:gridSpan w:val="2"/>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both"/>
              <w:rPr>
                <w:rFonts w:ascii="PT Astra Serif" w:hAnsi="PT Astra Serif"/>
                <w:color w:val="000000" w:themeColor="text1"/>
                <w:szCs w:val="22"/>
              </w:rPr>
            </w:pPr>
            <w:r w:rsidRPr="003541E0">
              <w:rPr>
                <w:rFonts w:ascii="PT Astra Serif" w:hAnsi="PT Astra Serif"/>
                <w:color w:val="000000" w:themeColor="text1"/>
                <w:szCs w:val="22"/>
              </w:rPr>
              <w:t>Доля трудоустроенных инвалидов от общей численности инвалидов, обратившихся в органы службы занятости за содействием в поиске подходящей работы, процентов</w:t>
            </w:r>
          </w:p>
        </w:tc>
        <w:tc>
          <w:tcPr>
            <w:tcW w:w="1559" w:type="dxa"/>
            <w:gridSpan w:val="2"/>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60</w:t>
            </w:r>
          </w:p>
        </w:tc>
        <w:tc>
          <w:tcPr>
            <w:tcW w:w="1134" w:type="dxa"/>
            <w:gridSpan w:val="2"/>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60</w:t>
            </w:r>
          </w:p>
        </w:tc>
        <w:tc>
          <w:tcPr>
            <w:tcW w:w="992" w:type="dxa"/>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70</w:t>
            </w:r>
          </w:p>
        </w:tc>
        <w:tc>
          <w:tcPr>
            <w:tcW w:w="1276" w:type="dxa"/>
            <w:gridSpan w:val="4"/>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70</w:t>
            </w:r>
          </w:p>
        </w:tc>
        <w:tc>
          <w:tcPr>
            <w:tcW w:w="1134" w:type="dxa"/>
            <w:gridSpan w:val="2"/>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70</w:t>
            </w:r>
          </w:p>
        </w:tc>
        <w:tc>
          <w:tcPr>
            <w:tcW w:w="4253" w:type="dxa"/>
            <w:tcBorders>
              <w:top w:val="single" w:sz="4" w:space="0" w:color="auto"/>
              <w:left w:val="single" w:sz="4" w:space="0" w:color="auto"/>
              <w:bottom w:val="single" w:sz="4" w:space="0" w:color="auto"/>
              <w:right w:val="single" w:sz="4" w:space="0" w:color="auto"/>
            </w:tcBorders>
            <w:vAlign w:val="center"/>
          </w:tcPr>
          <w:p w:rsidR="00522190" w:rsidRDefault="00522190" w:rsidP="00522190">
            <w:pPr>
              <w:autoSpaceDE w:val="0"/>
              <w:autoSpaceDN w:val="0"/>
              <w:adjustRightInd w:val="0"/>
              <w:spacing w:after="0" w:line="240" w:lineRule="auto"/>
              <w:rPr>
                <w:rFonts w:ascii="PT Astra Serif" w:hAnsi="PT Astra Serif" w:cs="PT Astra Serif"/>
              </w:rPr>
            </w:pPr>
            <w:r>
              <w:rPr>
                <w:rFonts w:ascii="PT Astra Serif" w:hAnsi="PT Astra Serif" w:cs="PT Astra Serif"/>
              </w:rPr>
              <w:t>Рассчитывается по формуле:</w:t>
            </w:r>
          </w:p>
          <w:p w:rsidR="00522190" w:rsidRDefault="00522190" w:rsidP="00522190">
            <w:pPr>
              <w:autoSpaceDE w:val="0"/>
              <w:autoSpaceDN w:val="0"/>
              <w:adjustRightInd w:val="0"/>
              <w:spacing w:after="0" w:line="240" w:lineRule="auto"/>
              <w:rPr>
                <w:rFonts w:ascii="PT Astra Serif" w:hAnsi="PT Astra Serif" w:cs="PT Astra Serif"/>
              </w:rPr>
            </w:pPr>
          </w:p>
          <w:p w:rsidR="009C338B" w:rsidRPr="003541E0" w:rsidRDefault="009C338B" w:rsidP="00EA00CB">
            <w:pPr>
              <w:autoSpaceDE w:val="0"/>
              <w:autoSpaceDN w:val="0"/>
              <w:adjustRightInd w:val="0"/>
              <w:spacing w:after="0" w:line="240" w:lineRule="auto"/>
              <w:jc w:val="center"/>
              <w:rPr>
                <w:rFonts w:ascii="PT Astra Serif" w:hAnsi="PT Astra Serif" w:cs="PT Astra Serif"/>
              </w:rPr>
            </w:pPr>
            <w:r w:rsidRPr="003541E0">
              <w:rPr>
                <w:rFonts w:ascii="PT Astra Serif" w:hAnsi="PT Astra Serif" w:cs="PT Astra Serif"/>
              </w:rPr>
              <w:t>D = I / Q x 100,</w:t>
            </w:r>
          </w:p>
          <w:p w:rsidR="009C338B" w:rsidRPr="003541E0" w:rsidRDefault="009C338B" w:rsidP="00EA00CB">
            <w:pPr>
              <w:autoSpaceDE w:val="0"/>
              <w:autoSpaceDN w:val="0"/>
              <w:adjustRightInd w:val="0"/>
              <w:spacing w:after="0" w:line="240" w:lineRule="auto"/>
              <w:rPr>
                <w:rFonts w:ascii="PT Astra Serif" w:hAnsi="PT Astra Serif" w:cs="PT Astra Serif"/>
              </w:rPr>
            </w:pPr>
          </w:p>
          <w:p w:rsidR="009C338B" w:rsidRPr="003541E0" w:rsidRDefault="009C338B" w:rsidP="00EA00CB">
            <w:pPr>
              <w:autoSpaceDE w:val="0"/>
              <w:autoSpaceDN w:val="0"/>
              <w:adjustRightInd w:val="0"/>
              <w:spacing w:after="0" w:line="240" w:lineRule="auto"/>
              <w:rPr>
                <w:rFonts w:ascii="PT Astra Serif" w:hAnsi="PT Astra Serif" w:cs="PT Astra Serif"/>
              </w:rPr>
            </w:pPr>
            <w:r w:rsidRPr="003541E0">
              <w:rPr>
                <w:rFonts w:ascii="PT Astra Serif" w:hAnsi="PT Astra Serif" w:cs="PT Astra Serif"/>
              </w:rPr>
              <w:t>где:</w:t>
            </w:r>
          </w:p>
          <w:p w:rsidR="009C338B" w:rsidRPr="003541E0" w:rsidRDefault="009C338B" w:rsidP="00EA00CB">
            <w:pPr>
              <w:autoSpaceDE w:val="0"/>
              <w:autoSpaceDN w:val="0"/>
              <w:adjustRightInd w:val="0"/>
              <w:spacing w:after="0" w:line="240" w:lineRule="auto"/>
              <w:jc w:val="both"/>
              <w:rPr>
                <w:rFonts w:ascii="PT Astra Serif" w:hAnsi="PT Astra Serif" w:cs="PT Astra Serif"/>
              </w:rPr>
            </w:pPr>
            <w:r w:rsidRPr="003541E0">
              <w:rPr>
                <w:rFonts w:ascii="PT Astra Serif" w:hAnsi="PT Astra Serif" w:cs="PT Astra Serif"/>
              </w:rPr>
              <w:t>D - целевой индикатор;</w:t>
            </w:r>
          </w:p>
          <w:p w:rsidR="009C338B" w:rsidRPr="003541E0" w:rsidRDefault="009C338B" w:rsidP="00EA00CB">
            <w:pPr>
              <w:autoSpaceDE w:val="0"/>
              <w:autoSpaceDN w:val="0"/>
              <w:adjustRightInd w:val="0"/>
              <w:spacing w:after="0" w:line="240" w:lineRule="auto"/>
              <w:jc w:val="both"/>
              <w:rPr>
                <w:rFonts w:ascii="PT Astra Serif" w:hAnsi="PT Astra Serif" w:cs="PT Astra Serif"/>
              </w:rPr>
            </w:pPr>
            <w:r w:rsidRPr="003541E0">
              <w:rPr>
                <w:rFonts w:ascii="PT Astra Serif" w:hAnsi="PT Astra Serif" w:cs="PT Astra Serif"/>
              </w:rPr>
              <w:t>I - количество трудоустроенных инвалидов, обратившихся в органы службы занятости за содействием в поиске подходящей работы;</w:t>
            </w:r>
          </w:p>
          <w:p w:rsidR="009C338B" w:rsidRPr="003541E0" w:rsidRDefault="009C338B" w:rsidP="00EA00CB">
            <w:pPr>
              <w:autoSpaceDE w:val="0"/>
              <w:autoSpaceDN w:val="0"/>
              <w:adjustRightInd w:val="0"/>
              <w:spacing w:after="0" w:line="240" w:lineRule="auto"/>
              <w:jc w:val="both"/>
              <w:rPr>
                <w:rFonts w:ascii="PT Astra Serif" w:hAnsi="PT Astra Serif" w:cs="PT Astra Serif"/>
              </w:rPr>
            </w:pPr>
            <w:r w:rsidRPr="003541E0">
              <w:rPr>
                <w:rFonts w:ascii="PT Astra Serif" w:hAnsi="PT Astra Serif" w:cs="PT Astra Serif"/>
              </w:rPr>
              <w:t>Q - общее количество инвалидов, обратившихся в органы службы занятости за содействием в поиске подходящей работы</w:t>
            </w:r>
          </w:p>
          <w:p w:rsidR="009C338B" w:rsidRPr="003541E0" w:rsidRDefault="009C338B" w:rsidP="00522190">
            <w:pPr>
              <w:autoSpaceDE w:val="0"/>
              <w:autoSpaceDN w:val="0"/>
              <w:adjustRightInd w:val="0"/>
              <w:spacing w:after="0" w:line="240" w:lineRule="auto"/>
              <w:jc w:val="both"/>
              <w:rPr>
                <w:rFonts w:ascii="PT Astra Serif" w:hAnsi="PT Astra Serif" w:cs="PT Astra Serif"/>
              </w:rPr>
            </w:pPr>
            <w:r w:rsidRPr="003541E0">
              <w:rPr>
                <w:rFonts w:ascii="PT Astra Serif" w:hAnsi="PT Astra Serif" w:cs="PT Astra Serif"/>
              </w:rPr>
              <w:t>на основании данных, содержащихся в программном комплексе для автоматизации деятельн</w:t>
            </w:r>
            <w:r w:rsidR="00522190">
              <w:rPr>
                <w:rFonts w:ascii="PT Astra Serif" w:hAnsi="PT Astra Serif" w:cs="PT Astra Serif"/>
              </w:rPr>
              <w:t>ости служб занятости населения «</w:t>
            </w:r>
            <w:r w:rsidRPr="003541E0">
              <w:rPr>
                <w:rFonts w:ascii="PT Astra Serif" w:hAnsi="PT Astra Serif" w:cs="PT Astra Serif"/>
              </w:rPr>
              <w:t>Катарсис</w:t>
            </w:r>
            <w:r w:rsidR="00522190">
              <w:rPr>
                <w:rFonts w:ascii="PT Astra Serif" w:hAnsi="PT Astra Serif" w:cs="PT Astra Serif"/>
              </w:rPr>
              <w:t>»</w:t>
            </w:r>
          </w:p>
        </w:tc>
      </w:tr>
      <w:tr w:rsidR="009C338B" w:rsidRPr="001F2731" w:rsidTr="009C338B">
        <w:tc>
          <w:tcPr>
            <w:tcW w:w="484" w:type="dxa"/>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color w:val="000000" w:themeColor="text1"/>
                <w:szCs w:val="22"/>
              </w:rPr>
            </w:pPr>
            <w:r w:rsidRPr="003541E0">
              <w:rPr>
                <w:rFonts w:ascii="PT Astra Serif" w:hAnsi="PT Astra Serif"/>
                <w:color w:val="000000" w:themeColor="text1"/>
                <w:szCs w:val="22"/>
              </w:rPr>
              <w:t>2.</w:t>
            </w:r>
          </w:p>
        </w:tc>
        <w:tc>
          <w:tcPr>
            <w:tcW w:w="3264" w:type="dxa"/>
            <w:gridSpan w:val="2"/>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both"/>
              <w:rPr>
                <w:rFonts w:ascii="PT Astra Serif" w:hAnsi="PT Astra Serif"/>
                <w:color w:val="000000" w:themeColor="text1"/>
                <w:szCs w:val="22"/>
              </w:rPr>
            </w:pPr>
            <w:r w:rsidRPr="003541E0">
              <w:rPr>
                <w:rFonts w:ascii="PT Astra Serif" w:hAnsi="PT Astra Serif"/>
                <w:color w:val="000000" w:themeColor="text1"/>
                <w:szCs w:val="22"/>
              </w:rPr>
              <w:t>Численность получателей государственных услуг в сфере содействия занятости населения,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84700</w:t>
            </w:r>
          </w:p>
        </w:tc>
        <w:tc>
          <w:tcPr>
            <w:tcW w:w="1134" w:type="dxa"/>
            <w:gridSpan w:val="2"/>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85000</w:t>
            </w:r>
          </w:p>
        </w:tc>
        <w:tc>
          <w:tcPr>
            <w:tcW w:w="1134" w:type="dxa"/>
            <w:gridSpan w:val="2"/>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79699</w:t>
            </w:r>
          </w:p>
        </w:tc>
        <w:tc>
          <w:tcPr>
            <w:tcW w:w="992" w:type="dxa"/>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76056</w:t>
            </w:r>
          </w:p>
        </w:tc>
        <w:tc>
          <w:tcPr>
            <w:tcW w:w="1276" w:type="dxa"/>
            <w:gridSpan w:val="4"/>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76124</w:t>
            </w:r>
          </w:p>
        </w:tc>
        <w:tc>
          <w:tcPr>
            <w:tcW w:w="1134" w:type="dxa"/>
            <w:gridSpan w:val="2"/>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76124</w:t>
            </w:r>
          </w:p>
        </w:tc>
        <w:tc>
          <w:tcPr>
            <w:tcW w:w="4253" w:type="dxa"/>
            <w:tcBorders>
              <w:top w:val="single" w:sz="4" w:space="0" w:color="auto"/>
              <w:left w:val="single" w:sz="4" w:space="0" w:color="auto"/>
              <w:bottom w:val="single" w:sz="4" w:space="0" w:color="auto"/>
              <w:right w:val="single" w:sz="4" w:space="0" w:color="auto"/>
            </w:tcBorders>
            <w:vAlign w:val="center"/>
          </w:tcPr>
          <w:p w:rsidR="009C338B" w:rsidRPr="003541E0" w:rsidRDefault="00522190" w:rsidP="00522190">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Рассчитывается в</w:t>
            </w:r>
            <w:r w:rsidR="009C338B" w:rsidRPr="003541E0">
              <w:rPr>
                <w:rFonts w:ascii="PT Astra Serif" w:hAnsi="PT Astra Serif" w:cs="PT Astra Serif"/>
              </w:rPr>
              <w:t xml:space="preserve"> соответствии с </w:t>
            </w:r>
            <w:hyperlink r:id="rId55" w:history="1">
              <w:r w:rsidR="009C338B" w:rsidRPr="003541E0">
                <w:rPr>
                  <w:rFonts w:ascii="PT Astra Serif" w:hAnsi="PT Astra Serif" w:cs="PT Astra Serif"/>
                </w:rPr>
                <w:t>нормативами</w:t>
              </w:r>
            </w:hyperlink>
            <w:r w:rsidR="009C338B" w:rsidRPr="003541E0">
              <w:rPr>
                <w:rFonts w:ascii="PT Astra Serif" w:hAnsi="PT Astra Serif" w:cs="PT Astra Serif"/>
              </w:rPr>
              <w:t xml:space="preserve"> доступности государственных услуг в сфере занятости населения, утвержденными приказом Министерства здравоохранения и социального развития Российской Федера</w:t>
            </w:r>
            <w:r w:rsidR="00AF50F8">
              <w:rPr>
                <w:rFonts w:ascii="PT Astra Serif" w:hAnsi="PT Astra Serif" w:cs="PT Astra Serif"/>
              </w:rPr>
              <w:t>ции от 26.10.2017 №</w:t>
            </w:r>
            <w:r w:rsidR="009C338B" w:rsidRPr="003541E0">
              <w:rPr>
                <w:rFonts w:ascii="PT Astra Serif" w:hAnsi="PT Astra Serif" w:cs="PT Astra Serif"/>
              </w:rPr>
              <w:t xml:space="preserve"> 748н на основании данных форм 1-Т (трудоустройство) «Сведения о содействии занятости граждан» (ежемесячное федеральное статистическое наблюдение) и 2-Т (трудоустройство) «Сведения о предоставлении государственных услуг в сфере занятости населения» (ежеквартальное федеральное статистическое наблюдение)</w:t>
            </w:r>
          </w:p>
        </w:tc>
      </w:tr>
      <w:tr w:rsidR="009C338B" w:rsidRPr="001F2731" w:rsidTr="009C338B">
        <w:tc>
          <w:tcPr>
            <w:tcW w:w="484" w:type="dxa"/>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color w:val="000000" w:themeColor="text1"/>
                <w:szCs w:val="22"/>
              </w:rPr>
            </w:pPr>
            <w:r w:rsidRPr="003541E0">
              <w:rPr>
                <w:rFonts w:ascii="PT Astra Serif" w:hAnsi="PT Astra Serif"/>
                <w:color w:val="000000" w:themeColor="text1"/>
                <w:szCs w:val="22"/>
              </w:rPr>
              <w:t>3.</w:t>
            </w:r>
          </w:p>
        </w:tc>
        <w:tc>
          <w:tcPr>
            <w:tcW w:w="3264" w:type="dxa"/>
            <w:gridSpan w:val="2"/>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both"/>
              <w:rPr>
                <w:rFonts w:ascii="PT Astra Serif" w:hAnsi="PT Astra Serif"/>
                <w:color w:val="000000" w:themeColor="text1"/>
                <w:szCs w:val="22"/>
              </w:rPr>
            </w:pPr>
            <w:r w:rsidRPr="003541E0">
              <w:rPr>
                <w:rFonts w:ascii="PT Astra Serif" w:hAnsi="PT Astra Serif"/>
                <w:color w:val="000000" w:themeColor="text1"/>
                <w:szCs w:val="22"/>
              </w:rPr>
              <w:t>Численность пострадавших в результате несчастных случаев на производстве с утратой трудоспособности на 1 рабочий день и более,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325</w:t>
            </w:r>
          </w:p>
        </w:tc>
        <w:tc>
          <w:tcPr>
            <w:tcW w:w="1134" w:type="dxa"/>
            <w:gridSpan w:val="2"/>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320</w:t>
            </w:r>
          </w:p>
        </w:tc>
        <w:tc>
          <w:tcPr>
            <w:tcW w:w="1134" w:type="dxa"/>
            <w:gridSpan w:val="2"/>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310</w:t>
            </w:r>
          </w:p>
        </w:tc>
        <w:tc>
          <w:tcPr>
            <w:tcW w:w="992" w:type="dxa"/>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300</w:t>
            </w:r>
          </w:p>
        </w:tc>
        <w:tc>
          <w:tcPr>
            <w:tcW w:w="1276" w:type="dxa"/>
            <w:gridSpan w:val="4"/>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290</w:t>
            </w:r>
          </w:p>
        </w:tc>
        <w:tc>
          <w:tcPr>
            <w:tcW w:w="1134" w:type="dxa"/>
            <w:gridSpan w:val="2"/>
            <w:tcBorders>
              <w:top w:val="single" w:sz="4" w:space="0" w:color="auto"/>
              <w:left w:val="single" w:sz="4" w:space="0" w:color="auto"/>
              <w:bottom w:val="single" w:sz="4" w:space="0" w:color="auto"/>
              <w:right w:val="single" w:sz="4" w:space="0" w:color="auto"/>
            </w:tcBorders>
          </w:tcPr>
          <w:p w:rsidR="009C338B" w:rsidRPr="003541E0" w:rsidRDefault="009C338B" w:rsidP="00EA00CB">
            <w:pPr>
              <w:pStyle w:val="ConsPlusNormal"/>
              <w:jc w:val="center"/>
              <w:rPr>
                <w:rFonts w:ascii="PT Astra Serif" w:hAnsi="PT Astra Serif"/>
                <w:szCs w:val="22"/>
              </w:rPr>
            </w:pPr>
            <w:r w:rsidRPr="003541E0">
              <w:rPr>
                <w:rFonts w:ascii="PT Astra Serif" w:hAnsi="PT Astra Serif"/>
                <w:szCs w:val="22"/>
              </w:rPr>
              <w:t>280</w:t>
            </w:r>
          </w:p>
        </w:tc>
        <w:tc>
          <w:tcPr>
            <w:tcW w:w="4253" w:type="dxa"/>
            <w:tcBorders>
              <w:top w:val="single" w:sz="4" w:space="0" w:color="auto"/>
              <w:left w:val="single" w:sz="4" w:space="0" w:color="auto"/>
              <w:bottom w:val="single" w:sz="4" w:space="0" w:color="auto"/>
              <w:right w:val="single" w:sz="4" w:space="0" w:color="auto"/>
            </w:tcBorders>
            <w:vAlign w:val="center"/>
          </w:tcPr>
          <w:p w:rsidR="009C338B" w:rsidRPr="003541E0" w:rsidRDefault="00522190" w:rsidP="00522190">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Рассчитывается п</w:t>
            </w:r>
            <w:r w:rsidR="009C338B" w:rsidRPr="003541E0">
              <w:rPr>
                <w:rFonts w:ascii="PT Astra Serif" w:hAnsi="PT Astra Serif" w:cs="PT Astra Serif"/>
              </w:rPr>
              <w:t>осредством прямого подсчета лиц, пострадавших в результате несчастных случаев на производстве с утратой трудоспособности на 1 рабочий день и более, в отчетном периоде на основании сведений Государственного учреждения Ульяновского регионального отделения Фонда социального страхования Российской Федерации</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0F470F" w:rsidRDefault="001823D5" w:rsidP="00945288">
            <w:pPr>
              <w:pStyle w:val="ConsPlusNormal"/>
              <w:jc w:val="center"/>
              <w:rPr>
                <w:rFonts w:ascii="PT Astra Serif" w:hAnsi="PT Astra Serif"/>
                <w:color w:val="000000" w:themeColor="text1"/>
                <w:szCs w:val="22"/>
              </w:rPr>
            </w:pPr>
            <w:r>
              <w:rPr>
                <w:rFonts w:ascii="PT Astra Serif" w:hAnsi="PT Astra Serif"/>
                <w:color w:val="000000" w:themeColor="text1"/>
                <w:szCs w:val="22"/>
              </w:rPr>
              <w:t>4.</w:t>
            </w:r>
          </w:p>
        </w:tc>
        <w:tc>
          <w:tcPr>
            <w:tcW w:w="3264" w:type="dxa"/>
            <w:gridSpan w:val="2"/>
            <w:tcBorders>
              <w:top w:val="single" w:sz="4" w:space="0" w:color="auto"/>
              <w:left w:val="single" w:sz="4" w:space="0" w:color="auto"/>
              <w:bottom w:val="single" w:sz="4" w:space="0" w:color="auto"/>
              <w:right w:val="single" w:sz="4" w:space="0" w:color="auto"/>
            </w:tcBorders>
          </w:tcPr>
          <w:p w:rsidR="001823D5" w:rsidRPr="000F470F" w:rsidRDefault="001823D5" w:rsidP="00945288">
            <w:pPr>
              <w:pStyle w:val="ConsPlusNormal"/>
              <w:jc w:val="both"/>
              <w:rPr>
                <w:rFonts w:ascii="PT Astra Serif" w:hAnsi="PT Astra Serif"/>
                <w:color w:val="000000" w:themeColor="text1"/>
                <w:szCs w:val="22"/>
              </w:rPr>
            </w:pPr>
            <w:r w:rsidRPr="000F470F">
              <w:rPr>
                <w:rFonts w:ascii="PT Astra Serif" w:hAnsi="PT Astra Serif"/>
                <w:color w:val="000000" w:themeColor="text1"/>
                <w:szCs w:val="22"/>
              </w:rPr>
              <w:t>Количество рабочих мест, на которых проведена специальная оценка условий труда, единиц</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945288">
            <w:pPr>
              <w:pStyle w:val="ConsPlusNormal"/>
              <w:jc w:val="center"/>
              <w:rPr>
                <w:rFonts w:ascii="PT Astra Serif" w:hAnsi="PT Astra Serif"/>
                <w:szCs w:val="22"/>
              </w:rPr>
            </w:pPr>
            <w:r w:rsidRPr="003541E0">
              <w:rPr>
                <w:rFonts w:ascii="PT Astra Serif" w:hAnsi="PT Astra Serif"/>
                <w:szCs w:val="22"/>
              </w:rPr>
              <w:t>23000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945288">
            <w:pPr>
              <w:pStyle w:val="ConsPlusNormal"/>
              <w:jc w:val="center"/>
              <w:rPr>
                <w:rFonts w:ascii="PT Astra Serif" w:hAnsi="PT Astra Serif"/>
                <w:szCs w:val="22"/>
              </w:rPr>
            </w:pPr>
            <w:r w:rsidRPr="003541E0">
              <w:rPr>
                <w:rFonts w:ascii="PT Astra Serif" w:hAnsi="PT Astra Serif"/>
                <w:szCs w:val="22"/>
              </w:rPr>
              <w:t>23500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945288">
            <w:pPr>
              <w:pStyle w:val="ConsPlusNormal"/>
              <w:jc w:val="center"/>
              <w:rPr>
                <w:rFonts w:ascii="PT Astra Serif" w:hAnsi="PT Astra Serif"/>
                <w:szCs w:val="22"/>
              </w:rPr>
            </w:pPr>
            <w:r w:rsidRPr="003541E0">
              <w:rPr>
                <w:rFonts w:ascii="PT Astra Serif" w:hAnsi="PT Astra Serif"/>
                <w:szCs w:val="22"/>
              </w:rPr>
              <w:t>24000</w:t>
            </w:r>
          </w:p>
        </w:tc>
        <w:tc>
          <w:tcPr>
            <w:tcW w:w="992" w:type="dxa"/>
            <w:tcBorders>
              <w:top w:val="single" w:sz="4" w:space="0" w:color="auto"/>
              <w:left w:val="single" w:sz="4" w:space="0" w:color="auto"/>
              <w:bottom w:val="single" w:sz="4" w:space="0" w:color="auto"/>
              <w:right w:val="single" w:sz="4" w:space="0" w:color="auto"/>
            </w:tcBorders>
          </w:tcPr>
          <w:p w:rsidR="001823D5" w:rsidRPr="003541E0" w:rsidRDefault="001823D5" w:rsidP="00945288">
            <w:pPr>
              <w:pStyle w:val="ConsPlusNormal"/>
              <w:jc w:val="center"/>
              <w:rPr>
                <w:rFonts w:ascii="PT Astra Serif" w:hAnsi="PT Astra Serif"/>
                <w:szCs w:val="22"/>
              </w:rPr>
            </w:pPr>
            <w:r w:rsidRPr="003541E0">
              <w:rPr>
                <w:rFonts w:ascii="PT Astra Serif" w:hAnsi="PT Astra Serif"/>
                <w:szCs w:val="22"/>
              </w:rPr>
              <w:t>24500</w:t>
            </w:r>
          </w:p>
        </w:tc>
        <w:tc>
          <w:tcPr>
            <w:tcW w:w="1276" w:type="dxa"/>
            <w:gridSpan w:val="4"/>
            <w:tcBorders>
              <w:top w:val="single" w:sz="4" w:space="0" w:color="auto"/>
              <w:left w:val="single" w:sz="4" w:space="0" w:color="auto"/>
              <w:bottom w:val="single" w:sz="4" w:space="0" w:color="auto"/>
              <w:right w:val="single" w:sz="4" w:space="0" w:color="auto"/>
            </w:tcBorders>
          </w:tcPr>
          <w:p w:rsidR="001823D5" w:rsidRPr="003541E0" w:rsidRDefault="001823D5" w:rsidP="00945288">
            <w:pPr>
              <w:pStyle w:val="ConsPlusNormal"/>
              <w:jc w:val="center"/>
              <w:rPr>
                <w:rFonts w:ascii="PT Astra Serif" w:hAnsi="PT Astra Serif"/>
                <w:szCs w:val="22"/>
              </w:rPr>
            </w:pPr>
            <w:r w:rsidRPr="003541E0">
              <w:rPr>
                <w:rFonts w:ascii="PT Astra Serif" w:hAnsi="PT Astra Serif"/>
                <w:szCs w:val="22"/>
              </w:rPr>
              <w:t>25000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945288">
            <w:pPr>
              <w:pStyle w:val="ConsPlusNormal"/>
              <w:jc w:val="center"/>
              <w:rPr>
                <w:rFonts w:ascii="PT Astra Serif" w:hAnsi="PT Astra Serif"/>
                <w:szCs w:val="22"/>
              </w:rPr>
            </w:pPr>
            <w:r w:rsidRPr="003541E0">
              <w:rPr>
                <w:rFonts w:ascii="PT Astra Serif" w:hAnsi="PT Astra Serif"/>
                <w:szCs w:val="22"/>
              </w:rPr>
              <w:t>25500</w:t>
            </w:r>
          </w:p>
        </w:tc>
        <w:tc>
          <w:tcPr>
            <w:tcW w:w="4253" w:type="dxa"/>
            <w:tcBorders>
              <w:top w:val="single" w:sz="4" w:space="0" w:color="auto"/>
              <w:left w:val="single" w:sz="4" w:space="0" w:color="auto"/>
              <w:bottom w:val="single" w:sz="4" w:space="0" w:color="auto"/>
              <w:right w:val="single" w:sz="4" w:space="0" w:color="auto"/>
            </w:tcBorders>
            <w:vAlign w:val="center"/>
          </w:tcPr>
          <w:p w:rsidR="001823D5" w:rsidRPr="003541E0" w:rsidRDefault="00522190" w:rsidP="00945288">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Рассчитывается п</w:t>
            </w:r>
            <w:r w:rsidRPr="003541E0">
              <w:rPr>
                <w:rFonts w:ascii="PT Astra Serif" w:hAnsi="PT Astra Serif" w:cs="PT Astra Serif"/>
              </w:rPr>
              <w:t>осредством</w:t>
            </w:r>
            <w:r w:rsidR="001823D5" w:rsidRPr="003541E0">
              <w:rPr>
                <w:rFonts w:ascii="PT Astra Serif" w:hAnsi="PT Astra Serif" w:cs="PT Astra Serif"/>
              </w:rPr>
              <w:t xml:space="preserve"> прямого подсчета рабочих мест, на которых проведена специальная оценка условий труда (тыс. рабочих мест), нарастающим итогом за отчетный период в соответствии с данными Федеральной государственной информационной системы учета результатов проведения специальной оценки условий труда</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color w:val="000000" w:themeColor="text1"/>
                <w:szCs w:val="22"/>
              </w:rPr>
            </w:pPr>
            <w:r>
              <w:rPr>
                <w:rFonts w:ascii="PT Astra Serif" w:hAnsi="PT Astra Serif"/>
                <w:color w:val="000000" w:themeColor="text1"/>
                <w:szCs w:val="22"/>
              </w:rPr>
              <w:t>5</w:t>
            </w:r>
            <w:r w:rsidRPr="003541E0">
              <w:rPr>
                <w:rFonts w:ascii="PT Astra Serif" w:hAnsi="PT Astra Serif"/>
                <w:color w:val="000000" w:themeColor="text1"/>
                <w:szCs w:val="22"/>
              </w:rPr>
              <w:t>.</w:t>
            </w:r>
          </w:p>
        </w:tc>
        <w:tc>
          <w:tcPr>
            <w:tcW w:w="326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both"/>
              <w:rPr>
                <w:rFonts w:ascii="PT Astra Serif" w:hAnsi="PT Astra Serif"/>
                <w:color w:val="000000" w:themeColor="text1"/>
                <w:szCs w:val="22"/>
              </w:rPr>
            </w:pPr>
            <w:r w:rsidRPr="003541E0">
              <w:rPr>
                <w:rFonts w:ascii="PT Astra Serif" w:hAnsi="PT Astra Serif"/>
                <w:color w:val="000000" w:themeColor="text1"/>
                <w:szCs w:val="22"/>
              </w:rPr>
              <w:t>Коэффициент напряженности на рынке труда, единиц</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1,9</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1,7</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992"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1276" w:type="dxa"/>
            <w:gridSpan w:val="4"/>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4253" w:type="dxa"/>
            <w:tcBorders>
              <w:top w:val="single" w:sz="4" w:space="0" w:color="auto"/>
              <w:left w:val="single" w:sz="4" w:space="0" w:color="auto"/>
              <w:bottom w:val="single" w:sz="4" w:space="0" w:color="auto"/>
              <w:right w:val="single" w:sz="4" w:space="0" w:color="auto"/>
            </w:tcBorders>
            <w:vAlign w:val="center"/>
          </w:tcPr>
          <w:p w:rsidR="00522190" w:rsidRDefault="00522190" w:rsidP="00522190">
            <w:pPr>
              <w:autoSpaceDE w:val="0"/>
              <w:autoSpaceDN w:val="0"/>
              <w:adjustRightInd w:val="0"/>
              <w:spacing w:after="0" w:line="240" w:lineRule="auto"/>
              <w:rPr>
                <w:rFonts w:ascii="PT Astra Serif" w:hAnsi="PT Astra Serif" w:cs="PT Astra Serif"/>
              </w:rPr>
            </w:pPr>
            <w:r>
              <w:rPr>
                <w:rFonts w:ascii="PT Astra Serif" w:hAnsi="PT Astra Serif" w:cs="PT Astra Serif"/>
              </w:rPr>
              <w:t>Рассчитывается по формуле:</w:t>
            </w:r>
          </w:p>
          <w:p w:rsidR="00522190" w:rsidRDefault="00522190" w:rsidP="008E6635">
            <w:pPr>
              <w:autoSpaceDE w:val="0"/>
              <w:autoSpaceDN w:val="0"/>
              <w:adjustRightInd w:val="0"/>
              <w:spacing w:after="0" w:line="240" w:lineRule="auto"/>
              <w:jc w:val="center"/>
              <w:rPr>
                <w:rFonts w:ascii="PT Astra Serif" w:hAnsi="PT Astra Serif" w:cs="PT Astra Serif"/>
              </w:rPr>
            </w:pPr>
          </w:p>
          <w:p w:rsidR="001823D5" w:rsidRPr="003541E0" w:rsidRDefault="001823D5" w:rsidP="008E6635">
            <w:pPr>
              <w:autoSpaceDE w:val="0"/>
              <w:autoSpaceDN w:val="0"/>
              <w:adjustRightInd w:val="0"/>
              <w:spacing w:after="0" w:line="240" w:lineRule="auto"/>
              <w:jc w:val="center"/>
              <w:rPr>
                <w:rFonts w:ascii="PT Astra Serif" w:hAnsi="PT Astra Serif" w:cs="PT Astra Serif"/>
              </w:rPr>
            </w:pPr>
            <w:r w:rsidRPr="003541E0">
              <w:rPr>
                <w:rFonts w:ascii="PT Astra Serif" w:hAnsi="PT Astra Serif" w:cs="PT Astra Serif"/>
              </w:rPr>
              <w:t>K = Чн.г / Чз.н., где:</w:t>
            </w:r>
          </w:p>
          <w:p w:rsidR="001823D5" w:rsidRPr="003541E0" w:rsidRDefault="001823D5" w:rsidP="008E6635">
            <w:pPr>
              <w:autoSpaceDE w:val="0"/>
              <w:autoSpaceDN w:val="0"/>
              <w:adjustRightInd w:val="0"/>
              <w:spacing w:after="0" w:line="240" w:lineRule="auto"/>
              <w:rPr>
                <w:rFonts w:ascii="PT Astra Serif" w:hAnsi="PT Astra Serif" w:cs="PT Astra Serif"/>
              </w:rPr>
            </w:pPr>
          </w:p>
          <w:p w:rsidR="001823D5" w:rsidRPr="003541E0" w:rsidRDefault="001823D5" w:rsidP="008E6635">
            <w:pPr>
              <w:autoSpaceDE w:val="0"/>
              <w:autoSpaceDN w:val="0"/>
              <w:adjustRightInd w:val="0"/>
              <w:spacing w:after="0" w:line="240" w:lineRule="auto"/>
              <w:jc w:val="both"/>
              <w:rPr>
                <w:rFonts w:ascii="PT Astra Serif" w:hAnsi="PT Astra Serif" w:cs="PT Astra Serif"/>
              </w:rPr>
            </w:pPr>
            <w:r w:rsidRPr="003541E0">
              <w:rPr>
                <w:rFonts w:ascii="PT Astra Serif" w:hAnsi="PT Astra Serif" w:cs="PT Astra Serif"/>
              </w:rPr>
              <w:t>Чн.г. - численность незанятых граждан, состоящих на регистрационном учете в органах службы занятости населения на конец отчетного периода;</w:t>
            </w:r>
          </w:p>
          <w:p w:rsidR="001823D5" w:rsidRPr="003541E0" w:rsidRDefault="001823D5" w:rsidP="008E6635">
            <w:pPr>
              <w:autoSpaceDE w:val="0"/>
              <w:autoSpaceDN w:val="0"/>
              <w:adjustRightInd w:val="0"/>
              <w:spacing w:after="0" w:line="240" w:lineRule="auto"/>
              <w:jc w:val="both"/>
              <w:rPr>
                <w:rFonts w:ascii="PT Astra Serif" w:hAnsi="PT Astra Serif" w:cs="PT Astra Serif"/>
              </w:rPr>
            </w:pPr>
            <w:r w:rsidRPr="003541E0">
              <w:rPr>
                <w:rFonts w:ascii="PT Astra Serif" w:hAnsi="PT Astra Serif" w:cs="PT Astra Serif"/>
              </w:rPr>
              <w:t>Чз.н. - численность вакансий, заявленных в органы службы занятости населения на конец отчетного периода</w:t>
            </w:r>
          </w:p>
          <w:p w:rsidR="001823D5" w:rsidRPr="003541E0" w:rsidRDefault="001823D5" w:rsidP="00790608">
            <w:pPr>
              <w:autoSpaceDE w:val="0"/>
              <w:autoSpaceDN w:val="0"/>
              <w:adjustRightInd w:val="0"/>
              <w:spacing w:after="0" w:line="240" w:lineRule="auto"/>
              <w:jc w:val="both"/>
              <w:rPr>
                <w:rFonts w:ascii="PT Astra Serif" w:hAnsi="PT Astra Serif" w:cs="PT Astra Serif"/>
              </w:rPr>
            </w:pPr>
            <w:r w:rsidRPr="003541E0">
              <w:rPr>
                <w:rFonts w:ascii="PT Astra Serif" w:hAnsi="PT Astra Serif" w:cs="PT Astra Serif"/>
              </w:rPr>
              <w:t>на основании данных форм 1-Т (трудоустройство) «Сведения о содействии занятости граждан» (ежемесячное федеральное статистическое наблюдение) и 2-Т (трудоустройство) «Сведения о предоставлении государственных услуг в сфере занятости населения» (ежеквартальное федеральное статистическое наблюдение)</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color w:val="000000" w:themeColor="text1"/>
                <w:szCs w:val="22"/>
              </w:rPr>
            </w:pPr>
            <w:r>
              <w:rPr>
                <w:rFonts w:ascii="PT Astra Serif" w:hAnsi="PT Astra Serif"/>
                <w:color w:val="000000" w:themeColor="text1"/>
                <w:szCs w:val="22"/>
              </w:rPr>
              <w:t>6</w:t>
            </w:r>
            <w:r w:rsidRPr="003541E0">
              <w:rPr>
                <w:rFonts w:ascii="PT Astra Serif" w:hAnsi="PT Astra Serif"/>
                <w:color w:val="000000" w:themeColor="text1"/>
                <w:szCs w:val="22"/>
              </w:rPr>
              <w:t>.</w:t>
            </w:r>
          </w:p>
        </w:tc>
        <w:tc>
          <w:tcPr>
            <w:tcW w:w="326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both"/>
              <w:rPr>
                <w:rFonts w:ascii="PT Astra Serif" w:hAnsi="PT Astra Serif"/>
                <w:color w:val="000000" w:themeColor="text1"/>
                <w:szCs w:val="22"/>
              </w:rPr>
            </w:pPr>
            <w:r w:rsidRPr="003541E0">
              <w:rPr>
                <w:rFonts w:ascii="PT Astra Serif" w:hAnsi="PT Astra Serif"/>
                <w:color w:val="000000" w:themeColor="text1"/>
                <w:szCs w:val="22"/>
              </w:rPr>
              <w:t>Численность трудоустроенных на временные работы граждан из числа работников организаций, находящихся под риском увольнения,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189</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189</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992"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1276" w:type="dxa"/>
            <w:gridSpan w:val="4"/>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4253" w:type="dxa"/>
            <w:tcBorders>
              <w:top w:val="single" w:sz="4" w:space="0" w:color="auto"/>
              <w:left w:val="single" w:sz="4" w:space="0" w:color="auto"/>
              <w:bottom w:val="single" w:sz="4" w:space="0" w:color="auto"/>
              <w:right w:val="single" w:sz="4" w:space="0" w:color="auto"/>
            </w:tcBorders>
            <w:vAlign w:val="center"/>
          </w:tcPr>
          <w:p w:rsidR="001823D5" w:rsidRPr="003541E0" w:rsidRDefault="00522190" w:rsidP="00522190">
            <w:pPr>
              <w:autoSpaceDE w:val="0"/>
              <w:autoSpaceDN w:val="0"/>
              <w:adjustRightInd w:val="0"/>
              <w:spacing w:after="0" w:line="240" w:lineRule="auto"/>
              <w:jc w:val="both"/>
              <w:rPr>
                <w:rFonts w:ascii="PT Astra Serif" w:hAnsi="PT Astra Serif" w:cs="Times New Roman"/>
              </w:rPr>
            </w:pPr>
            <w:r>
              <w:rPr>
                <w:rFonts w:ascii="PT Astra Serif" w:hAnsi="PT Astra Serif" w:cs="PT Astra Serif"/>
              </w:rPr>
              <w:t>Рассчитывается</w:t>
            </w:r>
            <w:r>
              <w:rPr>
                <w:rFonts w:ascii="PT Astra Serif" w:hAnsi="PT Astra Serif" w:cs="Times New Roman"/>
              </w:rPr>
              <w:t xml:space="preserve"> п</w:t>
            </w:r>
            <w:r w:rsidR="001823D5" w:rsidRPr="003541E0">
              <w:rPr>
                <w:rFonts w:ascii="PT Astra Serif" w:hAnsi="PT Astra Serif" w:cs="Times New Roman"/>
              </w:rPr>
              <w:t>осредством прямого подсчета трудоустроенных на временные работы граждан из числа работников организаций, находящихся под риском увольнения</w:t>
            </w:r>
            <w:r w:rsidR="001823D5" w:rsidRPr="003541E0">
              <w:rPr>
                <w:rFonts w:ascii="PT Astra Serif" w:hAnsi="PT Astra Serif"/>
              </w:rPr>
              <w:t>на основании данных п</w:t>
            </w:r>
            <w:r w:rsidR="00AF50F8">
              <w:rPr>
                <w:rFonts w:ascii="PT Astra Serif" w:hAnsi="PT Astra Serif" w:cs="Times New Roman"/>
              </w:rPr>
              <w:t xml:space="preserve">исьма Роструда от 09.07.2020 </w:t>
            </w:r>
            <w:r w:rsidR="001823D5" w:rsidRPr="003541E0">
              <w:rPr>
                <w:rFonts w:ascii="PT Astra Serif" w:hAnsi="PT Astra Serif" w:cs="Times New Roman"/>
              </w:rPr>
              <w:t>№ 1129-ПР</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color w:val="000000" w:themeColor="text1"/>
                <w:szCs w:val="22"/>
              </w:rPr>
            </w:pPr>
            <w:r>
              <w:rPr>
                <w:rFonts w:ascii="PT Astra Serif" w:hAnsi="PT Astra Serif"/>
                <w:color w:val="000000" w:themeColor="text1"/>
                <w:szCs w:val="22"/>
              </w:rPr>
              <w:t>7</w:t>
            </w:r>
            <w:r w:rsidRPr="003541E0">
              <w:rPr>
                <w:rFonts w:ascii="PT Astra Serif" w:hAnsi="PT Astra Serif"/>
                <w:color w:val="000000" w:themeColor="text1"/>
                <w:szCs w:val="22"/>
              </w:rPr>
              <w:t>.</w:t>
            </w:r>
          </w:p>
        </w:tc>
        <w:tc>
          <w:tcPr>
            <w:tcW w:w="326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both"/>
              <w:rPr>
                <w:rFonts w:ascii="PT Astra Serif" w:hAnsi="PT Astra Serif"/>
                <w:color w:val="000000" w:themeColor="text1"/>
                <w:szCs w:val="22"/>
              </w:rPr>
            </w:pPr>
            <w:r w:rsidRPr="003541E0">
              <w:rPr>
                <w:rFonts w:ascii="PT Astra Serif" w:hAnsi="PT Astra Serif"/>
                <w:color w:val="000000" w:themeColor="text1"/>
                <w:szCs w:val="22"/>
              </w:rPr>
              <w:t>Численность трудоустроенных на общественные работы безработных граждан,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312</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312</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992"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1276" w:type="dxa"/>
            <w:gridSpan w:val="4"/>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4253" w:type="dxa"/>
            <w:tcBorders>
              <w:top w:val="single" w:sz="4" w:space="0" w:color="auto"/>
              <w:left w:val="single" w:sz="4" w:space="0" w:color="auto"/>
              <w:bottom w:val="single" w:sz="4" w:space="0" w:color="auto"/>
              <w:right w:val="single" w:sz="4" w:space="0" w:color="auto"/>
            </w:tcBorders>
            <w:vAlign w:val="center"/>
          </w:tcPr>
          <w:p w:rsidR="001823D5" w:rsidRPr="003541E0" w:rsidRDefault="00522190" w:rsidP="00522190">
            <w:pPr>
              <w:autoSpaceDE w:val="0"/>
              <w:autoSpaceDN w:val="0"/>
              <w:adjustRightInd w:val="0"/>
              <w:spacing w:after="0" w:line="240" w:lineRule="auto"/>
              <w:jc w:val="both"/>
              <w:rPr>
                <w:rFonts w:ascii="PT Astra Serif" w:hAnsi="PT Astra Serif" w:cs="Times New Roman"/>
              </w:rPr>
            </w:pPr>
            <w:r>
              <w:rPr>
                <w:rFonts w:ascii="PT Astra Serif" w:hAnsi="PT Astra Serif" w:cs="PT Astra Serif"/>
              </w:rPr>
              <w:t>Рассчитывается</w:t>
            </w:r>
            <w:r>
              <w:rPr>
                <w:rFonts w:ascii="PT Astra Serif" w:hAnsi="PT Astra Serif" w:cs="Times New Roman"/>
              </w:rPr>
              <w:t xml:space="preserve"> п</w:t>
            </w:r>
            <w:r w:rsidR="001823D5" w:rsidRPr="003541E0">
              <w:rPr>
                <w:rFonts w:ascii="PT Astra Serif" w:hAnsi="PT Astra Serif" w:cs="Times New Roman"/>
              </w:rPr>
              <w:t>осредством прямого подсчета трудоустроенных на общественные работы безработных гражданна основании данных письма Роструда от 09.07.2020 № 1129-ПР</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color w:val="000000" w:themeColor="text1"/>
                <w:szCs w:val="22"/>
              </w:rPr>
            </w:pPr>
            <w:r>
              <w:rPr>
                <w:rFonts w:ascii="PT Astra Serif" w:hAnsi="PT Astra Serif"/>
                <w:color w:val="000000" w:themeColor="text1"/>
                <w:szCs w:val="22"/>
              </w:rPr>
              <w:t>8</w:t>
            </w:r>
            <w:r w:rsidRPr="003541E0">
              <w:rPr>
                <w:rFonts w:ascii="PT Astra Serif" w:hAnsi="PT Astra Serif"/>
                <w:color w:val="000000" w:themeColor="text1"/>
                <w:szCs w:val="22"/>
              </w:rPr>
              <w:t>.</w:t>
            </w:r>
          </w:p>
        </w:tc>
        <w:tc>
          <w:tcPr>
            <w:tcW w:w="326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both"/>
              <w:rPr>
                <w:rFonts w:ascii="PT Astra Serif" w:hAnsi="PT Astra Serif"/>
                <w:color w:val="000000" w:themeColor="text1"/>
                <w:szCs w:val="22"/>
              </w:rPr>
            </w:pPr>
            <w:r w:rsidRPr="003541E0">
              <w:rPr>
                <w:rFonts w:ascii="PT Astra Serif" w:hAnsi="PT Astra Serif"/>
                <w:color w:val="000000" w:themeColor="text1"/>
                <w:szCs w:val="22"/>
              </w:rPr>
              <w:t>Численность трудоустроенных на общественные работы граждан, ищущих работу и обратившихся в органы службы занятости,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208</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208</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992"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1276" w:type="dxa"/>
            <w:gridSpan w:val="4"/>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4253" w:type="dxa"/>
            <w:tcBorders>
              <w:top w:val="single" w:sz="4" w:space="0" w:color="auto"/>
              <w:left w:val="single" w:sz="4" w:space="0" w:color="auto"/>
              <w:bottom w:val="single" w:sz="4" w:space="0" w:color="auto"/>
              <w:right w:val="single" w:sz="4" w:space="0" w:color="auto"/>
            </w:tcBorders>
            <w:vAlign w:val="center"/>
          </w:tcPr>
          <w:p w:rsidR="001823D5" w:rsidRPr="003541E0" w:rsidRDefault="00522190" w:rsidP="007139E6">
            <w:pPr>
              <w:autoSpaceDE w:val="0"/>
              <w:autoSpaceDN w:val="0"/>
              <w:adjustRightInd w:val="0"/>
              <w:spacing w:after="0" w:line="240" w:lineRule="auto"/>
              <w:jc w:val="both"/>
              <w:rPr>
                <w:rFonts w:ascii="PT Astra Serif" w:hAnsi="PT Astra Serif" w:cs="Times New Roman"/>
              </w:rPr>
            </w:pPr>
            <w:r>
              <w:rPr>
                <w:rFonts w:ascii="PT Astra Serif" w:hAnsi="PT Astra Serif" w:cs="PT Astra Serif"/>
              </w:rPr>
              <w:t>Рассчитывается</w:t>
            </w:r>
            <w:r>
              <w:rPr>
                <w:rFonts w:ascii="PT Astra Serif" w:hAnsi="PT Astra Serif" w:cs="Times New Roman"/>
              </w:rPr>
              <w:t>п</w:t>
            </w:r>
            <w:r w:rsidR="001823D5" w:rsidRPr="003541E0">
              <w:rPr>
                <w:rFonts w:ascii="PT Astra Serif" w:hAnsi="PT Astra Serif" w:cs="Times New Roman"/>
              </w:rPr>
              <w:t>осредством прямого подсчета трудоустроенных на общественные работы граждан, ищущих работу, обратившихся в органы службы занятости на основании данных письма Роструда от 09.07.2020 № 1129-ПР</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1823D5" w:rsidP="00F301D7">
            <w:pPr>
              <w:pStyle w:val="ConsPlusNormal"/>
              <w:jc w:val="center"/>
              <w:rPr>
                <w:rFonts w:ascii="PT Astra Serif" w:hAnsi="PT Astra Serif"/>
                <w:color w:val="000000" w:themeColor="text1"/>
                <w:szCs w:val="22"/>
              </w:rPr>
            </w:pPr>
            <w:r>
              <w:rPr>
                <w:rFonts w:ascii="PT Astra Serif" w:hAnsi="PT Astra Serif"/>
                <w:color w:val="000000" w:themeColor="text1"/>
                <w:szCs w:val="22"/>
              </w:rPr>
              <w:t>9</w:t>
            </w:r>
            <w:r w:rsidRPr="003541E0">
              <w:rPr>
                <w:rFonts w:ascii="PT Astra Serif" w:hAnsi="PT Astra Serif"/>
                <w:color w:val="000000" w:themeColor="text1"/>
                <w:szCs w:val="22"/>
              </w:rPr>
              <w:t>.</w:t>
            </w:r>
          </w:p>
        </w:tc>
        <w:tc>
          <w:tcPr>
            <w:tcW w:w="326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both"/>
              <w:rPr>
                <w:rFonts w:ascii="PT Astra Serif" w:hAnsi="PT Astra Serif"/>
                <w:color w:val="000000" w:themeColor="text1"/>
                <w:szCs w:val="22"/>
              </w:rPr>
            </w:pPr>
            <w:r w:rsidRPr="003541E0">
              <w:rPr>
                <w:rFonts w:ascii="PT Astra Serif" w:hAnsi="PT Astra Serif"/>
                <w:color w:val="000000" w:themeColor="text1"/>
                <w:szCs w:val="22"/>
              </w:rPr>
              <w:t>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497</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517</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517</w:t>
            </w:r>
          </w:p>
        </w:tc>
        <w:tc>
          <w:tcPr>
            <w:tcW w:w="992"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517</w:t>
            </w:r>
          </w:p>
        </w:tc>
        <w:tc>
          <w:tcPr>
            <w:tcW w:w="1276" w:type="dxa"/>
            <w:gridSpan w:val="4"/>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517</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517</w:t>
            </w:r>
          </w:p>
        </w:tc>
        <w:tc>
          <w:tcPr>
            <w:tcW w:w="4253" w:type="dxa"/>
            <w:tcBorders>
              <w:top w:val="single" w:sz="4" w:space="0" w:color="auto"/>
              <w:left w:val="single" w:sz="4" w:space="0" w:color="auto"/>
              <w:bottom w:val="single" w:sz="4" w:space="0" w:color="auto"/>
              <w:right w:val="single" w:sz="4" w:space="0" w:color="auto"/>
            </w:tcBorders>
            <w:vAlign w:val="center"/>
          </w:tcPr>
          <w:p w:rsidR="001823D5" w:rsidRPr="003541E0" w:rsidRDefault="00522190" w:rsidP="00522190">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Рассчитывается</w:t>
            </w:r>
            <w:r>
              <w:rPr>
                <w:rFonts w:ascii="PT Astra Serif" w:hAnsi="PT Astra Serif" w:cs="Times New Roman"/>
              </w:rPr>
              <w:t xml:space="preserve"> п</w:t>
            </w:r>
            <w:r w:rsidR="001823D5" w:rsidRPr="003541E0">
              <w:rPr>
                <w:rFonts w:ascii="PT Astra Serif" w:hAnsi="PT Astra Serif" w:cs="Times New Roman"/>
              </w:rPr>
              <w:t>осредством подсчета фактической численности лиц в возрасте 50-ти лет и старше, а также лиц предпенсионного возраста, прошедших профессиональное обучение или получивших дополнительное профессиональное образование на основании данных</w:t>
            </w:r>
            <w:r w:rsidR="001823D5" w:rsidRPr="003541E0">
              <w:rPr>
                <w:rFonts w:ascii="PT Astra Serif" w:hAnsi="PT Astra Serif" w:cs="PT Astra Serif"/>
              </w:rPr>
              <w:t xml:space="preserve"> паспорт федерального проекта от 14.12.2018 № 3 «Разработка и реализация программы системной поддержки и повышения качества жизни граждан старшего поколения «Старшее поколение»</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BF79D2" w:rsidP="000F470F">
            <w:pPr>
              <w:pStyle w:val="ConsPlusNormal"/>
              <w:jc w:val="center"/>
              <w:rPr>
                <w:rFonts w:ascii="PT Astra Serif" w:hAnsi="PT Astra Serif"/>
                <w:color w:val="000000" w:themeColor="text1"/>
                <w:szCs w:val="22"/>
              </w:rPr>
            </w:pPr>
            <w:hyperlink r:id="rId56" w:history="1">
              <w:r w:rsidR="001823D5">
                <w:rPr>
                  <w:rFonts w:ascii="PT Astra Serif" w:hAnsi="PT Astra Serif"/>
                  <w:color w:val="000000" w:themeColor="text1"/>
                  <w:szCs w:val="22"/>
                </w:rPr>
                <w:t>1</w:t>
              </w:r>
            </w:hyperlink>
            <w:r w:rsidR="001823D5">
              <w:rPr>
                <w:rFonts w:ascii="PT Astra Serif" w:hAnsi="PT Astra Serif"/>
                <w:color w:val="000000" w:themeColor="text1"/>
                <w:szCs w:val="22"/>
              </w:rPr>
              <w:t>0</w:t>
            </w:r>
            <w:r w:rsidR="001823D5" w:rsidRPr="003541E0">
              <w:rPr>
                <w:rFonts w:ascii="PT Astra Serif" w:hAnsi="PT Astra Serif"/>
                <w:color w:val="000000" w:themeColor="text1"/>
                <w:szCs w:val="22"/>
              </w:rPr>
              <w:t>.</w:t>
            </w:r>
          </w:p>
        </w:tc>
        <w:tc>
          <w:tcPr>
            <w:tcW w:w="326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both"/>
              <w:rPr>
                <w:rFonts w:ascii="PT Astra Serif" w:hAnsi="PT Astra Serif"/>
                <w:color w:val="000000" w:themeColor="text1"/>
                <w:szCs w:val="22"/>
              </w:rPr>
            </w:pPr>
            <w:r w:rsidRPr="003541E0">
              <w:rPr>
                <w:rFonts w:ascii="PT Astra Serif" w:hAnsi="PT Astra Serif"/>
                <w:color w:val="000000" w:themeColor="text1"/>
                <w:szCs w:val="22"/>
              </w:rPr>
              <w:t>Доля занятых в численности лиц в возрасте 50-ти лет и старше, а также лиц предпенсионного возраста, прошедших профессиональное обучение или получивших дополнительное профессиональное образование, процентов</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85</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85</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85</w:t>
            </w:r>
          </w:p>
        </w:tc>
        <w:tc>
          <w:tcPr>
            <w:tcW w:w="992"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85</w:t>
            </w:r>
          </w:p>
        </w:tc>
        <w:tc>
          <w:tcPr>
            <w:tcW w:w="1276" w:type="dxa"/>
            <w:gridSpan w:val="4"/>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85</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85</w:t>
            </w:r>
          </w:p>
        </w:tc>
        <w:tc>
          <w:tcPr>
            <w:tcW w:w="4253" w:type="dxa"/>
            <w:tcBorders>
              <w:top w:val="single" w:sz="4" w:space="0" w:color="auto"/>
              <w:left w:val="single" w:sz="4" w:space="0" w:color="auto"/>
              <w:bottom w:val="single" w:sz="4" w:space="0" w:color="auto"/>
              <w:right w:val="single" w:sz="4" w:space="0" w:color="auto"/>
            </w:tcBorders>
            <w:vAlign w:val="center"/>
          </w:tcPr>
          <w:p w:rsidR="00522190" w:rsidRDefault="00522190" w:rsidP="00522190">
            <w:pPr>
              <w:autoSpaceDE w:val="0"/>
              <w:autoSpaceDN w:val="0"/>
              <w:adjustRightInd w:val="0"/>
              <w:spacing w:after="0" w:line="240" w:lineRule="auto"/>
              <w:rPr>
                <w:rFonts w:ascii="PT Astra Serif" w:hAnsi="PT Astra Serif" w:cs="PT Astra Serif"/>
              </w:rPr>
            </w:pPr>
            <w:r>
              <w:rPr>
                <w:rFonts w:ascii="PT Astra Serif" w:hAnsi="PT Astra Serif" w:cs="PT Astra Serif"/>
              </w:rPr>
              <w:t>Рассчитывается по формуле:</w:t>
            </w:r>
          </w:p>
          <w:p w:rsidR="00522190" w:rsidRDefault="00522190" w:rsidP="000D0E45">
            <w:pPr>
              <w:autoSpaceDE w:val="0"/>
              <w:autoSpaceDN w:val="0"/>
              <w:adjustRightInd w:val="0"/>
              <w:spacing w:after="0" w:line="240" w:lineRule="auto"/>
              <w:jc w:val="center"/>
              <w:rPr>
                <w:rFonts w:ascii="PT Astra Serif" w:hAnsi="PT Astra Serif" w:cs="PT Astra Serif"/>
              </w:rPr>
            </w:pPr>
          </w:p>
          <w:p w:rsidR="001823D5" w:rsidRPr="003541E0" w:rsidRDefault="001823D5" w:rsidP="000D0E45">
            <w:pPr>
              <w:autoSpaceDE w:val="0"/>
              <w:autoSpaceDN w:val="0"/>
              <w:adjustRightInd w:val="0"/>
              <w:spacing w:after="0" w:line="240" w:lineRule="auto"/>
              <w:jc w:val="center"/>
              <w:rPr>
                <w:rFonts w:ascii="PT Astra Serif" w:hAnsi="PT Astra Serif" w:cs="PT Astra Serif"/>
              </w:rPr>
            </w:pPr>
            <w:r w:rsidRPr="003541E0">
              <w:rPr>
                <w:rFonts w:ascii="PT Astra Serif" w:hAnsi="PT Astra Serif" w:cs="PT Astra Serif"/>
              </w:rPr>
              <w:t>Дзан. = (Чзан. / Чобуч.) x 100%,</w:t>
            </w:r>
          </w:p>
          <w:p w:rsidR="001823D5" w:rsidRPr="003541E0" w:rsidRDefault="001823D5" w:rsidP="00C67F51">
            <w:pPr>
              <w:autoSpaceDE w:val="0"/>
              <w:autoSpaceDN w:val="0"/>
              <w:adjustRightInd w:val="0"/>
              <w:spacing w:after="0" w:line="240" w:lineRule="auto"/>
              <w:jc w:val="both"/>
              <w:rPr>
                <w:rFonts w:ascii="PT Astra Serif" w:hAnsi="PT Astra Serif" w:cs="PT Astra Serif"/>
              </w:rPr>
            </w:pPr>
          </w:p>
          <w:p w:rsidR="001823D5" w:rsidRPr="003541E0" w:rsidRDefault="001823D5" w:rsidP="00C67F51">
            <w:pPr>
              <w:autoSpaceDE w:val="0"/>
              <w:autoSpaceDN w:val="0"/>
              <w:adjustRightInd w:val="0"/>
              <w:spacing w:after="0" w:line="240" w:lineRule="auto"/>
              <w:jc w:val="both"/>
              <w:rPr>
                <w:rFonts w:ascii="PT Astra Serif" w:hAnsi="PT Astra Serif" w:cs="PT Astra Serif"/>
              </w:rPr>
            </w:pPr>
            <w:r w:rsidRPr="003541E0">
              <w:rPr>
                <w:rFonts w:ascii="PT Astra Serif" w:hAnsi="PT Astra Serif" w:cs="PT Astra Serif"/>
              </w:rPr>
              <w:t>где:</w:t>
            </w:r>
          </w:p>
          <w:p w:rsidR="001823D5" w:rsidRPr="003541E0" w:rsidRDefault="001823D5" w:rsidP="00C67F51">
            <w:pPr>
              <w:autoSpaceDE w:val="0"/>
              <w:autoSpaceDN w:val="0"/>
              <w:adjustRightInd w:val="0"/>
              <w:spacing w:after="0" w:line="240" w:lineRule="auto"/>
              <w:jc w:val="both"/>
              <w:rPr>
                <w:rFonts w:ascii="PT Astra Serif" w:hAnsi="PT Astra Serif" w:cs="PT Astra Serif"/>
              </w:rPr>
            </w:pPr>
            <w:r w:rsidRPr="003541E0">
              <w:rPr>
                <w:rFonts w:ascii="PT Astra Serif" w:hAnsi="PT Astra Serif" w:cs="PT Astra Serif"/>
              </w:rPr>
              <w:t>Чзан. - численность занятых граждан в возрасте 50-ти лет и старше, а также лиц предпенсионного возраста, прошедших профессиональное обучение или получивших дополнительное профессиональное образование по состоянию на дату окончания отчетного периода;</w:t>
            </w:r>
          </w:p>
          <w:p w:rsidR="001823D5" w:rsidRPr="003541E0" w:rsidRDefault="001823D5" w:rsidP="00C67F51">
            <w:pPr>
              <w:autoSpaceDE w:val="0"/>
              <w:autoSpaceDN w:val="0"/>
              <w:adjustRightInd w:val="0"/>
              <w:spacing w:after="0" w:line="240" w:lineRule="auto"/>
              <w:jc w:val="both"/>
              <w:rPr>
                <w:rFonts w:ascii="PT Astra Serif" w:hAnsi="PT Astra Serif" w:cs="PT Astra Serif"/>
              </w:rPr>
            </w:pPr>
            <w:r w:rsidRPr="003541E0">
              <w:rPr>
                <w:rFonts w:ascii="PT Astra Serif" w:hAnsi="PT Astra Serif" w:cs="PT Astra Serif"/>
              </w:rPr>
              <w:t xml:space="preserve">Чобуч. - численность граждан в возрасте 50-ти лет и старше, а также лиц предпенсионного возраста, прошедших профессиональное обучение или получивших дополнительное профессиональное образование в отчетном периоде </w:t>
            </w:r>
          </w:p>
          <w:p w:rsidR="001823D5" w:rsidRPr="003541E0" w:rsidRDefault="001823D5" w:rsidP="00522190">
            <w:pPr>
              <w:autoSpaceDE w:val="0"/>
              <w:autoSpaceDN w:val="0"/>
              <w:adjustRightInd w:val="0"/>
              <w:spacing w:after="0" w:line="240" w:lineRule="auto"/>
              <w:jc w:val="both"/>
              <w:rPr>
                <w:rFonts w:ascii="PT Astra Serif" w:hAnsi="PT Astra Serif" w:cs="PT Astra Serif"/>
              </w:rPr>
            </w:pPr>
            <w:r w:rsidRPr="003541E0">
              <w:rPr>
                <w:rFonts w:ascii="PT Astra Serif" w:hAnsi="PT Astra Serif" w:cs="PT Astra Serif"/>
              </w:rPr>
              <w:t xml:space="preserve">на основании данных, содержащихся в программном комплексе для автоматизации деятельности служб занятости населения </w:t>
            </w:r>
            <w:r w:rsidR="00522190">
              <w:rPr>
                <w:rFonts w:ascii="PT Astra Serif" w:hAnsi="PT Astra Serif" w:cs="PT Astra Serif"/>
              </w:rPr>
              <w:t>«</w:t>
            </w:r>
            <w:r w:rsidRPr="003541E0">
              <w:rPr>
                <w:rFonts w:ascii="PT Astra Serif" w:hAnsi="PT Astra Serif" w:cs="PT Astra Serif"/>
              </w:rPr>
              <w:t>Ка</w:t>
            </w:r>
            <w:r w:rsidR="00522190">
              <w:rPr>
                <w:rFonts w:ascii="PT Astra Serif" w:hAnsi="PT Astra Serif" w:cs="PT Astra Serif"/>
              </w:rPr>
              <w:t>тарсис»</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0F470F" w:rsidRDefault="001823D5" w:rsidP="00D279DD">
            <w:pPr>
              <w:pStyle w:val="ConsPlusNormal"/>
              <w:jc w:val="center"/>
              <w:rPr>
                <w:rFonts w:ascii="PT Astra Serif" w:hAnsi="PT Astra Serif"/>
                <w:color w:val="000000" w:themeColor="text1"/>
                <w:szCs w:val="22"/>
              </w:rPr>
            </w:pPr>
            <w:r w:rsidRPr="000F470F">
              <w:rPr>
                <w:rFonts w:ascii="PT Astra Serif" w:hAnsi="PT Astra Serif"/>
                <w:color w:val="000000" w:themeColor="text1"/>
                <w:szCs w:val="22"/>
              </w:rPr>
              <w:t>11.</w:t>
            </w:r>
          </w:p>
        </w:tc>
        <w:tc>
          <w:tcPr>
            <w:tcW w:w="3264" w:type="dxa"/>
            <w:gridSpan w:val="2"/>
            <w:tcBorders>
              <w:top w:val="single" w:sz="4" w:space="0" w:color="auto"/>
              <w:left w:val="single" w:sz="4" w:space="0" w:color="auto"/>
              <w:bottom w:val="single" w:sz="4" w:space="0" w:color="auto"/>
              <w:right w:val="single" w:sz="4" w:space="0" w:color="auto"/>
            </w:tcBorders>
          </w:tcPr>
          <w:p w:rsidR="001823D5" w:rsidRPr="000F470F" w:rsidRDefault="001823D5" w:rsidP="00D279DD">
            <w:pPr>
              <w:pStyle w:val="ConsPlusNormal"/>
              <w:jc w:val="both"/>
              <w:rPr>
                <w:rFonts w:ascii="PT Astra Serif" w:hAnsi="PT Astra Serif"/>
                <w:color w:val="000000" w:themeColor="text1"/>
                <w:szCs w:val="22"/>
              </w:rPr>
            </w:pPr>
            <w:r w:rsidRPr="000F470F">
              <w:rPr>
                <w:rFonts w:ascii="PT Astra Serif" w:hAnsi="PT Astra Serif"/>
                <w:color w:val="000000" w:themeColor="text1"/>
                <w:szCs w:val="22"/>
              </w:rPr>
              <w:t>Численность трудоустроенных выпускников образовательных организаций высшего образования и профессиональных образовательных организаций, в том числе из числа инвалидов молодого возраста,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D279DD">
            <w:pPr>
              <w:pStyle w:val="ConsPlusNormal"/>
              <w:jc w:val="center"/>
              <w:rPr>
                <w:rFonts w:ascii="PT Astra Serif" w:hAnsi="PT Astra Serif"/>
                <w:szCs w:val="22"/>
              </w:rPr>
            </w:pPr>
            <w:r w:rsidRPr="003541E0">
              <w:rPr>
                <w:rFonts w:ascii="PT Astra Serif" w:hAnsi="PT Astra Serif"/>
                <w:szCs w:val="22"/>
              </w:rPr>
              <w:t>24</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D279DD">
            <w:pPr>
              <w:pStyle w:val="ConsPlusNormal"/>
              <w:jc w:val="center"/>
              <w:rPr>
                <w:rFonts w:ascii="PT Astra Serif" w:hAnsi="PT Astra Serif"/>
                <w:szCs w:val="22"/>
              </w:rPr>
            </w:pPr>
            <w:r w:rsidRPr="003541E0">
              <w:rPr>
                <w:rFonts w:ascii="PT Astra Serif" w:hAnsi="PT Astra Serif"/>
                <w:szCs w:val="22"/>
              </w:rPr>
              <w:t>41</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D279DD">
            <w:pPr>
              <w:pStyle w:val="ConsPlusNormal"/>
              <w:jc w:val="center"/>
              <w:rPr>
                <w:rFonts w:ascii="PT Astra Serif" w:hAnsi="PT Astra Serif"/>
                <w:szCs w:val="22"/>
              </w:rPr>
            </w:pPr>
            <w:r w:rsidRPr="003541E0">
              <w:rPr>
                <w:rFonts w:ascii="PT Astra Serif" w:hAnsi="PT Astra Serif"/>
                <w:szCs w:val="22"/>
              </w:rPr>
              <w:t>41</w:t>
            </w:r>
          </w:p>
        </w:tc>
        <w:tc>
          <w:tcPr>
            <w:tcW w:w="992" w:type="dxa"/>
            <w:tcBorders>
              <w:top w:val="single" w:sz="4" w:space="0" w:color="auto"/>
              <w:left w:val="single" w:sz="4" w:space="0" w:color="auto"/>
              <w:bottom w:val="single" w:sz="4" w:space="0" w:color="auto"/>
              <w:right w:val="single" w:sz="4" w:space="0" w:color="auto"/>
            </w:tcBorders>
          </w:tcPr>
          <w:p w:rsidR="001823D5" w:rsidRPr="003541E0" w:rsidRDefault="001823D5" w:rsidP="00D279DD">
            <w:pPr>
              <w:pStyle w:val="ConsPlusNormal"/>
              <w:jc w:val="center"/>
              <w:rPr>
                <w:rFonts w:ascii="PT Astra Serif" w:hAnsi="PT Astra Serif"/>
                <w:szCs w:val="22"/>
              </w:rPr>
            </w:pPr>
            <w:r w:rsidRPr="003541E0">
              <w:rPr>
                <w:rFonts w:ascii="PT Astra Serif" w:hAnsi="PT Astra Serif"/>
                <w:szCs w:val="22"/>
              </w:rPr>
              <w:t>-</w:t>
            </w:r>
          </w:p>
        </w:tc>
        <w:tc>
          <w:tcPr>
            <w:tcW w:w="1276" w:type="dxa"/>
            <w:gridSpan w:val="4"/>
            <w:tcBorders>
              <w:top w:val="single" w:sz="4" w:space="0" w:color="auto"/>
              <w:left w:val="single" w:sz="4" w:space="0" w:color="auto"/>
              <w:bottom w:val="single" w:sz="4" w:space="0" w:color="auto"/>
              <w:right w:val="single" w:sz="4" w:space="0" w:color="auto"/>
            </w:tcBorders>
          </w:tcPr>
          <w:p w:rsidR="001823D5" w:rsidRPr="003541E0" w:rsidRDefault="001823D5" w:rsidP="00D279DD">
            <w:pPr>
              <w:pStyle w:val="ConsPlusNormal"/>
              <w:jc w:val="center"/>
              <w:rPr>
                <w:rFonts w:ascii="PT Astra Serif" w:hAnsi="PT Astra Serif"/>
                <w:szCs w:val="22"/>
              </w:rPr>
            </w:pPr>
            <w:r w:rsidRPr="003541E0">
              <w:rPr>
                <w:rFonts w:ascii="PT Astra Serif" w:hAnsi="PT Astra Serif"/>
                <w:szCs w:val="22"/>
              </w:rPr>
              <w:t>-</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D279DD">
            <w:pPr>
              <w:pStyle w:val="ConsPlusNormal"/>
              <w:jc w:val="center"/>
              <w:rPr>
                <w:rFonts w:ascii="PT Astra Serif" w:hAnsi="PT Astra Serif"/>
                <w:szCs w:val="22"/>
              </w:rPr>
            </w:pPr>
            <w:r w:rsidRPr="003541E0">
              <w:rPr>
                <w:rFonts w:ascii="PT Astra Serif" w:hAnsi="PT Astra Serif"/>
                <w:szCs w:val="22"/>
              </w:rPr>
              <w:t>-</w:t>
            </w:r>
          </w:p>
        </w:tc>
        <w:tc>
          <w:tcPr>
            <w:tcW w:w="4253" w:type="dxa"/>
            <w:tcBorders>
              <w:top w:val="single" w:sz="4" w:space="0" w:color="auto"/>
              <w:left w:val="single" w:sz="4" w:space="0" w:color="auto"/>
              <w:bottom w:val="single" w:sz="4" w:space="0" w:color="auto"/>
              <w:right w:val="single" w:sz="4" w:space="0" w:color="auto"/>
            </w:tcBorders>
            <w:vAlign w:val="center"/>
          </w:tcPr>
          <w:p w:rsidR="001823D5" w:rsidRPr="003541E0" w:rsidRDefault="00522190" w:rsidP="00522190">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Рассчитывается п</w:t>
            </w:r>
            <w:r w:rsidR="001823D5" w:rsidRPr="003541E0">
              <w:rPr>
                <w:rFonts w:ascii="PT Astra Serif" w:hAnsi="PT Astra Serif" w:cs="PT Astra Serif"/>
              </w:rPr>
              <w:t>осредством прямого подсчета численности трудоустроенных выпускников образовательных организаций высшего образования и профессиональных образовательных организаций, в том числе из числа инвалидов молодого возраста на основании данных, содержащихся в программном комплексе для автоматизации деятельности служб занятости населения «Катарсис»</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BF79D2" w:rsidP="00DF32B4">
            <w:pPr>
              <w:pStyle w:val="ConsPlusNormal"/>
              <w:jc w:val="center"/>
              <w:rPr>
                <w:rFonts w:ascii="PT Astra Serif" w:hAnsi="PT Astra Serif"/>
                <w:color w:val="000000" w:themeColor="text1"/>
                <w:szCs w:val="22"/>
              </w:rPr>
            </w:pPr>
            <w:hyperlink r:id="rId57" w:history="1">
              <w:r w:rsidR="001823D5" w:rsidRPr="003541E0">
                <w:rPr>
                  <w:rFonts w:ascii="PT Astra Serif" w:hAnsi="PT Astra Serif"/>
                  <w:color w:val="000000" w:themeColor="text1"/>
                  <w:szCs w:val="22"/>
                </w:rPr>
                <w:t>1</w:t>
              </w:r>
            </w:hyperlink>
            <w:r w:rsidR="001823D5" w:rsidRPr="003541E0">
              <w:rPr>
                <w:rFonts w:ascii="PT Astra Serif" w:hAnsi="PT Astra Serif"/>
                <w:color w:val="000000" w:themeColor="text1"/>
                <w:szCs w:val="22"/>
              </w:rPr>
              <w:t>2.</w:t>
            </w:r>
          </w:p>
        </w:tc>
        <w:tc>
          <w:tcPr>
            <w:tcW w:w="326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both"/>
              <w:rPr>
                <w:rFonts w:ascii="PT Astra Serif" w:hAnsi="PT Astra Serif"/>
                <w:color w:val="000000" w:themeColor="text1"/>
                <w:szCs w:val="22"/>
              </w:rPr>
            </w:pPr>
            <w:r w:rsidRPr="003541E0">
              <w:rPr>
                <w:rFonts w:ascii="PT Astra Serif" w:hAnsi="PT Astra Serif"/>
                <w:color w:val="000000" w:themeColor="text1"/>
                <w:szCs w:val="22"/>
              </w:rP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271</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351</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351</w:t>
            </w:r>
          </w:p>
        </w:tc>
        <w:tc>
          <w:tcPr>
            <w:tcW w:w="992"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439</w:t>
            </w:r>
          </w:p>
        </w:tc>
        <w:tc>
          <w:tcPr>
            <w:tcW w:w="1276" w:type="dxa"/>
            <w:gridSpan w:val="4"/>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439</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439</w:t>
            </w:r>
          </w:p>
        </w:tc>
        <w:tc>
          <w:tcPr>
            <w:tcW w:w="4253" w:type="dxa"/>
            <w:tcBorders>
              <w:top w:val="single" w:sz="4" w:space="0" w:color="auto"/>
              <w:left w:val="single" w:sz="4" w:space="0" w:color="auto"/>
              <w:bottom w:val="single" w:sz="4" w:space="0" w:color="auto"/>
              <w:right w:val="single" w:sz="4" w:space="0" w:color="auto"/>
            </w:tcBorders>
            <w:vAlign w:val="center"/>
          </w:tcPr>
          <w:p w:rsidR="001823D5" w:rsidRPr="003541E0" w:rsidRDefault="00522190" w:rsidP="00DF32B4">
            <w:pPr>
              <w:autoSpaceDE w:val="0"/>
              <w:autoSpaceDN w:val="0"/>
              <w:adjustRightInd w:val="0"/>
              <w:spacing w:after="0" w:line="240" w:lineRule="auto"/>
              <w:jc w:val="both"/>
              <w:rPr>
                <w:rFonts w:ascii="PT Astra Serif" w:hAnsi="PT Astra Serif" w:cs="Times New Roman"/>
              </w:rPr>
            </w:pPr>
            <w:r>
              <w:rPr>
                <w:rFonts w:ascii="PT Astra Serif" w:hAnsi="PT Astra Serif" w:cs="PT Astra Serif"/>
              </w:rPr>
              <w:t>Рассчитывается п</w:t>
            </w:r>
            <w:r w:rsidRPr="003541E0">
              <w:rPr>
                <w:rFonts w:ascii="PT Astra Serif" w:hAnsi="PT Astra Serif" w:cs="PT Astra Serif"/>
              </w:rPr>
              <w:t>осредством</w:t>
            </w:r>
            <w:r w:rsidR="001823D5" w:rsidRPr="003541E0">
              <w:rPr>
                <w:rFonts w:ascii="PT Astra Serif" w:hAnsi="PT Astra Serif" w:cs="Times New Roman"/>
              </w:rPr>
              <w:t xml:space="preserve"> подсчета фактической численности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прошедших переобучение и повышение квалификации</w:t>
            </w:r>
            <w:r w:rsidR="001823D5" w:rsidRPr="003541E0">
              <w:rPr>
                <w:rFonts w:ascii="PT Astra Serif" w:hAnsi="PT Astra Serif" w:cs="PT Astra Serif"/>
              </w:rPr>
              <w:t xml:space="preserve"> на основании данных, содержащихся в программном комплексе для автоматизации деятельности служб занятости населения «Катарсис»</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BF79D2" w:rsidP="00DF32B4">
            <w:pPr>
              <w:pStyle w:val="ConsPlusNormal"/>
              <w:jc w:val="center"/>
              <w:rPr>
                <w:rFonts w:ascii="PT Astra Serif" w:hAnsi="PT Astra Serif"/>
                <w:color w:val="000000" w:themeColor="text1"/>
                <w:szCs w:val="22"/>
              </w:rPr>
            </w:pPr>
            <w:hyperlink r:id="rId58" w:history="1">
              <w:r w:rsidR="001823D5" w:rsidRPr="003541E0">
                <w:rPr>
                  <w:rFonts w:ascii="PT Astra Serif" w:hAnsi="PT Astra Serif"/>
                  <w:color w:val="000000" w:themeColor="text1"/>
                  <w:szCs w:val="22"/>
                </w:rPr>
                <w:t>1</w:t>
              </w:r>
            </w:hyperlink>
            <w:r w:rsidR="001823D5" w:rsidRPr="003541E0">
              <w:rPr>
                <w:rFonts w:ascii="PT Astra Serif" w:hAnsi="PT Astra Serif"/>
                <w:color w:val="000000" w:themeColor="text1"/>
                <w:szCs w:val="22"/>
              </w:rPr>
              <w:t>3.</w:t>
            </w:r>
          </w:p>
        </w:tc>
        <w:tc>
          <w:tcPr>
            <w:tcW w:w="326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both"/>
              <w:rPr>
                <w:rFonts w:ascii="PT Astra Serif" w:hAnsi="PT Astra Serif"/>
                <w:color w:val="000000" w:themeColor="text1"/>
                <w:szCs w:val="22"/>
              </w:rPr>
            </w:pPr>
            <w:r w:rsidRPr="003541E0">
              <w:rPr>
                <w:rFonts w:ascii="PT Astra Serif" w:hAnsi="PT Astra Serif"/>
                <w:color w:val="000000" w:themeColor="text1"/>
                <w:szCs w:val="22"/>
              </w:rP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не состоящих в трудовых отношениях и обратившихся в органы службы занятости, процентов</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68,1</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70</w:t>
            </w:r>
            <w:r>
              <w:rPr>
                <w:rFonts w:ascii="PT Astra Serif" w:hAnsi="PT Astra Serif"/>
                <w:szCs w:val="22"/>
              </w:rPr>
              <w:t>,4</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70</w:t>
            </w:r>
            <w:r>
              <w:rPr>
                <w:rFonts w:ascii="PT Astra Serif" w:hAnsi="PT Astra Serif"/>
                <w:szCs w:val="22"/>
              </w:rPr>
              <w:t>,4</w:t>
            </w:r>
          </w:p>
        </w:tc>
        <w:tc>
          <w:tcPr>
            <w:tcW w:w="992"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70</w:t>
            </w:r>
            <w:r>
              <w:rPr>
                <w:rFonts w:ascii="PT Astra Serif" w:hAnsi="PT Astra Serif"/>
                <w:szCs w:val="22"/>
              </w:rPr>
              <w:t>,4</w:t>
            </w:r>
          </w:p>
        </w:tc>
        <w:tc>
          <w:tcPr>
            <w:tcW w:w="1276" w:type="dxa"/>
            <w:gridSpan w:val="4"/>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70</w:t>
            </w:r>
            <w:r>
              <w:rPr>
                <w:rFonts w:ascii="PT Astra Serif" w:hAnsi="PT Astra Serif"/>
                <w:szCs w:val="22"/>
              </w:rPr>
              <w:t>,4</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70</w:t>
            </w:r>
            <w:r>
              <w:rPr>
                <w:rFonts w:ascii="PT Astra Serif" w:hAnsi="PT Astra Serif"/>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522190" w:rsidRDefault="00522190" w:rsidP="00522190">
            <w:pPr>
              <w:autoSpaceDE w:val="0"/>
              <w:autoSpaceDN w:val="0"/>
              <w:adjustRightInd w:val="0"/>
              <w:spacing w:after="0" w:line="240" w:lineRule="auto"/>
              <w:rPr>
                <w:rFonts w:ascii="PT Astra Serif" w:hAnsi="PT Astra Serif" w:cs="PT Astra Serif"/>
              </w:rPr>
            </w:pPr>
            <w:r>
              <w:rPr>
                <w:rFonts w:ascii="PT Astra Serif" w:hAnsi="PT Astra Serif" w:cs="PT Astra Serif"/>
              </w:rPr>
              <w:t>Рассчитывается по формуле:</w:t>
            </w:r>
          </w:p>
          <w:p w:rsidR="00522190" w:rsidRDefault="00522190" w:rsidP="00DF32B4">
            <w:pPr>
              <w:autoSpaceDE w:val="0"/>
              <w:autoSpaceDN w:val="0"/>
              <w:adjustRightInd w:val="0"/>
              <w:spacing w:after="0" w:line="240" w:lineRule="auto"/>
              <w:jc w:val="both"/>
              <w:rPr>
                <w:rFonts w:ascii="PT Astra Serif" w:hAnsi="PT Astra Serif" w:cs="Times New Roman"/>
              </w:rPr>
            </w:pPr>
          </w:p>
          <w:p w:rsidR="001823D5" w:rsidRPr="003541E0" w:rsidRDefault="001823D5" w:rsidP="00DF32B4">
            <w:pPr>
              <w:autoSpaceDE w:val="0"/>
              <w:autoSpaceDN w:val="0"/>
              <w:adjustRightInd w:val="0"/>
              <w:spacing w:after="0" w:line="240" w:lineRule="auto"/>
              <w:jc w:val="both"/>
              <w:rPr>
                <w:rFonts w:ascii="PT Astra Serif" w:hAnsi="PT Astra Serif" w:cs="Times New Roman"/>
              </w:rPr>
            </w:pPr>
            <w:r w:rsidRPr="003541E0">
              <w:rPr>
                <w:rFonts w:ascii="PT Astra Serif" w:hAnsi="PT Astra Serif" w:cs="Times New Roman"/>
              </w:rPr>
              <w:t>Дпр.ктруд.деят. = (Чтруд. жен. / Чобуч. жен.) x 100%,</w:t>
            </w:r>
          </w:p>
          <w:p w:rsidR="001823D5" w:rsidRPr="003541E0" w:rsidRDefault="001823D5" w:rsidP="00DF32B4">
            <w:pPr>
              <w:autoSpaceDE w:val="0"/>
              <w:autoSpaceDN w:val="0"/>
              <w:adjustRightInd w:val="0"/>
              <w:spacing w:after="0" w:line="240" w:lineRule="auto"/>
              <w:jc w:val="both"/>
              <w:rPr>
                <w:rFonts w:ascii="PT Astra Serif" w:hAnsi="PT Astra Serif" w:cs="Times New Roman"/>
              </w:rPr>
            </w:pPr>
          </w:p>
          <w:p w:rsidR="001823D5" w:rsidRPr="003541E0" w:rsidRDefault="001823D5" w:rsidP="00DF32B4">
            <w:pPr>
              <w:autoSpaceDE w:val="0"/>
              <w:autoSpaceDN w:val="0"/>
              <w:adjustRightInd w:val="0"/>
              <w:spacing w:after="0" w:line="240" w:lineRule="auto"/>
              <w:jc w:val="both"/>
              <w:rPr>
                <w:rFonts w:ascii="PT Astra Serif" w:hAnsi="PT Astra Serif" w:cs="Times New Roman"/>
              </w:rPr>
            </w:pPr>
            <w:r w:rsidRPr="003541E0">
              <w:rPr>
                <w:rFonts w:ascii="PT Astra Serif" w:hAnsi="PT Astra Serif" w:cs="Times New Roman"/>
              </w:rPr>
              <w:t>где:</w:t>
            </w:r>
          </w:p>
          <w:p w:rsidR="001823D5" w:rsidRPr="003541E0" w:rsidRDefault="001823D5" w:rsidP="00DF32B4">
            <w:pPr>
              <w:autoSpaceDE w:val="0"/>
              <w:autoSpaceDN w:val="0"/>
              <w:adjustRightInd w:val="0"/>
              <w:spacing w:after="0" w:line="240" w:lineRule="auto"/>
              <w:jc w:val="both"/>
              <w:rPr>
                <w:rFonts w:ascii="PT Astra Serif" w:hAnsi="PT Astra Serif" w:cs="Times New Roman"/>
              </w:rPr>
            </w:pPr>
            <w:r w:rsidRPr="003541E0">
              <w:rPr>
                <w:rFonts w:ascii="PT Astra Serif" w:hAnsi="PT Astra Serif" w:cs="Times New Roman"/>
              </w:rPr>
              <w:t>Чтруд. жен. - численность трудоустроенных женщин, прошедших переобучение и повышение квалификации в период отпуска по уходу за ребенком, а также женщин, имеющих детей дошкольного возраста;</w:t>
            </w:r>
          </w:p>
          <w:p w:rsidR="001823D5" w:rsidRPr="003541E0" w:rsidRDefault="001823D5" w:rsidP="00DF32B4">
            <w:pPr>
              <w:autoSpaceDE w:val="0"/>
              <w:autoSpaceDN w:val="0"/>
              <w:adjustRightInd w:val="0"/>
              <w:spacing w:after="0" w:line="240" w:lineRule="auto"/>
              <w:jc w:val="both"/>
              <w:rPr>
                <w:rFonts w:ascii="PT Astra Serif" w:hAnsi="PT Astra Serif" w:cs="Times New Roman"/>
              </w:rPr>
            </w:pPr>
            <w:r w:rsidRPr="003541E0">
              <w:rPr>
                <w:rFonts w:ascii="PT Astra Serif" w:hAnsi="PT Astra Serif" w:cs="Times New Roman"/>
              </w:rPr>
              <w:t>Чобуч. жен. - численность женщин, прошедших переобучение и повышение квалификации в период отпуска по уходу за ребенком до трех лет, а также женщин, имеющих детей дошкольного возраста</w:t>
            </w:r>
          </w:p>
          <w:p w:rsidR="001823D5" w:rsidRPr="003541E0" w:rsidRDefault="001823D5" w:rsidP="00DF32B4">
            <w:pPr>
              <w:autoSpaceDE w:val="0"/>
              <w:autoSpaceDN w:val="0"/>
              <w:adjustRightInd w:val="0"/>
              <w:spacing w:after="0" w:line="240" w:lineRule="auto"/>
              <w:jc w:val="both"/>
              <w:rPr>
                <w:rFonts w:ascii="PT Astra Serif" w:hAnsi="PT Astra Serif" w:cs="Times New Roman"/>
              </w:rPr>
            </w:pPr>
            <w:r w:rsidRPr="003541E0">
              <w:rPr>
                <w:rFonts w:ascii="PT Astra Serif" w:hAnsi="PT Astra Serif" w:cs="Times New Roman"/>
              </w:rPr>
              <w:t>на основании данных, содержащихся в программном комплексе для автоматизации деятельности служб занятости населения «Катарсис»</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1823D5" w:rsidP="00DF32B4">
            <w:pPr>
              <w:pStyle w:val="ConsPlusNormal"/>
              <w:jc w:val="center"/>
              <w:rPr>
                <w:rFonts w:ascii="PT Astra Serif" w:hAnsi="PT Astra Serif"/>
                <w:color w:val="000000" w:themeColor="text1"/>
                <w:szCs w:val="22"/>
              </w:rPr>
            </w:pPr>
            <w:r w:rsidRPr="003541E0">
              <w:rPr>
                <w:rFonts w:ascii="PT Astra Serif" w:hAnsi="PT Astra Serif"/>
                <w:szCs w:val="22"/>
              </w:rPr>
              <w:t>1</w:t>
            </w:r>
            <w:hyperlink r:id="rId59" w:history="1">
              <w:r w:rsidRPr="003541E0">
                <w:rPr>
                  <w:rFonts w:ascii="PT Astra Serif" w:hAnsi="PT Astra Serif"/>
                  <w:color w:val="000000" w:themeColor="text1"/>
                  <w:szCs w:val="22"/>
                </w:rPr>
                <w:t>4</w:t>
              </w:r>
            </w:hyperlink>
            <w:r w:rsidRPr="003541E0">
              <w:rPr>
                <w:rFonts w:ascii="PT Astra Serif" w:hAnsi="PT Astra Serif"/>
                <w:color w:val="000000" w:themeColor="text1"/>
                <w:szCs w:val="22"/>
              </w:rPr>
              <w:t>.</w:t>
            </w:r>
          </w:p>
        </w:tc>
        <w:tc>
          <w:tcPr>
            <w:tcW w:w="326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both"/>
              <w:rPr>
                <w:rFonts w:ascii="PT Astra Serif" w:hAnsi="PT Astra Serif"/>
                <w:color w:val="000000" w:themeColor="text1"/>
                <w:szCs w:val="22"/>
              </w:rPr>
            </w:pPr>
            <w:r w:rsidRPr="003541E0">
              <w:rPr>
                <w:rFonts w:ascii="PT Astra Serif" w:hAnsi="PT Astra Serif"/>
                <w:color w:val="000000" w:themeColor="text1"/>
                <w:szCs w:val="22"/>
              </w:rPr>
              <w:t>Численность работников предприятий, прошедших переобучение, повысивших квалификацию в целях повышения производительности труда,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263</w:t>
            </w:r>
          </w:p>
        </w:tc>
        <w:tc>
          <w:tcPr>
            <w:tcW w:w="992"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483</w:t>
            </w:r>
          </w:p>
        </w:tc>
        <w:tc>
          <w:tcPr>
            <w:tcW w:w="1276" w:type="dxa"/>
            <w:gridSpan w:val="4"/>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483</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483</w:t>
            </w:r>
          </w:p>
        </w:tc>
        <w:tc>
          <w:tcPr>
            <w:tcW w:w="4253" w:type="dxa"/>
            <w:tcBorders>
              <w:top w:val="single" w:sz="4" w:space="0" w:color="auto"/>
              <w:left w:val="single" w:sz="4" w:space="0" w:color="auto"/>
              <w:bottom w:val="single" w:sz="4" w:space="0" w:color="auto"/>
              <w:right w:val="single" w:sz="4" w:space="0" w:color="auto"/>
            </w:tcBorders>
            <w:vAlign w:val="center"/>
          </w:tcPr>
          <w:p w:rsidR="001823D5" w:rsidRPr="003541E0" w:rsidRDefault="00522190" w:rsidP="00DF32B4">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Рассчитывается п</w:t>
            </w:r>
            <w:r w:rsidRPr="003541E0">
              <w:rPr>
                <w:rFonts w:ascii="PT Astra Serif" w:hAnsi="PT Astra Serif" w:cs="PT Astra Serif"/>
              </w:rPr>
              <w:t>осредством</w:t>
            </w:r>
            <w:r w:rsidR="001823D5" w:rsidRPr="003541E0">
              <w:rPr>
                <w:rFonts w:ascii="PT Astra Serif" w:hAnsi="PT Astra Serif" w:cs="PT Astra Serif"/>
              </w:rPr>
              <w:t xml:space="preserve"> прямого подсчета численности обученных работников предприятий в рамках реализации мероприятий повышения производительности труда, подтвержденных документами об обучении</w:t>
            </w:r>
            <w:r w:rsidR="001823D5" w:rsidRPr="003541E0">
              <w:rPr>
                <w:rFonts w:ascii="PT Astra Serif" w:hAnsi="PT Astra Serif" w:cs="Times New Roman"/>
              </w:rPr>
              <w:t xml:space="preserve"> на основании данных, содержащихся в программном комплексе для автоматизации деятельности служб занятости населения «Катарсис»</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BF79D2" w:rsidP="00DF32B4">
            <w:pPr>
              <w:pStyle w:val="ConsPlusNormal"/>
              <w:jc w:val="center"/>
              <w:rPr>
                <w:rFonts w:ascii="PT Astra Serif" w:hAnsi="PT Astra Serif"/>
                <w:color w:val="000000" w:themeColor="text1"/>
                <w:szCs w:val="22"/>
              </w:rPr>
            </w:pPr>
            <w:hyperlink r:id="rId60" w:history="1">
              <w:r w:rsidR="001823D5" w:rsidRPr="003541E0">
                <w:rPr>
                  <w:rFonts w:ascii="PT Astra Serif" w:hAnsi="PT Astra Serif"/>
                  <w:color w:val="000000" w:themeColor="text1"/>
                  <w:szCs w:val="22"/>
                </w:rPr>
                <w:t>1</w:t>
              </w:r>
            </w:hyperlink>
            <w:r w:rsidR="001823D5" w:rsidRPr="003541E0">
              <w:rPr>
                <w:rFonts w:ascii="PT Astra Serif" w:hAnsi="PT Astra Serif"/>
                <w:color w:val="000000" w:themeColor="text1"/>
                <w:szCs w:val="22"/>
              </w:rPr>
              <w:t>5.</w:t>
            </w:r>
          </w:p>
        </w:tc>
        <w:tc>
          <w:tcPr>
            <w:tcW w:w="326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both"/>
              <w:rPr>
                <w:rFonts w:ascii="PT Astra Serif" w:hAnsi="PT Astra Serif"/>
                <w:color w:val="000000" w:themeColor="text1"/>
                <w:szCs w:val="22"/>
              </w:rPr>
            </w:pPr>
            <w:r w:rsidRPr="003541E0">
              <w:rPr>
                <w:rFonts w:ascii="PT Astra Serif" w:hAnsi="PT Astra Serif"/>
                <w:color w:val="000000" w:themeColor="text1"/>
                <w:szCs w:val="22"/>
              </w:rPr>
              <w:t>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 процентов</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75</w:t>
            </w:r>
          </w:p>
        </w:tc>
        <w:tc>
          <w:tcPr>
            <w:tcW w:w="992"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80</w:t>
            </w:r>
          </w:p>
        </w:tc>
        <w:tc>
          <w:tcPr>
            <w:tcW w:w="1276" w:type="dxa"/>
            <w:gridSpan w:val="4"/>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85</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90</w:t>
            </w:r>
          </w:p>
        </w:tc>
        <w:tc>
          <w:tcPr>
            <w:tcW w:w="4253" w:type="dxa"/>
            <w:tcBorders>
              <w:top w:val="single" w:sz="4" w:space="0" w:color="auto"/>
              <w:left w:val="single" w:sz="4" w:space="0" w:color="auto"/>
              <w:bottom w:val="single" w:sz="4" w:space="0" w:color="auto"/>
              <w:right w:val="single" w:sz="4" w:space="0" w:color="auto"/>
            </w:tcBorders>
            <w:vAlign w:val="center"/>
          </w:tcPr>
          <w:p w:rsidR="001823D5" w:rsidRPr="003541E0" w:rsidRDefault="00522190" w:rsidP="00522190">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Рассчитывается как о</w:t>
            </w:r>
            <w:r w:rsidR="001823D5" w:rsidRPr="003541E0">
              <w:rPr>
                <w:rFonts w:ascii="PT Astra Serif" w:hAnsi="PT Astra Serif" w:cs="PT Astra Serif"/>
              </w:rPr>
              <w:t>тношение числа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 к общему числу соискателей - получателей услуг по подбору вакансий центров занятости населения на основании данных результатов опроса, проведенного с использованием интерактивного портала Агентства по развитию человеческого потенциала и трудовых ресурсов Ульяновской области</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BF79D2" w:rsidP="00D453B2">
            <w:pPr>
              <w:pStyle w:val="ConsPlusNormal"/>
              <w:jc w:val="center"/>
              <w:rPr>
                <w:rFonts w:ascii="PT Astra Serif" w:hAnsi="PT Astra Serif"/>
                <w:color w:val="000000" w:themeColor="text1"/>
                <w:szCs w:val="22"/>
              </w:rPr>
            </w:pPr>
            <w:hyperlink r:id="rId61" w:history="1">
              <w:r w:rsidR="001823D5" w:rsidRPr="003541E0">
                <w:rPr>
                  <w:rFonts w:ascii="PT Astra Serif" w:hAnsi="PT Astra Serif"/>
                  <w:color w:val="000000" w:themeColor="text1"/>
                  <w:szCs w:val="22"/>
                </w:rPr>
                <w:t>1</w:t>
              </w:r>
            </w:hyperlink>
            <w:r w:rsidR="001823D5" w:rsidRPr="003541E0">
              <w:rPr>
                <w:rFonts w:ascii="PT Astra Serif" w:hAnsi="PT Astra Serif"/>
                <w:color w:val="000000" w:themeColor="text1"/>
                <w:szCs w:val="22"/>
              </w:rPr>
              <w:t>6.</w:t>
            </w:r>
          </w:p>
        </w:tc>
        <w:tc>
          <w:tcPr>
            <w:tcW w:w="326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both"/>
              <w:rPr>
                <w:rFonts w:ascii="PT Astra Serif" w:hAnsi="PT Astra Serif"/>
                <w:color w:val="000000" w:themeColor="text1"/>
                <w:szCs w:val="22"/>
              </w:rPr>
            </w:pPr>
            <w:r w:rsidRPr="003541E0">
              <w:rPr>
                <w:rFonts w:ascii="PT Astra Serif" w:hAnsi="PT Astra Serif"/>
                <w:color w:val="000000" w:themeColor="text1"/>
                <w:szCs w:val="22"/>
              </w:rPr>
              <w:t>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 процентов</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75</w:t>
            </w:r>
          </w:p>
        </w:tc>
        <w:tc>
          <w:tcPr>
            <w:tcW w:w="992"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80</w:t>
            </w:r>
          </w:p>
        </w:tc>
        <w:tc>
          <w:tcPr>
            <w:tcW w:w="1276" w:type="dxa"/>
            <w:gridSpan w:val="4"/>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85</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90</w:t>
            </w:r>
          </w:p>
        </w:tc>
        <w:tc>
          <w:tcPr>
            <w:tcW w:w="4253" w:type="dxa"/>
            <w:tcBorders>
              <w:top w:val="single" w:sz="4" w:space="0" w:color="auto"/>
              <w:left w:val="single" w:sz="4" w:space="0" w:color="auto"/>
              <w:bottom w:val="single" w:sz="4" w:space="0" w:color="auto"/>
              <w:right w:val="single" w:sz="4" w:space="0" w:color="auto"/>
            </w:tcBorders>
            <w:vAlign w:val="center"/>
          </w:tcPr>
          <w:p w:rsidR="001823D5" w:rsidRPr="003541E0" w:rsidRDefault="00522190" w:rsidP="00D453B2">
            <w:pPr>
              <w:autoSpaceDE w:val="0"/>
              <w:autoSpaceDN w:val="0"/>
              <w:adjustRightInd w:val="0"/>
              <w:spacing w:after="0" w:line="240" w:lineRule="auto"/>
              <w:jc w:val="both"/>
              <w:rPr>
                <w:rFonts w:ascii="PT Astra Serif" w:hAnsi="PT Astra Serif" w:cs="Times New Roman"/>
              </w:rPr>
            </w:pPr>
            <w:r>
              <w:rPr>
                <w:rFonts w:ascii="PT Astra Serif" w:hAnsi="PT Astra Serif" w:cs="PT Astra Serif"/>
              </w:rPr>
              <w:t>Рассчитывается как о</w:t>
            </w:r>
            <w:r w:rsidRPr="003541E0">
              <w:rPr>
                <w:rFonts w:ascii="PT Astra Serif" w:hAnsi="PT Astra Serif" w:cs="PT Astra Serif"/>
              </w:rPr>
              <w:t>тношение</w:t>
            </w:r>
            <w:r w:rsidR="001823D5" w:rsidRPr="003541E0">
              <w:rPr>
                <w:rFonts w:ascii="PT Astra Serif" w:hAnsi="PT Astra Serif" w:cs="Times New Roman"/>
              </w:rPr>
              <w:t xml:space="preserve"> числа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 к общему числу работодателей - получателей услуг получателей услуг по подбору работников центров занятости населения</w:t>
            </w:r>
            <w:r w:rsidR="001823D5" w:rsidRPr="003541E0">
              <w:rPr>
                <w:rFonts w:ascii="PT Astra Serif" w:hAnsi="PT Astra Serif" w:cs="PT Astra Serif"/>
              </w:rPr>
              <w:t xml:space="preserve"> на основании данных результатов опроса, проведенного с использованием интерактивного портала Агентства по развитию человеческого потенциала и трудовых ресурсов Ульяновской области</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1823D5" w:rsidP="00D453B2">
            <w:pPr>
              <w:pStyle w:val="ConsPlusNormal"/>
              <w:jc w:val="center"/>
              <w:rPr>
                <w:rFonts w:ascii="PT Astra Serif" w:hAnsi="PT Astra Serif"/>
                <w:color w:val="000000" w:themeColor="text1"/>
                <w:szCs w:val="22"/>
              </w:rPr>
            </w:pPr>
            <w:r w:rsidRPr="003541E0">
              <w:rPr>
                <w:rFonts w:ascii="PT Astra Serif" w:hAnsi="PT Astra Serif"/>
                <w:szCs w:val="22"/>
              </w:rPr>
              <w:t>1</w:t>
            </w:r>
            <w:hyperlink r:id="rId62" w:history="1">
              <w:r w:rsidRPr="003541E0">
                <w:rPr>
                  <w:rFonts w:ascii="PT Astra Serif" w:hAnsi="PT Astra Serif"/>
                  <w:color w:val="000000" w:themeColor="text1"/>
                  <w:szCs w:val="22"/>
                </w:rPr>
                <w:t>7</w:t>
              </w:r>
            </w:hyperlink>
            <w:r w:rsidRPr="003541E0">
              <w:rPr>
                <w:rFonts w:ascii="PT Astra Serif" w:hAnsi="PT Astra Serif"/>
                <w:color w:val="000000" w:themeColor="text1"/>
                <w:szCs w:val="22"/>
              </w:rPr>
              <w:t>.</w:t>
            </w:r>
          </w:p>
        </w:tc>
        <w:tc>
          <w:tcPr>
            <w:tcW w:w="326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both"/>
              <w:rPr>
                <w:rFonts w:ascii="PT Astra Serif" w:hAnsi="PT Astra Serif"/>
                <w:color w:val="000000" w:themeColor="text1"/>
                <w:szCs w:val="22"/>
              </w:rPr>
            </w:pPr>
            <w:r w:rsidRPr="003541E0">
              <w:rPr>
                <w:rFonts w:ascii="PT Astra Serif" w:hAnsi="PT Astra Serif"/>
                <w:color w:val="000000" w:themeColor="text1"/>
                <w:szCs w:val="22"/>
              </w:rPr>
              <w:t>Количество центров занятости населения в Ульяновской области, в которых реализуются или реализованы проекты по модернизации, единиц</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1</w:t>
            </w:r>
          </w:p>
        </w:tc>
        <w:tc>
          <w:tcPr>
            <w:tcW w:w="992"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2</w:t>
            </w:r>
          </w:p>
        </w:tc>
        <w:tc>
          <w:tcPr>
            <w:tcW w:w="1276" w:type="dxa"/>
            <w:gridSpan w:val="4"/>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3</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1823D5" w:rsidRPr="003541E0" w:rsidRDefault="00522190" w:rsidP="00522190">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Рассчитывается п</w:t>
            </w:r>
            <w:r w:rsidR="001823D5" w:rsidRPr="003541E0">
              <w:rPr>
                <w:rFonts w:ascii="PT Astra Serif" w:hAnsi="PT Astra Serif" w:cs="PT Astra Serif"/>
              </w:rPr>
              <w:t>осредством прямого подсчета количества центров занятости населения в Ульяновской области, в которых реализуются или реализованы проекты по модернизации на основании данных о количестве центров занятости населения в Ульяновской области, в которых реализуются или реализованы проекты по модернизации</w:t>
            </w:r>
          </w:p>
        </w:tc>
      </w:tr>
      <w:tr w:rsidR="001823D5" w:rsidRPr="001F2731" w:rsidTr="009C338B">
        <w:tc>
          <w:tcPr>
            <w:tcW w:w="15230" w:type="dxa"/>
            <w:gridSpan w:val="17"/>
            <w:tcBorders>
              <w:top w:val="single" w:sz="4" w:space="0" w:color="auto"/>
              <w:left w:val="single" w:sz="4" w:space="0" w:color="auto"/>
              <w:bottom w:val="single" w:sz="4" w:space="0" w:color="auto"/>
              <w:right w:val="single" w:sz="4" w:space="0" w:color="auto"/>
            </w:tcBorders>
            <w:vAlign w:val="center"/>
          </w:tcPr>
          <w:p w:rsidR="001823D5" w:rsidRPr="00B73D87" w:rsidRDefault="001823D5" w:rsidP="00724EBF">
            <w:pPr>
              <w:autoSpaceDE w:val="0"/>
              <w:autoSpaceDN w:val="0"/>
              <w:adjustRightInd w:val="0"/>
              <w:spacing w:after="0" w:line="240" w:lineRule="auto"/>
              <w:jc w:val="center"/>
              <w:rPr>
                <w:rFonts w:ascii="PT Astra Serif" w:hAnsi="PT Astra Serif" w:cs="Times New Roman"/>
              </w:rPr>
            </w:pPr>
            <w:r w:rsidRPr="00507AF1">
              <w:rPr>
                <w:rFonts w:ascii="PT Astra Serif" w:hAnsi="PT Astra Serif"/>
              </w:rPr>
              <w:t>Подпрограмма «Оказание содействия добровольному переселению в Ульяновскую область соотечественников, проживающих за рубежом»</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1.</w:t>
            </w:r>
          </w:p>
        </w:tc>
        <w:tc>
          <w:tcPr>
            <w:tcW w:w="3207" w:type="dxa"/>
            <w:tcBorders>
              <w:top w:val="single" w:sz="4" w:space="0" w:color="auto"/>
              <w:left w:val="single" w:sz="4" w:space="0" w:color="auto"/>
              <w:bottom w:val="single" w:sz="4" w:space="0" w:color="auto"/>
              <w:right w:val="single" w:sz="4" w:space="0" w:color="auto"/>
            </w:tcBorders>
          </w:tcPr>
          <w:p w:rsidR="001823D5" w:rsidRPr="0019529D" w:rsidRDefault="001823D5" w:rsidP="0019529D">
            <w:pPr>
              <w:pStyle w:val="ConsPlusNormal"/>
              <w:rPr>
                <w:rFonts w:ascii="PT Astra Serif" w:hAnsi="PT Astra Serif" w:cs="Times New Roman"/>
                <w:szCs w:val="22"/>
              </w:rPr>
            </w:pPr>
            <w:r>
              <w:rPr>
                <w:rFonts w:ascii="PT Astra Serif" w:hAnsi="PT Astra Serif" w:cs="Times New Roman"/>
                <w:szCs w:val="22"/>
              </w:rPr>
              <w:t>Ч</w:t>
            </w:r>
            <w:r w:rsidRPr="0019529D">
              <w:rPr>
                <w:rFonts w:ascii="PT Astra Serif" w:hAnsi="PT Astra Serif" w:cs="Times New Roman"/>
                <w:szCs w:val="22"/>
              </w:rPr>
              <w:t>исленность участников Госпрограммы переселения и членов их семей, прибывших в</w:t>
            </w:r>
            <w:r w:rsidRPr="0019529D">
              <w:rPr>
                <w:rFonts w:ascii="PT Astra Serif" w:hAnsi="PT Astra Serif"/>
                <w:szCs w:val="22"/>
              </w:rPr>
              <w:t xml:space="preserve"> Ульяновскую область </w:t>
            </w:r>
            <w:r w:rsidRPr="0019529D">
              <w:rPr>
                <w:rFonts w:ascii="PT Astra Serif" w:hAnsi="PT Astra Serif" w:cs="Times New Roman"/>
                <w:szCs w:val="22"/>
              </w:rPr>
              <w:t>и поставленных на учёт в территориальном органе Министерства внутренних дел Российской Федерации по Ульяновской области</w:t>
            </w:r>
            <w:r>
              <w:rPr>
                <w:rFonts w:ascii="PT Astra Serif" w:hAnsi="PT Astra Serif" w:cs="Times New Roman"/>
                <w:szCs w:val="22"/>
              </w:rPr>
              <w:t>, единиц</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750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750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750</w:t>
            </w:r>
          </w:p>
        </w:tc>
        <w:tc>
          <w:tcPr>
            <w:tcW w:w="1134" w:type="dxa"/>
            <w:gridSpan w:val="3"/>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750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750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750</w:t>
            </w:r>
          </w:p>
        </w:tc>
        <w:tc>
          <w:tcPr>
            <w:tcW w:w="4310" w:type="dxa"/>
            <w:gridSpan w:val="2"/>
            <w:tcBorders>
              <w:top w:val="single" w:sz="4" w:space="0" w:color="auto"/>
              <w:left w:val="single" w:sz="4" w:space="0" w:color="auto"/>
              <w:bottom w:val="single" w:sz="4" w:space="0" w:color="auto"/>
              <w:right w:val="single" w:sz="4" w:space="0" w:color="auto"/>
            </w:tcBorders>
          </w:tcPr>
          <w:p w:rsidR="001823D5" w:rsidRPr="008F1226" w:rsidRDefault="00522190" w:rsidP="00522190">
            <w:pPr>
              <w:pStyle w:val="ConsPlusNormal"/>
              <w:jc w:val="both"/>
              <w:rPr>
                <w:rFonts w:ascii="PT Astra Serif" w:hAnsi="PT Astra Serif"/>
                <w:szCs w:val="22"/>
              </w:rPr>
            </w:pPr>
            <w:r>
              <w:rPr>
                <w:rFonts w:ascii="PT Astra Serif" w:hAnsi="PT Astra Serif" w:cs="PT Astra Serif"/>
              </w:rPr>
              <w:t>Рассчитывается п</w:t>
            </w:r>
            <w:r w:rsidR="001823D5" w:rsidRPr="008F1226">
              <w:rPr>
                <w:rFonts w:ascii="PT Astra Serif" w:hAnsi="PT Astra Serif"/>
                <w:szCs w:val="22"/>
              </w:rPr>
              <w:t>осредством прямого подсчёта участников подпрограммы и членов их семей, вставших на учёт в Управлении Министерства внутренних дел Российской Федерации по Ульян</w:t>
            </w:r>
            <w:r w:rsidR="000D0E45">
              <w:rPr>
                <w:rFonts w:ascii="PT Astra Serif" w:hAnsi="PT Astra Serif"/>
                <w:szCs w:val="22"/>
              </w:rPr>
              <w:t xml:space="preserve">овской области в отчётном году </w:t>
            </w:r>
            <w:r w:rsidR="001823D5" w:rsidRPr="008F1226">
              <w:rPr>
                <w:rFonts w:ascii="PT Astra Serif" w:hAnsi="PT Astra Serif"/>
                <w:szCs w:val="22"/>
              </w:rPr>
              <w:t>на основании данных Управления Министерства внутренних дел Российской Федерации по Ульяновской области – далее УМВД РФ по УО</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2.</w:t>
            </w:r>
          </w:p>
        </w:tc>
        <w:tc>
          <w:tcPr>
            <w:tcW w:w="3207" w:type="dxa"/>
            <w:tcBorders>
              <w:top w:val="single" w:sz="4" w:space="0" w:color="auto"/>
              <w:left w:val="single" w:sz="4" w:space="0" w:color="auto"/>
              <w:bottom w:val="single" w:sz="4" w:space="0" w:color="auto"/>
              <w:right w:val="single" w:sz="4" w:space="0" w:color="auto"/>
            </w:tcBorders>
          </w:tcPr>
          <w:p w:rsidR="001823D5" w:rsidRPr="0019529D" w:rsidRDefault="001823D5" w:rsidP="0019529D">
            <w:pPr>
              <w:autoSpaceDE w:val="0"/>
              <w:spacing w:after="0" w:line="240" w:lineRule="auto"/>
              <w:jc w:val="both"/>
              <w:rPr>
                <w:rFonts w:ascii="PT Astra Serif" w:eastAsia="Times New Roman" w:hAnsi="PT Astra Serif" w:cs="Times New Roman"/>
              </w:rPr>
            </w:pPr>
            <w:r>
              <w:rPr>
                <w:rFonts w:ascii="PT Astra Serif" w:eastAsia="Times New Roman" w:hAnsi="PT Astra Serif"/>
              </w:rPr>
              <w:t>Д</w:t>
            </w:r>
            <w:r w:rsidRPr="0019529D">
              <w:rPr>
                <w:rFonts w:ascii="PT Astra Serif" w:eastAsia="Times New Roman" w:hAnsi="PT Astra Serif"/>
              </w:rPr>
              <w:t xml:space="preserve">оля проведенных консультаций для соотечественников по вопросу участия в подпрограмме, </w:t>
            </w:r>
            <w:r w:rsidRPr="0019529D">
              <w:rPr>
                <w:rFonts w:ascii="PT Astra Serif" w:eastAsia="Times New Roman" w:hAnsi="PT Astra Serif"/>
              </w:rPr>
              <w:br/>
              <w:t>в том числе с использованием технических средств связи, от общего числа обратившихся соотечественников в уполномоченный орган</w:t>
            </w:r>
            <w:r>
              <w:rPr>
                <w:rFonts w:ascii="PT Astra Serif" w:eastAsia="Times New Roman" w:hAnsi="PT Astra Serif"/>
              </w:rPr>
              <w:t>, процентов</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100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100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100</w:t>
            </w:r>
          </w:p>
        </w:tc>
        <w:tc>
          <w:tcPr>
            <w:tcW w:w="1134" w:type="dxa"/>
            <w:gridSpan w:val="3"/>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100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100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100</w:t>
            </w:r>
          </w:p>
        </w:tc>
        <w:tc>
          <w:tcPr>
            <w:tcW w:w="4310" w:type="dxa"/>
            <w:gridSpan w:val="2"/>
            <w:tcBorders>
              <w:top w:val="single" w:sz="4" w:space="0" w:color="auto"/>
              <w:left w:val="single" w:sz="4" w:space="0" w:color="auto"/>
              <w:bottom w:val="single" w:sz="4" w:space="0" w:color="auto"/>
              <w:right w:val="single" w:sz="4" w:space="0" w:color="auto"/>
            </w:tcBorders>
          </w:tcPr>
          <w:p w:rsidR="001823D5" w:rsidRPr="008F1226" w:rsidRDefault="00522190" w:rsidP="008F1226">
            <w:pPr>
              <w:pStyle w:val="ConsPlusNormal"/>
              <w:jc w:val="both"/>
              <w:rPr>
                <w:rFonts w:ascii="PT Astra Serif" w:hAnsi="PT Astra Serif"/>
                <w:szCs w:val="22"/>
              </w:rPr>
            </w:pPr>
            <w:r>
              <w:rPr>
                <w:rFonts w:ascii="PT Astra Serif" w:hAnsi="PT Astra Serif" w:cs="PT Astra Serif"/>
              </w:rPr>
              <w:t>Рассчитывается как о</w:t>
            </w:r>
            <w:r w:rsidRPr="003541E0">
              <w:rPr>
                <w:rFonts w:ascii="PT Astra Serif" w:hAnsi="PT Astra Serif" w:cs="PT Astra Serif"/>
              </w:rPr>
              <w:t>тношение</w:t>
            </w:r>
            <w:r w:rsidR="001823D5" w:rsidRPr="008F1226">
              <w:rPr>
                <w:rFonts w:ascii="PT Astra Serif" w:hAnsi="PT Astra Serif"/>
                <w:szCs w:val="22"/>
              </w:rPr>
              <w:t xml:space="preserve"> проведённых консультаций по вопросу участия в подпро</w:t>
            </w:r>
            <w:r>
              <w:rPr>
                <w:rFonts w:ascii="PT Astra Serif" w:hAnsi="PT Astra Serif"/>
                <w:szCs w:val="22"/>
              </w:rPr>
              <w:t xml:space="preserve">грамме </w:t>
            </w:r>
            <w:r w:rsidR="001823D5" w:rsidRPr="008F1226">
              <w:rPr>
                <w:rFonts w:ascii="PT Astra Serif" w:hAnsi="PT Astra Serif"/>
                <w:szCs w:val="22"/>
              </w:rPr>
              <w:t>к общему числу обратившихся соотечественников в уполномоченный орган, умноженное на 100% на основании данных Агентства</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3.</w:t>
            </w:r>
          </w:p>
        </w:tc>
        <w:tc>
          <w:tcPr>
            <w:tcW w:w="3207" w:type="dxa"/>
            <w:tcBorders>
              <w:top w:val="single" w:sz="4" w:space="0" w:color="auto"/>
              <w:left w:val="single" w:sz="4" w:space="0" w:color="auto"/>
              <w:bottom w:val="single" w:sz="4" w:space="0" w:color="auto"/>
              <w:right w:val="single" w:sz="4" w:space="0" w:color="auto"/>
            </w:tcBorders>
          </w:tcPr>
          <w:p w:rsidR="001823D5" w:rsidRPr="0019529D" w:rsidRDefault="001823D5" w:rsidP="0019529D">
            <w:pPr>
              <w:autoSpaceDE w:val="0"/>
              <w:spacing w:after="0" w:line="240" w:lineRule="auto"/>
              <w:jc w:val="both"/>
              <w:rPr>
                <w:rFonts w:ascii="PT Astra Serif" w:eastAsia="Calibri" w:hAnsi="PT Astra Serif"/>
                <w:lang w:eastAsia="en-US"/>
              </w:rPr>
            </w:pPr>
            <w:r>
              <w:rPr>
                <w:rFonts w:ascii="PT Astra Serif" w:hAnsi="PT Astra Serif"/>
              </w:rPr>
              <w:t>К</w:t>
            </w:r>
            <w:r w:rsidRPr="0019529D">
              <w:rPr>
                <w:rFonts w:ascii="PT Astra Serif" w:hAnsi="PT Astra Serif"/>
              </w:rPr>
              <w:t>оличество презентаций подпрограммы</w:t>
            </w:r>
            <w:r>
              <w:rPr>
                <w:rFonts w:ascii="PT Astra Serif" w:hAnsi="PT Astra Serif"/>
              </w:rPr>
              <w:t>, единиц</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10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2</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2</w:t>
            </w:r>
          </w:p>
        </w:tc>
        <w:tc>
          <w:tcPr>
            <w:tcW w:w="1134" w:type="dxa"/>
            <w:gridSpan w:val="3"/>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2</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2</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2</w:t>
            </w:r>
          </w:p>
        </w:tc>
        <w:tc>
          <w:tcPr>
            <w:tcW w:w="4310" w:type="dxa"/>
            <w:gridSpan w:val="2"/>
            <w:tcBorders>
              <w:top w:val="single" w:sz="4" w:space="0" w:color="auto"/>
              <w:left w:val="single" w:sz="4" w:space="0" w:color="auto"/>
              <w:bottom w:val="single" w:sz="4" w:space="0" w:color="auto"/>
              <w:right w:val="single" w:sz="4" w:space="0" w:color="auto"/>
            </w:tcBorders>
          </w:tcPr>
          <w:p w:rsidR="001823D5" w:rsidRPr="008F1226" w:rsidRDefault="00522190" w:rsidP="008F1226">
            <w:pPr>
              <w:pStyle w:val="ConsPlusNormal"/>
              <w:jc w:val="both"/>
              <w:rPr>
                <w:rFonts w:ascii="PT Astra Serif" w:hAnsi="PT Astra Serif"/>
                <w:szCs w:val="22"/>
              </w:rPr>
            </w:pPr>
            <w:r>
              <w:rPr>
                <w:rFonts w:ascii="PT Astra Serif" w:hAnsi="PT Astra Serif" w:cs="PT Astra Serif"/>
              </w:rPr>
              <w:t>Рассчитывается п</w:t>
            </w:r>
            <w:r w:rsidRPr="008F1226">
              <w:rPr>
                <w:rFonts w:ascii="PT Astra Serif" w:hAnsi="PT Astra Serif"/>
                <w:szCs w:val="22"/>
              </w:rPr>
              <w:t>осредством</w:t>
            </w:r>
            <w:r w:rsidR="001823D5" w:rsidRPr="008F1226">
              <w:rPr>
                <w:rFonts w:ascii="PT Astra Serif" w:hAnsi="PT Astra Serif"/>
                <w:szCs w:val="22"/>
              </w:rPr>
              <w:t xml:space="preserve"> прямого подсчёта количества проведён</w:t>
            </w:r>
            <w:r w:rsidR="000D0E45">
              <w:rPr>
                <w:rFonts w:ascii="PT Astra Serif" w:hAnsi="PT Astra Serif"/>
                <w:szCs w:val="22"/>
              </w:rPr>
              <w:t xml:space="preserve">ных презентаций подпрограммы </w:t>
            </w:r>
            <w:r w:rsidR="001823D5" w:rsidRPr="008F1226">
              <w:rPr>
                <w:rFonts w:ascii="PT Astra Serif" w:hAnsi="PT Astra Serif"/>
                <w:szCs w:val="22"/>
              </w:rPr>
              <w:t>на основании данных Агентства</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4.</w:t>
            </w:r>
          </w:p>
        </w:tc>
        <w:tc>
          <w:tcPr>
            <w:tcW w:w="3207" w:type="dxa"/>
            <w:tcBorders>
              <w:top w:val="single" w:sz="4" w:space="0" w:color="auto"/>
              <w:left w:val="single" w:sz="4" w:space="0" w:color="auto"/>
              <w:bottom w:val="single" w:sz="4" w:space="0" w:color="auto"/>
              <w:right w:val="single" w:sz="4" w:space="0" w:color="auto"/>
            </w:tcBorders>
          </w:tcPr>
          <w:p w:rsidR="001823D5" w:rsidRPr="0019529D" w:rsidRDefault="001823D5" w:rsidP="0019529D">
            <w:pPr>
              <w:widowControl w:val="0"/>
              <w:autoSpaceDE w:val="0"/>
              <w:autoSpaceDN w:val="0"/>
              <w:adjustRightInd w:val="0"/>
              <w:spacing w:after="0" w:line="240" w:lineRule="auto"/>
              <w:jc w:val="both"/>
              <w:rPr>
                <w:rFonts w:ascii="PT Astra Serif" w:eastAsia="Times New Roman" w:hAnsi="PT Astra Serif"/>
              </w:rPr>
            </w:pPr>
            <w:r>
              <w:rPr>
                <w:rFonts w:ascii="PT Astra Serif" w:eastAsia="Times New Roman" w:hAnsi="PT Astra Serif"/>
              </w:rPr>
              <w:t>Д</w:t>
            </w:r>
            <w:r w:rsidRPr="0019529D">
              <w:rPr>
                <w:rFonts w:ascii="PT Astra Serif" w:eastAsia="Times New Roman" w:hAnsi="PT Astra Serif"/>
              </w:rPr>
              <w:t xml:space="preserve">оля расходов областного бюджета на реализацию предусмотренных </w:t>
            </w:r>
            <w:r w:rsidRPr="0019529D">
              <w:rPr>
                <w:rFonts w:ascii="PT Astra Serif" w:eastAsia="Times New Roman" w:hAnsi="PT Astra Serif"/>
                <w:bCs/>
              </w:rPr>
              <w:t xml:space="preserve">подпрограммой </w:t>
            </w:r>
            <w:r w:rsidRPr="0019529D">
              <w:rPr>
                <w:rFonts w:ascii="PT Astra Serif" w:eastAsia="Times New Roman" w:hAnsi="PT Astra Serif"/>
              </w:rPr>
              <w:t xml:space="preserve">мероприятий, связанных с предоставлением дополнительных гарантий и мер социальной поддержки участникам </w:t>
            </w:r>
            <w:hyperlink r:id="rId63" w:history="1">
              <w:r w:rsidRPr="0019529D">
                <w:rPr>
                  <w:rStyle w:val="ad"/>
                  <w:rFonts w:ascii="PT Astra Serif" w:eastAsia="Times New Roman" w:hAnsi="PT Astra Serif"/>
                  <w:color w:val="auto"/>
                  <w:u w:val="none"/>
                </w:rPr>
                <w:t>Госпрограммы</w:t>
              </w:r>
            </w:hyperlink>
            <w:r w:rsidRPr="0019529D">
              <w:rPr>
                <w:rFonts w:ascii="PT Astra Serif" w:eastAsia="Times New Roman" w:hAnsi="PT Astra Serif"/>
              </w:rPr>
              <w:t xml:space="preserve"> переселения и членам их семей, в том числе оказание помощи в жилищном обустройстве, в общем размере расходов областного бюджета, предусмотренных на реализацию мероприятий </w:t>
            </w:r>
            <w:r w:rsidRPr="0019529D">
              <w:rPr>
                <w:rFonts w:ascii="PT Astra Serif" w:eastAsia="Times New Roman" w:hAnsi="PT Astra Serif"/>
                <w:bCs/>
              </w:rPr>
              <w:t>подпрограммы</w:t>
            </w:r>
            <w:r>
              <w:rPr>
                <w:rFonts w:ascii="PT Astra Serif" w:eastAsia="Times New Roman" w:hAnsi="PT Astra Serif"/>
                <w:bCs/>
              </w:rPr>
              <w:t>, процентов</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3541E0">
            <w:pPr>
              <w:pStyle w:val="ConsPlusNormal"/>
              <w:jc w:val="center"/>
              <w:rPr>
                <w:rFonts w:ascii="PT Astra Serif" w:hAnsi="PT Astra Serif"/>
                <w:szCs w:val="22"/>
              </w:rPr>
            </w:pPr>
            <w:r w:rsidRPr="003541E0">
              <w:rPr>
                <w:rFonts w:ascii="PT Astra Serif" w:hAnsi="PT Astra Serif"/>
                <w:szCs w:val="22"/>
              </w:rPr>
              <w:t>80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82</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82</w:t>
            </w:r>
          </w:p>
        </w:tc>
        <w:tc>
          <w:tcPr>
            <w:tcW w:w="1134" w:type="dxa"/>
            <w:gridSpan w:val="3"/>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80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w:t>
            </w:r>
          </w:p>
        </w:tc>
        <w:tc>
          <w:tcPr>
            <w:tcW w:w="4310" w:type="dxa"/>
            <w:gridSpan w:val="2"/>
            <w:tcBorders>
              <w:top w:val="single" w:sz="4" w:space="0" w:color="auto"/>
              <w:left w:val="single" w:sz="4" w:space="0" w:color="auto"/>
              <w:bottom w:val="single" w:sz="4" w:space="0" w:color="auto"/>
              <w:right w:val="single" w:sz="4" w:space="0" w:color="auto"/>
            </w:tcBorders>
          </w:tcPr>
          <w:p w:rsidR="001823D5" w:rsidRPr="008F1226" w:rsidRDefault="00522190" w:rsidP="0019529D">
            <w:pPr>
              <w:pStyle w:val="ConsPlusNormal"/>
              <w:jc w:val="both"/>
              <w:rPr>
                <w:rFonts w:ascii="PT Astra Serif" w:hAnsi="PT Astra Serif"/>
                <w:szCs w:val="22"/>
              </w:rPr>
            </w:pPr>
            <w:r>
              <w:rPr>
                <w:rFonts w:ascii="PT Astra Serif" w:hAnsi="PT Astra Serif" w:cs="PT Astra Serif"/>
              </w:rPr>
              <w:t>Рассчитывается как о</w:t>
            </w:r>
            <w:r w:rsidRPr="003541E0">
              <w:rPr>
                <w:rFonts w:ascii="PT Astra Serif" w:hAnsi="PT Astra Serif" w:cs="PT Astra Serif"/>
              </w:rPr>
              <w:t>тношение</w:t>
            </w:r>
            <w:r w:rsidR="001823D5">
              <w:rPr>
                <w:rFonts w:ascii="PT Astra Serif" w:hAnsi="PT Astra Serif"/>
                <w:szCs w:val="22"/>
              </w:rPr>
              <w:t xml:space="preserve">расходов </w:t>
            </w:r>
            <w:r w:rsidR="001823D5" w:rsidRPr="0019529D">
              <w:rPr>
                <w:rFonts w:ascii="PT Astra Serif" w:hAnsi="PT Astra Serif"/>
                <w:szCs w:val="22"/>
              </w:rPr>
              <w:t xml:space="preserve"> областного бюджета на реализацию предусмотренных </w:t>
            </w:r>
            <w:r w:rsidR="001823D5" w:rsidRPr="0019529D">
              <w:rPr>
                <w:rFonts w:ascii="PT Astra Serif" w:hAnsi="PT Astra Serif"/>
                <w:bCs/>
                <w:szCs w:val="22"/>
              </w:rPr>
              <w:t xml:space="preserve">подпрограммой </w:t>
            </w:r>
            <w:r w:rsidR="001823D5" w:rsidRPr="0019529D">
              <w:rPr>
                <w:rFonts w:ascii="PT Astra Serif" w:hAnsi="PT Astra Serif"/>
                <w:szCs w:val="22"/>
              </w:rPr>
              <w:t xml:space="preserve">мероприятий, связанных с предоставлением дополнительных гарантий и мер социальной поддержки участникам </w:t>
            </w:r>
            <w:hyperlink r:id="rId64" w:history="1">
              <w:r w:rsidR="001823D5" w:rsidRPr="0019529D">
                <w:rPr>
                  <w:rStyle w:val="ad"/>
                  <w:rFonts w:ascii="PT Astra Serif" w:hAnsi="PT Astra Serif"/>
                  <w:color w:val="auto"/>
                  <w:szCs w:val="22"/>
                  <w:u w:val="none"/>
                </w:rPr>
                <w:t>Госпрограммы</w:t>
              </w:r>
            </w:hyperlink>
            <w:r w:rsidR="001823D5" w:rsidRPr="0019529D">
              <w:rPr>
                <w:rFonts w:ascii="PT Astra Serif" w:hAnsi="PT Astra Serif"/>
                <w:szCs w:val="22"/>
              </w:rPr>
              <w:t xml:space="preserve"> переселения и членам их семей, в том числе оказание помощи в жилищном обустройстве</w:t>
            </w:r>
            <w:r w:rsidR="001823D5">
              <w:rPr>
                <w:rFonts w:ascii="PT Astra Serif" w:hAnsi="PT Astra Serif"/>
                <w:szCs w:val="22"/>
              </w:rPr>
              <w:t xml:space="preserve"> к</w:t>
            </w:r>
            <w:r w:rsidR="001823D5" w:rsidRPr="0019529D">
              <w:rPr>
                <w:rFonts w:ascii="PT Astra Serif" w:hAnsi="PT Astra Serif"/>
                <w:szCs w:val="22"/>
              </w:rPr>
              <w:t xml:space="preserve"> общем</w:t>
            </w:r>
            <w:r w:rsidR="001823D5">
              <w:rPr>
                <w:rFonts w:ascii="PT Astra Serif" w:hAnsi="PT Astra Serif"/>
                <w:szCs w:val="22"/>
              </w:rPr>
              <w:t>у</w:t>
            </w:r>
            <w:r w:rsidR="001823D5" w:rsidRPr="0019529D">
              <w:rPr>
                <w:rFonts w:ascii="PT Astra Serif" w:hAnsi="PT Astra Serif"/>
                <w:szCs w:val="22"/>
              </w:rPr>
              <w:t xml:space="preserve"> размер</w:t>
            </w:r>
            <w:r w:rsidR="001823D5">
              <w:rPr>
                <w:rFonts w:ascii="PT Astra Serif" w:hAnsi="PT Astra Serif"/>
                <w:szCs w:val="22"/>
              </w:rPr>
              <w:t>у</w:t>
            </w:r>
            <w:r w:rsidR="001823D5" w:rsidRPr="0019529D">
              <w:rPr>
                <w:rFonts w:ascii="PT Astra Serif" w:hAnsi="PT Astra Serif"/>
                <w:szCs w:val="22"/>
              </w:rPr>
              <w:t xml:space="preserve"> расходов областного бюджета, предусмотренных на реализацию мероприятий </w:t>
            </w:r>
            <w:r w:rsidR="001823D5" w:rsidRPr="0019529D">
              <w:rPr>
                <w:rFonts w:ascii="PT Astra Serif" w:hAnsi="PT Astra Serif"/>
                <w:bCs/>
                <w:szCs w:val="22"/>
              </w:rPr>
              <w:t>подпрограммы</w:t>
            </w:r>
            <w:r w:rsidR="001823D5" w:rsidRPr="0019529D">
              <w:rPr>
                <w:rFonts w:ascii="PT Astra Serif" w:hAnsi="PT Astra Serif"/>
                <w:szCs w:val="22"/>
              </w:rPr>
              <w:t xml:space="preserve"> умноженное на 100% на основании данных Агентства</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5.</w:t>
            </w:r>
          </w:p>
        </w:tc>
        <w:tc>
          <w:tcPr>
            <w:tcW w:w="3207" w:type="dxa"/>
            <w:tcBorders>
              <w:top w:val="single" w:sz="4" w:space="0" w:color="auto"/>
              <w:left w:val="single" w:sz="4" w:space="0" w:color="auto"/>
              <w:bottom w:val="single" w:sz="4" w:space="0" w:color="auto"/>
              <w:right w:val="single" w:sz="4" w:space="0" w:color="auto"/>
            </w:tcBorders>
          </w:tcPr>
          <w:p w:rsidR="001823D5" w:rsidRPr="0019529D" w:rsidRDefault="001823D5" w:rsidP="004B4121">
            <w:pPr>
              <w:pStyle w:val="ConsPlusNormal"/>
              <w:rPr>
                <w:rFonts w:ascii="PT Astra Serif" w:hAnsi="PT Astra Serif" w:cs="Times New Roman"/>
                <w:szCs w:val="22"/>
              </w:rPr>
            </w:pPr>
            <w:r>
              <w:rPr>
                <w:rFonts w:ascii="PT Astra Serif" w:hAnsi="PT Astra Serif" w:cs="Times New Roman"/>
                <w:szCs w:val="22"/>
              </w:rPr>
              <w:t>Д</w:t>
            </w:r>
            <w:r w:rsidRPr="0019529D">
              <w:rPr>
                <w:rFonts w:ascii="PT Astra Serif" w:hAnsi="PT Astra Serif" w:cs="Times New Roman"/>
                <w:szCs w:val="22"/>
              </w:rPr>
              <w:t>оля занятых участников Госпрограммы переселения и членов их семей трудоспособного возраста, в общей численности участников Госпрограммы переселения и членов их семей</w:t>
            </w:r>
            <w:r>
              <w:rPr>
                <w:rFonts w:ascii="PT Astra Serif" w:hAnsi="PT Astra Serif"/>
                <w:bCs/>
              </w:rPr>
              <w:t>, процентов</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Pr>
                <w:rFonts w:ascii="PT Astra Serif" w:hAnsi="PT Astra Serif"/>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Pr>
                <w:rFonts w:ascii="PT Astra Serif" w:hAnsi="PT Astra Serif"/>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Pr>
                <w:rFonts w:ascii="PT Astra Serif" w:hAnsi="PT Astra Serif"/>
                <w:szCs w:val="22"/>
              </w:rPr>
              <w:t>50</w:t>
            </w:r>
          </w:p>
        </w:tc>
        <w:tc>
          <w:tcPr>
            <w:tcW w:w="1134" w:type="dxa"/>
            <w:gridSpan w:val="3"/>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Pr>
                <w:rFonts w:ascii="PT Astra Serif" w:hAnsi="PT Astra Serif"/>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Pr>
                <w:rFonts w:ascii="PT Astra Serif" w:hAnsi="PT Astra Serif"/>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Pr>
                <w:rFonts w:ascii="PT Astra Serif" w:hAnsi="PT Astra Serif"/>
                <w:szCs w:val="22"/>
              </w:rPr>
              <w:t>50</w:t>
            </w:r>
          </w:p>
        </w:tc>
        <w:tc>
          <w:tcPr>
            <w:tcW w:w="4310" w:type="dxa"/>
            <w:gridSpan w:val="2"/>
            <w:tcBorders>
              <w:top w:val="single" w:sz="4" w:space="0" w:color="auto"/>
              <w:left w:val="single" w:sz="4" w:space="0" w:color="auto"/>
              <w:bottom w:val="single" w:sz="4" w:space="0" w:color="auto"/>
              <w:right w:val="single" w:sz="4" w:space="0" w:color="auto"/>
            </w:tcBorders>
          </w:tcPr>
          <w:p w:rsidR="001823D5" w:rsidRPr="008F1226" w:rsidRDefault="00522190" w:rsidP="008F1226">
            <w:pPr>
              <w:pStyle w:val="ConsPlusNormal"/>
              <w:jc w:val="both"/>
              <w:rPr>
                <w:rFonts w:ascii="PT Astra Serif" w:hAnsi="PT Astra Serif"/>
                <w:szCs w:val="22"/>
              </w:rPr>
            </w:pPr>
            <w:r>
              <w:rPr>
                <w:rFonts w:ascii="PT Astra Serif" w:hAnsi="PT Astra Serif" w:cs="PT Astra Serif"/>
              </w:rPr>
              <w:t>Рассчитывается как о</w:t>
            </w:r>
            <w:r w:rsidRPr="003541E0">
              <w:rPr>
                <w:rFonts w:ascii="PT Astra Serif" w:hAnsi="PT Astra Serif" w:cs="PT Astra Serif"/>
              </w:rPr>
              <w:t>тношение</w:t>
            </w:r>
            <w:r w:rsidR="001823D5" w:rsidRPr="008F1226">
              <w:rPr>
                <w:rFonts w:ascii="PT Astra Serif" w:hAnsi="PT Astra Serif"/>
                <w:szCs w:val="22"/>
              </w:rPr>
              <w:t>численности занятых участников подпрограммы и членов их семей трудоспособного возраста, к общей численности участников подпрограммы трудоспособного возраста, умноженное на 100%на основании данных полученных от УМВД РФ по УО</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Pr>
                <w:rFonts w:ascii="PT Astra Serif" w:hAnsi="PT Astra Serif"/>
                <w:szCs w:val="22"/>
              </w:rPr>
              <w:t>6.</w:t>
            </w:r>
          </w:p>
        </w:tc>
        <w:tc>
          <w:tcPr>
            <w:tcW w:w="3207" w:type="dxa"/>
            <w:tcBorders>
              <w:top w:val="single" w:sz="4" w:space="0" w:color="auto"/>
              <w:left w:val="single" w:sz="4" w:space="0" w:color="auto"/>
              <w:bottom w:val="single" w:sz="4" w:space="0" w:color="auto"/>
              <w:right w:val="single" w:sz="4" w:space="0" w:color="auto"/>
            </w:tcBorders>
          </w:tcPr>
          <w:p w:rsidR="001823D5" w:rsidRPr="0019529D" w:rsidRDefault="001823D5" w:rsidP="004B4121">
            <w:pPr>
              <w:widowControl w:val="0"/>
              <w:autoSpaceDE w:val="0"/>
              <w:autoSpaceDN w:val="0"/>
              <w:adjustRightInd w:val="0"/>
              <w:spacing w:after="0" w:line="240" w:lineRule="auto"/>
              <w:jc w:val="both"/>
              <w:rPr>
                <w:rFonts w:ascii="PT Astra Serif" w:eastAsia="Times New Roman" w:hAnsi="PT Astra Serif" w:cs="Times New Roman"/>
              </w:rPr>
            </w:pPr>
            <w:r>
              <w:rPr>
                <w:rFonts w:ascii="PT Astra Serif" w:eastAsia="Times New Roman" w:hAnsi="PT Astra Serif"/>
              </w:rPr>
              <w:t>Д</w:t>
            </w:r>
            <w:r w:rsidRPr="0019529D">
              <w:rPr>
                <w:rFonts w:ascii="PT Astra Serif" w:eastAsia="Times New Roman" w:hAnsi="PT Astra Serif"/>
              </w:rPr>
              <w:t>оля участников Госпрограммы переселения и членов их семей, не достигших возраста 40 лет, в общей численности участников Госпрограммы переселения и членов их семей</w:t>
            </w:r>
            <w:r w:rsidRPr="001823D5">
              <w:rPr>
                <w:rFonts w:ascii="PT Astra Serif" w:eastAsia="Times New Roman" w:hAnsi="PT Astra Serif"/>
              </w:rPr>
              <w:t>, процентов</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Pr>
                <w:rFonts w:ascii="PT Astra Serif" w:hAnsi="PT Astra Serif"/>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Pr>
                <w:rFonts w:ascii="PT Astra Serif" w:hAnsi="PT Astra Serif"/>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Pr>
                <w:rFonts w:ascii="PT Astra Serif" w:hAnsi="PT Astra Serif"/>
                <w:szCs w:val="22"/>
              </w:rPr>
              <w:t>50</w:t>
            </w:r>
          </w:p>
        </w:tc>
        <w:tc>
          <w:tcPr>
            <w:tcW w:w="1134" w:type="dxa"/>
            <w:gridSpan w:val="3"/>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Pr>
                <w:rFonts w:ascii="PT Astra Serif" w:hAnsi="PT Astra Serif"/>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Pr>
                <w:rFonts w:ascii="PT Astra Serif" w:hAnsi="PT Astra Serif"/>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Pr>
                <w:rFonts w:ascii="PT Astra Serif" w:hAnsi="PT Astra Serif"/>
                <w:szCs w:val="22"/>
              </w:rPr>
              <w:t>50</w:t>
            </w:r>
          </w:p>
        </w:tc>
        <w:tc>
          <w:tcPr>
            <w:tcW w:w="4310" w:type="dxa"/>
            <w:gridSpan w:val="2"/>
            <w:tcBorders>
              <w:top w:val="single" w:sz="4" w:space="0" w:color="auto"/>
              <w:left w:val="single" w:sz="4" w:space="0" w:color="auto"/>
              <w:bottom w:val="single" w:sz="4" w:space="0" w:color="auto"/>
              <w:right w:val="single" w:sz="4" w:space="0" w:color="auto"/>
            </w:tcBorders>
          </w:tcPr>
          <w:p w:rsidR="001823D5" w:rsidRPr="008F1226" w:rsidRDefault="00522190" w:rsidP="004B4121">
            <w:pPr>
              <w:pStyle w:val="ConsPlusNormal"/>
              <w:jc w:val="both"/>
              <w:rPr>
                <w:rFonts w:ascii="PT Astra Serif" w:hAnsi="PT Astra Serif"/>
                <w:szCs w:val="22"/>
              </w:rPr>
            </w:pPr>
            <w:r>
              <w:rPr>
                <w:rFonts w:ascii="PT Astra Serif" w:hAnsi="PT Astra Serif" w:cs="PT Astra Serif"/>
              </w:rPr>
              <w:t>Рассчитывается как о</w:t>
            </w:r>
            <w:r w:rsidRPr="003541E0">
              <w:rPr>
                <w:rFonts w:ascii="PT Astra Serif" w:hAnsi="PT Astra Serif" w:cs="PT Astra Serif"/>
              </w:rPr>
              <w:t>тношение</w:t>
            </w:r>
            <w:r w:rsidR="001823D5" w:rsidRPr="008F1226">
              <w:rPr>
                <w:rFonts w:ascii="PT Astra Serif" w:hAnsi="PT Astra Serif"/>
                <w:szCs w:val="22"/>
              </w:rPr>
              <w:t xml:space="preserve"> численности участников  подпрограммы и членов их семей, не достигших возраста 40 лет, к общей численности участников подпрограммы, умноженное на 100%</w:t>
            </w:r>
            <w:r w:rsidR="001823D5">
              <w:rPr>
                <w:rFonts w:ascii="PT Astra Serif" w:hAnsi="PT Astra Serif"/>
                <w:szCs w:val="22"/>
              </w:rPr>
              <w:t xml:space="preserve"> н</w:t>
            </w:r>
            <w:r w:rsidR="001823D5" w:rsidRPr="008F1226">
              <w:rPr>
                <w:rFonts w:ascii="PT Astra Serif" w:hAnsi="PT Astra Serif"/>
                <w:szCs w:val="22"/>
              </w:rPr>
              <w:t>а основании данных полученных от УМВД РФ по УО</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Default="001823D5" w:rsidP="00EA00CB">
            <w:pPr>
              <w:pStyle w:val="ConsPlusNormal"/>
              <w:jc w:val="center"/>
              <w:rPr>
                <w:rFonts w:ascii="PT Astra Serif" w:hAnsi="PT Astra Serif"/>
                <w:szCs w:val="22"/>
              </w:rPr>
            </w:pPr>
            <w:r>
              <w:rPr>
                <w:rFonts w:ascii="PT Astra Serif" w:hAnsi="PT Astra Serif"/>
                <w:szCs w:val="22"/>
              </w:rPr>
              <w:t>7.</w:t>
            </w:r>
          </w:p>
        </w:tc>
        <w:tc>
          <w:tcPr>
            <w:tcW w:w="3207" w:type="dxa"/>
            <w:tcBorders>
              <w:top w:val="single" w:sz="4" w:space="0" w:color="auto"/>
              <w:left w:val="single" w:sz="4" w:space="0" w:color="auto"/>
              <w:bottom w:val="single" w:sz="4" w:space="0" w:color="auto"/>
              <w:right w:val="single" w:sz="4" w:space="0" w:color="auto"/>
            </w:tcBorders>
          </w:tcPr>
          <w:p w:rsidR="001823D5" w:rsidRPr="0019529D" w:rsidRDefault="001823D5" w:rsidP="0019529D">
            <w:pPr>
              <w:widowControl w:val="0"/>
              <w:autoSpaceDE w:val="0"/>
              <w:autoSpaceDN w:val="0"/>
              <w:adjustRightInd w:val="0"/>
              <w:spacing w:after="0" w:line="240" w:lineRule="auto"/>
              <w:jc w:val="both"/>
              <w:rPr>
                <w:rFonts w:ascii="PT Astra Serif" w:eastAsia="Times New Roman" w:hAnsi="PT Astra Serif"/>
              </w:rPr>
            </w:pPr>
            <w:r>
              <w:rPr>
                <w:rFonts w:ascii="PT Astra Serif" w:eastAsia="Times New Roman" w:hAnsi="PT Astra Serif"/>
              </w:rPr>
              <w:t>Д</w:t>
            </w:r>
            <w:r w:rsidRPr="0019529D">
              <w:rPr>
                <w:rFonts w:ascii="PT Astra Serif" w:eastAsia="Times New Roman" w:hAnsi="PT Astra Serif"/>
              </w:rPr>
              <w:t>оля участников Госпрограммы переселения, имеющих среднее профессиональное либо высшее образование в общей численности участников Госпрограммы переселения</w:t>
            </w:r>
            <w:r w:rsidRPr="001823D5">
              <w:rPr>
                <w:rFonts w:ascii="PT Astra Serif" w:eastAsia="Times New Roman" w:hAnsi="PT Astra Serif"/>
              </w:rPr>
              <w:t>, процентов</w:t>
            </w:r>
          </w:p>
        </w:tc>
        <w:tc>
          <w:tcPr>
            <w:tcW w:w="1559" w:type="dxa"/>
            <w:gridSpan w:val="2"/>
            <w:tcBorders>
              <w:top w:val="single" w:sz="4" w:space="0" w:color="auto"/>
              <w:left w:val="single" w:sz="4" w:space="0" w:color="auto"/>
              <w:bottom w:val="single" w:sz="4" w:space="0" w:color="auto"/>
              <w:right w:val="single" w:sz="4" w:space="0" w:color="auto"/>
            </w:tcBorders>
          </w:tcPr>
          <w:p w:rsidR="001823D5" w:rsidRDefault="001823D5" w:rsidP="00EA00CB">
            <w:pPr>
              <w:pStyle w:val="ConsPlusNormal"/>
              <w:jc w:val="center"/>
              <w:rPr>
                <w:rFonts w:ascii="PT Astra Serif" w:hAnsi="PT Astra Serif"/>
                <w:szCs w:val="22"/>
              </w:rPr>
            </w:pPr>
            <w:r>
              <w:rPr>
                <w:rFonts w:ascii="PT Astra Serif" w:hAnsi="PT Astra Serif"/>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Default="001823D5" w:rsidP="00EA00CB">
            <w:pPr>
              <w:pStyle w:val="ConsPlusNormal"/>
              <w:jc w:val="center"/>
              <w:rPr>
                <w:rFonts w:ascii="PT Astra Serif" w:hAnsi="PT Astra Serif"/>
                <w:szCs w:val="22"/>
              </w:rPr>
            </w:pPr>
            <w:r>
              <w:rPr>
                <w:rFonts w:ascii="PT Astra Serif" w:hAnsi="PT Astra Serif"/>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Default="001823D5" w:rsidP="00EA00CB">
            <w:pPr>
              <w:pStyle w:val="ConsPlusNormal"/>
              <w:jc w:val="center"/>
              <w:rPr>
                <w:rFonts w:ascii="PT Astra Serif" w:hAnsi="PT Astra Serif"/>
                <w:szCs w:val="22"/>
              </w:rPr>
            </w:pPr>
            <w:r>
              <w:rPr>
                <w:rFonts w:ascii="PT Astra Serif" w:hAnsi="PT Astra Serif"/>
                <w:szCs w:val="22"/>
              </w:rPr>
              <w:t>50</w:t>
            </w:r>
          </w:p>
        </w:tc>
        <w:tc>
          <w:tcPr>
            <w:tcW w:w="1134" w:type="dxa"/>
            <w:gridSpan w:val="3"/>
            <w:tcBorders>
              <w:top w:val="single" w:sz="4" w:space="0" w:color="auto"/>
              <w:left w:val="single" w:sz="4" w:space="0" w:color="auto"/>
              <w:bottom w:val="single" w:sz="4" w:space="0" w:color="auto"/>
              <w:right w:val="single" w:sz="4" w:space="0" w:color="auto"/>
            </w:tcBorders>
          </w:tcPr>
          <w:p w:rsidR="001823D5" w:rsidRDefault="001823D5" w:rsidP="00EA00CB">
            <w:pPr>
              <w:pStyle w:val="ConsPlusNormal"/>
              <w:jc w:val="center"/>
              <w:rPr>
                <w:rFonts w:ascii="PT Astra Serif" w:hAnsi="PT Astra Serif"/>
                <w:szCs w:val="22"/>
              </w:rPr>
            </w:pPr>
            <w:r>
              <w:rPr>
                <w:rFonts w:ascii="PT Astra Serif" w:hAnsi="PT Astra Serif"/>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Default="001823D5" w:rsidP="00EA00CB">
            <w:pPr>
              <w:pStyle w:val="ConsPlusNormal"/>
              <w:jc w:val="center"/>
              <w:rPr>
                <w:rFonts w:ascii="PT Astra Serif" w:hAnsi="PT Astra Serif"/>
                <w:szCs w:val="22"/>
              </w:rPr>
            </w:pPr>
            <w:r>
              <w:rPr>
                <w:rFonts w:ascii="PT Astra Serif" w:hAnsi="PT Astra Serif"/>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1823D5" w:rsidRDefault="001823D5" w:rsidP="00EA00CB">
            <w:pPr>
              <w:pStyle w:val="ConsPlusNormal"/>
              <w:jc w:val="center"/>
              <w:rPr>
                <w:rFonts w:ascii="PT Astra Serif" w:hAnsi="PT Astra Serif"/>
                <w:szCs w:val="22"/>
              </w:rPr>
            </w:pPr>
            <w:r>
              <w:rPr>
                <w:rFonts w:ascii="PT Astra Serif" w:hAnsi="PT Astra Serif"/>
                <w:szCs w:val="22"/>
              </w:rPr>
              <w:t>50</w:t>
            </w:r>
          </w:p>
        </w:tc>
        <w:tc>
          <w:tcPr>
            <w:tcW w:w="4310" w:type="dxa"/>
            <w:gridSpan w:val="2"/>
            <w:tcBorders>
              <w:top w:val="single" w:sz="4" w:space="0" w:color="auto"/>
              <w:left w:val="single" w:sz="4" w:space="0" w:color="auto"/>
              <w:bottom w:val="single" w:sz="4" w:space="0" w:color="auto"/>
              <w:right w:val="single" w:sz="4" w:space="0" w:color="auto"/>
            </w:tcBorders>
          </w:tcPr>
          <w:p w:rsidR="001823D5" w:rsidRPr="008F1226" w:rsidRDefault="00522190" w:rsidP="008F1226">
            <w:pPr>
              <w:pStyle w:val="ConsPlusNormal"/>
              <w:jc w:val="both"/>
              <w:rPr>
                <w:rFonts w:ascii="PT Astra Serif" w:hAnsi="PT Astra Serif"/>
                <w:szCs w:val="22"/>
              </w:rPr>
            </w:pPr>
            <w:r>
              <w:rPr>
                <w:rFonts w:ascii="PT Astra Serif" w:hAnsi="PT Astra Serif" w:cs="PT Astra Serif"/>
              </w:rPr>
              <w:t>Рассчитывается как о</w:t>
            </w:r>
            <w:r w:rsidRPr="003541E0">
              <w:rPr>
                <w:rFonts w:ascii="PT Astra Serif" w:hAnsi="PT Astra Serif" w:cs="PT Astra Serif"/>
              </w:rPr>
              <w:t>тношение</w:t>
            </w:r>
            <w:r w:rsidR="001823D5" w:rsidRPr="008F1226">
              <w:rPr>
                <w:rFonts w:ascii="PT Astra Serif" w:hAnsi="PT Astra Serif"/>
                <w:szCs w:val="22"/>
              </w:rPr>
              <w:t xml:space="preserve"> численности участников  подпрограммы, имеющих среднее профессиональное либо высшее образование, к общей численности участников подпрограммы, умноженное на 100%на основании данных полученных от УМВД РФ по УО</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Default="001823D5" w:rsidP="00EA00CB">
            <w:pPr>
              <w:pStyle w:val="ConsPlusNormal"/>
              <w:jc w:val="center"/>
              <w:rPr>
                <w:rFonts w:ascii="PT Astra Serif" w:hAnsi="PT Astra Serif"/>
                <w:szCs w:val="22"/>
              </w:rPr>
            </w:pPr>
            <w:r>
              <w:rPr>
                <w:rFonts w:ascii="PT Astra Serif" w:hAnsi="PT Astra Serif"/>
                <w:szCs w:val="22"/>
              </w:rPr>
              <w:t>8.</w:t>
            </w:r>
          </w:p>
        </w:tc>
        <w:tc>
          <w:tcPr>
            <w:tcW w:w="3207" w:type="dxa"/>
            <w:tcBorders>
              <w:top w:val="single" w:sz="4" w:space="0" w:color="auto"/>
              <w:left w:val="single" w:sz="4" w:space="0" w:color="auto"/>
              <w:bottom w:val="single" w:sz="4" w:space="0" w:color="auto"/>
              <w:right w:val="single" w:sz="4" w:space="0" w:color="auto"/>
            </w:tcBorders>
          </w:tcPr>
          <w:p w:rsidR="001823D5" w:rsidRPr="0019529D" w:rsidRDefault="001823D5" w:rsidP="004B4121">
            <w:pPr>
              <w:pStyle w:val="ConsPlusNormal"/>
              <w:rPr>
                <w:rFonts w:ascii="PT Astra Serif" w:hAnsi="PT Astra Serif" w:cs="Times New Roman"/>
                <w:szCs w:val="22"/>
              </w:rPr>
            </w:pPr>
            <w:r>
              <w:rPr>
                <w:rFonts w:ascii="PT Astra Serif" w:hAnsi="PT Astra Serif" w:cs="Times New Roman"/>
                <w:szCs w:val="22"/>
              </w:rPr>
              <w:t>Ч</w:t>
            </w:r>
            <w:r w:rsidRPr="0019529D">
              <w:rPr>
                <w:rFonts w:ascii="PT Astra Serif" w:hAnsi="PT Astra Serif" w:cs="Times New Roman"/>
                <w:szCs w:val="22"/>
              </w:rPr>
              <w:t>исленность участников Госпрограммы переселения и членов их семей, имеющих трёх и более детей</w:t>
            </w:r>
            <w:r>
              <w:rPr>
                <w:rFonts w:ascii="PT Astra Serif" w:hAnsi="PT Astra Serif" w:cs="Times New Roman"/>
                <w:szCs w:val="22"/>
              </w:rPr>
              <w:t>,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1823D5" w:rsidRDefault="001823D5" w:rsidP="00EA00CB">
            <w:pPr>
              <w:pStyle w:val="ConsPlusNormal"/>
              <w:jc w:val="center"/>
              <w:rPr>
                <w:rFonts w:ascii="PT Astra Serif" w:hAnsi="PT Astra Serif"/>
                <w:szCs w:val="22"/>
              </w:rPr>
            </w:pPr>
            <w:r>
              <w:rPr>
                <w:rFonts w:ascii="PT Astra Serif" w:hAnsi="PT Astra Serif"/>
                <w:szCs w:val="22"/>
              </w:rPr>
              <w:t>30</w:t>
            </w:r>
          </w:p>
        </w:tc>
        <w:tc>
          <w:tcPr>
            <w:tcW w:w="1134" w:type="dxa"/>
            <w:gridSpan w:val="2"/>
            <w:tcBorders>
              <w:top w:val="single" w:sz="4" w:space="0" w:color="auto"/>
              <w:left w:val="single" w:sz="4" w:space="0" w:color="auto"/>
              <w:bottom w:val="single" w:sz="4" w:space="0" w:color="auto"/>
              <w:right w:val="single" w:sz="4" w:space="0" w:color="auto"/>
            </w:tcBorders>
          </w:tcPr>
          <w:p w:rsidR="001823D5" w:rsidRDefault="001823D5" w:rsidP="00EA00CB">
            <w:pPr>
              <w:pStyle w:val="ConsPlusNormal"/>
              <w:jc w:val="center"/>
              <w:rPr>
                <w:rFonts w:ascii="PT Astra Serif" w:hAnsi="PT Astra Serif"/>
                <w:szCs w:val="22"/>
              </w:rPr>
            </w:pPr>
            <w:r>
              <w:rPr>
                <w:rFonts w:ascii="PT Astra Serif" w:hAnsi="PT Astra Serif"/>
                <w:szCs w:val="22"/>
              </w:rPr>
              <w:t>30</w:t>
            </w:r>
          </w:p>
        </w:tc>
        <w:tc>
          <w:tcPr>
            <w:tcW w:w="1134" w:type="dxa"/>
            <w:gridSpan w:val="2"/>
            <w:tcBorders>
              <w:top w:val="single" w:sz="4" w:space="0" w:color="auto"/>
              <w:left w:val="single" w:sz="4" w:space="0" w:color="auto"/>
              <w:bottom w:val="single" w:sz="4" w:space="0" w:color="auto"/>
              <w:right w:val="single" w:sz="4" w:space="0" w:color="auto"/>
            </w:tcBorders>
          </w:tcPr>
          <w:p w:rsidR="001823D5" w:rsidRDefault="001823D5" w:rsidP="00EA00CB">
            <w:pPr>
              <w:pStyle w:val="ConsPlusNormal"/>
              <w:jc w:val="center"/>
              <w:rPr>
                <w:rFonts w:ascii="PT Astra Serif" w:hAnsi="PT Astra Serif"/>
                <w:szCs w:val="22"/>
              </w:rPr>
            </w:pPr>
            <w:r>
              <w:rPr>
                <w:rFonts w:ascii="PT Astra Serif" w:hAnsi="PT Astra Serif"/>
                <w:szCs w:val="22"/>
              </w:rPr>
              <w:t>30</w:t>
            </w:r>
          </w:p>
        </w:tc>
        <w:tc>
          <w:tcPr>
            <w:tcW w:w="1134" w:type="dxa"/>
            <w:gridSpan w:val="3"/>
            <w:tcBorders>
              <w:top w:val="single" w:sz="4" w:space="0" w:color="auto"/>
              <w:left w:val="single" w:sz="4" w:space="0" w:color="auto"/>
              <w:bottom w:val="single" w:sz="4" w:space="0" w:color="auto"/>
              <w:right w:val="single" w:sz="4" w:space="0" w:color="auto"/>
            </w:tcBorders>
          </w:tcPr>
          <w:p w:rsidR="001823D5" w:rsidRDefault="001823D5" w:rsidP="00EA00CB">
            <w:pPr>
              <w:pStyle w:val="ConsPlusNormal"/>
              <w:jc w:val="center"/>
              <w:rPr>
                <w:rFonts w:ascii="PT Astra Serif" w:hAnsi="PT Astra Serif"/>
                <w:szCs w:val="22"/>
              </w:rPr>
            </w:pPr>
            <w:r>
              <w:rPr>
                <w:rFonts w:ascii="PT Astra Serif" w:hAnsi="PT Astra Serif"/>
                <w:szCs w:val="22"/>
              </w:rPr>
              <w:t>30</w:t>
            </w:r>
          </w:p>
        </w:tc>
        <w:tc>
          <w:tcPr>
            <w:tcW w:w="1134" w:type="dxa"/>
            <w:gridSpan w:val="2"/>
            <w:tcBorders>
              <w:top w:val="single" w:sz="4" w:space="0" w:color="auto"/>
              <w:left w:val="single" w:sz="4" w:space="0" w:color="auto"/>
              <w:bottom w:val="single" w:sz="4" w:space="0" w:color="auto"/>
              <w:right w:val="single" w:sz="4" w:space="0" w:color="auto"/>
            </w:tcBorders>
          </w:tcPr>
          <w:p w:rsidR="001823D5" w:rsidRDefault="001823D5" w:rsidP="00EA00CB">
            <w:pPr>
              <w:pStyle w:val="ConsPlusNormal"/>
              <w:jc w:val="center"/>
              <w:rPr>
                <w:rFonts w:ascii="PT Astra Serif" w:hAnsi="PT Astra Serif"/>
                <w:szCs w:val="22"/>
              </w:rPr>
            </w:pPr>
            <w:r>
              <w:rPr>
                <w:rFonts w:ascii="PT Astra Serif" w:hAnsi="PT Astra Serif"/>
                <w:szCs w:val="22"/>
              </w:rPr>
              <w:t>30</w:t>
            </w:r>
          </w:p>
        </w:tc>
        <w:tc>
          <w:tcPr>
            <w:tcW w:w="1134" w:type="dxa"/>
            <w:gridSpan w:val="2"/>
            <w:tcBorders>
              <w:top w:val="single" w:sz="4" w:space="0" w:color="auto"/>
              <w:left w:val="single" w:sz="4" w:space="0" w:color="auto"/>
              <w:bottom w:val="single" w:sz="4" w:space="0" w:color="auto"/>
              <w:right w:val="single" w:sz="4" w:space="0" w:color="auto"/>
            </w:tcBorders>
          </w:tcPr>
          <w:p w:rsidR="001823D5" w:rsidRDefault="001823D5" w:rsidP="00EA00CB">
            <w:pPr>
              <w:pStyle w:val="ConsPlusNormal"/>
              <w:jc w:val="center"/>
              <w:rPr>
                <w:rFonts w:ascii="PT Astra Serif" w:hAnsi="PT Astra Serif"/>
                <w:szCs w:val="22"/>
              </w:rPr>
            </w:pPr>
            <w:r>
              <w:rPr>
                <w:rFonts w:ascii="PT Astra Serif" w:hAnsi="PT Astra Serif"/>
                <w:szCs w:val="22"/>
              </w:rPr>
              <w:t>30</w:t>
            </w:r>
          </w:p>
        </w:tc>
        <w:tc>
          <w:tcPr>
            <w:tcW w:w="4310" w:type="dxa"/>
            <w:gridSpan w:val="2"/>
            <w:tcBorders>
              <w:top w:val="single" w:sz="4" w:space="0" w:color="auto"/>
              <w:left w:val="single" w:sz="4" w:space="0" w:color="auto"/>
              <w:bottom w:val="single" w:sz="4" w:space="0" w:color="auto"/>
              <w:right w:val="single" w:sz="4" w:space="0" w:color="auto"/>
            </w:tcBorders>
          </w:tcPr>
          <w:p w:rsidR="001823D5" w:rsidRPr="008F1226" w:rsidRDefault="00522190" w:rsidP="00B80658">
            <w:pPr>
              <w:pStyle w:val="ConsPlusNormal"/>
              <w:jc w:val="both"/>
              <w:rPr>
                <w:rFonts w:ascii="PT Astra Serif" w:hAnsi="PT Astra Serif"/>
                <w:szCs w:val="22"/>
              </w:rPr>
            </w:pPr>
            <w:r>
              <w:rPr>
                <w:rFonts w:ascii="PT Astra Serif" w:hAnsi="PT Astra Serif" w:cs="PT Astra Serif"/>
              </w:rPr>
              <w:t xml:space="preserve">Рассчитывается </w:t>
            </w:r>
            <w:r w:rsidR="00B80658">
              <w:rPr>
                <w:rFonts w:ascii="PT Astra Serif" w:hAnsi="PT Astra Serif" w:cs="PT Astra Serif"/>
              </w:rPr>
              <w:t>п</w:t>
            </w:r>
            <w:r w:rsidR="001823D5" w:rsidRPr="008F1226">
              <w:rPr>
                <w:rFonts w:ascii="PT Astra Serif" w:hAnsi="PT Astra Serif"/>
                <w:szCs w:val="22"/>
              </w:rPr>
              <w:t>осредством прямого подсчёта численности участников подпрограммы и членов их семей, имеющих трёх и более детейна основании данных полученных от УМВД РФ по УО</w:t>
            </w:r>
          </w:p>
        </w:tc>
      </w:tr>
      <w:tr w:rsidR="001823D5" w:rsidRPr="001F2731" w:rsidTr="008C0286">
        <w:trPr>
          <w:trHeight w:val="988"/>
        </w:trPr>
        <w:tc>
          <w:tcPr>
            <w:tcW w:w="484" w:type="dxa"/>
            <w:tcBorders>
              <w:top w:val="single" w:sz="4" w:space="0" w:color="auto"/>
              <w:left w:val="single" w:sz="4" w:space="0" w:color="auto"/>
              <w:bottom w:val="single" w:sz="4" w:space="0" w:color="auto"/>
              <w:right w:val="single" w:sz="4" w:space="0" w:color="auto"/>
            </w:tcBorders>
          </w:tcPr>
          <w:p w:rsidR="001823D5" w:rsidRPr="003541E0" w:rsidRDefault="001823D5" w:rsidP="008C0286">
            <w:pPr>
              <w:pStyle w:val="ConsPlusNormal"/>
              <w:jc w:val="center"/>
              <w:rPr>
                <w:rFonts w:ascii="PT Astra Serif" w:hAnsi="PT Astra Serif"/>
                <w:szCs w:val="22"/>
              </w:rPr>
            </w:pPr>
            <w:r>
              <w:rPr>
                <w:rFonts w:ascii="PT Astra Serif" w:hAnsi="PT Astra Serif"/>
                <w:szCs w:val="22"/>
              </w:rPr>
              <w:t>9.</w:t>
            </w:r>
          </w:p>
        </w:tc>
        <w:tc>
          <w:tcPr>
            <w:tcW w:w="3207" w:type="dxa"/>
            <w:tcBorders>
              <w:top w:val="single" w:sz="4" w:space="0" w:color="auto"/>
              <w:left w:val="single" w:sz="4" w:space="0" w:color="auto"/>
              <w:bottom w:val="single" w:sz="4" w:space="0" w:color="auto"/>
              <w:right w:val="single" w:sz="4" w:space="0" w:color="auto"/>
            </w:tcBorders>
          </w:tcPr>
          <w:p w:rsidR="001823D5" w:rsidRPr="0019529D" w:rsidRDefault="001823D5" w:rsidP="008C0286">
            <w:pPr>
              <w:widowControl w:val="0"/>
              <w:autoSpaceDE w:val="0"/>
              <w:autoSpaceDN w:val="0"/>
              <w:spacing w:line="240" w:lineRule="auto"/>
              <w:jc w:val="both"/>
              <w:rPr>
                <w:rFonts w:ascii="PT Astra Serif" w:hAnsi="PT Astra Serif"/>
              </w:rPr>
            </w:pPr>
            <w:r>
              <w:rPr>
                <w:rFonts w:ascii="PT Astra Serif" w:hAnsi="PT Astra Serif"/>
              </w:rPr>
              <w:t>К</w:t>
            </w:r>
            <w:r w:rsidRPr="0019529D">
              <w:rPr>
                <w:rFonts w:ascii="PT Astra Serif" w:hAnsi="PT Astra Serif"/>
              </w:rPr>
              <w:t>оличество участников Госпрог</w:t>
            </w:r>
            <w:r>
              <w:rPr>
                <w:rFonts w:ascii="PT Astra Serif" w:hAnsi="PT Astra Serif"/>
              </w:rPr>
              <w:t xml:space="preserve">раммы </w:t>
            </w:r>
            <w:r w:rsidRPr="0019529D">
              <w:rPr>
                <w:rFonts w:ascii="PT Astra Serif" w:hAnsi="PT Astra Serif"/>
              </w:rPr>
              <w:t>переселе</w:t>
            </w:r>
            <w:r>
              <w:rPr>
                <w:rFonts w:ascii="PT Astra Serif" w:hAnsi="PT Astra Serif"/>
              </w:rPr>
              <w:t xml:space="preserve">ния </w:t>
            </w:r>
            <w:r w:rsidRPr="0019529D">
              <w:rPr>
                <w:rFonts w:ascii="PT Astra Serif" w:hAnsi="PT Astra Serif"/>
              </w:rPr>
              <w:t>в возрасте до 29 лет, получающих среднее профессиональное или выс</w:t>
            </w:r>
            <w:r>
              <w:rPr>
                <w:rFonts w:ascii="PT Astra Serif" w:hAnsi="PT Astra Serif"/>
              </w:rPr>
              <w:t xml:space="preserve">шее образование </w:t>
            </w:r>
            <w:r w:rsidRPr="0019529D">
              <w:rPr>
                <w:rFonts w:ascii="PT Astra Serif" w:hAnsi="PT Astra Serif"/>
              </w:rPr>
              <w:t xml:space="preserve">в образовательных организациях, расположенных </w:t>
            </w:r>
            <w:r w:rsidRPr="0019529D">
              <w:rPr>
                <w:rFonts w:ascii="PT Astra Serif" w:hAnsi="PT Astra Serif"/>
              </w:rPr>
              <w:br/>
              <w:t>на территории Ульяновской области</w:t>
            </w:r>
            <w:r>
              <w:rPr>
                <w:rFonts w:ascii="PT Astra Serif" w:hAnsi="PT Astra Serif"/>
              </w:rPr>
              <w:t>,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8C0286">
            <w:pPr>
              <w:pStyle w:val="ConsPlusNormal"/>
              <w:jc w:val="center"/>
              <w:rPr>
                <w:rFonts w:ascii="PT Astra Serif" w:hAnsi="PT Astra Serif"/>
                <w:szCs w:val="22"/>
              </w:rPr>
            </w:pPr>
            <w:r>
              <w:rPr>
                <w:rFonts w:ascii="PT Astra Serif" w:hAnsi="PT Astra Serif"/>
                <w:szCs w:val="22"/>
              </w:rPr>
              <w:t>10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8C0286">
            <w:pPr>
              <w:pStyle w:val="ConsPlusNormal"/>
              <w:jc w:val="center"/>
              <w:rPr>
                <w:rFonts w:ascii="PT Astra Serif" w:hAnsi="PT Astra Serif"/>
                <w:szCs w:val="22"/>
              </w:rPr>
            </w:pPr>
            <w:r>
              <w:rPr>
                <w:rFonts w:ascii="PT Astra Serif" w:hAnsi="PT Astra Serif"/>
                <w:szCs w:val="22"/>
              </w:rPr>
              <w:t>10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8C0286">
            <w:pPr>
              <w:pStyle w:val="ConsPlusNormal"/>
              <w:jc w:val="center"/>
              <w:rPr>
                <w:rFonts w:ascii="PT Astra Serif" w:hAnsi="PT Astra Serif"/>
                <w:szCs w:val="22"/>
              </w:rPr>
            </w:pPr>
            <w:r>
              <w:rPr>
                <w:rFonts w:ascii="PT Astra Serif" w:hAnsi="PT Astra Serif"/>
                <w:szCs w:val="22"/>
              </w:rPr>
              <w:t>10</w:t>
            </w:r>
          </w:p>
        </w:tc>
        <w:tc>
          <w:tcPr>
            <w:tcW w:w="1134" w:type="dxa"/>
            <w:gridSpan w:val="3"/>
            <w:tcBorders>
              <w:top w:val="single" w:sz="4" w:space="0" w:color="auto"/>
              <w:left w:val="single" w:sz="4" w:space="0" w:color="auto"/>
              <w:bottom w:val="single" w:sz="4" w:space="0" w:color="auto"/>
              <w:right w:val="single" w:sz="4" w:space="0" w:color="auto"/>
            </w:tcBorders>
          </w:tcPr>
          <w:p w:rsidR="001823D5" w:rsidRPr="003541E0" w:rsidRDefault="001823D5" w:rsidP="008C0286">
            <w:pPr>
              <w:pStyle w:val="ConsPlusNormal"/>
              <w:jc w:val="center"/>
              <w:rPr>
                <w:rFonts w:ascii="PT Astra Serif" w:hAnsi="PT Astra Serif"/>
                <w:szCs w:val="22"/>
              </w:rPr>
            </w:pPr>
            <w:r>
              <w:rPr>
                <w:rFonts w:ascii="PT Astra Serif" w:hAnsi="PT Astra Serif"/>
                <w:szCs w:val="22"/>
              </w:rPr>
              <w:t>10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8C0286">
            <w:pPr>
              <w:pStyle w:val="ConsPlusNormal"/>
              <w:jc w:val="center"/>
              <w:rPr>
                <w:rFonts w:ascii="PT Astra Serif" w:hAnsi="PT Astra Serif"/>
                <w:szCs w:val="22"/>
              </w:rPr>
            </w:pPr>
            <w:r>
              <w:rPr>
                <w:rFonts w:ascii="PT Astra Serif" w:hAnsi="PT Astra Serif"/>
                <w:szCs w:val="22"/>
              </w:rPr>
              <w:t>10</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8C0286">
            <w:pPr>
              <w:pStyle w:val="ConsPlusNormal"/>
              <w:jc w:val="center"/>
              <w:rPr>
                <w:rFonts w:ascii="PT Astra Serif" w:hAnsi="PT Astra Serif"/>
                <w:szCs w:val="22"/>
              </w:rPr>
            </w:pPr>
            <w:r>
              <w:rPr>
                <w:rFonts w:ascii="PT Astra Serif" w:hAnsi="PT Astra Serif"/>
                <w:szCs w:val="22"/>
              </w:rPr>
              <w:t>10</w:t>
            </w:r>
          </w:p>
        </w:tc>
        <w:tc>
          <w:tcPr>
            <w:tcW w:w="4310" w:type="dxa"/>
            <w:gridSpan w:val="2"/>
            <w:tcBorders>
              <w:top w:val="single" w:sz="4" w:space="0" w:color="auto"/>
              <w:left w:val="single" w:sz="4" w:space="0" w:color="auto"/>
              <w:bottom w:val="single" w:sz="4" w:space="0" w:color="auto"/>
              <w:right w:val="single" w:sz="4" w:space="0" w:color="auto"/>
            </w:tcBorders>
          </w:tcPr>
          <w:p w:rsidR="001823D5" w:rsidRPr="008F1226" w:rsidRDefault="00B80658" w:rsidP="00B80658">
            <w:pPr>
              <w:pStyle w:val="ConsPlusNormal"/>
              <w:jc w:val="both"/>
              <w:rPr>
                <w:rFonts w:ascii="PT Astra Serif" w:hAnsi="PT Astra Serif"/>
                <w:szCs w:val="22"/>
              </w:rPr>
            </w:pPr>
            <w:r>
              <w:rPr>
                <w:rFonts w:ascii="PT Astra Serif" w:hAnsi="PT Astra Serif" w:cs="PT Astra Serif"/>
              </w:rPr>
              <w:t>Рассчитывается п</w:t>
            </w:r>
            <w:r w:rsidR="001823D5" w:rsidRPr="008F1226">
              <w:rPr>
                <w:rFonts w:ascii="PT Astra Serif" w:hAnsi="PT Astra Serif"/>
                <w:szCs w:val="22"/>
              </w:rPr>
              <w:t>осредством прямого подсчёта численности участников подпрограммы в возрасте до 29 лет, получающих среднее профессиональное или высшее образование в образовательных организациях, расположенных на</w:t>
            </w:r>
            <w:r w:rsidR="008C0286">
              <w:rPr>
                <w:rFonts w:ascii="PT Astra Serif" w:hAnsi="PT Astra Serif"/>
                <w:szCs w:val="22"/>
              </w:rPr>
              <w:t xml:space="preserve"> территории Ульяновской области </w:t>
            </w:r>
            <w:r w:rsidR="001823D5" w:rsidRPr="008F1226">
              <w:rPr>
                <w:rFonts w:ascii="PT Astra Serif" w:hAnsi="PT Astra Serif"/>
                <w:szCs w:val="22"/>
              </w:rPr>
              <w:t>на основании данных полученных от УМВД РФ по УО</w:t>
            </w:r>
          </w:p>
        </w:tc>
      </w:tr>
      <w:tr w:rsidR="001823D5" w:rsidRPr="001F2731" w:rsidTr="009C338B">
        <w:tc>
          <w:tcPr>
            <w:tcW w:w="15230" w:type="dxa"/>
            <w:gridSpan w:val="17"/>
            <w:tcBorders>
              <w:top w:val="single" w:sz="4" w:space="0" w:color="auto"/>
              <w:left w:val="single" w:sz="4" w:space="0" w:color="auto"/>
              <w:bottom w:val="single" w:sz="4" w:space="0" w:color="auto"/>
              <w:right w:val="single" w:sz="4" w:space="0" w:color="auto"/>
            </w:tcBorders>
            <w:vAlign w:val="center"/>
          </w:tcPr>
          <w:p w:rsidR="001823D5" w:rsidRPr="00B73D87" w:rsidRDefault="001823D5" w:rsidP="00EA00CB">
            <w:pPr>
              <w:autoSpaceDE w:val="0"/>
              <w:autoSpaceDN w:val="0"/>
              <w:adjustRightInd w:val="0"/>
              <w:spacing w:after="0" w:line="240" w:lineRule="auto"/>
              <w:jc w:val="center"/>
              <w:rPr>
                <w:rFonts w:ascii="PT Astra Serif" w:hAnsi="PT Astra Serif" w:cs="Times New Roman"/>
              </w:rPr>
            </w:pPr>
            <w:r w:rsidRPr="00507AF1">
              <w:rPr>
                <w:rFonts w:ascii="PT Astra Serif" w:hAnsi="PT Astra Serif"/>
              </w:rPr>
              <w:t>Подпрограмма «Обеспечение реализации государственной программы»</w:t>
            </w:r>
          </w:p>
        </w:tc>
      </w:tr>
      <w:tr w:rsidR="001823D5" w:rsidRPr="001F2731" w:rsidTr="009C338B">
        <w:tc>
          <w:tcPr>
            <w:tcW w:w="484"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1.</w:t>
            </w:r>
          </w:p>
        </w:tc>
        <w:tc>
          <w:tcPr>
            <w:tcW w:w="3207" w:type="dxa"/>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both"/>
              <w:rPr>
                <w:rFonts w:ascii="PT Astra Serif" w:hAnsi="PT Astra Serif"/>
                <w:szCs w:val="22"/>
              </w:rPr>
            </w:pPr>
            <w:r w:rsidRPr="003541E0">
              <w:rPr>
                <w:rFonts w:ascii="PT Astra Serif" w:hAnsi="PT Astra Serif"/>
                <w:szCs w:val="22"/>
              </w:rPr>
              <w:t>Уровень освоения бюджетных средств, доведенных на реализацию мероприятий государственной программы</w:t>
            </w:r>
            <w:r>
              <w:rPr>
                <w:rFonts w:ascii="PT Astra Serif" w:hAnsi="PT Astra Serif"/>
                <w:szCs w:val="22"/>
              </w:rPr>
              <w:t>, процентов</w:t>
            </w:r>
          </w:p>
        </w:tc>
        <w:tc>
          <w:tcPr>
            <w:tcW w:w="1559"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Не менее 97</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Не менее 97</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Не менее 97</w:t>
            </w:r>
          </w:p>
        </w:tc>
        <w:tc>
          <w:tcPr>
            <w:tcW w:w="1134" w:type="dxa"/>
            <w:gridSpan w:val="3"/>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Не менее 97</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Не менее 97</w:t>
            </w:r>
          </w:p>
        </w:tc>
        <w:tc>
          <w:tcPr>
            <w:tcW w:w="1134" w:type="dxa"/>
            <w:gridSpan w:val="2"/>
            <w:tcBorders>
              <w:top w:val="single" w:sz="4" w:space="0" w:color="auto"/>
              <w:left w:val="single" w:sz="4" w:space="0" w:color="auto"/>
              <w:bottom w:val="single" w:sz="4" w:space="0" w:color="auto"/>
              <w:right w:val="single" w:sz="4" w:space="0" w:color="auto"/>
            </w:tcBorders>
          </w:tcPr>
          <w:p w:rsidR="001823D5" w:rsidRPr="003541E0" w:rsidRDefault="001823D5" w:rsidP="00EA00CB">
            <w:pPr>
              <w:pStyle w:val="ConsPlusNormal"/>
              <w:jc w:val="center"/>
              <w:rPr>
                <w:rFonts w:ascii="PT Astra Serif" w:hAnsi="PT Astra Serif"/>
                <w:szCs w:val="22"/>
              </w:rPr>
            </w:pPr>
            <w:r w:rsidRPr="003541E0">
              <w:rPr>
                <w:rFonts w:ascii="PT Astra Serif" w:hAnsi="PT Astra Serif"/>
                <w:szCs w:val="22"/>
              </w:rPr>
              <w:t>Не менее 97</w:t>
            </w: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522190" w:rsidRDefault="00522190" w:rsidP="00522190">
            <w:pPr>
              <w:autoSpaceDE w:val="0"/>
              <w:autoSpaceDN w:val="0"/>
              <w:adjustRightInd w:val="0"/>
              <w:spacing w:after="0" w:line="240" w:lineRule="auto"/>
              <w:rPr>
                <w:rFonts w:ascii="PT Astra Serif" w:hAnsi="PT Astra Serif" w:cs="PT Astra Serif"/>
              </w:rPr>
            </w:pPr>
            <w:r>
              <w:rPr>
                <w:rFonts w:ascii="PT Astra Serif" w:hAnsi="PT Astra Serif" w:cs="PT Astra Serif"/>
              </w:rPr>
              <w:t>Рассчитывается по формуле:</w:t>
            </w:r>
          </w:p>
          <w:p w:rsidR="00522190" w:rsidRDefault="00522190" w:rsidP="00D21894">
            <w:pPr>
              <w:autoSpaceDE w:val="0"/>
              <w:autoSpaceDN w:val="0"/>
              <w:adjustRightInd w:val="0"/>
              <w:spacing w:after="0" w:line="240" w:lineRule="auto"/>
              <w:jc w:val="center"/>
              <w:rPr>
                <w:rFonts w:ascii="PT Astra Serif" w:hAnsi="PT Astra Serif" w:cs="PT Astra Serif"/>
              </w:rPr>
            </w:pPr>
          </w:p>
          <w:p w:rsidR="001823D5" w:rsidRDefault="001823D5" w:rsidP="00D21894">
            <w:pPr>
              <w:autoSpaceDE w:val="0"/>
              <w:autoSpaceDN w:val="0"/>
              <w:adjustRightInd w:val="0"/>
              <w:spacing w:after="0" w:line="240" w:lineRule="auto"/>
              <w:jc w:val="center"/>
              <w:rPr>
                <w:rFonts w:ascii="PT Astra Serif" w:hAnsi="PT Astra Serif" w:cs="PT Astra Serif"/>
              </w:rPr>
            </w:pPr>
            <w:r>
              <w:rPr>
                <w:rFonts w:ascii="PT Astra Serif" w:hAnsi="PT Astra Serif" w:cs="PT Astra Serif"/>
              </w:rPr>
              <w:t>D = KR / AS x 100,</w:t>
            </w:r>
          </w:p>
          <w:p w:rsidR="001823D5" w:rsidRDefault="001823D5" w:rsidP="00D21894">
            <w:pPr>
              <w:autoSpaceDE w:val="0"/>
              <w:autoSpaceDN w:val="0"/>
              <w:adjustRightInd w:val="0"/>
              <w:spacing w:after="0" w:line="240" w:lineRule="auto"/>
              <w:rPr>
                <w:rFonts w:ascii="PT Astra Serif" w:hAnsi="PT Astra Serif" w:cs="PT Astra Serif"/>
              </w:rPr>
            </w:pPr>
          </w:p>
          <w:p w:rsidR="001823D5" w:rsidRDefault="001823D5" w:rsidP="00D21894">
            <w:pPr>
              <w:autoSpaceDE w:val="0"/>
              <w:autoSpaceDN w:val="0"/>
              <w:adjustRightInd w:val="0"/>
              <w:spacing w:after="0" w:line="240" w:lineRule="auto"/>
              <w:rPr>
                <w:rFonts w:ascii="PT Astra Serif" w:hAnsi="PT Astra Serif" w:cs="PT Astra Serif"/>
              </w:rPr>
            </w:pPr>
            <w:r>
              <w:rPr>
                <w:rFonts w:ascii="PT Astra Serif" w:hAnsi="PT Astra Serif" w:cs="PT Astra Serif"/>
              </w:rPr>
              <w:t>где:</w:t>
            </w:r>
          </w:p>
          <w:p w:rsidR="001823D5" w:rsidRDefault="001823D5" w:rsidP="00D21894">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D - целевой индикатор;</w:t>
            </w:r>
          </w:p>
          <w:p w:rsidR="001823D5" w:rsidRDefault="001823D5" w:rsidP="00D21894">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KR - исполнение на конец отчетного периода;</w:t>
            </w:r>
          </w:p>
          <w:p w:rsidR="001823D5" w:rsidRDefault="001823D5" w:rsidP="00D21894">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AS - ассигнования на текущий год</w:t>
            </w:r>
          </w:p>
          <w:p w:rsidR="001823D5" w:rsidRPr="009C338B" w:rsidRDefault="001823D5" w:rsidP="009C338B">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на основании данных бухгалтерской отчетности Агентства</w:t>
            </w:r>
          </w:p>
        </w:tc>
      </w:tr>
    </w:tbl>
    <w:p w:rsidR="000B69E9" w:rsidRDefault="000B69E9" w:rsidP="005331AA">
      <w:pPr>
        <w:pStyle w:val="ConsPlusNormal"/>
        <w:jc w:val="right"/>
        <w:rPr>
          <w:rFonts w:ascii="PT Astra Serif" w:hAnsi="PT Astra Serif"/>
          <w:sz w:val="28"/>
          <w:szCs w:val="28"/>
        </w:rPr>
        <w:sectPr w:rsidR="000B69E9" w:rsidSect="00323DB3">
          <w:pgSz w:w="16838" w:h="11905" w:orient="landscape"/>
          <w:pgMar w:top="1701" w:right="536" w:bottom="565" w:left="1134" w:header="426" w:footer="0" w:gutter="0"/>
          <w:cols w:space="720"/>
          <w:docGrid w:linePitch="299"/>
        </w:sectPr>
      </w:pPr>
    </w:p>
    <w:p w:rsidR="000B69E9" w:rsidRDefault="00945288" w:rsidP="00945288">
      <w:pPr>
        <w:pStyle w:val="ConsPlusNormal"/>
        <w:numPr>
          <w:ilvl w:val="0"/>
          <w:numId w:val="15"/>
        </w:numPr>
        <w:jc w:val="both"/>
        <w:rPr>
          <w:rFonts w:ascii="PT Astra Serif" w:hAnsi="PT Astra Serif"/>
          <w:sz w:val="28"/>
          <w:szCs w:val="28"/>
        </w:rPr>
      </w:pPr>
      <w:r w:rsidRPr="00945288">
        <w:rPr>
          <w:rFonts w:ascii="PT Astra Serif" w:hAnsi="PT Astra Serif"/>
          <w:sz w:val="28"/>
          <w:szCs w:val="28"/>
        </w:rPr>
        <w:t>В приложении № 2:</w:t>
      </w:r>
    </w:p>
    <w:p w:rsidR="00945288" w:rsidRDefault="00945288" w:rsidP="00945288">
      <w:pPr>
        <w:pStyle w:val="ConsPlusNormal"/>
        <w:numPr>
          <w:ilvl w:val="0"/>
          <w:numId w:val="36"/>
        </w:numPr>
        <w:jc w:val="both"/>
        <w:rPr>
          <w:rFonts w:ascii="PT Astra Serif" w:hAnsi="PT Astra Serif"/>
          <w:sz w:val="28"/>
          <w:szCs w:val="28"/>
        </w:rPr>
      </w:pPr>
      <w:r>
        <w:rPr>
          <w:rFonts w:ascii="PT Astra Serif" w:hAnsi="PT Astra Serif"/>
          <w:sz w:val="28"/>
          <w:szCs w:val="28"/>
        </w:rPr>
        <w:t xml:space="preserve">графы 4 </w:t>
      </w:r>
      <w:r w:rsidRPr="00945288">
        <w:rPr>
          <w:rFonts w:ascii="PT Astra Serif" w:hAnsi="PT Astra Serif"/>
          <w:sz w:val="28"/>
          <w:szCs w:val="28"/>
        </w:rPr>
        <w:t>–</w:t>
      </w:r>
      <w:r>
        <w:rPr>
          <w:rFonts w:ascii="PT Astra Serif" w:hAnsi="PT Astra Serif"/>
          <w:sz w:val="28"/>
          <w:szCs w:val="28"/>
        </w:rPr>
        <w:t xml:space="preserve"> 8 исключить;</w:t>
      </w:r>
    </w:p>
    <w:p w:rsidR="00271396" w:rsidRDefault="00945288" w:rsidP="00945288">
      <w:pPr>
        <w:pStyle w:val="ConsPlusNormal"/>
        <w:numPr>
          <w:ilvl w:val="0"/>
          <w:numId w:val="36"/>
        </w:numPr>
        <w:jc w:val="both"/>
        <w:rPr>
          <w:rFonts w:ascii="PT Astra Serif" w:hAnsi="PT Astra Serif"/>
          <w:sz w:val="28"/>
          <w:szCs w:val="28"/>
        </w:rPr>
      </w:pPr>
      <w:r>
        <w:rPr>
          <w:rFonts w:ascii="PT Astra Serif" w:hAnsi="PT Astra Serif"/>
          <w:sz w:val="28"/>
          <w:szCs w:val="28"/>
        </w:rPr>
        <w:t xml:space="preserve">графы 9 </w:t>
      </w:r>
      <w:r w:rsidRPr="00945288">
        <w:rPr>
          <w:rFonts w:ascii="PT Astra Serif" w:hAnsi="PT Astra Serif"/>
          <w:sz w:val="28"/>
          <w:szCs w:val="28"/>
        </w:rPr>
        <w:t>–</w:t>
      </w:r>
      <w:r>
        <w:rPr>
          <w:rFonts w:ascii="PT Astra Serif" w:hAnsi="PT Astra Serif"/>
          <w:sz w:val="28"/>
          <w:szCs w:val="28"/>
        </w:rPr>
        <w:t xml:space="preserve"> 15 считать соответственно графами 4 </w:t>
      </w:r>
      <w:r w:rsidRPr="00945288">
        <w:rPr>
          <w:rFonts w:ascii="PT Astra Serif" w:hAnsi="PT Astra Serif"/>
          <w:sz w:val="28"/>
          <w:szCs w:val="28"/>
        </w:rPr>
        <w:t>–</w:t>
      </w:r>
      <w:r>
        <w:rPr>
          <w:rFonts w:ascii="PT Astra Serif" w:hAnsi="PT Astra Serif"/>
          <w:sz w:val="28"/>
          <w:szCs w:val="28"/>
        </w:rPr>
        <w:t xml:space="preserve"> 10</w:t>
      </w:r>
      <w:r w:rsidR="00271396">
        <w:rPr>
          <w:rFonts w:ascii="PT Astra Serif" w:hAnsi="PT Astra Serif"/>
          <w:sz w:val="28"/>
          <w:szCs w:val="28"/>
        </w:rPr>
        <w:t>;</w:t>
      </w:r>
    </w:p>
    <w:p w:rsidR="00271396" w:rsidRDefault="00271396" w:rsidP="00945288">
      <w:pPr>
        <w:pStyle w:val="ConsPlusNormal"/>
        <w:numPr>
          <w:ilvl w:val="0"/>
          <w:numId w:val="36"/>
        </w:numPr>
        <w:jc w:val="both"/>
        <w:rPr>
          <w:rFonts w:ascii="PT Astra Serif" w:hAnsi="PT Astra Serif"/>
          <w:sz w:val="28"/>
          <w:szCs w:val="28"/>
        </w:rPr>
      </w:pPr>
      <w:r>
        <w:rPr>
          <w:rFonts w:ascii="PT Astra Serif" w:hAnsi="PT Astra Serif"/>
          <w:sz w:val="28"/>
          <w:szCs w:val="28"/>
        </w:rPr>
        <w:t>наименование графы 2 изложить в следующей редакции:</w:t>
      </w:r>
    </w:p>
    <w:p w:rsidR="00271396" w:rsidRDefault="00271396" w:rsidP="00271396">
      <w:pPr>
        <w:pStyle w:val="ConsPlusNormal"/>
        <w:ind w:firstLine="426"/>
        <w:jc w:val="both"/>
        <w:rPr>
          <w:rFonts w:ascii="PT Astra Serif" w:hAnsi="PT Astra Serif"/>
          <w:sz w:val="28"/>
          <w:szCs w:val="28"/>
        </w:rPr>
      </w:pPr>
      <w:r>
        <w:rPr>
          <w:rFonts w:ascii="PT Astra Serif" w:hAnsi="PT Astra Serif"/>
          <w:sz w:val="28"/>
          <w:szCs w:val="28"/>
        </w:rPr>
        <w:t>«</w:t>
      </w:r>
      <w:r w:rsidRPr="00271396">
        <w:rPr>
          <w:rFonts w:ascii="PT Astra Serif" w:hAnsi="PT Astra Serif"/>
          <w:sz w:val="28"/>
          <w:szCs w:val="28"/>
        </w:rPr>
        <w:t>Наименование основного мероприятия (мероприятия)</w:t>
      </w:r>
      <w:r>
        <w:rPr>
          <w:rFonts w:ascii="PT Astra Serif" w:hAnsi="PT Astra Serif"/>
          <w:sz w:val="28"/>
          <w:szCs w:val="28"/>
        </w:rPr>
        <w:t>»;</w:t>
      </w:r>
    </w:p>
    <w:p w:rsidR="00264326" w:rsidRDefault="00264326" w:rsidP="00865DE9">
      <w:pPr>
        <w:pStyle w:val="ConsPlusNormal"/>
        <w:numPr>
          <w:ilvl w:val="0"/>
          <w:numId w:val="36"/>
        </w:numPr>
        <w:jc w:val="both"/>
        <w:rPr>
          <w:rFonts w:ascii="PT Astra Serif" w:hAnsi="PT Astra Serif"/>
          <w:sz w:val="28"/>
          <w:szCs w:val="28"/>
        </w:rPr>
      </w:pPr>
      <w:r>
        <w:rPr>
          <w:rFonts w:ascii="PT Astra Serif" w:hAnsi="PT Astra Serif"/>
          <w:sz w:val="28"/>
          <w:szCs w:val="28"/>
        </w:rPr>
        <w:t>в разделе 2:</w:t>
      </w:r>
    </w:p>
    <w:p w:rsidR="00945288" w:rsidRDefault="00264326" w:rsidP="00264326">
      <w:pPr>
        <w:pStyle w:val="ConsPlusNormal"/>
        <w:ind w:left="786"/>
        <w:jc w:val="both"/>
        <w:rPr>
          <w:rFonts w:ascii="PT Astra Serif" w:hAnsi="PT Astra Serif"/>
          <w:sz w:val="28"/>
          <w:szCs w:val="28"/>
        </w:rPr>
      </w:pPr>
      <w:r>
        <w:rPr>
          <w:rFonts w:ascii="PT Astra Serif" w:hAnsi="PT Astra Serif"/>
          <w:sz w:val="28"/>
          <w:szCs w:val="28"/>
        </w:rPr>
        <w:t xml:space="preserve">а) </w:t>
      </w:r>
      <w:r w:rsidR="00865DE9">
        <w:rPr>
          <w:rFonts w:ascii="PT Astra Serif" w:hAnsi="PT Astra Serif"/>
          <w:sz w:val="28"/>
          <w:szCs w:val="28"/>
        </w:rPr>
        <w:t>строки «</w:t>
      </w:r>
      <w:r w:rsidR="00865DE9" w:rsidRPr="00865DE9">
        <w:rPr>
          <w:rFonts w:ascii="PT Astra Serif" w:hAnsi="PT Astra Serif"/>
          <w:sz w:val="28"/>
          <w:szCs w:val="28"/>
        </w:rPr>
        <w:t>Цель подпрограммы</w:t>
      </w:r>
      <w:r w:rsidR="00865DE9">
        <w:rPr>
          <w:rFonts w:ascii="PT Astra Serif" w:hAnsi="PT Astra Serif"/>
          <w:sz w:val="28"/>
          <w:szCs w:val="28"/>
        </w:rPr>
        <w:t xml:space="preserve">» и «Задача подпрограммы» </w:t>
      </w:r>
      <w:r w:rsidR="00865DE9" w:rsidRPr="00865DE9">
        <w:rPr>
          <w:rFonts w:ascii="PT Astra Serif" w:hAnsi="PT Astra Serif"/>
          <w:sz w:val="28"/>
          <w:szCs w:val="28"/>
        </w:rPr>
        <w:t>из</w:t>
      </w:r>
      <w:r w:rsidR="00271396" w:rsidRPr="00865DE9">
        <w:rPr>
          <w:rFonts w:ascii="PT Astra Serif" w:hAnsi="PT Astra Serif"/>
          <w:sz w:val="28"/>
          <w:szCs w:val="28"/>
        </w:rPr>
        <w:t>ложить в следующей редакции:</w:t>
      </w:r>
    </w:p>
    <w:tbl>
      <w:tblPr>
        <w:tblStyle w:val="a8"/>
        <w:tblW w:w="0" w:type="auto"/>
        <w:tblInd w:w="108" w:type="dxa"/>
        <w:tblLook w:val="04A0"/>
      </w:tblPr>
      <w:tblGrid>
        <w:gridCol w:w="356"/>
        <w:gridCol w:w="8955"/>
        <w:gridCol w:w="434"/>
      </w:tblGrid>
      <w:tr w:rsidR="00264326" w:rsidTr="00264326">
        <w:tc>
          <w:tcPr>
            <w:tcW w:w="310" w:type="dxa"/>
            <w:tcBorders>
              <w:top w:val="nil"/>
              <w:left w:val="nil"/>
              <w:bottom w:val="nil"/>
              <w:right w:val="single" w:sz="4" w:space="0" w:color="auto"/>
            </w:tcBorders>
          </w:tcPr>
          <w:p w:rsidR="00264326" w:rsidRPr="008428D7" w:rsidRDefault="00264326" w:rsidP="00865DE9">
            <w:pPr>
              <w:pStyle w:val="ConsPlusNormal"/>
              <w:jc w:val="both"/>
              <w:rPr>
                <w:rFonts w:ascii="PT Astra Serif" w:hAnsi="PT Astra Serif" w:cs="PT Astra Serif"/>
                <w:sz w:val="28"/>
                <w:szCs w:val="28"/>
              </w:rPr>
            </w:pPr>
            <w:r w:rsidRPr="008428D7">
              <w:rPr>
                <w:rFonts w:ascii="PT Astra Serif" w:hAnsi="PT Astra Serif" w:cs="PT Astra Serif"/>
                <w:sz w:val="28"/>
                <w:szCs w:val="28"/>
              </w:rPr>
              <w:t>«</w:t>
            </w:r>
          </w:p>
        </w:tc>
        <w:tc>
          <w:tcPr>
            <w:tcW w:w="9046" w:type="dxa"/>
            <w:tcBorders>
              <w:left w:val="single" w:sz="4" w:space="0" w:color="auto"/>
              <w:right w:val="single" w:sz="4" w:space="0" w:color="auto"/>
            </w:tcBorders>
          </w:tcPr>
          <w:p w:rsidR="00264326" w:rsidRPr="00264326" w:rsidRDefault="00264326" w:rsidP="00865DE9">
            <w:pPr>
              <w:pStyle w:val="ConsPlusNormal"/>
              <w:jc w:val="both"/>
              <w:rPr>
                <w:rFonts w:ascii="PT Astra Serif" w:hAnsi="PT Astra Serif"/>
                <w:szCs w:val="22"/>
              </w:rPr>
            </w:pPr>
            <w:r w:rsidRPr="00264326">
              <w:rPr>
                <w:rFonts w:ascii="PT Astra Serif" w:hAnsi="PT Astra Serif" w:cs="PT Astra Serif"/>
                <w:szCs w:val="22"/>
              </w:rPr>
              <w:t>Цель подпрограммы: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 637</w:t>
            </w:r>
          </w:p>
        </w:tc>
        <w:tc>
          <w:tcPr>
            <w:tcW w:w="389" w:type="dxa"/>
            <w:tcBorders>
              <w:top w:val="nil"/>
              <w:left w:val="single" w:sz="4" w:space="0" w:color="auto"/>
              <w:bottom w:val="nil"/>
              <w:right w:val="nil"/>
            </w:tcBorders>
          </w:tcPr>
          <w:p w:rsidR="00264326" w:rsidRPr="00264326" w:rsidRDefault="00264326" w:rsidP="00865DE9">
            <w:pPr>
              <w:pStyle w:val="ConsPlusNormal"/>
              <w:jc w:val="both"/>
              <w:rPr>
                <w:rFonts w:ascii="PT Astra Serif" w:hAnsi="PT Astra Serif" w:cs="PT Astra Serif"/>
                <w:szCs w:val="22"/>
              </w:rPr>
            </w:pPr>
          </w:p>
        </w:tc>
      </w:tr>
      <w:tr w:rsidR="00264326" w:rsidTr="00264326">
        <w:tc>
          <w:tcPr>
            <w:tcW w:w="310" w:type="dxa"/>
            <w:tcBorders>
              <w:top w:val="nil"/>
              <w:left w:val="nil"/>
              <w:bottom w:val="nil"/>
              <w:right w:val="single" w:sz="4" w:space="0" w:color="auto"/>
            </w:tcBorders>
          </w:tcPr>
          <w:p w:rsidR="00264326" w:rsidRPr="00264326" w:rsidRDefault="00264326" w:rsidP="00865DE9">
            <w:pPr>
              <w:pStyle w:val="ConsPlusNormal"/>
              <w:jc w:val="both"/>
              <w:rPr>
                <w:rFonts w:ascii="PT Astra Serif" w:hAnsi="PT Astra Serif"/>
                <w:szCs w:val="22"/>
              </w:rPr>
            </w:pPr>
          </w:p>
        </w:tc>
        <w:tc>
          <w:tcPr>
            <w:tcW w:w="9046" w:type="dxa"/>
            <w:tcBorders>
              <w:left w:val="single" w:sz="4" w:space="0" w:color="auto"/>
              <w:right w:val="single" w:sz="4" w:space="0" w:color="auto"/>
            </w:tcBorders>
          </w:tcPr>
          <w:p w:rsidR="00264326" w:rsidRPr="00264326" w:rsidRDefault="00264326" w:rsidP="004A4BAC">
            <w:pPr>
              <w:pStyle w:val="ConsPlusNormal"/>
              <w:jc w:val="both"/>
              <w:rPr>
                <w:rFonts w:ascii="PT Astra Serif" w:hAnsi="PT Astra Serif"/>
                <w:szCs w:val="22"/>
              </w:rPr>
            </w:pPr>
            <w:r w:rsidRPr="00264326">
              <w:rPr>
                <w:rFonts w:ascii="PT Astra Serif" w:hAnsi="PT Astra Serif"/>
                <w:szCs w:val="22"/>
              </w:rPr>
              <w:t>Задачи подпрограммы:</w:t>
            </w:r>
            <w:r w:rsidR="00A47693">
              <w:rPr>
                <w:szCs w:val="22"/>
              </w:rPr>
              <w:t xml:space="preserve"> с</w:t>
            </w:r>
            <w:r w:rsidRPr="00264326">
              <w:rPr>
                <w:rFonts w:ascii="PT Astra Serif" w:hAnsi="PT Astra Serif"/>
                <w:szCs w:val="22"/>
              </w:rPr>
              <w:t>оздание правовых, информационных условий, способствующих адаптации и интеграции и закреплению на территории Ульяновской области переселившихся соотечественников, ок</w:t>
            </w:r>
            <w:r w:rsidR="00A47693">
              <w:rPr>
                <w:rFonts w:ascii="PT Astra Serif" w:hAnsi="PT Astra Serif"/>
                <w:szCs w:val="22"/>
              </w:rPr>
              <w:t>азание мер социальной поддержки; с</w:t>
            </w:r>
            <w:r w:rsidRPr="00264326">
              <w:rPr>
                <w:rFonts w:ascii="PT Astra Serif" w:hAnsi="PT Astra Serif"/>
                <w:szCs w:val="22"/>
              </w:rPr>
              <w:t>одействие обеспечению потребности экономики Ульяновской области в квалифицирован</w:t>
            </w:r>
            <w:r w:rsidR="00A47693">
              <w:rPr>
                <w:rFonts w:ascii="PT Astra Serif" w:hAnsi="PT Astra Serif"/>
                <w:szCs w:val="22"/>
              </w:rPr>
              <w:t>ных кадрах</w:t>
            </w:r>
            <w:r w:rsidR="004A4BAC">
              <w:rPr>
                <w:rFonts w:ascii="PT Astra Serif" w:hAnsi="PT Astra Serif"/>
                <w:szCs w:val="22"/>
              </w:rPr>
              <w:t>;у</w:t>
            </w:r>
            <w:r w:rsidRPr="00264326">
              <w:rPr>
                <w:rFonts w:ascii="PT Astra Serif" w:hAnsi="PT Astra Serif"/>
                <w:szCs w:val="22"/>
              </w:rPr>
              <w:t>величение численности молодежи – участников Госпрограммы переселения, в том числе получающей образование в профессиональных образовательных организациях и образовательных организациях высшего образования.</w:t>
            </w:r>
          </w:p>
        </w:tc>
        <w:tc>
          <w:tcPr>
            <w:tcW w:w="389" w:type="dxa"/>
            <w:tcBorders>
              <w:top w:val="nil"/>
              <w:left w:val="single" w:sz="4" w:space="0" w:color="auto"/>
              <w:bottom w:val="nil"/>
              <w:right w:val="nil"/>
            </w:tcBorders>
            <w:vAlign w:val="bottom"/>
          </w:tcPr>
          <w:p w:rsidR="00264326" w:rsidRPr="008428D7" w:rsidRDefault="00264326" w:rsidP="00264326">
            <w:pPr>
              <w:pStyle w:val="ConsPlusNormal"/>
              <w:jc w:val="right"/>
              <w:rPr>
                <w:rFonts w:ascii="PT Astra Serif" w:hAnsi="PT Astra Serif"/>
                <w:sz w:val="28"/>
                <w:szCs w:val="28"/>
              </w:rPr>
            </w:pPr>
            <w:r w:rsidRPr="008428D7">
              <w:rPr>
                <w:rFonts w:ascii="PT Astra Serif" w:hAnsi="PT Astra Serif"/>
                <w:sz w:val="28"/>
                <w:szCs w:val="28"/>
              </w:rPr>
              <w:t>»;</w:t>
            </w:r>
          </w:p>
        </w:tc>
      </w:tr>
    </w:tbl>
    <w:p w:rsidR="00945288" w:rsidRDefault="00264326" w:rsidP="00264326">
      <w:pPr>
        <w:pStyle w:val="ConsPlusNormal"/>
        <w:ind w:firstLine="708"/>
        <w:jc w:val="both"/>
        <w:rPr>
          <w:rFonts w:ascii="PT Astra Serif" w:hAnsi="PT Astra Serif"/>
          <w:sz w:val="28"/>
          <w:szCs w:val="28"/>
        </w:rPr>
      </w:pPr>
      <w:r>
        <w:rPr>
          <w:rFonts w:ascii="PT Astra Serif" w:hAnsi="PT Astra Serif"/>
          <w:sz w:val="28"/>
          <w:szCs w:val="28"/>
        </w:rPr>
        <w:t xml:space="preserve">б) </w:t>
      </w:r>
      <w:r w:rsidR="00446483">
        <w:rPr>
          <w:rFonts w:ascii="PT Astra Serif" w:hAnsi="PT Astra Serif"/>
          <w:sz w:val="28"/>
          <w:szCs w:val="28"/>
        </w:rPr>
        <w:t>строк</w:t>
      </w:r>
      <w:r w:rsidR="006C199A">
        <w:rPr>
          <w:rFonts w:ascii="PT Astra Serif" w:hAnsi="PT Astra Serif"/>
          <w:sz w:val="28"/>
          <w:szCs w:val="28"/>
        </w:rPr>
        <w:t>у</w:t>
      </w:r>
      <w:r w:rsidR="00446483">
        <w:rPr>
          <w:rFonts w:ascii="PT Astra Serif" w:hAnsi="PT Astra Serif"/>
          <w:sz w:val="28"/>
          <w:szCs w:val="28"/>
        </w:rPr>
        <w:t xml:space="preserve"> 2.1</w:t>
      </w:r>
      <w:r w:rsidR="00446483" w:rsidRPr="00446483">
        <w:rPr>
          <w:rFonts w:ascii="PT Astra Serif" w:hAnsi="PT Astra Serif"/>
          <w:sz w:val="28"/>
          <w:szCs w:val="28"/>
        </w:rPr>
        <w:t>.1 изложить в следующей редакции:</w:t>
      </w:r>
    </w:p>
    <w:p w:rsidR="005D6AE2" w:rsidRPr="00945288" w:rsidRDefault="005D6AE2" w:rsidP="005D6AE2">
      <w:pPr>
        <w:pStyle w:val="ConsPlusNormal"/>
        <w:ind w:firstLine="426"/>
        <w:jc w:val="both"/>
        <w:rPr>
          <w:rFonts w:ascii="PT Astra Serif" w:hAnsi="PT Astra Serif"/>
          <w:sz w:val="28"/>
          <w:szCs w:val="28"/>
        </w:rPr>
        <w:sectPr w:rsidR="005D6AE2" w:rsidRPr="00945288" w:rsidSect="00323DB3">
          <w:pgSz w:w="11905" w:h="16838"/>
          <w:pgMar w:top="1134" w:right="567" w:bottom="1134" w:left="1701" w:header="425" w:footer="0" w:gutter="0"/>
          <w:cols w:space="720"/>
          <w:docGrid w:linePitch="299"/>
        </w:sect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9"/>
        <w:gridCol w:w="572"/>
        <w:gridCol w:w="2977"/>
        <w:gridCol w:w="1559"/>
        <w:gridCol w:w="1276"/>
        <w:gridCol w:w="1701"/>
        <w:gridCol w:w="1418"/>
        <w:gridCol w:w="1559"/>
        <w:gridCol w:w="1417"/>
        <w:gridCol w:w="1276"/>
        <w:gridCol w:w="1124"/>
        <w:gridCol w:w="283"/>
      </w:tblGrid>
      <w:tr w:rsidR="00446483" w:rsidRPr="007E3DAB" w:rsidTr="00446483">
        <w:tc>
          <w:tcPr>
            <w:tcW w:w="289" w:type="dxa"/>
            <w:tcBorders>
              <w:top w:val="nil"/>
              <w:left w:val="nil"/>
              <w:bottom w:val="nil"/>
              <w:right w:val="single" w:sz="4" w:space="0" w:color="auto"/>
            </w:tcBorders>
          </w:tcPr>
          <w:p w:rsidR="00446483" w:rsidRPr="00446483" w:rsidRDefault="00446483" w:rsidP="000D69BA">
            <w:pPr>
              <w:spacing w:after="1" w:line="280" w:lineRule="atLeast"/>
              <w:jc w:val="center"/>
              <w:rPr>
                <w:rFonts w:ascii="PT Astra Serif" w:hAnsi="PT Astra Serif" w:cs="PT Astra Serif"/>
                <w:sz w:val="28"/>
                <w:szCs w:val="28"/>
              </w:rPr>
            </w:pPr>
            <w:r w:rsidRPr="00446483">
              <w:rPr>
                <w:rFonts w:ascii="PT Astra Serif" w:hAnsi="PT Astra Serif" w:cs="PT Astra Serif"/>
                <w:sz w:val="28"/>
                <w:szCs w:val="28"/>
              </w:rPr>
              <w:t>«</w:t>
            </w:r>
          </w:p>
        </w:tc>
        <w:tc>
          <w:tcPr>
            <w:tcW w:w="572" w:type="dxa"/>
            <w:vMerge w:val="restart"/>
            <w:tcBorders>
              <w:left w:val="single" w:sz="4" w:space="0" w:color="auto"/>
            </w:tcBorders>
            <w:tcMar>
              <w:top w:w="0" w:type="dxa"/>
              <w:left w:w="0" w:type="dxa"/>
              <w:bottom w:w="0" w:type="dxa"/>
              <w:right w:w="0" w:type="dxa"/>
            </w:tcMar>
          </w:tcPr>
          <w:p w:rsidR="00446483" w:rsidRPr="007E3DAB" w:rsidRDefault="00446483" w:rsidP="000D69BA">
            <w:pPr>
              <w:spacing w:after="1" w:line="280" w:lineRule="atLeast"/>
              <w:jc w:val="center"/>
              <w:rPr>
                <w:rFonts w:ascii="PT Astra Serif" w:hAnsi="PT Astra Serif"/>
              </w:rPr>
            </w:pPr>
            <w:r w:rsidRPr="007E3DAB">
              <w:rPr>
                <w:rFonts w:ascii="PT Astra Serif" w:hAnsi="PT Astra Serif" w:cs="PT Astra Serif"/>
              </w:rPr>
              <w:t>2.1.1.</w:t>
            </w:r>
          </w:p>
        </w:tc>
        <w:tc>
          <w:tcPr>
            <w:tcW w:w="2977" w:type="dxa"/>
            <w:vMerge w:val="restart"/>
            <w:tcMar>
              <w:top w:w="0" w:type="dxa"/>
              <w:left w:w="0" w:type="dxa"/>
              <w:bottom w:w="0" w:type="dxa"/>
              <w:right w:w="0" w:type="dxa"/>
            </w:tcMar>
          </w:tcPr>
          <w:p w:rsidR="00446483" w:rsidRPr="007E3DAB" w:rsidRDefault="00446483" w:rsidP="000D69BA">
            <w:pPr>
              <w:spacing w:after="1" w:line="280" w:lineRule="atLeast"/>
              <w:jc w:val="both"/>
              <w:rPr>
                <w:rFonts w:ascii="PT Astra Serif" w:hAnsi="PT Astra Serif"/>
              </w:rPr>
            </w:pPr>
            <w:r w:rsidRPr="007E3DAB">
              <w:rPr>
                <w:rFonts w:ascii="PT Astra Serif" w:eastAsia="Times New Roman" w:hAnsi="PT Astra Serif"/>
              </w:rPr>
              <w:t>Предоставление мер социальной поддержки, предусмотренных региональной программой переселения</w:t>
            </w:r>
          </w:p>
        </w:tc>
        <w:tc>
          <w:tcPr>
            <w:tcW w:w="1559" w:type="dxa"/>
            <w:vMerge w:val="restart"/>
            <w:tcMar>
              <w:top w:w="0" w:type="dxa"/>
              <w:left w:w="0" w:type="dxa"/>
              <w:bottom w:w="0" w:type="dxa"/>
              <w:right w:w="0" w:type="dxa"/>
            </w:tcMar>
          </w:tcPr>
          <w:p w:rsidR="00446483" w:rsidRPr="007E3DAB" w:rsidRDefault="00446483" w:rsidP="000D69BA">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6" w:type="dxa"/>
            <w:tcMar>
              <w:top w:w="0" w:type="dxa"/>
              <w:left w:w="0" w:type="dxa"/>
              <w:bottom w:w="0" w:type="dxa"/>
              <w:right w:w="0" w:type="dxa"/>
            </w:tcMar>
          </w:tcPr>
          <w:p w:rsidR="00446483" w:rsidRPr="007E3DAB" w:rsidRDefault="00446483" w:rsidP="000D69BA">
            <w:pPr>
              <w:spacing w:after="1" w:line="280" w:lineRule="atLeast"/>
              <w:jc w:val="center"/>
              <w:rPr>
                <w:rFonts w:ascii="PT Astra Serif" w:hAnsi="PT Astra Serif"/>
              </w:rPr>
            </w:pPr>
            <w:r w:rsidRPr="007E3DAB">
              <w:rPr>
                <w:rFonts w:ascii="PT Astra Serif" w:hAnsi="PT Astra Serif" w:cs="PT Astra Serif"/>
              </w:rPr>
              <w:t>Всего, в том числе:</w:t>
            </w:r>
          </w:p>
        </w:tc>
        <w:tc>
          <w:tcPr>
            <w:tcW w:w="1701" w:type="dxa"/>
            <w:tcMar>
              <w:top w:w="0" w:type="dxa"/>
              <w:left w:w="0" w:type="dxa"/>
              <w:bottom w:w="0" w:type="dxa"/>
              <w:right w:w="0" w:type="dxa"/>
            </w:tcMar>
          </w:tcPr>
          <w:p w:rsidR="00446483" w:rsidRPr="007E3DAB" w:rsidRDefault="00446483" w:rsidP="000D69BA">
            <w:pPr>
              <w:spacing w:after="1" w:line="280" w:lineRule="atLeast"/>
              <w:jc w:val="center"/>
              <w:rPr>
                <w:rFonts w:ascii="PT Astra Serif" w:hAnsi="PT Astra Serif"/>
              </w:rPr>
            </w:pPr>
            <w:r>
              <w:rPr>
                <w:rFonts w:ascii="PT Astra Serif" w:hAnsi="PT Astra Serif" w:cs="PT Astra Serif"/>
              </w:rPr>
              <w:t>10800,0</w:t>
            </w:r>
          </w:p>
        </w:tc>
        <w:tc>
          <w:tcPr>
            <w:tcW w:w="1418" w:type="dxa"/>
            <w:tcMar>
              <w:top w:w="0" w:type="dxa"/>
              <w:left w:w="0" w:type="dxa"/>
              <w:bottom w:w="0" w:type="dxa"/>
              <w:right w:w="0" w:type="dxa"/>
            </w:tcMar>
          </w:tcPr>
          <w:p w:rsidR="00446483" w:rsidRPr="007E3DAB" w:rsidRDefault="00446483" w:rsidP="000D69BA">
            <w:pPr>
              <w:spacing w:after="1" w:line="280" w:lineRule="atLeast"/>
              <w:jc w:val="center"/>
              <w:rPr>
                <w:rFonts w:ascii="PT Astra Serif" w:hAnsi="PT Astra Serif"/>
              </w:rPr>
            </w:pPr>
            <w:r w:rsidRPr="007E3DAB">
              <w:rPr>
                <w:rFonts w:ascii="PT Astra Serif" w:hAnsi="PT Astra Serif" w:cs="PT Astra Serif"/>
              </w:rPr>
              <w:t>3600,0</w:t>
            </w:r>
          </w:p>
        </w:tc>
        <w:tc>
          <w:tcPr>
            <w:tcW w:w="1559" w:type="dxa"/>
          </w:tcPr>
          <w:p w:rsidR="00446483" w:rsidRPr="007E3DAB" w:rsidRDefault="00446483" w:rsidP="000D69BA">
            <w:pPr>
              <w:spacing w:after="1" w:line="280" w:lineRule="atLeast"/>
              <w:jc w:val="center"/>
              <w:rPr>
                <w:rFonts w:ascii="PT Astra Serif" w:hAnsi="PT Astra Serif"/>
              </w:rPr>
            </w:pPr>
            <w:r>
              <w:rPr>
                <w:rFonts w:ascii="PT Astra Serif" w:hAnsi="PT Astra Serif" w:cs="PT Astra Serif"/>
              </w:rPr>
              <w:t>3600,0</w:t>
            </w:r>
          </w:p>
        </w:tc>
        <w:tc>
          <w:tcPr>
            <w:tcW w:w="1417" w:type="dxa"/>
          </w:tcPr>
          <w:p w:rsidR="00446483" w:rsidRPr="007E3DAB" w:rsidRDefault="00446483" w:rsidP="000D69BA">
            <w:pPr>
              <w:spacing w:after="1" w:line="280" w:lineRule="atLeast"/>
              <w:jc w:val="center"/>
              <w:rPr>
                <w:rFonts w:ascii="PT Astra Serif" w:hAnsi="PT Astra Serif"/>
              </w:rPr>
            </w:pPr>
            <w:r>
              <w:rPr>
                <w:rFonts w:ascii="PT Astra Serif" w:hAnsi="PT Astra Serif" w:cs="PT Astra Serif"/>
              </w:rPr>
              <w:t>3600,00</w:t>
            </w:r>
          </w:p>
        </w:tc>
        <w:tc>
          <w:tcPr>
            <w:tcW w:w="1276" w:type="dxa"/>
          </w:tcPr>
          <w:p w:rsidR="00446483" w:rsidRPr="007E3DAB" w:rsidRDefault="00264326" w:rsidP="00264326">
            <w:pPr>
              <w:spacing w:after="1" w:line="280" w:lineRule="atLeast"/>
              <w:jc w:val="center"/>
              <w:rPr>
                <w:rFonts w:ascii="PT Astra Serif" w:hAnsi="PT Astra Serif"/>
              </w:rPr>
            </w:pPr>
            <w:r w:rsidRPr="00264326">
              <w:rPr>
                <w:rFonts w:ascii="PT Astra Serif" w:hAnsi="PT Astra Serif"/>
              </w:rPr>
              <w:t>–</w:t>
            </w:r>
          </w:p>
        </w:tc>
        <w:tc>
          <w:tcPr>
            <w:tcW w:w="1124" w:type="dxa"/>
            <w:tcBorders>
              <w:right w:val="single" w:sz="4" w:space="0" w:color="auto"/>
            </w:tcBorders>
          </w:tcPr>
          <w:p w:rsidR="00446483" w:rsidRPr="007E3DAB" w:rsidRDefault="00264326" w:rsidP="00264326">
            <w:pPr>
              <w:spacing w:after="1" w:line="280" w:lineRule="atLeast"/>
              <w:jc w:val="center"/>
              <w:rPr>
                <w:rFonts w:ascii="PT Astra Serif" w:hAnsi="PT Astra Serif"/>
              </w:rPr>
            </w:pPr>
            <w:r w:rsidRPr="00264326">
              <w:rPr>
                <w:rFonts w:ascii="PT Astra Serif" w:hAnsi="PT Astra Serif"/>
              </w:rPr>
              <w:t>–</w:t>
            </w:r>
          </w:p>
        </w:tc>
        <w:tc>
          <w:tcPr>
            <w:tcW w:w="283" w:type="dxa"/>
            <w:tcBorders>
              <w:top w:val="nil"/>
              <w:left w:val="single" w:sz="4" w:space="0" w:color="auto"/>
              <w:bottom w:val="nil"/>
              <w:right w:val="nil"/>
            </w:tcBorders>
          </w:tcPr>
          <w:p w:rsidR="00446483" w:rsidRPr="007E3DAB" w:rsidRDefault="00446483" w:rsidP="000D69BA">
            <w:pPr>
              <w:spacing w:after="1" w:line="280" w:lineRule="atLeast"/>
              <w:rPr>
                <w:rFonts w:ascii="PT Astra Serif" w:hAnsi="PT Astra Serif"/>
              </w:rPr>
            </w:pPr>
          </w:p>
        </w:tc>
      </w:tr>
      <w:tr w:rsidR="00446483" w:rsidRPr="007E3DAB" w:rsidTr="00446483">
        <w:tc>
          <w:tcPr>
            <w:tcW w:w="289" w:type="dxa"/>
            <w:tcBorders>
              <w:top w:val="nil"/>
              <w:left w:val="nil"/>
              <w:bottom w:val="nil"/>
              <w:right w:val="single" w:sz="4" w:space="0" w:color="auto"/>
            </w:tcBorders>
          </w:tcPr>
          <w:p w:rsidR="00446483" w:rsidRPr="007E3DAB" w:rsidRDefault="00446483" w:rsidP="000D69BA">
            <w:pPr>
              <w:spacing w:after="1" w:line="280" w:lineRule="atLeast"/>
              <w:jc w:val="center"/>
              <w:rPr>
                <w:rFonts w:ascii="PT Astra Serif" w:hAnsi="PT Astra Serif" w:cs="PT Astra Serif"/>
              </w:rPr>
            </w:pPr>
          </w:p>
        </w:tc>
        <w:tc>
          <w:tcPr>
            <w:tcW w:w="572" w:type="dxa"/>
            <w:vMerge/>
            <w:tcBorders>
              <w:left w:val="single" w:sz="4" w:space="0" w:color="auto"/>
            </w:tcBorders>
            <w:tcMar>
              <w:top w:w="0" w:type="dxa"/>
              <w:left w:w="0" w:type="dxa"/>
              <w:bottom w:w="0" w:type="dxa"/>
              <w:right w:w="0" w:type="dxa"/>
            </w:tcMar>
          </w:tcPr>
          <w:p w:rsidR="00446483" w:rsidRPr="007E3DAB" w:rsidRDefault="00446483" w:rsidP="000D69BA">
            <w:pPr>
              <w:spacing w:after="1" w:line="280" w:lineRule="atLeast"/>
              <w:jc w:val="center"/>
              <w:rPr>
                <w:rFonts w:ascii="PT Astra Serif" w:hAnsi="PT Astra Serif" w:cs="PT Astra Serif"/>
              </w:rPr>
            </w:pPr>
          </w:p>
        </w:tc>
        <w:tc>
          <w:tcPr>
            <w:tcW w:w="2977" w:type="dxa"/>
            <w:vMerge/>
            <w:tcMar>
              <w:top w:w="0" w:type="dxa"/>
              <w:left w:w="0" w:type="dxa"/>
              <w:bottom w:w="0" w:type="dxa"/>
              <w:right w:w="0" w:type="dxa"/>
            </w:tcMar>
          </w:tcPr>
          <w:p w:rsidR="00446483" w:rsidRPr="007E3DAB" w:rsidRDefault="00446483" w:rsidP="000D69BA">
            <w:pPr>
              <w:spacing w:after="1" w:line="280" w:lineRule="atLeast"/>
              <w:jc w:val="both"/>
              <w:rPr>
                <w:rFonts w:ascii="PT Astra Serif" w:eastAsia="Times New Roman" w:hAnsi="PT Astra Serif"/>
              </w:rPr>
            </w:pPr>
          </w:p>
        </w:tc>
        <w:tc>
          <w:tcPr>
            <w:tcW w:w="1559" w:type="dxa"/>
            <w:vMerge/>
            <w:tcMar>
              <w:top w:w="0" w:type="dxa"/>
              <w:left w:w="0" w:type="dxa"/>
              <w:bottom w:w="0" w:type="dxa"/>
              <w:right w:w="0" w:type="dxa"/>
            </w:tcMar>
          </w:tcPr>
          <w:p w:rsidR="00446483" w:rsidRPr="007E3DAB" w:rsidRDefault="00446483" w:rsidP="000D69BA">
            <w:pPr>
              <w:spacing w:after="1" w:line="280" w:lineRule="atLeast"/>
              <w:jc w:val="center"/>
              <w:rPr>
                <w:rFonts w:ascii="PT Astra Serif" w:hAnsi="PT Astra Serif" w:cs="PT Astra Serif"/>
              </w:rPr>
            </w:pPr>
          </w:p>
        </w:tc>
        <w:tc>
          <w:tcPr>
            <w:tcW w:w="1276" w:type="dxa"/>
            <w:tcMar>
              <w:top w:w="0" w:type="dxa"/>
              <w:left w:w="0" w:type="dxa"/>
              <w:bottom w:w="0" w:type="dxa"/>
              <w:right w:w="0" w:type="dxa"/>
            </w:tcMar>
          </w:tcPr>
          <w:p w:rsidR="00446483" w:rsidRPr="007E3DAB" w:rsidRDefault="00446483" w:rsidP="000D69BA">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1" w:type="dxa"/>
            <w:tcMar>
              <w:top w:w="0" w:type="dxa"/>
              <w:left w:w="0" w:type="dxa"/>
              <w:bottom w:w="0" w:type="dxa"/>
              <w:right w:w="0" w:type="dxa"/>
            </w:tcMar>
          </w:tcPr>
          <w:p w:rsidR="00446483" w:rsidRPr="007E3DAB" w:rsidRDefault="00446483" w:rsidP="000D69BA">
            <w:pPr>
              <w:spacing w:after="1" w:line="280" w:lineRule="atLeast"/>
              <w:jc w:val="center"/>
              <w:rPr>
                <w:rFonts w:ascii="PT Astra Serif" w:hAnsi="PT Astra Serif"/>
              </w:rPr>
            </w:pPr>
            <w:r w:rsidRPr="007E3DAB">
              <w:rPr>
                <w:rFonts w:ascii="PT Astra Serif" w:hAnsi="PT Astra Serif" w:cs="PT Astra Serif"/>
              </w:rPr>
              <w:t>2080,8</w:t>
            </w:r>
          </w:p>
        </w:tc>
        <w:tc>
          <w:tcPr>
            <w:tcW w:w="1418" w:type="dxa"/>
            <w:tcMar>
              <w:top w:w="0" w:type="dxa"/>
              <w:left w:w="0" w:type="dxa"/>
              <w:bottom w:w="0" w:type="dxa"/>
              <w:right w:w="0" w:type="dxa"/>
            </w:tcMar>
          </w:tcPr>
          <w:p w:rsidR="00446483" w:rsidRPr="007E3DAB" w:rsidRDefault="00446483" w:rsidP="000D69BA">
            <w:pPr>
              <w:spacing w:after="1" w:line="280" w:lineRule="atLeast"/>
              <w:jc w:val="center"/>
              <w:rPr>
                <w:rFonts w:ascii="PT Astra Serif" w:hAnsi="PT Astra Serif"/>
              </w:rPr>
            </w:pPr>
            <w:r w:rsidRPr="007E3DAB">
              <w:rPr>
                <w:rFonts w:ascii="PT Astra Serif" w:hAnsi="PT Astra Serif" w:cs="PT Astra Serif"/>
              </w:rPr>
              <w:t>648,0</w:t>
            </w:r>
          </w:p>
        </w:tc>
        <w:tc>
          <w:tcPr>
            <w:tcW w:w="1559" w:type="dxa"/>
          </w:tcPr>
          <w:p w:rsidR="00446483" w:rsidRPr="007E3DAB" w:rsidRDefault="00446483" w:rsidP="000D69BA">
            <w:pPr>
              <w:spacing w:after="1" w:line="280" w:lineRule="atLeast"/>
              <w:jc w:val="center"/>
              <w:rPr>
                <w:rFonts w:ascii="PT Astra Serif" w:hAnsi="PT Astra Serif"/>
              </w:rPr>
            </w:pPr>
            <w:r w:rsidRPr="007E3DAB">
              <w:rPr>
                <w:rFonts w:ascii="PT Astra Serif" w:hAnsi="PT Astra Serif" w:cs="PT Astra Serif"/>
              </w:rPr>
              <w:t>680,4</w:t>
            </w:r>
          </w:p>
        </w:tc>
        <w:tc>
          <w:tcPr>
            <w:tcW w:w="1417" w:type="dxa"/>
          </w:tcPr>
          <w:p w:rsidR="00446483" w:rsidRPr="007E3DAB" w:rsidRDefault="00446483" w:rsidP="000D69BA">
            <w:pPr>
              <w:spacing w:after="1" w:line="280" w:lineRule="atLeast"/>
              <w:jc w:val="center"/>
              <w:rPr>
                <w:rFonts w:ascii="PT Astra Serif" w:hAnsi="PT Astra Serif"/>
              </w:rPr>
            </w:pPr>
            <w:r w:rsidRPr="007E3DAB">
              <w:rPr>
                <w:rFonts w:ascii="PT Astra Serif" w:hAnsi="PT Astra Serif" w:cs="PT Astra Serif"/>
              </w:rPr>
              <w:t>752,4</w:t>
            </w:r>
          </w:p>
        </w:tc>
        <w:tc>
          <w:tcPr>
            <w:tcW w:w="1276" w:type="dxa"/>
          </w:tcPr>
          <w:p w:rsidR="00446483" w:rsidRPr="007E3DAB" w:rsidRDefault="00264326" w:rsidP="00264326">
            <w:pPr>
              <w:spacing w:after="1" w:line="280" w:lineRule="atLeast"/>
              <w:jc w:val="center"/>
              <w:rPr>
                <w:rFonts w:ascii="PT Astra Serif" w:hAnsi="PT Astra Serif"/>
              </w:rPr>
            </w:pPr>
            <w:r w:rsidRPr="00264326">
              <w:rPr>
                <w:rFonts w:ascii="PT Astra Serif" w:hAnsi="PT Astra Serif"/>
              </w:rPr>
              <w:t>–</w:t>
            </w:r>
          </w:p>
        </w:tc>
        <w:tc>
          <w:tcPr>
            <w:tcW w:w="1124" w:type="dxa"/>
            <w:tcBorders>
              <w:right w:val="single" w:sz="4" w:space="0" w:color="auto"/>
            </w:tcBorders>
          </w:tcPr>
          <w:p w:rsidR="00446483" w:rsidRPr="007E3DAB" w:rsidRDefault="00264326" w:rsidP="00264326">
            <w:pPr>
              <w:spacing w:after="1" w:line="280" w:lineRule="atLeast"/>
              <w:jc w:val="center"/>
              <w:rPr>
                <w:rFonts w:ascii="PT Astra Serif" w:hAnsi="PT Astra Serif"/>
              </w:rPr>
            </w:pPr>
            <w:r w:rsidRPr="00264326">
              <w:rPr>
                <w:rFonts w:ascii="PT Astra Serif" w:hAnsi="PT Astra Serif"/>
              </w:rPr>
              <w:t>–</w:t>
            </w:r>
          </w:p>
        </w:tc>
        <w:tc>
          <w:tcPr>
            <w:tcW w:w="283" w:type="dxa"/>
            <w:tcBorders>
              <w:top w:val="nil"/>
              <w:left w:val="single" w:sz="4" w:space="0" w:color="auto"/>
              <w:bottom w:val="nil"/>
              <w:right w:val="nil"/>
            </w:tcBorders>
          </w:tcPr>
          <w:p w:rsidR="00446483" w:rsidRPr="007E3DAB" w:rsidRDefault="00446483" w:rsidP="000D69BA">
            <w:pPr>
              <w:spacing w:after="1" w:line="280" w:lineRule="atLeast"/>
              <w:rPr>
                <w:rFonts w:ascii="PT Astra Serif" w:hAnsi="PT Astra Serif"/>
              </w:rPr>
            </w:pPr>
          </w:p>
        </w:tc>
      </w:tr>
      <w:tr w:rsidR="00446483" w:rsidRPr="00446483" w:rsidTr="00264326">
        <w:tc>
          <w:tcPr>
            <w:tcW w:w="289" w:type="dxa"/>
            <w:tcBorders>
              <w:top w:val="nil"/>
              <w:left w:val="nil"/>
              <w:bottom w:val="nil"/>
              <w:right w:val="single" w:sz="4" w:space="0" w:color="auto"/>
            </w:tcBorders>
          </w:tcPr>
          <w:p w:rsidR="00446483" w:rsidRPr="007E3DAB" w:rsidRDefault="00446483" w:rsidP="000D69BA">
            <w:pPr>
              <w:spacing w:after="1" w:line="280" w:lineRule="atLeast"/>
              <w:jc w:val="center"/>
              <w:rPr>
                <w:rFonts w:ascii="PT Astra Serif" w:hAnsi="PT Astra Serif" w:cs="PT Astra Serif"/>
              </w:rPr>
            </w:pPr>
          </w:p>
        </w:tc>
        <w:tc>
          <w:tcPr>
            <w:tcW w:w="572" w:type="dxa"/>
            <w:vMerge/>
            <w:tcBorders>
              <w:left w:val="single" w:sz="4" w:space="0" w:color="auto"/>
            </w:tcBorders>
            <w:tcMar>
              <w:top w:w="0" w:type="dxa"/>
              <w:left w:w="0" w:type="dxa"/>
              <w:bottom w:w="0" w:type="dxa"/>
              <w:right w:w="0" w:type="dxa"/>
            </w:tcMar>
          </w:tcPr>
          <w:p w:rsidR="00446483" w:rsidRPr="007E3DAB" w:rsidRDefault="00446483" w:rsidP="000D69BA">
            <w:pPr>
              <w:spacing w:after="1" w:line="280" w:lineRule="atLeast"/>
              <w:jc w:val="center"/>
              <w:rPr>
                <w:rFonts w:ascii="PT Astra Serif" w:hAnsi="PT Astra Serif" w:cs="PT Astra Serif"/>
              </w:rPr>
            </w:pPr>
          </w:p>
        </w:tc>
        <w:tc>
          <w:tcPr>
            <w:tcW w:w="2977" w:type="dxa"/>
            <w:vMerge/>
            <w:tcMar>
              <w:top w:w="0" w:type="dxa"/>
              <w:left w:w="0" w:type="dxa"/>
              <w:bottom w:w="0" w:type="dxa"/>
              <w:right w:w="0" w:type="dxa"/>
            </w:tcMar>
          </w:tcPr>
          <w:p w:rsidR="00446483" w:rsidRPr="007E3DAB" w:rsidRDefault="00446483" w:rsidP="000D69BA">
            <w:pPr>
              <w:spacing w:after="1" w:line="280" w:lineRule="atLeast"/>
              <w:jc w:val="both"/>
              <w:rPr>
                <w:rFonts w:ascii="PT Astra Serif" w:eastAsia="Times New Roman" w:hAnsi="PT Astra Serif"/>
              </w:rPr>
            </w:pPr>
          </w:p>
        </w:tc>
        <w:tc>
          <w:tcPr>
            <w:tcW w:w="1559" w:type="dxa"/>
            <w:vMerge/>
            <w:tcMar>
              <w:top w:w="0" w:type="dxa"/>
              <w:left w:w="0" w:type="dxa"/>
              <w:bottom w:w="0" w:type="dxa"/>
              <w:right w:w="0" w:type="dxa"/>
            </w:tcMar>
          </w:tcPr>
          <w:p w:rsidR="00446483" w:rsidRPr="007E3DAB" w:rsidRDefault="00446483" w:rsidP="000D69BA">
            <w:pPr>
              <w:spacing w:after="1" w:line="280" w:lineRule="atLeast"/>
              <w:jc w:val="center"/>
              <w:rPr>
                <w:rFonts w:ascii="PT Astra Serif" w:hAnsi="PT Astra Serif" w:cs="PT Astra Serif"/>
              </w:rPr>
            </w:pPr>
          </w:p>
        </w:tc>
        <w:tc>
          <w:tcPr>
            <w:tcW w:w="1276" w:type="dxa"/>
            <w:tcMar>
              <w:top w:w="0" w:type="dxa"/>
              <w:left w:w="0" w:type="dxa"/>
              <w:bottom w:w="0" w:type="dxa"/>
              <w:right w:w="0" w:type="dxa"/>
            </w:tcMar>
          </w:tcPr>
          <w:p w:rsidR="00446483" w:rsidRPr="007E3DAB" w:rsidRDefault="00446483" w:rsidP="000D69BA">
            <w:pPr>
              <w:spacing w:after="1" w:line="280" w:lineRule="atLeast"/>
              <w:jc w:val="center"/>
              <w:rPr>
                <w:rFonts w:ascii="PT Astra Serif" w:hAnsi="PT Astra Serif"/>
              </w:rPr>
            </w:pPr>
            <w:r w:rsidRPr="007E3DAB">
              <w:rPr>
                <w:rFonts w:ascii="PT Astra Serif" w:hAnsi="PT Astra Serif" w:cs="PT Astra Serif"/>
              </w:rPr>
              <w:t xml:space="preserve">бюджетные ассигнования федерального бюджета </w:t>
            </w:r>
            <w:hyperlink w:anchor="P663" w:history="1">
              <w:r w:rsidRPr="007E3DAB">
                <w:rPr>
                  <w:rFonts w:ascii="PT Astra Serif" w:hAnsi="PT Astra Serif" w:cs="PT Astra Serif"/>
                  <w:color w:val="000000" w:themeColor="text1"/>
                </w:rPr>
                <w:t>&lt;*&gt;</w:t>
              </w:r>
            </w:hyperlink>
          </w:p>
        </w:tc>
        <w:tc>
          <w:tcPr>
            <w:tcW w:w="1701" w:type="dxa"/>
            <w:tcMar>
              <w:top w:w="0" w:type="dxa"/>
              <w:left w:w="0" w:type="dxa"/>
              <w:bottom w:w="0" w:type="dxa"/>
              <w:right w:w="0" w:type="dxa"/>
            </w:tcMar>
          </w:tcPr>
          <w:p w:rsidR="00446483" w:rsidRPr="007E3DAB" w:rsidRDefault="00446483" w:rsidP="000D69BA">
            <w:pPr>
              <w:spacing w:after="1" w:line="280" w:lineRule="atLeast"/>
              <w:jc w:val="center"/>
              <w:rPr>
                <w:rFonts w:ascii="PT Astra Serif" w:hAnsi="PT Astra Serif"/>
              </w:rPr>
            </w:pPr>
            <w:r w:rsidRPr="007E3DAB">
              <w:rPr>
                <w:rFonts w:ascii="PT Astra Serif" w:hAnsi="PT Astra Serif" w:cs="PT Astra Serif"/>
              </w:rPr>
              <w:t>8784,0</w:t>
            </w:r>
          </w:p>
        </w:tc>
        <w:tc>
          <w:tcPr>
            <w:tcW w:w="1418" w:type="dxa"/>
            <w:tcMar>
              <w:top w:w="0" w:type="dxa"/>
              <w:left w:w="0" w:type="dxa"/>
              <w:bottom w:w="0" w:type="dxa"/>
              <w:right w:w="0" w:type="dxa"/>
            </w:tcMar>
          </w:tcPr>
          <w:p w:rsidR="00446483" w:rsidRPr="007E3DAB" w:rsidRDefault="00446483" w:rsidP="000D69BA">
            <w:pPr>
              <w:spacing w:after="1" w:line="280" w:lineRule="atLeast"/>
              <w:jc w:val="center"/>
              <w:rPr>
                <w:rFonts w:ascii="PT Astra Serif" w:hAnsi="PT Astra Serif"/>
              </w:rPr>
            </w:pPr>
            <w:r w:rsidRPr="007E3DAB">
              <w:rPr>
                <w:rFonts w:ascii="PT Astra Serif" w:hAnsi="PT Astra Serif" w:cs="PT Astra Serif"/>
              </w:rPr>
              <w:t>2952,0</w:t>
            </w:r>
          </w:p>
        </w:tc>
        <w:tc>
          <w:tcPr>
            <w:tcW w:w="1559" w:type="dxa"/>
          </w:tcPr>
          <w:p w:rsidR="00446483" w:rsidRPr="007E3DAB" w:rsidRDefault="00446483" w:rsidP="000D69BA">
            <w:pPr>
              <w:spacing w:after="1" w:line="280" w:lineRule="atLeast"/>
              <w:jc w:val="center"/>
              <w:rPr>
                <w:rFonts w:ascii="PT Astra Serif" w:hAnsi="PT Astra Serif"/>
              </w:rPr>
            </w:pPr>
            <w:r w:rsidRPr="007E3DAB">
              <w:rPr>
                <w:rFonts w:ascii="PT Astra Serif" w:hAnsi="PT Astra Serif" w:cs="PT Astra Serif"/>
              </w:rPr>
              <w:t>2952,0</w:t>
            </w:r>
          </w:p>
        </w:tc>
        <w:tc>
          <w:tcPr>
            <w:tcW w:w="1417" w:type="dxa"/>
          </w:tcPr>
          <w:p w:rsidR="00446483" w:rsidRPr="007E3DAB" w:rsidRDefault="00446483" w:rsidP="000D69BA">
            <w:pPr>
              <w:spacing w:after="1" w:line="280" w:lineRule="atLeast"/>
              <w:jc w:val="center"/>
              <w:rPr>
                <w:rFonts w:ascii="PT Astra Serif" w:hAnsi="PT Astra Serif"/>
              </w:rPr>
            </w:pPr>
            <w:r w:rsidRPr="007E3DAB">
              <w:rPr>
                <w:rFonts w:ascii="PT Astra Serif" w:hAnsi="PT Astra Serif" w:cs="PT Astra Serif"/>
              </w:rPr>
              <w:t>2880,0</w:t>
            </w:r>
          </w:p>
        </w:tc>
        <w:tc>
          <w:tcPr>
            <w:tcW w:w="1276" w:type="dxa"/>
          </w:tcPr>
          <w:p w:rsidR="00446483" w:rsidRPr="007E3DAB" w:rsidRDefault="00264326" w:rsidP="00264326">
            <w:pPr>
              <w:spacing w:after="1" w:line="280" w:lineRule="atLeast"/>
              <w:jc w:val="center"/>
              <w:rPr>
                <w:rFonts w:ascii="PT Astra Serif" w:hAnsi="PT Astra Serif"/>
              </w:rPr>
            </w:pPr>
            <w:r w:rsidRPr="00264326">
              <w:rPr>
                <w:rFonts w:ascii="PT Astra Serif" w:hAnsi="PT Astra Serif"/>
              </w:rPr>
              <w:t>–</w:t>
            </w:r>
          </w:p>
        </w:tc>
        <w:tc>
          <w:tcPr>
            <w:tcW w:w="1124" w:type="dxa"/>
            <w:tcBorders>
              <w:right w:val="single" w:sz="4" w:space="0" w:color="auto"/>
            </w:tcBorders>
          </w:tcPr>
          <w:p w:rsidR="00446483" w:rsidRPr="007E3DAB" w:rsidRDefault="00264326" w:rsidP="00264326">
            <w:pPr>
              <w:spacing w:after="1" w:line="280" w:lineRule="atLeast"/>
              <w:jc w:val="center"/>
              <w:rPr>
                <w:rFonts w:ascii="PT Astra Serif" w:hAnsi="PT Astra Serif"/>
              </w:rPr>
            </w:pPr>
            <w:r w:rsidRPr="00264326">
              <w:rPr>
                <w:rFonts w:ascii="PT Astra Serif" w:hAnsi="PT Astra Serif"/>
              </w:rPr>
              <w:t>–</w:t>
            </w:r>
          </w:p>
        </w:tc>
        <w:tc>
          <w:tcPr>
            <w:tcW w:w="283" w:type="dxa"/>
            <w:tcBorders>
              <w:top w:val="nil"/>
              <w:left w:val="single" w:sz="4" w:space="0" w:color="auto"/>
              <w:bottom w:val="nil"/>
              <w:right w:val="nil"/>
            </w:tcBorders>
            <w:vAlign w:val="bottom"/>
          </w:tcPr>
          <w:p w:rsidR="00446483" w:rsidRPr="00446483" w:rsidRDefault="00446483" w:rsidP="00264326">
            <w:pPr>
              <w:spacing w:after="1" w:line="280" w:lineRule="atLeast"/>
              <w:jc w:val="right"/>
              <w:rPr>
                <w:rFonts w:ascii="PT Astra Serif" w:hAnsi="PT Astra Serif"/>
                <w:sz w:val="28"/>
                <w:szCs w:val="28"/>
              </w:rPr>
            </w:pPr>
            <w:r w:rsidRPr="00446483">
              <w:rPr>
                <w:rFonts w:ascii="PT Astra Serif" w:hAnsi="PT Astra Serif"/>
                <w:sz w:val="28"/>
                <w:szCs w:val="28"/>
              </w:rPr>
              <w:t>»;</w:t>
            </w:r>
          </w:p>
        </w:tc>
      </w:tr>
    </w:tbl>
    <w:p w:rsidR="00446483" w:rsidRDefault="00446483" w:rsidP="005331AA">
      <w:pPr>
        <w:pStyle w:val="ConsPlusNormal"/>
        <w:jc w:val="right"/>
        <w:rPr>
          <w:rFonts w:ascii="PT Astra Serif" w:hAnsi="PT Astra Serif"/>
          <w:sz w:val="28"/>
          <w:szCs w:val="28"/>
        </w:rPr>
      </w:pPr>
    </w:p>
    <w:p w:rsidR="00446483" w:rsidRDefault="00446483" w:rsidP="005B27B2">
      <w:pPr>
        <w:pStyle w:val="ConsPlusNormal"/>
        <w:rPr>
          <w:rFonts w:ascii="PT Astra Serif" w:hAnsi="PT Astra Serif"/>
          <w:sz w:val="28"/>
          <w:szCs w:val="28"/>
        </w:rPr>
        <w:sectPr w:rsidR="00446483" w:rsidSect="00323DB3">
          <w:pgSz w:w="16838" w:h="11905" w:orient="landscape"/>
          <w:pgMar w:top="1701" w:right="536" w:bottom="565" w:left="1134" w:header="426" w:footer="0" w:gutter="0"/>
          <w:cols w:space="720"/>
          <w:docGrid w:linePitch="299"/>
        </w:sectPr>
      </w:pPr>
    </w:p>
    <w:p w:rsidR="00446483" w:rsidRDefault="00264326" w:rsidP="003E17A2">
      <w:pPr>
        <w:pStyle w:val="ConsPlusNormal"/>
        <w:ind w:firstLine="426"/>
        <w:jc w:val="both"/>
        <w:rPr>
          <w:rFonts w:ascii="PT Astra Serif" w:hAnsi="PT Astra Serif"/>
          <w:sz w:val="28"/>
          <w:szCs w:val="28"/>
        </w:rPr>
      </w:pPr>
      <w:r>
        <w:rPr>
          <w:rFonts w:ascii="PT Astra Serif" w:hAnsi="PT Astra Serif"/>
          <w:sz w:val="28"/>
          <w:szCs w:val="28"/>
        </w:rPr>
        <w:t>в</w:t>
      </w:r>
      <w:r w:rsidR="003E17A2">
        <w:rPr>
          <w:rFonts w:ascii="PT Astra Serif" w:hAnsi="PT Astra Serif"/>
          <w:sz w:val="28"/>
          <w:szCs w:val="28"/>
        </w:rPr>
        <w:t xml:space="preserve">) </w:t>
      </w:r>
      <w:r w:rsidR="006C199A" w:rsidRPr="006C199A">
        <w:rPr>
          <w:rFonts w:ascii="PT Astra Serif" w:hAnsi="PT Astra Serif"/>
          <w:sz w:val="28"/>
          <w:szCs w:val="28"/>
        </w:rPr>
        <w:t xml:space="preserve">в строке </w:t>
      </w:r>
      <w:r w:rsidR="006C199A">
        <w:rPr>
          <w:rFonts w:ascii="PT Astra Serif" w:hAnsi="PT Astra Serif"/>
          <w:sz w:val="28"/>
          <w:szCs w:val="28"/>
        </w:rPr>
        <w:t xml:space="preserve">2.1.2 </w:t>
      </w:r>
      <w:r w:rsidR="006C199A" w:rsidRPr="006C199A">
        <w:rPr>
          <w:rFonts w:ascii="PT Astra Serif" w:hAnsi="PT Astra Serif"/>
          <w:sz w:val="28"/>
          <w:szCs w:val="28"/>
        </w:rPr>
        <w:t xml:space="preserve">графу </w:t>
      </w:r>
      <w:r w:rsidR="006C199A">
        <w:rPr>
          <w:rFonts w:ascii="PT Astra Serif" w:hAnsi="PT Astra Serif"/>
          <w:sz w:val="28"/>
          <w:szCs w:val="28"/>
        </w:rPr>
        <w:t>2</w:t>
      </w:r>
      <w:r w:rsidR="006C199A" w:rsidRPr="006C199A">
        <w:rPr>
          <w:rFonts w:ascii="PT Astra Serif" w:hAnsi="PT Astra Serif"/>
          <w:sz w:val="28"/>
          <w:szCs w:val="28"/>
        </w:rPr>
        <w:t xml:space="preserve"> изложить в следующей редакции:</w:t>
      </w:r>
    </w:p>
    <w:p w:rsidR="006C199A" w:rsidRDefault="006C199A" w:rsidP="006C199A">
      <w:pPr>
        <w:pStyle w:val="ConsPlusNormal"/>
        <w:ind w:firstLine="426"/>
        <w:jc w:val="both"/>
        <w:rPr>
          <w:rFonts w:ascii="PT Astra Serif" w:hAnsi="PT Astra Serif"/>
          <w:sz w:val="28"/>
          <w:szCs w:val="28"/>
        </w:rPr>
      </w:pPr>
      <w:r>
        <w:rPr>
          <w:rFonts w:ascii="PT Astra Serif" w:hAnsi="PT Astra Serif"/>
          <w:sz w:val="28"/>
          <w:szCs w:val="28"/>
        </w:rPr>
        <w:t>«</w:t>
      </w:r>
      <w:r w:rsidRPr="006C199A">
        <w:rPr>
          <w:rFonts w:ascii="PT Astra Serif" w:hAnsi="PT Astra Serif"/>
          <w:sz w:val="28"/>
          <w:szCs w:val="28"/>
        </w:rPr>
        <w:t>Информационное обеспечение и сопровождение реализации подпрограммы</w:t>
      </w:r>
      <w:r>
        <w:rPr>
          <w:rFonts w:ascii="PT Astra Serif" w:hAnsi="PT Astra Serif"/>
          <w:sz w:val="28"/>
          <w:szCs w:val="28"/>
        </w:rPr>
        <w:t>»;</w:t>
      </w:r>
    </w:p>
    <w:p w:rsidR="006C199A" w:rsidRDefault="00264326" w:rsidP="003E17A2">
      <w:pPr>
        <w:pStyle w:val="ConsPlusNormal"/>
        <w:ind w:left="426"/>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г</w:t>
      </w:r>
      <w:r w:rsidR="003E17A2">
        <w:rPr>
          <w:rFonts w:ascii="PT Astra Serif" w:hAnsi="PT Astra Serif" w:cs="Times New Roman"/>
          <w:sz w:val="28"/>
          <w:szCs w:val="28"/>
          <w:shd w:val="clear" w:color="auto" w:fill="FFFFFF"/>
        </w:rPr>
        <w:t xml:space="preserve">) </w:t>
      </w:r>
      <w:r w:rsidR="006C199A" w:rsidRPr="006C199A">
        <w:rPr>
          <w:rFonts w:ascii="PT Astra Serif" w:hAnsi="PT Astra Serif" w:cs="Times New Roman"/>
          <w:sz w:val="28"/>
          <w:szCs w:val="28"/>
          <w:shd w:val="clear" w:color="auto" w:fill="FFFFFF"/>
        </w:rPr>
        <w:t>строк</w:t>
      </w:r>
      <w:r w:rsidR="006C199A">
        <w:rPr>
          <w:rFonts w:ascii="PT Astra Serif" w:hAnsi="PT Astra Serif" w:cs="Times New Roman"/>
          <w:sz w:val="28"/>
          <w:szCs w:val="28"/>
          <w:shd w:val="clear" w:color="auto" w:fill="FFFFFF"/>
        </w:rPr>
        <w:t>у2.1.3</w:t>
      </w:r>
      <w:r w:rsidR="006C199A" w:rsidRPr="006C199A">
        <w:rPr>
          <w:rFonts w:ascii="PT Astra Serif" w:hAnsi="PT Astra Serif" w:cs="Times New Roman"/>
          <w:color w:val="000000"/>
          <w:sz w:val="28"/>
          <w:szCs w:val="28"/>
        </w:rPr>
        <w:t>признать утративш</w:t>
      </w:r>
      <w:r w:rsidR="006C199A">
        <w:rPr>
          <w:rFonts w:ascii="PT Astra Serif" w:hAnsi="PT Astra Serif" w:cs="Times New Roman"/>
          <w:color w:val="000000"/>
          <w:sz w:val="28"/>
          <w:szCs w:val="28"/>
        </w:rPr>
        <w:t>ей</w:t>
      </w:r>
      <w:r w:rsidR="006C199A" w:rsidRPr="006C199A">
        <w:rPr>
          <w:rFonts w:ascii="PT Astra Serif" w:hAnsi="PT Astra Serif" w:cs="Times New Roman"/>
          <w:color w:val="000000"/>
          <w:sz w:val="28"/>
          <w:szCs w:val="28"/>
        </w:rPr>
        <w:t xml:space="preserve"> силу</w:t>
      </w:r>
      <w:r w:rsidR="006C199A" w:rsidRPr="006C199A">
        <w:rPr>
          <w:rFonts w:ascii="PT Astra Serif" w:hAnsi="PT Astra Serif" w:cs="Times New Roman"/>
          <w:sz w:val="28"/>
          <w:szCs w:val="28"/>
          <w:shd w:val="clear" w:color="auto" w:fill="FFFFFF"/>
        </w:rPr>
        <w:t>;</w:t>
      </w:r>
    </w:p>
    <w:p w:rsidR="003E17A2" w:rsidRPr="003E17A2" w:rsidRDefault="003E17A2" w:rsidP="003E17A2">
      <w:pPr>
        <w:pStyle w:val="ConsPlusNormal"/>
        <w:ind w:left="426"/>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5) </w:t>
      </w:r>
      <w:r w:rsidRPr="003E17A2">
        <w:rPr>
          <w:rFonts w:ascii="PT Astra Serif" w:hAnsi="PT Astra Serif" w:cs="Times New Roman"/>
          <w:sz w:val="28"/>
          <w:szCs w:val="28"/>
          <w:shd w:val="clear" w:color="auto" w:fill="FFFFFF"/>
        </w:rPr>
        <w:t xml:space="preserve">в разделе </w:t>
      </w:r>
      <w:r>
        <w:rPr>
          <w:rFonts w:ascii="PT Astra Serif" w:hAnsi="PT Astra Serif" w:cs="Times New Roman"/>
          <w:sz w:val="28"/>
          <w:szCs w:val="28"/>
          <w:shd w:val="clear" w:color="auto" w:fill="FFFFFF"/>
        </w:rPr>
        <w:t xml:space="preserve">3 </w:t>
      </w:r>
      <w:r w:rsidR="00A47693">
        <w:rPr>
          <w:rFonts w:ascii="PT Astra Serif" w:hAnsi="PT Astra Serif" w:cs="Times New Roman"/>
          <w:sz w:val="28"/>
          <w:szCs w:val="28"/>
          <w:shd w:val="clear" w:color="auto" w:fill="FFFFFF"/>
        </w:rPr>
        <w:t>«Ц</w:t>
      </w:r>
      <w:r w:rsidRPr="003E17A2">
        <w:rPr>
          <w:rFonts w:ascii="PT Astra Serif" w:hAnsi="PT Astra Serif" w:cs="Times New Roman"/>
          <w:sz w:val="28"/>
          <w:szCs w:val="28"/>
          <w:shd w:val="clear" w:color="auto" w:fill="FFFFFF"/>
        </w:rPr>
        <w:t>ел</w:t>
      </w:r>
      <w:r>
        <w:rPr>
          <w:rFonts w:ascii="PT Astra Serif" w:hAnsi="PT Astra Serif" w:cs="Times New Roman"/>
          <w:sz w:val="28"/>
          <w:szCs w:val="28"/>
          <w:shd w:val="clear" w:color="auto" w:fill="FFFFFF"/>
        </w:rPr>
        <w:t>ь</w:t>
      </w:r>
      <w:r w:rsidRPr="003E17A2">
        <w:rPr>
          <w:rFonts w:ascii="PT Astra Serif" w:hAnsi="PT Astra Serif" w:cs="Times New Roman"/>
          <w:sz w:val="28"/>
          <w:szCs w:val="28"/>
          <w:shd w:val="clear" w:color="auto" w:fill="FFFFFF"/>
        </w:rPr>
        <w:t xml:space="preserve"> подпрограммы</w:t>
      </w:r>
      <w:r w:rsidR="00A47693">
        <w:rPr>
          <w:rFonts w:ascii="PT Astra Serif" w:hAnsi="PT Astra Serif" w:cs="Times New Roman"/>
          <w:sz w:val="28"/>
          <w:szCs w:val="28"/>
          <w:shd w:val="clear" w:color="auto" w:fill="FFFFFF"/>
        </w:rPr>
        <w:t>»</w:t>
      </w:r>
      <w:r w:rsidRPr="003E17A2">
        <w:rPr>
          <w:rFonts w:ascii="PT Astra Serif" w:hAnsi="PT Astra Serif" w:cs="Times New Roman"/>
          <w:sz w:val="28"/>
          <w:szCs w:val="28"/>
          <w:shd w:val="clear" w:color="auto" w:fill="FFFFFF"/>
        </w:rPr>
        <w:t xml:space="preserve"> изложить в следующей редакции:</w:t>
      </w:r>
    </w:p>
    <w:p w:rsidR="00446483" w:rsidRDefault="003E17A2" w:rsidP="0032545C">
      <w:pPr>
        <w:pStyle w:val="ConsPlusNormal"/>
        <w:tabs>
          <w:tab w:val="left" w:pos="709"/>
        </w:tabs>
        <w:jc w:val="both"/>
        <w:rPr>
          <w:rFonts w:ascii="PT Astra Serif" w:hAnsi="PT Astra Serif"/>
          <w:sz w:val="28"/>
          <w:szCs w:val="28"/>
        </w:rPr>
      </w:pPr>
      <w:r>
        <w:rPr>
          <w:rFonts w:ascii="PT Astra Serif" w:hAnsi="PT Astra Serif"/>
          <w:sz w:val="28"/>
          <w:szCs w:val="28"/>
        </w:rPr>
        <w:tab/>
        <w:t>«</w:t>
      </w:r>
      <w:r w:rsidR="0032545C" w:rsidRPr="0032545C">
        <w:rPr>
          <w:rFonts w:ascii="PT Astra Serif" w:hAnsi="PT Astra Serif"/>
          <w:sz w:val="28"/>
          <w:szCs w:val="28"/>
        </w:rPr>
        <w:t xml:space="preserve">совершенствование организации </w:t>
      </w:r>
      <w:r w:rsidR="001841AD" w:rsidRPr="001841AD">
        <w:rPr>
          <w:rFonts w:ascii="PT Astra Serif" w:hAnsi="PT Astra Serif"/>
          <w:sz w:val="28"/>
          <w:szCs w:val="28"/>
        </w:rPr>
        <w:t>и управления реализацией государственной программой.</w:t>
      </w:r>
      <w:r w:rsidR="0032545C" w:rsidRPr="001841AD">
        <w:rPr>
          <w:rFonts w:ascii="PT Astra Serif" w:hAnsi="PT Astra Serif"/>
          <w:sz w:val="28"/>
          <w:szCs w:val="28"/>
        </w:rPr>
        <w:t>».</w:t>
      </w:r>
    </w:p>
    <w:p w:rsidR="00446483" w:rsidRDefault="0032545C" w:rsidP="0032545C">
      <w:pPr>
        <w:pStyle w:val="ConsPlusNormal"/>
        <w:tabs>
          <w:tab w:val="left" w:pos="709"/>
          <w:tab w:val="left" w:pos="993"/>
        </w:tabs>
        <w:ind w:firstLine="426"/>
        <w:jc w:val="both"/>
        <w:rPr>
          <w:rFonts w:ascii="PT Astra Serif" w:hAnsi="PT Astra Serif"/>
          <w:sz w:val="28"/>
          <w:szCs w:val="28"/>
        </w:rPr>
      </w:pPr>
      <w:r>
        <w:rPr>
          <w:rFonts w:ascii="PT Astra Serif" w:hAnsi="PT Astra Serif"/>
          <w:sz w:val="28"/>
          <w:szCs w:val="28"/>
        </w:rPr>
        <w:t>6</w:t>
      </w:r>
      <w:r w:rsidR="001727EB">
        <w:rPr>
          <w:rFonts w:ascii="PT Astra Serif" w:hAnsi="PT Astra Serif"/>
          <w:sz w:val="28"/>
          <w:szCs w:val="28"/>
        </w:rPr>
        <w:t>.</w:t>
      </w:r>
      <w:r w:rsidR="001727EB">
        <w:rPr>
          <w:rFonts w:ascii="PT Astra Serif" w:hAnsi="PT Astra Serif"/>
          <w:sz w:val="28"/>
          <w:szCs w:val="28"/>
        </w:rPr>
        <w:tab/>
        <w:t>Приложения</w:t>
      </w:r>
      <w:r w:rsidRPr="0032545C">
        <w:rPr>
          <w:rFonts w:ascii="PT Astra Serif" w:hAnsi="PT Astra Serif"/>
          <w:sz w:val="28"/>
          <w:szCs w:val="28"/>
        </w:rPr>
        <w:t xml:space="preserve"> №</w:t>
      </w:r>
      <w:r w:rsidR="001727EB">
        <w:rPr>
          <w:rFonts w:ascii="PT Astra Serif" w:hAnsi="PT Astra Serif"/>
          <w:sz w:val="28"/>
          <w:szCs w:val="28"/>
        </w:rPr>
        <w:t>3</w:t>
      </w:r>
      <w:r w:rsidR="008A1CEA">
        <w:rPr>
          <w:rFonts w:ascii="PT Astra Serif" w:hAnsi="PT Astra Serif"/>
          <w:sz w:val="28"/>
          <w:szCs w:val="28"/>
        </w:rPr>
        <w:t xml:space="preserve"> -</w:t>
      </w:r>
      <w:r w:rsidR="00AF50F8">
        <w:rPr>
          <w:rFonts w:ascii="PT Astra Serif" w:hAnsi="PT Astra Serif"/>
          <w:sz w:val="28"/>
          <w:szCs w:val="28"/>
        </w:rPr>
        <w:t xml:space="preserve">№ </w:t>
      </w:r>
      <w:r w:rsidR="00DF348D">
        <w:rPr>
          <w:rFonts w:ascii="PT Astra Serif" w:hAnsi="PT Astra Serif"/>
          <w:sz w:val="28"/>
          <w:szCs w:val="28"/>
        </w:rPr>
        <w:t>4</w:t>
      </w:r>
      <w:r w:rsidRPr="0032545C">
        <w:rPr>
          <w:rFonts w:ascii="PT Astra Serif" w:hAnsi="PT Astra Serif"/>
          <w:sz w:val="28"/>
          <w:szCs w:val="28"/>
        </w:rPr>
        <w:t xml:space="preserve"> к государственной программе изложить в следующей редакции:</w:t>
      </w:r>
    </w:p>
    <w:p w:rsidR="00AA3EFC" w:rsidRPr="001F2731" w:rsidRDefault="001727EB" w:rsidP="008A1CEA">
      <w:pPr>
        <w:pStyle w:val="ConsPlusNormal"/>
        <w:ind w:left="1416" w:firstLine="708"/>
        <w:jc w:val="center"/>
        <w:outlineLvl w:val="3"/>
        <w:rPr>
          <w:rFonts w:ascii="PT Astra Serif" w:hAnsi="PT Astra Serif"/>
          <w:sz w:val="28"/>
          <w:szCs w:val="28"/>
        </w:rPr>
      </w:pPr>
      <w:r>
        <w:rPr>
          <w:rFonts w:ascii="PT Astra Serif" w:hAnsi="PT Astra Serif"/>
          <w:sz w:val="28"/>
          <w:szCs w:val="28"/>
        </w:rPr>
        <w:t>«</w:t>
      </w:r>
      <w:r w:rsidR="00AA3EFC" w:rsidRPr="001F2731">
        <w:rPr>
          <w:rFonts w:ascii="PT Astra Serif" w:hAnsi="PT Astra Serif"/>
          <w:sz w:val="28"/>
          <w:szCs w:val="28"/>
        </w:rPr>
        <w:t>П</w:t>
      </w:r>
      <w:r w:rsidR="00AA3EFC">
        <w:rPr>
          <w:rFonts w:ascii="PT Astra Serif" w:hAnsi="PT Astra Serif"/>
          <w:sz w:val="28"/>
          <w:szCs w:val="28"/>
        </w:rPr>
        <w:t>РИЛОЖЕНИЕ</w:t>
      </w:r>
      <w:r w:rsidR="00AA3EFC" w:rsidRPr="001F2731">
        <w:rPr>
          <w:rFonts w:ascii="PT Astra Serif" w:hAnsi="PT Astra Serif"/>
          <w:sz w:val="28"/>
          <w:szCs w:val="28"/>
        </w:rPr>
        <w:t xml:space="preserve"> №</w:t>
      </w:r>
      <w:r w:rsidR="00C17764">
        <w:rPr>
          <w:rFonts w:ascii="PT Astra Serif" w:hAnsi="PT Astra Serif"/>
          <w:sz w:val="28"/>
          <w:szCs w:val="28"/>
        </w:rPr>
        <w:t>3</w:t>
      </w:r>
    </w:p>
    <w:p w:rsidR="00AA3EFC" w:rsidRPr="001F2731" w:rsidRDefault="00AA3EFC" w:rsidP="00276921">
      <w:pPr>
        <w:spacing w:after="0" w:line="240" w:lineRule="auto"/>
        <w:jc w:val="right"/>
        <w:rPr>
          <w:rFonts w:ascii="PT Astra Serif" w:hAnsi="PT Astra Serif"/>
          <w:sz w:val="28"/>
          <w:szCs w:val="28"/>
        </w:rPr>
      </w:pPr>
      <w:r w:rsidRPr="001F2731">
        <w:rPr>
          <w:rFonts w:ascii="PT Astra Serif" w:hAnsi="PT Astra Serif"/>
          <w:sz w:val="28"/>
          <w:szCs w:val="28"/>
        </w:rPr>
        <w:t xml:space="preserve">к </w:t>
      </w:r>
      <w:r w:rsidR="00A108B3">
        <w:rPr>
          <w:rFonts w:ascii="PT Astra Serif" w:hAnsi="PT Astra Serif"/>
          <w:sz w:val="28"/>
          <w:szCs w:val="28"/>
        </w:rPr>
        <w:t>государственной программе</w:t>
      </w:r>
    </w:p>
    <w:p w:rsidR="00276921" w:rsidRDefault="00276921" w:rsidP="00276921">
      <w:pPr>
        <w:pStyle w:val="ConsPlusNormal"/>
        <w:jc w:val="center"/>
        <w:rPr>
          <w:rFonts w:ascii="PT Astra Serif" w:hAnsi="PT Astra Serif"/>
          <w:b/>
          <w:sz w:val="28"/>
          <w:szCs w:val="28"/>
        </w:rPr>
      </w:pPr>
    </w:p>
    <w:p w:rsidR="006878D8" w:rsidRPr="00B61E3E" w:rsidRDefault="006878D8" w:rsidP="000503D2">
      <w:pPr>
        <w:pStyle w:val="ConsPlusNormal"/>
        <w:jc w:val="center"/>
        <w:rPr>
          <w:rFonts w:ascii="PT Astra Serif" w:hAnsi="PT Astra Serif"/>
          <w:b/>
          <w:sz w:val="28"/>
          <w:szCs w:val="28"/>
        </w:rPr>
      </w:pPr>
      <w:r w:rsidRPr="00B61E3E">
        <w:rPr>
          <w:rFonts w:ascii="PT Astra Serif" w:hAnsi="PT Astra Serif"/>
          <w:b/>
          <w:sz w:val="28"/>
          <w:szCs w:val="28"/>
        </w:rPr>
        <w:t xml:space="preserve">СВЕДЕНИЯ </w:t>
      </w:r>
    </w:p>
    <w:p w:rsidR="00AA3EFC" w:rsidRPr="002E188A" w:rsidRDefault="006878D8" w:rsidP="000503D2">
      <w:pPr>
        <w:pStyle w:val="ConsPlusNormal"/>
        <w:jc w:val="center"/>
        <w:rPr>
          <w:rFonts w:ascii="PT Astra Serif" w:hAnsi="PT Astra Serif" w:cs="PT Astra Serif"/>
          <w:b/>
          <w:sz w:val="28"/>
          <w:szCs w:val="28"/>
        </w:rPr>
      </w:pPr>
      <w:r w:rsidRPr="00B61E3E">
        <w:rPr>
          <w:rFonts w:ascii="PT Astra Serif" w:hAnsi="PT Astra Serif"/>
          <w:b/>
          <w:sz w:val="28"/>
          <w:szCs w:val="28"/>
        </w:rPr>
        <w:t>о с</w:t>
      </w:r>
      <w:r w:rsidR="00AA3EFC" w:rsidRPr="00B61E3E">
        <w:rPr>
          <w:rFonts w:ascii="PT Astra Serif" w:hAnsi="PT Astra Serif"/>
          <w:b/>
          <w:sz w:val="28"/>
          <w:szCs w:val="28"/>
        </w:rPr>
        <w:t xml:space="preserve">оответствие реализуемых </w:t>
      </w:r>
      <w:r w:rsidR="00AA3EFC" w:rsidRPr="00B61E3E">
        <w:rPr>
          <w:rFonts w:ascii="PT Astra Serif" w:hAnsi="PT Astra Serif" w:cs="PT Astra Serif"/>
          <w:b/>
          <w:sz w:val="28"/>
          <w:szCs w:val="28"/>
        </w:rPr>
        <w:t>основных</w:t>
      </w:r>
      <w:r w:rsidR="00AA3EFC" w:rsidRPr="001F2731">
        <w:rPr>
          <w:rFonts w:ascii="PT Astra Serif" w:hAnsi="PT Astra Serif" w:cs="PT Astra Serif"/>
          <w:b/>
          <w:sz w:val="28"/>
          <w:szCs w:val="28"/>
        </w:rPr>
        <w:t xml:space="preserve"> мероприятий государственной программы</w:t>
      </w:r>
      <w:r w:rsidR="00AA3EFC" w:rsidRPr="002E188A">
        <w:rPr>
          <w:rFonts w:ascii="PT Astra Serif" w:hAnsi="PT Astra Serif"/>
          <w:b/>
          <w:sz w:val="28"/>
          <w:szCs w:val="28"/>
        </w:rPr>
        <w:t>Ульяновской области «</w:t>
      </w:r>
      <w:r w:rsidR="00A108B3" w:rsidRPr="00A31D89">
        <w:rPr>
          <w:rFonts w:ascii="PT Astra Serif" w:hAnsi="PT Astra Serif"/>
          <w:b/>
          <w:sz w:val="28"/>
          <w:szCs w:val="28"/>
        </w:rPr>
        <w:t>Содействие занятости населения и развитие трудовых ресурсов Ульяновской области</w:t>
      </w:r>
      <w:r w:rsidR="00AA3EFC" w:rsidRPr="002E188A">
        <w:rPr>
          <w:rFonts w:ascii="PT Astra Serif" w:hAnsi="PT Astra Serif"/>
          <w:b/>
          <w:sz w:val="28"/>
          <w:szCs w:val="28"/>
        </w:rPr>
        <w:t>»</w:t>
      </w:r>
      <w:r w:rsidR="00AA3EFC" w:rsidRPr="002E188A">
        <w:rPr>
          <w:rFonts w:ascii="PT Astra Serif" w:hAnsi="PT Astra Serif" w:cs="PT Astra Serif"/>
          <w:b/>
          <w:sz w:val="28"/>
          <w:szCs w:val="28"/>
        </w:rPr>
        <w:t>целям и задачам</w:t>
      </w:r>
      <w:r w:rsidR="00B61E3E">
        <w:rPr>
          <w:rFonts w:ascii="PT Astra Serif" w:hAnsi="PT Astra Serif" w:cs="PT Astra Serif"/>
          <w:b/>
          <w:sz w:val="28"/>
          <w:szCs w:val="28"/>
        </w:rPr>
        <w:t>ст</w:t>
      </w:r>
      <w:r w:rsidR="002E188A" w:rsidRPr="002E188A">
        <w:rPr>
          <w:rFonts w:ascii="PT Astra Serif" w:hAnsi="PT Astra Serif" w:cs="PT Astra Serif"/>
          <w:b/>
          <w:sz w:val="28"/>
          <w:szCs w:val="28"/>
        </w:rPr>
        <w:t xml:space="preserve">ратегии социально-экономического развития Ульяновской области </w:t>
      </w:r>
    </w:p>
    <w:p w:rsidR="00AA3EFC" w:rsidRPr="001F2731" w:rsidRDefault="00AA3EFC" w:rsidP="00276921">
      <w:pPr>
        <w:spacing w:after="0" w:line="240" w:lineRule="auto"/>
        <w:jc w:val="center"/>
        <w:rPr>
          <w:rFonts w:ascii="PT Astra Serif" w:hAnsi="PT Astra Serif"/>
          <w:b/>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9"/>
        <w:gridCol w:w="3261"/>
        <w:gridCol w:w="2976"/>
        <w:gridCol w:w="2835"/>
      </w:tblGrid>
      <w:tr w:rsidR="00AA3EFC" w:rsidRPr="001F2731" w:rsidTr="004C1872">
        <w:tc>
          <w:tcPr>
            <w:tcW w:w="629" w:type="dxa"/>
          </w:tcPr>
          <w:p w:rsidR="00AA3EFC" w:rsidRPr="00903442" w:rsidRDefault="00AA3EFC" w:rsidP="00AA3EFC">
            <w:pPr>
              <w:pStyle w:val="ConsPlusNormal"/>
              <w:jc w:val="center"/>
              <w:rPr>
                <w:rFonts w:ascii="PT Astra Serif" w:hAnsi="PT Astra Serif"/>
                <w:szCs w:val="22"/>
              </w:rPr>
            </w:pPr>
            <w:r w:rsidRPr="00903442">
              <w:rPr>
                <w:rFonts w:ascii="PT Astra Serif" w:hAnsi="PT Astra Serif"/>
                <w:szCs w:val="22"/>
              </w:rPr>
              <w:t>№п/п</w:t>
            </w:r>
          </w:p>
        </w:tc>
        <w:tc>
          <w:tcPr>
            <w:tcW w:w="3261" w:type="dxa"/>
          </w:tcPr>
          <w:p w:rsidR="00AA3EFC" w:rsidRPr="00903442" w:rsidRDefault="00AA3EFC" w:rsidP="00276921">
            <w:pPr>
              <w:pStyle w:val="ConsPlusNormal"/>
              <w:jc w:val="center"/>
              <w:rPr>
                <w:rFonts w:ascii="PT Astra Serif" w:hAnsi="PT Astra Serif"/>
                <w:szCs w:val="22"/>
              </w:rPr>
            </w:pPr>
            <w:r w:rsidRPr="00903442">
              <w:rPr>
                <w:rFonts w:ascii="PT Astra Serif" w:hAnsi="PT Astra Serif"/>
                <w:szCs w:val="22"/>
              </w:rPr>
              <w:t>Наименование основного мероприятия</w:t>
            </w:r>
          </w:p>
        </w:tc>
        <w:tc>
          <w:tcPr>
            <w:tcW w:w="2976" w:type="dxa"/>
          </w:tcPr>
          <w:p w:rsidR="00AA3EFC" w:rsidRPr="00903442" w:rsidRDefault="00AA3EFC" w:rsidP="00276921">
            <w:pPr>
              <w:pStyle w:val="ConsPlusNormal"/>
              <w:jc w:val="center"/>
              <w:rPr>
                <w:rFonts w:ascii="PT Astra Serif" w:hAnsi="PT Astra Serif"/>
                <w:szCs w:val="22"/>
              </w:rPr>
            </w:pPr>
            <w:r w:rsidRPr="00903442">
              <w:rPr>
                <w:rFonts w:ascii="PT Astra Serif" w:hAnsi="PT Astra Serif"/>
                <w:szCs w:val="22"/>
              </w:rPr>
              <w:t>Целевые индикаторы государственной программы</w:t>
            </w:r>
          </w:p>
        </w:tc>
        <w:tc>
          <w:tcPr>
            <w:tcW w:w="2835" w:type="dxa"/>
          </w:tcPr>
          <w:p w:rsidR="00AA3EFC" w:rsidRPr="00903442" w:rsidRDefault="000503D2" w:rsidP="00B61E3E">
            <w:pPr>
              <w:pStyle w:val="ConsPlusNormal"/>
              <w:jc w:val="center"/>
              <w:rPr>
                <w:rFonts w:ascii="PT Astra Serif" w:hAnsi="PT Astra Serif"/>
                <w:szCs w:val="22"/>
              </w:rPr>
            </w:pPr>
            <w:r w:rsidRPr="00903442">
              <w:rPr>
                <w:rFonts w:ascii="PT Astra Serif" w:hAnsi="PT Astra Serif"/>
                <w:szCs w:val="22"/>
              </w:rPr>
              <w:t>Ц</w:t>
            </w:r>
            <w:r w:rsidR="00C930D2" w:rsidRPr="00903442">
              <w:rPr>
                <w:rFonts w:ascii="PT Astra Serif" w:hAnsi="PT Astra Serif" w:cs="PT Astra Serif"/>
                <w:szCs w:val="22"/>
              </w:rPr>
              <w:t>ели и задач</w:t>
            </w:r>
            <w:r w:rsidR="00F95F21" w:rsidRPr="00903442">
              <w:rPr>
                <w:rFonts w:ascii="PT Astra Serif" w:hAnsi="PT Astra Serif" w:cs="PT Astra Serif"/>
                <w:szCs w:val="22"/>
              </w:rPr>
              <w:t>и</w:t>
            </w:r>
            <w:r w:rsidR="007B4E8B" w:rsidRPr="00903442">
              <w:rPr>
                <w:rFonts w:ascii="PT Astra Serif" w:hAnsi="PT Astra Serif" w:cs="PT Astra Serif"/>
                <w:szCs w:val="22"/>
              </w:rPr>
              <w:t>с</w:t>
            </w:r>
            <w:r w:rsidR="00C930D2" w:rsidRPr="00903442">
              <w:rPr>
                <w:rFonts w:ascii="PT Astra Serif" w:hAnsi="PT Astra Serif" w:cs="PT Astra Serif"/>
                <w:szCs w:val="22"/>
              </w:rPr>
              <w:t xml:space="preserve">тратегии социально-экономического развития Ульяновской области </w:t>
            </w:r>
          </w:p>
        </w:tc>
      </w:tr>
      <w:tr w:rsidR="00A108B3" w:rsidRPr="001F2731" w:rsidTr="004C1872">
        <w:tc>
          <w:tcPr>
            <w:tcW w:w="9701" w:type="dxa"/>
            <w:gridSpan w:val="4"/>
          </w:tcPr>
          <w:p w:rsidR="00A108B3" w:rsidRPr="00903442" w:rsidRDefault="00BF79D2" w:rsidP="00580731">
            <w:pPr>
              <w:pStyle w:val="ConsPlusNormal"/>
              <w:jc w:val="center"/>
              <w:rPr>
                <w:rFonts w:ascii="PT Astra Serif" w:hAnsi="PT Astra Serif"/>
                <w:szCs w:val="22"/>
              </w:rPr>
            </w:pPr>
            <w:hyperlink r:id="rId65" w:history="1">
              <w:r w:rsidR="00A108B3" w:rsidRPr="00903442">
                <w:rPr>
                  <w:rFonts w:ascii="PT Astra Serif" w:hAnsi="PT Astra Serif" w:cs="PT Astra Serif"/>
                  <w:szCs w:val="22"/>
                </w:rPr>
                <w:t>Подпрограмма</w:t>
              </w:r>
            </w:hyperlink>
            <w:r w:rsidR="00A108B3" w:rsidRPr="00903442">
              <w:rPr>
                <w:rFonts w:ascii="PT Astra Serif" w:hAnsi="PT Astra Serif" w:cs="PT Astra Serif"/>
                <w:szCs w:val="22"/>
              </w:rPr>
              <w:t xml:space="preserve"> «Активная политика занятости населения и социальная поддержка </w:t>
            </w:r>
            <w:r w:rsidR="0004463F">
              <w:rPr>
                <w:rFonts w:ascii="PT Astra Serif" w:hAnsi="PT Astra Serif" w:cs="PT Astra Serif"/>
                <w:szCs w:val="22"/>
              </w:rPr>
              <w:br/>
            </w:r>
            <w:r w:rsidR="00A108B3" w:rsidRPr="00903442">
              <w:rPr>
                <w:rFonts w:ascii="PT Astra Serif" w:hAnsi="PT Astra Serif" w:cs="PT Astra Serif"/>
                <w:szCs w:val="22"/>
              </w:rPr>
              <w:t>безработных граждан»</w:t>
            </w:r>
          </w:p>
        </w:tc>
      </w:tr>
      <w:tr w:rsidR="00AA3EFC" w:rsidRPr="001F2731" w:rsidTr="004C1872">
        <w:tc>
          <w:tcPr>
            <w:tcW w:w="629" w:type="dxa"/>
          </w:tcPr>
          <w:p w:rsidR="00AA3EFC" w:rsidRPr="0004463F" w:rsidRDefault="0004463F" w:rsidP="0004463F">
            <w:pPr>
              <w:pStyle w:val="ConsPlusNormal"/>
              <w:jc w:val="center"/>
              <w:rPr>
                <w:rFonts w:ascii="PT Astra Serif" w:hAnsi="PT Astra Serif"/>
                <w:szCs w:val="22"/>
              </w:rPr>
            </w:pPr>
            <w:r w:rsidRPr="0004463F">
              <w:rPr>
                <w:rFonts w:ascii="PT Astra Serif" w:hAnsi="PT Astra Serif"/>
                <w:szCs w:val="22"/>
              </w:rPr>
              <w:t>1</w:t>
            </w:r>
          </w:p>
        </w:tc>
        <w:tc>
          <w:tcPr>
            <w:tcW w:w="3261" w:type="dxa"/>
          </w:tcPr>
          <w:p w:rsidR="00AA3EFC" w:rsidRPr="0004463F" w:rsidRDefault="00A108B3" w:rsidP="00176155">
            <w:pPr>
              <w:pStyle w:val="ConsPlusNormal"/>
              <w:jc w:val="both"/>
              <w:rPr>
                <w:rFonts w:ascii="PT Astra Serif" w:hAnsi="PT Astra Serif"/>
                <w:szCs w:val="22"/>
              </w:rPr>
            </w:pPr>
            <w:r w:rsidRPr="0004463F">
              <w:rPr>
                <w:rFonts w:ascii="PT Astra Serif" w:hAnsi="PT Astra Serif" w:cs="PT Astra Serif"/>
                <w:szCs w:val="22"/>
              </w:rPr>
              <w:t>Основное мероприятие «Содействие трудоустройству населения, улучшение условий, охраны труда и здоровья на рабочем месте, развитие социального партнерства»</w:t>
            </w:r>
          </w:p>
        </w:tc>
        <w:tc>
          <w:tcPr>
            <w:tcW w:w="2976" w:type="dxa"/>
          </w:tcPr>
          <w:p w:rsidR="00AA3EFC" w:rsidRPr="0004463F" w:rsidRDefault="00F5592E" w:rsidP="0004463F">
            <w:pPr>
              <w:pStyle w:val="ConsPlusNormal"/>
              <w:jc w:val="both"/>
              <w:rPr>
                <w:rFonts w:ascii="PT Astra Serif" w:hAnsi="PT Astra Serif"/>
                <w:szCs w:val="22"/>
              </w:rPr>
            </w:pPr>
            <w:r w:rsidRPr="0004463F">
              <w:rPr>
                <w:rFonts w:ascii="PT Astra Serif" w:hAnsi="PT Astra Serif"/>
                <w:szCs w:val="22"/>
              </w:rPr>
              <w:t>Доля трудоустроенных инвалидов от общей численности инвалидов, обратившихся в органы службы занятости за содействием в поиске подходящей работы</w:t>
            </w:r>
            <w:r w:rsidR="0004463F">
              <w:rPr>
                <w:rFonts w:ascii="PT Astra Serif" w:hAnsi="PT Astra Serif"/>
                <w:szCs w:val="22"/>
              </w:rPr>
              <w:t>; ч</w:t>
            </w:r>
            <w:r w:rsidR="0004463F" w:rsidRPr="0004463F">
              <w:rPr>
                <w:rFonts w:ascii="PT Astra Serif" w:hAnsi="PT Astra Serif"/>
                <w:szCs w:val="22"/>
              </w:rPr>
              <w:t>исленность получателей государственных услуг в сфере содействия занятости населения</w:t>
            </w:r>
            <w:r w:rsidR="0004463F">
              <w:rPr>
                <w:rFonts w:ascii="PT Astra Serif" w:hAnsi="PT Astra Serif"/>
                <w:szCs w:val="22"/>
              </w:rPr>
              <w:t>; ч</w:t>
            </w:r>
            <w:r w:rsidR="0004463F" w:rsidRPr="0004463F">
              <w:rPr>
                <w:rFonts w:ascii="PT Astra Serif" w:hAnsi="PT Astra Serif"/>
                <w:szCs w:val="22"/>
              </w:rPr>
              <w:t>исленность пострадавших в результате несчастных случаев на производстве с утратой трудоспособности на 1 рабочий день и более</w:t>
            </w:r>
            <w:r w:rsidR="0004463F">
              <w:rPr>
                <w:rFonts w:ascii="PT Astra Serif" w:hAnsi="PT Astra Serif"/>
                <w:szCs w:val="22"/>
              </w:rPr>
              <w:t>; к</w:t>
            </w:r>
            <w:r w:rsidR="0004463F" w:rsidRPr="0004463F">
              <w:rPr>
                <w:rFonts w:ascii="PT Astra Serif" w:hAnsi="PT Astra Serif"/>
                <w:szCs w:val="22"/>
              </w:rPr>
              <w:t>оэффициент напряжен</w:t>
            </w:r>
            <w:r w:rsidR="0004463F">
              <w:rPr>
                <w:rFonts w:ascii="PT Astra Serif" w:hAnsi="PT Astra Serif"/>
                <w:szCs w:val="22"/>
              </w:rPr>
              <w:t>ности на рынке труда; ч</w:t>
            </w:r>
            <w:r w:rsidR="0004463F" w:rsidRPr="0004463F">
              <w:rPr>
                <w:rFonts w:ascii="PT Astra Serif" w:hAnsi="PT Astra Serif"/>
                <w:szCs w:val="22"/>
              </w:rPr>
              <w:t>исленность трудоустроенных на временные работы граждан из числа работников организаций, находящихс</w:t>
            </w:r>
            <w:r w:rsidR="0004463F">
              <w:rPr>
                <w:rFonts w:ascii="PT Astra Serif" w:hAnsi="PT Astra Serif"/>
                <w:szCs w:val="22"/>
              </w:rPr>
              <w:t>я под риском увольнения; ч</w:t>
            </w:r>
            <w:r w:rsidR="0004463F" w:rsidRPr="0004463F">
              <w:rPr>
                <w:rFonts w:ascii="PT Astra Serif" w:hAnsi="PT Astra Serif"/>
                <w:szCs w:val="22"/>
              </w:rPr>
              <w:t>исленность трудоустроенных на общественные работы безработных граж</w:t>
            </w:r>
            <w:r w:rsidR="0004463F">
              <w:rPr>
                <w:rFonts w:ascii="PT Astra Serif" w:hAnsi="PT Astra Serif"/>
                <w:szCs w:val="22"/>
              </w:rPr>
              <w:t>дан; ч</w:t>
            </w:r>
            <w:r w:rsidR="0004463F" w:rsidRPr="0004463F">
              <w:rPr>
                <w:rFonts w:ascii="PT Astra Serif" w:hAnsi="PT Astra Serif"/>
                <w:szCs w:val="22"/>
              </w:rPr>
              <w:t>исленность трудоустроенных на общественные работы граждан, ищущих работу и обратившихся в органы службы занятости</w:t>
            </w:r>
            <w:r w:rsidR="0004463F">
              <w:rPr>
                <w:rFonts w:ascii="PT Astra Serif" w:hAnsi="PT Astra Serif"/>
                <w:szCs w:val="22"/>
              </w:rPr>
              <w:t>; к</w:t>
            </w:r>
            <w:r w:rsidR="0004463F" w:rsidRPr="0004463F">
              <w:rPr>
                <w:rFonts w:ascii="PT Astra Serif" w:hAnsi="PT Astra Serif"/>
                <w:szCs w:val="22"/>
              </w:rPr>
              <w:t>оличество рабочих мест, на которых проведена специальная оценка условий труда</w:t>
            </w:r>
            <w:r w:rsidR="0004463F">
              <w:rPr>
                <w:rFonts w:ascii="PT Astra Serif" w:hAnsi="PT Astra Serif"/>
                <w:szCs w:val="22"/>
              </w:rPr>
              <w:t>; ч</w:t>
            </w:r>
            <w:r w:rsidR="0004463F" w:rsidRPr="0004463F">
              <w:rPr>
                <w:rFonts w:ascii="PT Astra Serif" w:hAnsi="PT Astra Serif"/>
                <w:szCs w:val="22"/>
              </w:rPr>
              <w:t>исленность трудоустроенных выпускников образовательных организаций высшего образования и профессиональных образовательных организаций, в том числе из числа инвалидов молодого возраста</w:t>
            </w:r>
          </w:p>
        </w:tc>
        <w:tc>
          <w:tcPr>
            <w:tcW w:w="2835" w:type="dxa"/>
          </w:tcPr>
          <w:p w:rsidR="00221714" w:rsidRPr="0004463F" w:rsidRDefault="00221714" w:rsidP="00176155">
            <w:pPr>
              <w:pStyle w:val="ConsPlusNormal"/>
              <w:jc w:val="both"/>
              <w:rPr>
                <w:rFonts w:ascii="PT Astra Serif" w:hAnsi="PT Astra Serif"/>
                <w:szCs w:val="22"/>
              </w:rPr>
            </w:pPr>
            <w:r w:rsidRPr="0004463F">
              <w:rPr>
                <w:rFonts w:ascii="PT Astra Serif" w:hAnsi="PT Astra Serif"/>
                <w:szCs w:val="22"/>
              </w:rPr>
              <w:t>Цель – формирование конкурентоспособного рынка труда в Ульяновской области</w:t>
            </w:r>
            <w:r w:rsidR="0004463F">
              <w:rPr>
                <w:rFonts w:ascii="PT Astra Serif" w:hAnsi="PT Astra Serif"/>
                <w:szCs w:val="22"/>
              </w:rPr>
              <w:t>;</w:t>
            </w:r>
          </w:p>
          <w:p w:rsidR="00AA3EFC" w:rsidRPr="0004463F" w:rsidRDefault="0004463F" w:rsidP="00221714">
            <w:pPr>
              <w:pStyle w:val="ConsPlusNormal"/>
              <w:jc w:val="both"/>
              <w:rPr>
                <w:rFonts w:ascii="PT Astra Serif" w:hAnsi="PT Astra Serif"/>
                <w:szCs w:val="22"/>
              </w:rPr>
            </w:pPr>
            <w:r>
              <w:rPr>
                <w:rFonts w:ascii="PT Astra Serif" w:hAnsi="PT Astra Serif"/>
                <w:szCs w:val="22"/>
              </w:rPr>
              <w:t>з</w:t>
            </w:r>
            <w:r w:rsidR="00221714" w:rsidRPr="0004463F">
              <w:rPr>
                <w:rFonts w:ascii="PT Astra Serif" w:hAnsi="PT Astra Serif"/>
                <w:szCs w:val="22"/>
              </w:rPr>
              <w:t>адач</w:t>
            </w:r>
            <w:r>
              <w:rPr>
                <w:rFonts w:ascii="PT Astra Serif" w:hAnsi="PT Astra Serif"/>
                <w:szCs w:val="22"/>
              </w:rPr>
              <w:t>и</w:t>
            </w:r>
            <w:r w:rsidR="00221714" w:rsidRPr="0004463F">
              <w:rPr>
                <w:rFonts w:ascii="PT Astra Serif" w:hAnsi="PT Astra Serif"/>
                <w:szCs w:val="22"/>
              </w:rPr>
              <w:t xml:space="preserve"> – с</w:t>
            </w:r>
            <w:r w:rsidR="006F7153" w:rsidRPr="0004463F">
              <w:rPr>
                <w:rFonts w:ascii="PT Astra Serif" w:hAnsi="PT Astra Serif"/>
                <w:szCs w:val="22"/>
              </w:rPr>
              <w:t>тимулирование создания рабочих мест для лиц с ограниченными возможностями здоровья и инвалидов</w:t>
            </w:r>
            <w:r>
              <w:rPr>
                <w:rFonts w:ascii="PT Astra Serif" w:hAnsi="PT Astra Serif"/>
                <w:szCs w:val="22"/>
              </w:rPr>
              <w:t>;</w:t>
            </w:r>
          </w:p>
          <w:p w:rsidR="00DE29B5" w:rsidRDefault="0004463F" w:rsidP="00221714">
            <w:pPr>
              <w:pStyle w:val="ConsPlusNormal"/>
              <w:jc w:val="both"/>
              <w:rPr>
                <w:rFonts w:ascii="PT Astra Serif" w:hAnsi="PT Astra Serif"/>
                <w:szCs w:val="22"/>
              </w:rPr>
            </w:pPr>
            <w:r w:rsidRPr="0004463F">
              <w:rPr>
                <w:rFonts w:ascii="PT Astra Serif" w:hAnsi="PT Astra Serif"/>
                <w:szCs w:val="22"/>
              </w:rPr>
              <w:t>стимулирование создания высококвалифицированных рабочих мест в Ульяновской области</w:t>
            </w:r>
            <w:r>
              <w:rPr>
                <w:rFonts w:ascii="PT Astra Serif" w:hAnsi="PT Astra Serif"/>
                <w:szCs w:val="22"/>
              </w:rPr>
              <w:t>;</w:t>
            </w:r>
          </w:p>
          <w:p w:rsidR="0004463F" w:rsidRPr="0004463F" w:rsidRDefault="0004463F" w:rsidP="0004463F">
            <w:pPr>
              <w:pStyle w:val="ConsPlusNormal"/>
              <w:jc w:val="both"/>
              <w:rPr>
                <w:rFonts w:ascii="PT Astra Serif" w:hAnsi="PT Astra Serif"/>
                <w:szCs w:val="22"/>
              </w:rPr>
            </w:pPr>
            <w:r>
              <w:rPr>
                <w:rFonts w:ascii="PT Astra Serif" w:hAnsi="PT Astra Serif"/>
                <w:szCs w:val="22"/>
              </w:rPr>
              <w:t xml:space="preserve">цель – повышение ожидаемой </w:t>
            </w:r>
            <w:r w:rsidRPr="0004463F">
              <w:rPr>
                <w:rFonts w:ascii="PT Astra Serif" w:hAnsi="PT Astra Serif"/>
                <w:szCs w:val="22"/>
              </w:rPr>
              <w:t>продолжительности жизни населения в Ульянов-ской области</w:t>
            </w:r>
            <w:r>
              <w:rPr>
                <w:rFonts w:ascii="PT Astra Serif" w:hAnsi="PT Astra Serif"/>
                <w:szCs w:val="22"/>
              </w:rPr>
              <w:t>;</w:t>
            </w:r>
          </w:p>
          <w:p w:rsidR="0004463F" w:rsidRPr="0004463F" w:rsidRDefault="0004463F" w:rsidP="0004463F">
            <w:pPr>
              <w:pStyle w:val="ConsPlusNormal"/>
              <w:jc w:val="both"/>
              <w:rPr>
                <w:rFonts w:ascii="PT Astra Serif" w:hAnsi="PT Astra Serif"/>
                <w:szCs w:val="22"/>
              </w:rPr>
            </w:pPr>
            <w:r>
              <w:rPr>
                <w:rFonts w:ascii="PT Astra Serif" w:hAnsi="PT Astra Serif"/>
                <w:szCs w:val="22"/>
              </w:rPr>
              <w:t>з</w:t>
            </w:r>
            <w:r w:rsidRPr="0004463F">
              <w:rPr>
                <w:rFonts w:ascii="PT Astra Serif" w:hAnsi="PT Astra Serif"/>
                <w:szCs w:val="22"/>
              </w:rPr>
              <w:t>адача – сохранение и укреп</w:t>
            </w:r>
            <w:r>
              <w:rPr>
                <w:rFonts w:ascii="PT Astra Serif" w:hAnsi="PT Astra Serif"/>
                <w:szCs w:val="22"/>
              </w:rPr>
              <w:t xml:space="preserve">ление здоровья населения, </w:t>
            </w:r>
            <w:r w:rsidRPr="0004463F">
              <w:rPr>
                <w:rFonts w:ascii="PT Astra Serif" w:hAnsi="PT Astra Serif"/>
                <w:szCs w:val="22"/>
              </w:rPr>
              <w:t>увеличение роли профилак-тики заболеваний и форми-рование здорового образа жизни</w:t>
            </w:r>
            <w:r>
              <w:rPr>
                <w:rFonts w:ascii="PT Astra Serif" w:hAnsi="PT Astra Serif"/>
                <w:szCs w:val="22"/>
              </w:rPr>
              <w:t>;</w:t>
            </w:r>
          </w:p>
          <w:p w:rsidR="0004463F" w:rsidRPr="0004463F" w:rsidRDefault="0004463F" w:rsidP="0004463F">
            <w:pPr>
              <w:pStyle w:val="ConsPlusNormal"/>
              <w:jc w:val="both"/>
              <w:rPr>
                <w:rFonts w:ascii="PT Astra Serif" w:hAnsi="PT Astra Serif"/>
                <w:szCs w:val="22"/>
              </w:rPr>
            </w:pPr>
            <w:r>
              <w:rPr>
                <w:rFonts w:ascii="PT Astra Serif" w:hAnsi="PT Astra Serif"/>
                <w:szCs w:val="22"/>
              </w:rPr>
              <w:t>ц</w:t>
            </w:r>
            <w:r w:rsidRPr="0004463F">
              <w:rPr>
                <w:rFonts w:ascii="PT Astra Serif" w:hAnsi="PT Astra Serif"/>
                <w:szCs w:val="22"/>
              </w:rPr>
              <w:t>ель – снижение уровня социальной напряжённо</w:t>
            </w:r>
            <w:r>
              <w:rPr>
                <w:rFonts w:ascii="PT Astra Serif" w:hAnsi="PT Astra Serif"/>
                <w:szCs w:val="22"/>
              </w:rPr>
              <w:t>сти в Ульяновской области;</w:t>
            </w:r>
          </w:p>
          <w:p w:rsidR="00DE29B5" w:rsidRDefault="0004463F" w:rsidP="0004463F">
            <w:pPr>
              <w:pStyle w:val="ConsPlusNormal"/>
              <w:jc w:val="both"/>
              <w:rPr>
                <w:rFonts w:ascii="PT Astra Serif" w:hAnsi="PT Astra Serif"/>
                <w:szCs w:val="22"/>
              </w:rPr>
            </w:pPr>
            <w:r>
              <w:rPr>
                <w:rFonts w:ascii="PT Astra Serif" w:hAnsi="PT Astra Serif"/>
                <w:szCs w:val="22"/>
              </w:rPr>
              <w:t>з</w:t>
            </w:r>
            <w:r w:rsidRPr="0004463F">
              <w:rPr>
                <w:rFonts w:ascii="PT Astra Serif" w:hAnsi="PT Astra Serif"/>
                <w:szCs w:val="22"/>
              </w:rPr>
              <w:t>адача – формирование эффективной системы социальной поддержки лиц, находящихся в трудной жизненной ситуации (в особенности детей), и системы профилактики правонарушений</w:t>
            </w:r>
            <w:r>
              <w:rPr>
                <w:rFonts w:ascii="PT Astra Serif" w:hAnsi="PT Astra Serif"/>
                <w:szCs w:val="22"/>
              </w:rPr>
              <w:t>;</w:t>
            </w:r>
          </w:p>
          <w:p w:rsidR="0004463F" w:rsidRPr="0004463F" w:rsidRDefault="0004463F" w:rsidP="0004463F">
            <w:pPr>
              <w:pStyle w:val="ConsPlusNormal"/>
              <w:jc w:val="both"/>
              <w:rPr>
                <w:rFonts w:ascii="PT Astra Serif" w:hAnsi="PT Astra Serif"/>
                <w:szCs w:val="22"/>
              </w:rPr>
            </w:pPr>
            <w:r>
              <w:rPr>
                <w:rFonts w:ascii="PT Astra Serif" w:hAnsi="PT Astra Serif"/>
                <w:szCs w:val="22"/>
              </w:rPr>
              <w:t>ц</w:t>
            </w:r>
            <w:r w:rsidRPr="0004463F">
              <w:rPr>
                <w:rFonts w:ascii="PT Astra Serif" w:hAnsi="PT Astra Serif"/>
                <w:szCs w:val="22"/>
              </w:rPr>
              <w:t>ель – стимулирование молодежи в Ульяновской области к проживанию в регионе</w:t>
            </w:r>
            <w:r>
              <w:rPr>
                <w:rFonts w:ascii="PT Astra Serif" w:hAnsi="PT Astra Serif"/>
                <w:szCs w:val="22"/>
              </w:rPr>
              <w:t>;</w:t>
            </w:r>
          </w:p>
          <w:p w:rsidR="0004463F" w:rsidRPr="0004463F" w:rsidRDefault="0004463F" w:rsidP="0004463F">
            <w:pPr>
              <w:pStyle w:val="ConsPlusNormal"/>
              <w:jc w:val="both"/>
              <w:rPr>
                <w:rFonts w:ascii="PT Astra Serif" w:hAnsi="PT Astra Serif"/>
                <w:szCs w:val="22"/>
              </w:rPr>
            </w:pPr>
            <w:r>
              <w:rPr>
                <w:rFonts w:ascii="PT Astra Serif" w:hAnsi="PT Astra Serif"/>
                <w:szCs w:val="22"/>
              </w:rPr>
              <w:t>з</w:t>
            </w:r>
            <w:r w:rsidRPr="0004463F">
              <w:rPr>
                <w:rFonts w:ascii="PT Astra Serif" w:hAnsi="PT Astra Serif"/>
                <w:szCs w:val="22"/>
              </w:rPr>
              <w:t>адача – создание благоприятного климата для закрепления молодежи в Ульяновской области (гарантированное трудоустройство, развитие арендного жилья или программ социального найма, развитая социальная инфраструктура)</w:t>
            </w:r>
          </w:p>
        </w:tc>
      </w:tr>
      <w:tr w:rsidR="00AA3EFC" w:rsidRPr="001F2731" w:rsidTr="004C1872">
        <w:tc>
          <w:tcPr>
            <w:tcW w:w="629" w:type="dxa"/>
          </w:tcPr>
          <w:p w:rsidR="00AA3EFC" w:rsidRPr="00903442" w:rsidRDefault="00AA3EFC" w:rsidP="00A73D0F">
            <w:pPr>
              <w:pStyle w:val="ConsPlusNormal"/>
              <w:jc w:val="center"/>
              <w:rPr>
                <w:rFonts w:ascii="PT Astra Serif" w:hAnsi="PT Astra Serif"/>
                <w:szCs w:val="22"/>
              </w:rPr>
            </w:pPr>
            <w:r w:rsidRPr="00903442">
              <w:rPr>
                <w:rFonts w:ascii="PT Astra Serif" w:hAnsi="PT Astra Serif"/>
                <w:szCs w:val="22"/>
              </w:rPr>
              <w:t>2</w:t>
            </w:r>
          </w:p>
        </w:tc>
        <w:tc>
          <w:tcPr>
            <w:tcW w:w="3261" w:type="dxa"/>
          </w:tcPr>
          <w:p w:rsidR="00AA3EFC" w:rsidRPr="00903442" w:rsidRDefault="00A108B3" w:rsidP="00176155">
            <w:pPr>
              <w:pStyle w:val="ConsPlusNormal"/>
              <w:jc w:val="both"/>
              <w:rPr>
                <w:rFonts w:ascii="PT Astra Serif" w:hAnsi="PT Astra Serif"/>
                <w:szCs w:val="22"/>
              </w:rPr>
            </w:pPr>
            <w:r w:rsidRPr="00903442">
              <w:rPr>
                <w:rFonts w:ascii="PT Astra Serif" w:hAnsi="PT Astra Serif" w:cs="PT Astra Serif"/>
                <w:szCs w:val="22"/>
              </w:rPr>
              <w:t>Основное мероприятие «Реализация регионального проекта «Старшее поколение», направленного на достижение целей, показателей и результатов федерального проекта «Старшее поколение»</w:t>
            </w:r>
          </w:p>
        </w:tc>
        <w:tc>
          <w:tcPr>
            <w:tcW w:w="2976" w:type="dxa"/>
          </w:tcPr>
          <w:p w:rsidR="00AA3EFC" w:rsidRPr="00903442" w:rsidRDefault="00F5592E" w:rsidP="00176155">
            <w:pPr>
              <w:pStyle w:val="ConsPlusNormal"/>
              <w:jc w:val="both"/>
              <w:rPr>
                <w:rFonts w:ascii="PT Astra Serif" w:hAnsi="PT Astra Serif"/>
                <w:szCs w:val="22"/>
              </w:rPr>
            </w:pPr>
            <w:r w:rsidRPr="00903442">
              <w:rPr>
                <w:rFonts w:ascii="PT Astra Serif" w:hAnsi="PT Astra Serif"/>
                <w:szCs w:val="22"/>
              </w:rPr>
              <w:t>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w:t>
            </w:r>
            <w:r w:rsidR="00C81E01" w:rsidRPr="00903442">
              <w:rPr>
                <w:rFonts w:ascii="PT Astra Serif" w:hAnsi="PT Astra Serif"/>
                <w:szCs w:val="22"/>
              </w:rPr>
              <w:t>;</w:t>
            </w:r>
          </w:p>
          <w:p w:rsidR="00C81E01" w:rsidRPr="00903442" w:rsidRDefault="00A73D0F" w:rsidP="00176155">
            <w:pPr>
              <w:pStyle w:val="ConsPlusNormal"/>
              <w:jc w:val="both"/>
              <w:rPr>
                <w:rFonts w:ascii="PT Astra Serif" w:hAnsi="PT Astra Serif"/>
                <w:szCs w:val="22"/>
              </w:rPr>
            </w:pPr>
            <w:r>
              <w:rPr>
                <w:rFonts w:ascii="PT Astra Serif" w:hAnsi="PT Astra Serif"/>
                <w:szCs w:val="22"/>
              </w:rPr>
              <w:t>д</w:t>
            </w:r>
            <w:r w:rsidR="00C81E01" w:rsidRPr="00903442">
              <w:rPr>
                <w:rFonts w:ascii="PT Astra Serif" w:hAnsi="PT Astra Serif"/>
                <w:szCs w:val="22"/>
              </w:rPr>
              <w:t>оля занятых в численности лиц в возрасте 50-ти лет и старше, а также лиц предпенсионного возраста, прошедших профессиональное обучение или получивших дополнительное профессиональное образование</w:t>
            </w:r>
          </w:p>
        </w:tc>
        <w:tc>
          <w:tcPr>
            <w:tcW w:w="2835" w:type="dxa"/>
          </w:tcPr>
          <w:p w:rsidR="0070530E" w:rsidRPr="00903442" w:rsidRDefault="0070530E" w:rsidP="00176155">
            <w:pPr>
              <w:pStyle w:val="ConsPlusNormal"/>
              <w:jc w:val="both"/>
              <w:rPr>
                <w:rFonts w:ascii="PT Astra Serif" w:hAnsi="PT Astra Serif"/>
                <w:szCs w:val="22"/>
              </w:rPr>
            </w:pPr>
            <w:r w:rsidRPr="00903442">
              <w:rPr>
                <w:rFonts w:ascii="PT Astra Serif" w:hAnsi="PT Astra Serif"/>
                <w:szCs w:val="22"/>
              </w:rPr>
              <w:t>Цель – формирование конкурентоспособного рынка труда в Ульяновской области</w:t>
            </w:r>
            <w:r w:rsidR="00A73D0F">
              <w:rPr>
                <w:rFonts w:ascii="PT Astra Serif" w:hAnsi="PT Astra Serif"/>
                <w:szCs w:val="22"/>
              </w:rPr>
              <w:t>;</w:t>
            </w:r>
          </w:p>
          <w:p w:rsidR="00AA3EFC" w:rsidRPr="00903442" w:rsidRDefault="00A73D0F" w:rsidP="004C1872">
            <w:pPr>
              <w:pStyle w:val="ConsPlusNormal"/>
              <w:jc w:val="both"/>
              <w:rPr>
                <w:rFonts w:ascii="PT Astra Serif" w:hAnsi="PT Astra Serif"/>
                <w:szCs w:val="22"/>
                <w:highlight w:val="yellow"/>
              </w:rPr>
            </w:pPr>
            <w:r>
              <w:rPr>
                <w:rFonts w:ascii="PT Astra Serif" w:hAnsi="PT Astra Serif"/>
                <w:szCs w:val="22"/>
              </w:rPr>
              <w:t>з</w:t>
            </w:r>
            <w:r w:rsidR="004C1872" w:rsidRPr="00903442">
              <w:rPr>
                <w:rFonts w:ascii="PT Astra Serif" w:hAnsi="PT Astra Serif"/>
                <w:szCs w:val="22"/>
              </w:rPr>
              <w:t>адача – о</w:t>
            </w:r>
            <w:r w:rsidR="00176155" w:rsidRPr="00903442">
              <w:rPr>
                <w:rFonts w:ascii="PT Astra Serif" w:hAnsi="PT Astra Serif"/>
                <w:szCs w:val="22"/>
              </w:rPr>
              <w:t>беспечение организаций в Ульяновской области в текущем режиме и на перспективу рабочими кадрами надлежащей квалификации.</w:t>
            </w:r>
          </w:p>
        </w:tc>
      </w:tr>
      <w:tr w:rsidR="00AA3EFC" w:rsidRPr="001F2731" w:rsidTr="004C1872">
        <w:tc>
          <w:tcPr>
            <w:tcW w:w="629" w:type="dxa"/>
          </w:tcPr>
          <w:p w:rsidR="00AA3EFC" w:rsidRPr="00903442" w:rsidRDefault="00A73D0F" w:rsidP="00AA3EFC">
            <w:pPr>
              <w:pStyle w:val="ConsPlusNormal"/>
              <w:jc w:val="center"/>
              <w:rPr>
                <w:rFonts w:ascii="PT Astra Serif" w:hAnsi="PT Astra Serif"/>
                <w:szCs w:val="22"/>
              </w:rPr>
            </w:pPr>
            <w:r>
              <w:rPr>
                <w:rFonts w:ascii="PT Astra Serif" w:hAnsi="PT Astra Serif"/>
                <w:szCs w:val="22"/>
              </w:rPr>
              <w:t>3</w:t>
            </w:r>
          </w:p>
        </w:tc>
        <w:tc>
          <w:tcPr>
            <w:tcW w:w="3261" w:type="dxa"/>
          </w:tcPr>
          <w:p w:rsidR="00AA3EFC" w:rsidRPr="00903442" w:rsidRDefault="00A108B3" w:rsidP="00176155">
            <w:pPr>
              <w:pStyle w:val="ConsPlusNormal"/>
              <w:jc w:val="both"/>
              <w:rPr>
                <w:rFonts w:ascii="PT Astra Serif" w:hAnsi="PT Astra Serif"/>
                <w:szCs w:val="22"/>
              </w:rPr>
            </w:pPr>
            <w:r w:rsidRPr="00903442">
              <w:rPr>
                <w:rFonts w:ascii="PT Astra Serif" w:hAnsi="PT Astra Serif" w:cs="PT Astra Serif"/>
                <w:szCs w:val="22"/>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 направленного на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трех лет»</w:t>
            </w:r>
          </w:p>
        </w:tc>
        <w:tc>
          <w:tcPr>
            <w:tcW w:w="2976" w:type="dxa"/>
          </w:tcPr>
          <w:p w:rsidR="00F5592E" w:rsidRPr="00903442" w:rsidRDefault="00F5592E" w:rsidP="00176155">
            <w:pPr>
              <w:pStyle w:val="ConsPlusNormal"/>
              <w:jc w:val="both"/>
              <w:rPr>
                <w:rFonts w:ascii="PT Astra Serif" w:hAnsi="PT Astra Serif"/>
                <w:szCs w:val="22"/>
              </w:rPr>
            </w:pPr>
            <w:r w:rsidRPr="00903442">
              <w:rPr>
                <w:rFonts w:ascii="PT Astra Serif" w:hAnsi="PT Astra Serif"/>
                <w:szCs w:val="22"/>
              </w:rP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r w:rsidR="00C81E01" w:rsidRPr="00903442">
              <w:rPr>
                <w:rFonts w:ascii="PT Astra Serif" w:hAnsi="PT Astra Serif"/>
                <w:szCs w:val="22"/>
              </w:rPr>
              <w:t>;</w:t>
            </w:r>
          </w:p>
          <w:p w:rsidR="00C81E01" w:rsidRPr="00903442" w:rsidRDefault="00A73D0F" w:rsidP="00176155">
            <w:pPr>
              <w:pStyle w:val="ConsPlusNormal"/>
              <w:jc w:val="both"/>
              <w:rPr>
                <w:rFonts w:ascii="PT Astra Serif" w:hAnsi="PT Astra Serif"/>
                <w:szCs w:val="22"/>
              </w:rPr>
            </w:pPr>
            <w:r>
              <w:rPr>
                <w:rFonts w:ascii="PT Astra Serif" w:hAnsi="PT Astra Serif"/>
                <w:szCs w:val="22"/>
              </w:rPr>
              <w:t>д</w:t>
            </w:r>
            <w:r w:rsidR="00C81E01" w:rsidRPr="00903442">
              <w:rPr>
                <w:rFonts w:ascii="PT Astra Serif" w:hAnsi="PT Astra Serif"/>
                <w:szCs w:val="22"/>
              </w:rPr>
              <w:t>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не состоящих в трудовых отношениях и обратившихся в органы службы занятости</w:t>
            </w:r>
          </w:p>
          <w:p w:rsidR="00AA3EFC" w:rsidRPr="00903442" w:rsidRDefault="00AA3EFC" w:rsidP="00176155">
            <w:pPr>
              <w:pStyle w:val="ConsPlusNormal"/>
              <w:jc w:val="both"/>
              <w:rPr>
                <w:rFonts w:ascii="PT Astra Serif" w:hAnsi="PT Astra Serif"/>
                <w:szCs w:val="22"/>
              </w:rPr>
            </w:pPr>
          </w:p>
        </w:tc>
        <w:tc>
          <w:tcPr>
            <w:tcW w:w="2835" w:type="dxa"/>
          </w:tcPr>
          <w:p w:rsidR="0070530E" w:rsidRPr="00903442" w:rsidRDefault="0070530E" w:rsidP="00176155">
            <w:pPr>
              <w:pStyle w:val="ConsPlusNormal"/>
              <w:jc w:val="both"/>
              <w:rPr>
                <w:rFonts w:ascii="PT Astra Serif" w:hAnsi="PT Astra Serif"/>
                <w:szCs w:val="22"/>
              </w:rPr>
            </w:pPr>
            <w:r w:rsidRPr="00903442">
              <w:rPr>
                <w:rFonts w:ascii="PT Astra Serif" w:hAnsi="PT Astra Serif"/>
                <w:szCs w:val="22"/>
              </w:rPr>
              <w:t>Цель – формирование конкурентоспособного рынка труда в Ульяновской области</w:t>
            </w:r>
            <w:r w:rsidR="00A73D0F">
              <w:rPr>
                <w:rFonts w:ascii="PT Astra Serif" w:hAnsi="PT Astra Serif"/>
                <w:szCs w:val="22"/>
              </w:rPr>
              <w:t>;</w:t>
            </w:r>
          </w:p>
          <w:p w:rsidR="00AA3EFC" w:rsidRPr="00903442" w:rsidRDefault="00A73D0F" w:rsidP="004C1872">
            <w:pPr>
              <w:pStyle w:val="ConsPlusNormal"/>
              <w:jc w:val="both"/>
              <w:rPr>
                <w:rFonts w:ascii="PT Astra Serif" w:hAnsi="PT Astra Serif"/>
                <w:szCs w:val="22"/>
                <w:highlight w:val="yellow"/>
              </w:rPr>
            </w:pPr>
            <w:r>
              <w:rPr>
                <w:rFonts w:ascii="PT Astra Serif" w:hAnsi="PT Astra Serif"/>
                <w:szCs w:val="22"/>
              </w:rPr>
              <w:t>з</w:t>
            </w:r>
            <w:r w:rsidR="004C1872" w:rsidRPr="00903442">
              <w:rPr>
                <w:rFonts w:ascii="PT Astra Serif" w:hAnsi="PT Astra Serif"/>
                <w:szCs w:val="22"/>
              </w:rPr>
              <w:t>адача – о</w:t>
            </w:r>
            <w:r w:rsidR="00176155" w:rsidRPr="00903442">
              <w:rPr>
                <w:rFonts w:ascii="PT Astra Serif" w:hAnsi="PT Astra Serif"/>
                <w:szCs w:val="22"/>
              </w:rPr>
              <w:t>беспечение организаций в Ульяновской области в текущем режиме и на перспективу рабочими кадрами надлежащей квалификации.</w:t>
            </w:r>
          </w:p>
        </w:tc>
      </w:tr>
      <w:tr w:rsidR="009C338B" w:rsidRPr="001F2731" w:rsidTr="004C1872">
        <w:tc>
          <w:tcPr>
            <w:tcW w:w="629" w:type="dxa"/>
            <w:tcBorders>
              <w:bottom w:val="single" w:sz="4" w:space="0" w:color="auto"/>
            </w:tcBorders>
          </w:tcPr>
          <w:p w:rsidR="009C338B" w:rsidRPr="00903442" w:rsidRDefault="009C338B" w:rsidP="00A73D0F">
            <w:pPr>
              <w:pStyle w:val="ConsPlusNormal"/>
              <w:jc w:val="center"/>
              <w:rPr>
                <w:rFonts w:ascii="PT Astra Serif" w:hAnsi="PT Astra Serif"/>
                <w:szCs w:val="22"/>
              </w:rPr>
            </w:pPr>
            <w:r w:rsidRPr="00903442">
              <w:rPr>
                <w:rFonts w:ascii="PT Astra Serif" w:hAnsi="PT Astra Serif"/>
                <w:szCs w:val="22"/>
              </w:rPr>
              <w:t>4</w:t>
            </w:r>
          </w:p>
        </w:tc>
        <w:tc>
          <w:tcPr>
            <w:tcW w:w="3261" w:type="dxa"/>
            <w:tcBorders>
              <w:bottom w:val="single" w:sz="4" w:space="0" w:color="auto"/>
            </w:tcBorders>
          </w:tcPr>
          <w:p w:rsidR="009C338B" w:rsidRPr="00903442" w:rsidRDefault="009C338B" w:rsidP="00176155">
            <w:pPr>
              <w:pStyle w:val="ConsPlusNormal"/>
              <w:jc w:val="both"/>
              <w:rPr>
                <w:rFonts w:ascii="PT Astra Serif" w:hAnsi="PT Astra Serif" w:cs="PT Astra Serif"/>
                <w:szCs w:val="22"/>
              </w:rPr>
            </w:pPr>
            <w:r w:rsidRPr="00903442">
              <w:rPr>
                <w:rFonts w:ascii="PT Astra Serif" w:hAnsi="PT Astra Serif" w:cs="PT Astra Serif"/>
                <w:szCs w:val="22"/>
              </w:rPr>
              <w:t>Основное мероприятие «Реализация регионального проекта «Поддержка занятости и повышение эффективности рынка труда для обеспечения роста производительности труда», направленного на достижение целей, показателей и результатов федерального проекта «Поддержка занятости и повышение эффективности рынка труда для обеспечения роста производительности труда»</w:t>
            </w:r>
          </w:p>
        </w:tc>
        <w:tc>
          <w:tcPr>
            <w:tcW w:w="2976" w:type="dxa"/>
            <w:tcBorders>
              <w:bottom w:val="single" w:sz="4" w:space="0" w:color="auto"/>
            </w:tcBorders>
          </w:tcPr>
          <w:p w:rsidR="00C81E01" w:rsidRPr="00903442" w:rsidRDefault="00A73D0F" w:rsidP="00176155">
            <w:pPr>
              <w:pStyle w:val="ConsPlusNormal"/>
              <w:jc w:val="both"/>
              <w:rPr>
                <w:rFonts w:ascii="PT Astra Serif" w:hAnsi="PT Astra Serif"/>
                <w:szCs w:val="22"/>
              </w:rPr>
            </w:pPr>
            <w:r>
              <w:rPr>
                <w:rFonts w:ascii="PT Astra Serif" w:hAnsi="PT Astra Serif"/>
                <w:szCs w:val="22"/>
              </w:rPr>
              <w:t>ч</w:t>
            </w:r>
            <w:r w:rsidR="009C338B" w:rsidRPr="00903442">
              <w:rPr>
                <w:rFonts w:ascii="PT Astra Serif" w:hAnsi="PT Astra Serif"/>
                <w:szCs w:val="22"/>
              </w:rPr>
              <w:t>исленность работников предприятий, прошедших переобучение, повысивших квалификацию в целях повышения производительности труда</w:t>
            </w:r>
            <w:r w:rsidR="00B61E3E" w:rsidRPr="00903442">
              <w:rPr>
                <w:rFonts w:ascii="PT Astra Serif" w:hAnsi="PT Astra Serif"/>
                <w:szCs w:val="22"/>
              </w:rPr>
              <w:t xml:space="preserve">; </w:t>
            </w:r>
            <w:r>
              <w:rPr>
                <w:rFonts w:ascii="PT Astra Serif" w:hAnsi="PT Astra Serif"/>
                <w:szCs w:val="22"/>
              </w:rPr>
              <w:t>д</w:t>
            </w:r>
            <w:r w:rsidR="00B61E3E" w:rsidRPr="00903442">
              <w:rPr>
                <w:rFonts w:ascii="PT Astra Serif" w:hAnsi="PT Astra Serif"/>
                <w:szCs w:val="22"/>
              </w:rPr>
              <w:t xml:space="preserve">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 </w:t>
            </w:r>
          </w:p>
          <w:p w:rsidR="00C81E01" w:rsidRPr="00903442" w:rsidRDefault="00A73D0F" w:rsidP="00176155">
            <w:pPr>
              <w:pStyle w:val="ConsPlusNormal"/>
              <w:jc w:val="both"/>
              <w:rPr>
                <w:rFonts w:ascii="PT Astra Serif" w:hAnsi="PT Astra Serif"/>
                <w:szCs w:val="22"/>
              </w:rPr>
            </w:pPr>
            <w:r>
              <w:rPr>
                <w:rFonts w:ascii="PT Astra Serif" w:hAnsi="PT Astra Serif"/>
                <w:szCs w:val="22"/>
              </w:rPr>
              <w:t>д</w:t>
            </w:r>
            <w:r w:rsidR="00B61E3E" w:rsidRPr="00903442">
              <w:rPr>
                <w:rFonts w:ascii="PT Astra Serif" w:hAnsi="PT Astra Serif"/>
                <w:szCs w:val="22"/>
              </w:rPr>
              <w:t xml:space="preserve">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 </w:t>
            </w:r>
          </w:p>
          <w:p w:rsidR="009C338B" w:rsidRPr="00903442" w:rsidRDefault="00A73D0F" w:rsidP="00176155">
            <w:pPr>
              <w:pStyle w:val="ConsPlusNormal"/>
              <w:jc w:val="both"/>
              <w:rPr>
                <w:rFonts w:ascii="PT Astra Serif" w:hAnsi="PT Astra Serif"/>
                <w:szCs w:val="22"/>
              </w:rPr>
            </w:pPr>
            <w:r>
              <w:rPr>
                <w:rFonts w:ascii="PT Astra Serif" w:hAnsi="PT Astra Serif"/>
                <w:szCs w:val="22"/>
              </w:rPr>
              <w:t>к</w:t>
            </w:r>
            <w:r w:rsidR="00B61E3E" w:rsidRPr="00903442">
              <w:rPr>
                <w:rFonts w:ascii="PT Astra Serif" w:hAnsi="PT Astra Serif"/>
                <w:szCs w:val="22"/>
              </w:rPr>
              <w:t>оличество центров занятости населения в Ульяновской области, в которых реализуются или реализованы проекты по модернизации</w:t>
            </w:r>
          </w:p>
          <w:p w:rsidR="009C338B" w:rsidRPr="00903442" w:rsidRDefault="009C338B" w:rsidP="00176155">
            <w:pPr>
              <w:pStyle w:val="ConsPlusNormal"/>
              <w:jc w:val="both"/>
              <w:rPr>
                <w:rFonts w:ascii="PT Astra Serif" w:hAnsi="PT Astra Serif"/>
                <w:szCs w:val="22"/>
              </w:rPr>
            </w:pPr>
          </w:p>
        </w:tc>
        <w:tc>
          <w:tcPr>
            <w:tcW w:w="2835" w:type="dxa"/>
            <w:tcBorders>
              <w:bottom w:val="single" w:sz="4" w:space="0" w:color="auto"/>
            </w:tcBorders>
          </w:tcPr>
          <w:p w:rsidR="009C338B" w:rsidRPr="00903442" w:rsidRDefault="004C1872" w:rsidP="004C1872">
            <w:pPr>
              <w:spacing w:line="240" w:lineRule="auto"/>
              <w:rPr>
                <w:rFonts w:ascii="PT Astra Serif" w:hAnsi="PT Astra Serif"/>
              </w:rPr>
            </w:pPr>
            <w:r w:rsidRPr="00903442">
              <w:rPr>
                <w:rFonts w:ascii="PT Astra Serif" w:hAnsi="PT Astra Serif"/>
              </w:rPr>
              <w:t>Цель – формирование конкурентоспособного рынка труда в Ульяновской области</w:t>
            </w:r>
          </w:p>
          <w:p w:rsidR="004C1872" w:rsidRPr="00903442" w:rsidRDefault="004C1872" w:rsidP="004C1872">
            <w:pPr>
              <w:spacing w:line="240" w:lineRule="auto"/>
              <w:rPr>
                <w:rFonts w:ascii="PT Astra Serif" w:hAnsi="PT Astra Serif"/>
              </w:rPr>
            </w:pPr>
            <w:r w:rsidRPr="00903442">
              <w:rPr>
                <w:rFonts w:ascii="PT Astra Serif" w:hAnsi="PT Astra Serif"/>
              </w:rPr>
              <w:t>Задача – обеспечение организаций в Ульяновской области в текущем режиме и на перспективу рабочими кадрами надлежащей квалификации</w:t>
            </w:r>
          </w:p>
          <w:p w:rsidR="004C1872" w:rsidRPr="00903442" w:rsidRDefault="004C1872" w:rsidP="009C338B">
            <w:pPr>
              <w:spacing w:line="240" w:lineRule="auto"/>
              <w:rPr>
                <w:rFonts w:ascii="PT Astra Serif" w:hAnsi="PT Astra Serif"/>
              </w:rPr>
            </w:pPr>
          </w:p>
        </w:tc>
      </w:tr>
      <w:tr w:rsidR="00A108B3" w:rsidRPr="001F2731" w:rsidTr="004C1872">
        <w:tc>
          <w:tcPr>
            <w:tcW w:w="9701" w:type="dxa"/>
            <w:gridSpan w:val="4"/>
          </w:tcPr>
          <w:p w:rsidR="00A108B3" w:rsidRPr="00903442" w:rsidRDefault="00BF79D2" w:rsidP="00176155">
            <w:pPr>
              <w:pStyle w:val="ConsPlusNormal"/>
              <w:jc w:val="both"/>
              <w:rPr>
                <w:rFonts w:ascii="PT Astra Serif" w:hAnsi="PT Astra Serif"/>
                <w:szCs w:val="22"/>
                <w:highlight w:val="yellow"/>
              </w:rPr>
            </w:pPr>
            <w:hyperlink r:id="rId66" w:history="1">
              <w:r w:rsidR="00A108B3" w:rsidRPr="00903442">
                <w:rPr>
                  <w:rFonts w:ascii="PT Astra Serif" w:hAnsi="PT Astra Serif" w:cs="PT Astra Serif"/>
                  <w:szCs w:val="22"/>
                </w:rPr>
                <w:t>Подпрограмма</w:t>
              </w:r>
            </w:hyperlink>
            <w:r w:rsidR="00A108B3" w:rsidRPr="00903442">
              <w:rPr>
                <w:rFonts w:ascii="PT Astra Serif" w:hAnsi="PT Astra Serif" w:cs="PT Astra Serif"/>
                <w:szCs w:val="22"/>
              </w:rPr>
              <w:t xml:space="preserve"> «Оказание содействия добровольному переселению в Ульяновскую область соотечественников, проживающих за рубежом»</w:t>
            </w:r>
          </w:p>
        </w:tc>
      </w:tr>
      <w:tr w:rsidR="00F301D7" w:rsidRPr="001F2731" w:rsidTr="004C1872">
        <w:tc>
          <w:tcPr>
            <w:tcW w:w="629" w:type="dxa"/>
          </w:tcPr>
          <w:p w:rsidR="00F301D7" w:rsidRPr="00903442" w:rsidRDefault="00F301D7" w:rsidP="00A73D0F">
            <w:pPr>
              <w:pStyle w:val="ConsPlusNormal"/>
              <w:jc w:val="center"/>
              <w:rPr>
                <w:rFonts w:ascii="PT Astra Serif" w:hAnsi="PT Astra Serif"/>
                <w:szCs w:val="22"/>
              </w:rPr>
            </w:pPr>
            <w:r w:rsidRPr="00903442">
              <w:rPr>
                <w:rFonts w:ascii="PT Astra Serif" w:hAnsi="PT Astra Serif"/>
                <w:szCs w:val="22"/>
              </w:rPr>
              <w:t>1</w:t>
            </w:r>
          </w:p>
        </w:tc>
        <w:tc>
          <w:tcPr>
            <w:tcW w:w="3261" w:type="dxa"/>
          </w:tcPr>
          <w:p w:rsidR="00F301D7" w:rsidRPr="00903442" w:rsidRDefault="00F301D7" w:rsidP="00176155">
            <w:pPr>
              <w:pStyle w:val="ConsPlusNormal"/>
              <w:jc w:val="both"/>
              <w:rPr>
                <w:rFonts w:ascii="PT Astra Serif" w:hAnsi="PT Astra Serif"/>
                <w:szCs w:val="22"/>
              </w:rPr>
            </w:pPr>
            <w:r w:rsidRPr="00903442">
              <w:rPr>
                <w:rFonts w:ascii="PT Astra Serif" w:hAnsi="PT Astra Serif" w:cs="PT Astra Serif"/>
                <w:szCs w:val="22"/>
              </w:rPr>
              <w:t>Основное мероприятие «Привлечение соотечественников, проживающих за рубежом, на постоянное место жительства в Ульяновскую область»</w:t>
            </w:r>
          </w:p>
        </w:tc>
        <w:tc>
          <w:tcPr>
            <w:tcW w:w="2976" w:type="dxa"/>
          </w:tcPr>
          <w:p w:rsidR="00C81E01" w:rsidRPr="00903442" w:rsidRDefault="00F301D7" w:rsidP="00B61E3E">
            <w:pPr>
              <w:pStyle w:val="ConsPlusNormal"/>
              <w:jc w:val="both"/>
              <w:rPr>
                <w:rFonts w:ascii="PT Astra Serif" w:hAnsi="PT Astra Serif"/>
                <w:szCs w:val="22"/>
              </w:rPr>
            </w:pPr>
            <w:r w:rsidRPr="00903442">
              <w:rPr>
                <w:rFonts w:ascii="PT Astra Serif" w:hAnsi="PT Astra Serif"/>
                <w:szCs w:val="22"/>
              </w:rPr>
              <w:t>Численность участников Государственной программы и членов их семей, прибывших в Ульяновскую область и поставленных на учёт в территориальном органе Министерства внутренних дел Российской Федерации по Ульяновской области</w:t>
            </w:r>
            <w:r w:rsidR="00C81E01" w:rsidRPr="00903442">
              <w:rPr>
                <w:rFonts w:ascii="PT Astra Serif" w:hAnsi="PT Astra Serif"/>
                <w:szCs w:val="22"/>
              </w:rPr>
              <w:t>;</w:t>
            </w:r>
          </w:p>
          <w:p w:rsidR="00C81E01" w:rsidRPr="00903442" w:rsidRDefault="00B61E3E" w:rsidP="00B61E3E">
            <w:pPr>
              <w:pStyle w:val="ConsPlusNormal"/>
              <w:jc w:val="both"/>
              <w:rPr>
                <w:rFonts w:ascii="PT Astra Serif" w:hAnsi="PT Astra Serif"/>
                <w:szCs w:val="22"/>
              </w:rPr>
            </w:pPr>
            <w:r w:rsidRPr="00903442">
              <w:rPr>
                <w:rFonts w:ascii="PT Astra Serif" w:hAnsi="PT Astra Serif"/>
                <w:szCs w:val="22"/>
              </w:rPr>
              <w:t>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w:t>
            </w:r>
            <w:r w:rsidR="00C81E01" w:rsidRPr="00903442">
              <w:rPr>
                <w:rFonts w:ascii="PT Astra Serif" w:hAnsi="PT Astra Serif"/>
                <w:szCs w:val="22"/>
              </w:rPr>
              <w:t>;</w:t>
            </w:r>
          </w:p>
          <w:p w:rsidR="00C81E01" w:rsidRPr="00903442" w:rsidRDefault="00B61E3E" w:rsidP="00B61E3E">
            <w:pPr>
              <w:pStyle w:val="ConsPlusNormal"/>
              <w:jc w:val="both"/>
              <w:rPr>
                <w:rFonts w:ascii="PT Astra Serif" w:hAnsi="PT Astra Serif"/>
                <w:szCs w:val="22"/>
              </w:rPr>
            </w:pPr>
            <w:r w:rsidRPr="00903442">
              <w:rPr>
                <w:rFonts w:ascii="PT Astra Serif" w:hAnsi="PT Astra Serif"/>
                <w:szCs w:val="22"/>
              </w:rPr>
              <w:t>Количество презентаций подпрограммы</w:t>
            </w:r>
            <w:r w:rsidR="00C81E01" w:rsidRPr="00903442">
              <w:rPr>
                <w:rFonts w:ascii="PT Astra Serif" w:hAnsi="PT Astra Serif"/>
                <w:szCs w:val="22"/>
              </w:rPr>
              <w:t>;</w:t>
            </w:r>
          </w:p>
          <w:p w:rsidR="00C81E01" w:rsidRPr="00903442" w:rsidRDefault="00B61E3E" w:rsidP="00C81E01">
            <w:pPr>
              <w:pStyle w:val="ConsPlusNormal"/>
              <w:jc w:val="both"/>
              <w:rPr>
                <w:rFonts w:ascii="PT Astra Serif" w:hAnsi="PT Astra Serif"/>
                <w:szCs w:val="22"/>
              </w:rPr>
            </w:pPr>
            <w:r w:rsidRPr="00903442">
              <w:rPr>
                <w:rFonts w:ascii="PT Astra Serif" w:hAnsi="PT Astra Serif"/>
                <w:szCs w:val="22"/>
              </w:rPr>
              <w:t>Доля расходов областного бюджета на реализацию предусмотренных подпрограммой мероприятий, связанных с предоставлением допол</w:t>
            </w:r>
            <w:r w:rsidR="00C81E01" w:rsidRPr="00903442">
              <w:rPr>
                <w:rFonts w:ascii="PT Astra Serif" w:hAnsi="PT Astra Serif"/>
                <w:szCs w:val="22"/>
              </w:rPr>
              <w:t xml:space="preserve">нительных гарантий </w:t>
            </w:r>
            <w:r w:rsidRPr="00903442">
              <w:rPr>
                <w:rFonts w:ascii="PT Astra Serif" w:hAnsi="PT Astra Serif"/>
                <w:szCs w:val="22"/>
              </w:rPr>
              <w:t>и мер социальной поддержки участникам Государственной программы и членам их семей, в том числе оказание помощи в жилищном обустройстве, в общем размере расходов областного бюджета, предусмотренных на реализацию мероприятий подпрограммы</w:t>
            </w:r>
            <w:r w:rsidR="00C81E01" w:rsidRPr="00903442">
              <w:rPr>
                <w:rFonts w:ascii="PT Astra Serif" w:hAnsi="PT Astra Serif"/>
                <w:szCs w:val="22"/>
              </w:rPr>
              <w:t>;</w:t>
            </w:r>
          </w:p>
          <w:p w:rsidR="00C81E01" w:rsidRPr="00903442" w:rsidRDefault="00B61E3E" w:rsidP="00C81E01">
            <w:pPr>
              <w:pStyle w:val="ConsPlusNormal"/>
              <w:jc w:val="both"/>
              <w:rPr>
                <w:rFonts w:ascii="PT Astra Serif" w:hAnsi="PT Astra Serif"/>
                <w:szCs w:val="22"/>
              </w:rPr>
            </w:pPr>
            <w:r w:rsidRPr="00903442">
              <w:rPr>
                <w:rFonts w:ascii="PT Astra Serif" w:hAnsi="PT Astra Serif"/>
                <w:szCs w:val="22"/>
              </w:rPr>
              <w:t>Доля занятых участников Государственной программы и членов их семей  трудоспособного возраста, в общей численности участников Государственной программы членов их семей</w:t>
            </w:r>
            <w:r w:rsidR="00C81E01" w:rsidRPr="00903442">
              <w:rPr>
                <w:rFonts w:ascii="PT Astra Serif" w:hAnsi="PT Astra Serif"/>
                <w:szCs w:val="22"/>
              </w:rPr>
              <w:t>;</w:t>
            </w:r>
          </w:p>
          <w:p w:rsidR="00C81E01" w:rsidRPr="00903442" w:rsidRDefault="00B61E3E" w:rsidP="00C81E01">
            <w:pPr>
              <w:pStyle w:val="ConsPlusNormal"/>
              <w:jc w:val="both"/>
              <w:rPr>
                <w:rFonts w:ascii="PT Astra Serif" w:hAnsi="PT Astra Serif"/>
                <w:szCs w:val="22"/>
              </w:rPr>
            </w:pPr>
            <w:r w:rsidRPr="00903442">
              <w:rPr>
                <w:rFonts w:ascii="PT Astra Serif" w:hAnsi="PT Astra Serif"/>
                <w:szCs w:val="22"/>
              </w:rPr>
              <w:t>Доля участников Государственной программы и членов их семей, не достигших возраста 40 лет, в общей численности участников Государственной программы и членов их семей</w:t>
            </w:r>
            <w:r w:rsidR="00C81E01" w:rsidRPr="00903442">
              <w:rPr>
                <w:rFonts w:ascii="PT Astra Serif" w:hAnsi="PT Astra Serif"/>
                <w:szCs w:val="22"/>
              </w:rPr>
              <w:t>;</w:t>
            </w:r>
          </w:p>
          <w:p w:rsidR="00C81E01" w:rsidRPr="00903442" w:rsidRDefault="00B61E3E" w:rsidP="00C81E01">
            <w:pPr>
              <w:pStyle w:val="ConsPlusNormal"/>
              <w:jc w:val="both"/>
              <w:rPr>
                <w:rFonts w:ascii="PT Astra Serif" w:hAnsi="PT Astra Serif" w:cs="Times New Roman"/>
                <w:szCs w:val="22"/>
              </w:rPr>
            </w:pPr>
            <w:r w:rsidRPr="00903442">
              <w:rPr>
                <w:rFonts w:ascii="PT Astra Serif" w:hAnsi="PT Astra Serif" w:cs="Times New Roman"/>
                <w:szCs w:val="22"/>
              </w:rPr>
              <w:t>Доля участников Государственной программы, имеющих среднее профессиональное либо высшее образование, в общей численности участников Государственной программы</w:t>
            </w:r>
            <w:r w:rsidR="00C81E01" w:rsidRPr="00903442">
              <w:rPr>
                <w:rFonts w:ascii="PT Astra Serif" w:hAnsi="PT Astra Serif" w:cs="Times New Roman"/>
                <w:szCs w:val="22"/>
              </w:rPr>
              <w:t>;</w:t>
            </w:r>
          </w:p>
          <w:p w:rsidR="00C81E01" w:rsidRPr="00903442" w:rsidRDefault="00B61E3E" w:rsidP="00C81E01">
            <w:pPr>
              <w:pStyle w:val="ConsPlusNormal"/>
              <w:jc w:val="both"/>
              <w:rPr>
                <w:rFonts w:ascii="PT Astra Serif" w:hAnsi="PT Astra Serif" w:cs="Times New Roman"/>
                <w:szCs w:val="22"/>
              </w:rPr>
            </w:pPr>
            <w:r w:rsidRPr="00903442">
              <w:rPr>
                <w:rFonts w:ascii="PT Astra Serif" w:hAnsi="PT Astra Serif" w:cs="Times New Roman"/>
                <w:szCs w:val="22"/>
              </w:rPr>
              <w:t>Численность участников Государственной программы и членов их семей, имеющих трех и более детей</w:t>
            </w:r>
            <w:r w:rsidR="00C81E01" w:rsidRPr="00903442">
              <w:rPr>
                <w:rFonts w:ascii="PT Astra Serif" w:hAnsi="PT Astra Serif" w:cs="Times New Roman"/>
                <w:szCs w:val="22"/>
              </w:rPr>
              <w:t>;</w:t>
            </w:r>
          </w:p>
          <w:p w:rsidR="00C81E01" w:rsidRPr="00903442" w:rsidRDefault="00B61E3E" w:rsidP="00C81E01">
            <w:pPr>
              <w:pStyle w:val="ConsPlusNormal"/>
              <w:jc w:val="both"/>
              <w:rPr>
                <w:rFonts w:ascii="PT Astra Serif" w:hAnsi="PT Astra Serif"/>
                <w:szCs w:val="22"/>
              </w:rPr>
            </w:pPr>
            <w:r w:rsidRPr="00903442">
              <w:rPr>
                <w:rFonts w:ascii="PT Astra Serif" w:hAnsi="PT Astra Serif"/>
                <w:szCs w:val="22"/>
              </w:rPr>
              <w:t>Количество участников Государственной программы в возрасте до 29 лет, получающих среднее профессиональное или высшее образование в образовательных организациях, расположенных на территории Ульяновской области</w:t>
            </w:r>
            <w:r w:rsidR="00C81E01" w:rsidRPr="00903442">
              <w:rPr>
                <w:rFonts w:ascii="PT Astra Serif" w:hAnsi="PT Astra Serif"/>
                <w:szCs w:val="22"/>
              </w:rPr>
              <w:t>;</w:t>
            </w:r>
          </w:p>
          <w:p w:rsidR="00F301D7" w:rsidRPr="00903442" w:rsidRDefault="00B61E3E" w:rsidP="00C81E01">
            <w:pPr>
              <w:pStyle w:val="ConsPlusNormal"/>
              <w:jc w:val="both"/>
              <w:rPr>
                <w:rFonts w:ascii="PT Astra Serif" w:hAnsi="PT Astra Serif"/>
                <w:szCs w:val="22"/>
              </w:rPr>
            </w:pPr>
            <w:r w:rsidRPr="00903442">
              <w:rPr>
                <w:rFonts w:ascii="PT Astra Serif" w:hAnsi="PT Astra Serif"/>
                <w:szCs w:val="22"/>
              </w:rPr>
              <w:t>Численность участников Государственной программы и членов их семей, прибывших в Ульяновскую область и поставленных на учёт в территориальном органе Министерства внутренних дел Российской Федерации по Ульяновской области</w:t>
            </w:r>
          </w:p>
        </w:tc>
        <w:tc>
          <w:tcPr>
            <w:tcW w:w="2835" w:type="dxa"/>
          </w:tcPr>
          <w:p w:rsidR="009F268B" w:rsidRPr="00903442" w:rsidRDefault="009F268B" w:rsidP="00176155">
            <w:pPr>
              <w:pStyle w:val="ConsPlusNormal"/>
              <w:jc w:val="both"/>
              <w:rPr>
                <w:rFonts w:ascii="PT Astra Serif" w:hAnsi="PT Astra Serif"/>
                <w:szCs w:val="22"/>
              </w:rPr>
            </w:pPr>
            <w:r w:rsidRPr="00903442">
              <w:rPr>
                <w:rFonts w:ascii="PT Astra Serif" w:hAnsi="PT Astra Serif"/>
                <w:szCs w:val="22"/>
              </w:rPr>
              <w:t>Цель – формирование конкурентоспособного рынка труда в Ульяновской области</w:t>
            </w:r>
            <w:r w:rsidR="00A73D0F">
              <w:rPr>
                <w:rFonts w:ascii="PT Astra Serif" w:hAnsi="PT Astra Serif"/>
                <w:szCs w:val="22"/>
              </w:rPr>
              <w:t>;</w:t>
            </w:r>
          </w:p>
          <w:p w:rsidR="00F301D7" w:rsidRPr="00903442" w:rsidRDefault="00A73D0F" w:rsidP="009F268B">
            <w:pPr>
              <w:pStyle w:val="ConsPlusNormal"/>
              <w:jc w:val="both"/>
              <w:rPr>
                <w:rFonts w:ascii="PT Astra Serif" w:hAnsi="PT Astra Serif"/>
                <w:szCs w:val="22"/>
              </w:rPr>
            </w:pPr>
            <w:r>
              <w:rPr>
                <w:rFonts w:ascii="PT Astra Serif" w:hAnsi="PT Astra Serif"/>
                <w:szCs w:val="22"/>
              </w:rPr>
              <w:t>з</w:t>
            </w:r>
            <w:r w:rsidR="009F268B" w:rsidRPr="00903442">
              <w:rPr>
                <w:rFonts w:ascii="PT Astra Serif" w:hAnsi="PT Astra Serif"/>
                <w:szCs w:val="22"/>
              </w:rPr>
              <w:t>адача – п</w:t>
            </w:r>
            <w:r w:rsidR="009C338B" w:rsidRPr="00903442">
              <w:rPr>
                <w:rFonts w:ascii="PT Astra Serif" w:hAnsi="PT Astra Serif"/>
                <w:szCs w:val="22"/>
              </w:rPr>
              <w:t>ривлечение в Ульяновскую область квалифицированных кадров</w:t>
            </w:r>
          </w:p>
          <w:p w:rsidR="00DE29B5" w:rsidRPr="00903442" w:rsidRDefault="00DE29B5" w:rsidP="009F268B">
            <w:pPr>
              <w:pStyle w:val="ConsPlusNormal"/>
              <w:jc w:val="both"/>
              <w:rPr>
                <w:rFonts w:ascii="PT Astra Serif" w:hAnsi="PT Astra Serif"/>
                <w:szCs w:val="22"/>
              </w:rPr>
            </w:pPr>
          </w:p>
          <w:p w:rsidR="00DE29B5" w:rsidRPr="00903442" w:rsidRDefault="00DE29B5" w:rsidP="009F268B">
            <w:pPr>
              <w:pStyle w:val="ConsPlusNormal"/>
              <w:jc w:val="both"/>
              <w:rPr>
                <w:rFonts w:ascii="PT Astra Serif" w:hAnsi="PT Astra Serif"/>
                <w:szCs w:val="22"/>
              </w:rPr>
            </w:pPr>
          </w:p>
          <w:p w:rsidR="00DE29B5" w:rsidRPr="00903442" w:rsidRDefault="00DE29B5" w:rsidP="009F268B">
            <w:pPr>
              <w:pStyle w:val="ConsPlusNormal"/>
              <w:jc w:val="both"/>
              <w:rPr>
                <w:rFonts w:ascii="PT Astra Serif" w:hAnsi="PT Astra Serif"/>
                <w:szCs w:val="22"/>
                <w:highlight w:val="yellow"/>
              </w:rPr>
            </w:pPr>
          </w:p>
        </w:tc>
      </w:tr>
    </w:tbl>
    <w:p w:rsidR="00AA3EFC" w:rsidRPr="001F2731" w:rsidRDefault="00AA3EFC" w:rsidP="00AA3EFC">
      <w:pPr>
        <w:pStyle w:val="ConsPlusNormal"/>
        <w:jc w:val="both"/>
        <w:rPr>
          <w:rFonts w:ascii="PT Astra Serif" w:hAnsi="PT Astra Serif"/>
          <w:sz w:val="28"/>
          <w:szCs w:val="28"/>
        </w:rPr>
      </w:pPr>
    </w:p>
    <w:p w:rsidR="00323DB3" w:rsidRDefault="00323DB3" w:rsidP="008A1CEA">
      <w:pPr>
        <w:pStyle w:val="ConsPlusNormal"/>
        <w:jc w:val="center"/>
        <w:outlineLvl w:val="3"/>
        <w:rPr>
          <w:rFonts w:ascii="PT Astra Serif" w:hAnsi="PT Astra Serif"/>
          <w:sz w:val="28"/>
          <w:szCs w:val="28"/>
        </w:rPr>
      </w:pPr>
    </w:p>
    <w:p w:rsidR="00323DB3" w:rsidRDefault="00323DB3" w:rsidP="008A1CEA">
      <w:pPr>
        <w:pStyle w:val="ConsPlusNormal"/>
        <w:jc w:val="center"/>
        <w:outlineLvl w:val="3"/>
        <w:rPr>
          <w:rFonts w:ascii="PT Astra Serif" w:hAnsi="PT Astra Serif"/>
          <w:sz w:val="28"/>
          <w:szCs w:val="28"/>
        </w:rPr>
      </w:pPr>
    </w:p>
    <w:p w:rsidR="00323DB3" w:rsidRDefault="00323DB3" w:rsidP="008A1CEA">
      <w:pPr>
        <w:pStyle w:val="ConsPlusNormal"/>
        <w:jc w:val="center"/>
        <w:outlineLvl w:val="3"/>
        <w:rPr>
          <w:rFonts w:ascii="PT Astra Serif" w:hAnsi="PT Astra Serif"/>
          <w:sz w:val="28"/>
          <w:szCs w:val="28"/>
        </w:rPr>
      </w:pPr>
    </w:p>
    <w:p w:rsidR="00323DB3" w:rsidRDefault="00323DB3" w:rsidP="008A1CEA">
      <w:pPr>
        <w:pStyle w:val="ConsPlusNormal"/>
        <w:jc w:val="center"/>
        <w:outlineLvl w:val="3"/>
        <w:rPr>
          <w:rFonts w:ascii="PT Astra Serif" w:hAnsi="PT Astra Serif"/>
          <w:sz w:val="28"/>
          <w:szCs w:val="28"/>
        </w:rPr>
      </w:pPr>
    </w:p>
    <w:p w:rsidR="00323DB3" w:rsidRDefault="00323DB3" w:rsidP="008A1CEA">
      <w:pPr>
        <w:pStyle w:val="ConsPlusNormal"/>
        <w:jc w:val="center"/>
        <w:outlineLvl w:val="3"/>
        <w:rPr>
          <w:rFonts w:ascii="PT Astra Serif" w:hAnsi="PT Astra Serif"/>
          <w:sz w:val="28"/>
          <w:szCs w:val="28"/>
        </w:rPr>
      </w:pPr>
    </w:p>
    <w:p w:rsidR="00323DB3" w:rsidRDefault="00323DB3" w:rsidP="008A1CEA">
      <w:pPr>
        <w:pStyle w:val="ConsPlusNormal"/>
        <w:jc w:val="center"/>
        <w:outlineLvl w:val="3"/>
        <w:rPr>
          <w:rFonts w:ascii="PT Astra Serif" w:hAnsi="PT Astra Serif"/>
          <w:sz w:val="28"/>
          <w:szCs w:val="28"/>
        </w:rPr>
      </w:pPr>
    </w:p>
    <w:p w:rsidR="007C1822" w:rsidRPr="001F2731" w:rsidRDefault="00580731" w:rsidP="00323DB3">
      <w:pPr>
        <w:pStyle w:val="ConsPlusNormal"/>
        <w:ind w:left="6372"/>
        <w:jc w:val="center"/>
        <w:outlineLvl w:val="3"/>
        <w:rPr>
          <w:rFonts w:ascii="PT Astra Serif" w:hAnsi="PT Astra Serif"/>
          <w:sz w:val="28"/>
          <w:szCs w:val="28"/>
        </w:rPr>
      </w:pPr>
      <w:r>
        <w:rPr>
          <w:rFonts w:ascii="PT Astra Serif" w:hAnsi="PT Astra Serif"/>
          <w:sz w:val="28"/>
          <w:szCs w:val="28"/>
        </w:rPr>
        <w:t xml:space="preserve">ПРИЛОЖЕНИЕ </w:t>
      </w:r>
      <w:r w:rsidR="007C1822" w:rsidRPr="001F2731">
        <w:rPr>
          <w:rFonts w:ascii="PT Astra Serif" w:hAnsi="PT Astra Serif"/>
          <w:sz w:val="28"/>
          <w:szCs w:val="28"/>
        </w:rPr>
        <w:t>№4</w:t>
      </w:r>
    </w:p>
    <w:p w:rsidR="006D4925" w:rsidRPr="001F2731" w:rsidRDefault="006D4925" w:rsidP="006A2FFC">
      <w:pPr>
        <w:pStyle w:val="ConsPlusNormal"/>
        <w:ind w:left="6372" w:hanging="985"/>
        <w:jc w:val="right"/>
        <w:outlineLvl w:val="3"/>
        <w:rPr>
          <w:rFonts w:ascii="PT Astra Serif" w:hAnsi="PT Astra Serif"/>
          <w:sz w:val="28"/>
          <w:szCs w:val="28"/>
        </w:rPr>
      </w:pPr>
      <w:r w:rsidRPr="001F2731">
        <w:rPr>
          <w:rFonts w:ascii="PT Astra Serif" w:hAnsi="PT Astra Serif"/>
          <w:sz w:val="28"/>
          <w:szCs w:val="28"/>
        </w:rPr>
        <w:t xml:space="preserve">      к </w:t>
      </w:r>
      <w:r w:rsidR="006A2FFC">
        <w:rPr>
          <w:rFonts w:ascii="PT Astra Serif" w:hAnsi="PT Astra Serif"/>
          <w:sz w:val="28"/>
          <w:szCs w:val="28"/>
        </w:rPr>
        <w:t>государственной программе</w:t>
      </w:r>
    </w:p>
    <w:p w:rsidR="00D64ADD" w:rsidRPr="001F2731" w:rsidRDefault="00D64ADD" w:rsidP="006A2FFC">
      <w:pPr>
        <w:pStyle w:val="ConsPlusNormal"/>
        <w:outlineLvl w:val="3"/>
        <w:rPr>
          <w:rFonts w:ascii="PT Astra Serif" w:hAnsi="PT Astra Serif"/>
          <w:b/>
          <w:sz w:val="28"/>
          <w:szCs w:val="28"/>
        </w:rPr>
      </w:pPr>
    </w:p>
    <w:p w:rsidR="00DE29B5" w:rsidRDefault="00DE29B5" w:rsidP="00166138">
      <w:pPr>
        <w:pStyle w:val="ConsPlusNormal"/>
        <w:jc w:val="center"/>
        <w:rPr>
          <w:rFonts w:ascii="PT Astra Serif" w:hAnsi="PT Astra Serif"/>
          <w:b/>
          <w:sz w:val="28"/>
          <w:szCs w:val="28"/>
        </w:rPr>
      </w:pPr>
      <w:r w:rsidRPr="006F3EE8">
        <w:rPr>
          <w:rFonts w:ascii="PT Astra Serif" w:hAnsi="PT Astra Serif"/>
          <w:b/>
          <w:sz w:val="28"/>
          <w:szCs w:val="28"/>
        </w:rPr>
        <w:t>ПЕРЕЧЕНЬ ПРОЕ</w:t>
      </w:r>
      <w:r w:rsidR="006E149A">
        <w:rPr>
          <w:rFonts w:ascii="PT Astra Serif" w:hAnsi="PT Astra Serif"/>
          <w:b/>
          <w:sz w:val="28"/>
          <w:szCs w:val="28"/>
        </w:rPr>
        <w:t>К</w:t>
      </w:r>
      <w:r w:rsidRPr="006F3EE8">
        <w:rPr>
          <w:rFonts w:ascii="PT Astra Serif" w:hAnsi="PT Astra Serif"/>
          <w:b/>
          <w:sz w:val="28"/>
          <w:szCs w:val="28"/>
        </w:rPr>
        <w:t>ТОВ</w:t>
      </w:r>
      <w:r w:rsidR="00D470F4" w:rsidRPr="00300DDD">
        <w:rPr>
          <w:rFonts w:ascii="PT Astra Serif" w:hAnsi="PT Astra Serif"/>
          <w:b/>
          <w:sz w:val="28"/>
          <w:szCs w:val="28"/>
        </w:rPr>
        <w:t>,</w:t>
      </w:r>
    </w:p>
    <w:p w:rsidR="00166138" w:rsidRPr="00300DDD" w:rsidRDefault="00C930D2" w:rsidP="00166138">
      <w:pPr>
        <w:pStyle w:val="ConsPlusNormal"/>
        <w:jc w:val="center"/>
        <w:rPr>
          <w:rFonts w:ascii="PT Astra Serif" w:hAnsi="PT Astra Serif"/>
          <w:b/>
          <w:sz w:val="28"/>
          <w:szCs w:val="28"/>
        </w:rPr>
      </w:pPr>
      <w:r w:rsidRPr="00300DDD">
        <w:rPr>
          <w:rFonts w:ascii="PT Astra Serif" w:hAnsi="PT Astra Serif"/>
          <w:b/>
          <w:sz w:val="28"/>
          <w:szCs w:val="28"/>
        </w:rPr>
        <w:t xml:space="preserve">реализуемых в составе </w:t>
      </w:r>
      <w:r w:rsidR="00166138" w:rsidRPr="00300DDD">
        <w:rPr>
          <w:rFonts w:ascii="PT Astra Serif" w:hAnsi="PT Astra Serif"/>
          <w:b/>
          <w:sz w:val="28"/>
          <w:szCs w:val="28"/>
        </w:rPr>
        <w:t>государственн</w:t>
      </w:r>
      <w:r w:rsidRPr="00300DDD">
        <w:rPr>
          <w:rFonts w:ascii="PT Astra Serif" w:hAnsi="PT Astra Serif"/>
          <w:b/>
          <w:sz w:val="28"/>
          <w:szCs w:val="28"/>
        </w:rPr>
        <w:t xml:space="preserve">ой </w:t>
      </w:r>
      <w:r w:rsidR="00166138" w:rsidRPr="00300DDD">
        <w:rPr>
          <w:rFonts w:ascii="PT Astra Serif" w:hAnsi="PT Astra Serif"/>
          <w:b/>
          <w:sz w:val="28"/>
          <w:szCs w:val="28"/>
        </w:rPr>
        <w:t>программ</w:t>
      </w:r>
      <w:r w:rsidRPr="00300DDD">
        <w:rPr>
          <w:rFonts w:ascii="PT Astra Serif" w:hAnsi="PT Astra Serif"/>
          <w:b/>
          <w:sz w:val="28"/>
          <w:szCs w:val="28"/>
        </w:rPr>
        <w:t>ы</w:t>
      </w:r>
    </w:p>
    <w:p w:rsidR="00166138" w:rsidRPr="00300DDD" w:rsidRDefault="00166138" w:rsidP="00166138">
      <w:pPr>
        <w:pStyle w:val="ConsPlusNormal"/>
        <w:jc w:val="center"/>
        <w:rPr>
          <w:rFonts w:ascii="PT Astra Serif" w:hAnsi="PT Astra Serif"/>
          <w:b/>
          <w:sz w:val="28"/>
          <w:szCs w:val="28"/>
        </w:rPr>
      </w:pPr>
      <w:r w:rsidRPr="00300DDD">
        <w:rPr>
          <w:rFonts w:ascii="PT Astra Serif" w:hAnsi="PT Astra Serif"/>
          <w:b/>
          <w:sz w:val="28"/>
          <w:szCs w:val="28"/>
        </w:rPr>
        <w:t>Ульяновской области «</w:t>
      </w:r>
      <w:r w:rsidR="00D64ADD" w:rsidRPr="00300DDD">
        <w:rPr>
          <w:rFonts w:ascii="PT Astra Serif" w:hAnsi="PT Astra Serif"/>
          <w:b/>
          <w:sz w:val="28"/>
          <w:szCs w:val="28"/>
        </w:rPr>
        <w:t>Содействие занятости населения и развитие трудовых ресурсов Ульяновской области</w:t>
      </w:r>
      <w:r w:rsidRPr="00300DDD">
        <w:rPr>
          <w:rFonts w:ascii="PT Astra Serif" w:hAnsi="PT Astra Serif"/>
          <w:b/>
          <w:sz w:val="28"/>
          <w:szCs w:val="28"/>
        </w:rPr>
        <w:t>»</w:t>
      </w:r>
    </w:p>
    <w:p w:rsidR="00C3712A" w:rsidRPr="00300DDD" w:rsidRDefault="00C3712A" w:rsidP="006A2FFC">
      <w:pPr>
        <w:pStyle w:val="ConsPlusNormal"/>
        <w:jc w:val="both"/>
        <w:rPr>
          <w:rFonts w:ascii="PT Astra Serif" w:hAnsi="PT Astra Serif"/>
          <w:sz w:val="28"/>
          <w:szCs w:val="28"/>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9"/>
        <w:gridCol w:w="2410"/>
        <w:gridCol w:w="2495"/>
        <w:gridCol w:w="2409"/>
        <w:gridCol w:w="1701"/>
        <w:gridCol w:w="284"/>
      </w:tblGrid>
      <w:tr w:rsidR="00DF348D" w:rsidRPr="00300DDD" w:rsidTr="00DF348D">
        <w:trPr>
          <w:trHeight w:val="322"/>
        </w:trPr>
        <w:tc>
          <w:tcPr>
            <w:tcW w:w="629" w:type="dxa"/>
            <w:vMerge w:val="restart"/>
            <w:vAlign w:val="center"/>
          </w:tcPr>
          <w:p w:rsidR="00DF348D" w:rsidRPr="00300DDD" w:rsidRDefault="00DF348D" w:rsidP="0006008C">
            <w:pPr>
              <w:autoSpaceDE w:val="0"/>
              <w:autoSpaceDN w:val="0"/>
              <w:adjustRightInd w:val="0"/>
              <w:spacing w:after="0" w:line="240" w:lineRule="auto"/>
              <w:jc w:val="center"/>
              <w:rPr>
                <w:rFonts w:ascii="PT Astra Serif" w:hAnsi="PT Astra Serif" w:cs="Calibri"/>
              </w:rPr>
            </w:pPr>
            <w:r w:rsidRPr="00300DDD">
              <w:rPr>
                <w:rFonts w:ascii="PT Astra Serif" w:hAnsi="PT Astra Serif" w:cs="Calibri"/>
              </w:rPr>
              <w:t>№ п/п</w:t>
            </w:r>
          </w:p>
        </w:tc>
        <w:tc>
          <w:tcPr>
            <w:tcW w:w="2410" w:type="dxa"/>
            <w:vMerge w:val="restart"/>
            <w:vAlign w:val="center"/>
          </w:tcPr>
          <w:p w:rsidR="00DF348D" w:rsidRPr="00300DDD" w:rsidRDefault="00DF348D" w:rsidP="00C3712A">
            <w:pPr>
              <w:autoSpaceDE w:val="0"/>
              <w:autoSpaceDN w:val="0"/>
              <w:adjustRightInd w:val="0"/>
              <w:spacing w:after="0" w:line="240" w:lineRule="auto"/>
              <w:jc w:val="center"/>
              <w:rPr>
                <w:rFonts w:ascii="PT Astra Serif" w:hAnsi="PT Astra Serif" w:cs="Calibri"/>
              </w:rPr>
            </w:pPr>
            <w:r w:rsidRPr="00300DDD">
              <w:rPr>
                <w:rFonts w:ascii="PT Astra Serif" w:hAnsi="PT Astra Serif"/>
              </w:rPr>
              <w:t>Наименование основного мероприятия, отражающего проект</w:t>
            </w:r>
          </w:p>
        </w:tc>
        <w:tc>
          <w:tcPr>
            <w:tcW w:w="2495" w:type="dxa"/>
            <w:vMerge w:val="restart"/>
            <w:vAlign w:val="center"/>
          </w:tcPr>
          <w:p w:rsidR="00DF348D" w:rsidRPr="00B96E84" w:rsidRDefault="00DF348D" w:rsidP="00C3712A">
            <w:pPr>
              <w:autoSpaceDE w:val="0"/>
              <w:autoSpaceDN w:val="0"/>
              <w:adjustRightInd w:val="0"/>
              <w:spacing w:after="0" w:line="240" w:lineRule="auto"/>
              <w:ind w:left="-62" w:right="-62"/>
              <w:jc w:val="center"/>
              <w:rPr>
                <w:rFonts w:ascii="PT Astra Serif" w:hAnsi="PT Astra Serif" w:cs="Calibri"/>
              </w:rPr>
            </w:pPr>
            <w:r w:rsidRPr="00B96E84">
              <w:rPr>
                <w:rFonts w:ascii="PT Astra Serif" w:hAnsi="PT Astra Serif" w:cs="Calibri"/>
              </w:rPr>
              <w:t xml:space="preserve">Показатель </w:t>
            </w:r>
          </w:p>
          <w:p w:rsidR="00DF348D" w:rsidRPr="00B96E84" w:rsidRDefault="00DF348D" w:rsidP="00C3712A">
            <w:pPr>
              <w:autoSpaceDE w:val="0"/>
              <w:autoSpaceDN w:val="0"/>
              <w:adjustRightInd w:val="0"/>
              <w:spacing w:after="0" w:line="240" w:lineRule="auto"/>
              <w:ind w:left="-62" w:right="-62"/>
              <w:jc w:val="center"/>
              <w:rPr>
                <w:rFonts w:ascii="PT Astra Serif" w:hAnsi="PT Astra Serif" w:cs="Calibri"/>
              </w:rPr>
            </w:pPr>
            <w:r w:rsidRPr="00B96E84">
              <w:rPr>
                <w:rFonts w:ascii="PT Astra Serif" w:hAnsi="PT Astra Serif" w:cs="Calibri"/>
              </w:rPr>
              <w:t>проекта</w:t>
            </w:r>
          </w:p>
        </w:tc>
        <w:tc>
          <w:tcPr>
            <w:tcW w:w="2409" w:type="dxa"/>
            <w:vMerge w:val="restart"/>
            <w:vAlign w:val="center"/>
          </w:tcPr>
          <w:p w:rsidR="00DF348D" w:rsidRPr="00B96E84" w:rsidRDefault="00DF348D" w:rsidP="0006008C">
            <w:pPr>
              <w:autoSpaceDE w:val="0"/>
              <w:autoSpaceDN w:val="0"/>
              <w:adjustRightInd w:val="0"/>
              <w:spacing w:after="0" w:line="240" w:lineRule="auto"/>
              <w:jc w:val="center"/>
              <w:rPr>
                <w:rFonts w:ascii="PT Astra Serif" w:hAnsi="PT Astra Serif" w:cs="Calibri"/>
              </w:rPr>
            </w:pPr>
            <w:r w:rsidRPr="00B96E84">
              <w:rPr>
                <w:rFonts w:ascii="PT Astra Serif" w:hAnsi="PT Astra Serif" w:cs="Calibri"/>
              </w:rPr>
              <w:t>Контрольная точка</w:t>
            </w:r>
          </w:p>
        </w:tc>
        <w:tc>
          <w:tcPr>
            <w:tcW w:w="1701" w:type="dxa"/>
            <w:vMerge w:val="restart"/>
            <w:tcBorders>
              <w:right w:val="single" w:sz="4" w:space="0" w:color="auto"/>
            </w:tcBorders>
            <w:vAlign w:val="center"/>
          </w:tcPr>
          <w:p w:rsidR="00DF348D" w:rsidRPr="00B96E84" w:rsidRDefault="00DF348D" w:rsidP="00C3712A">
            <w:pPr>
              <w:autoSpaceDE w:val="0"/>
              <w:autoSpaceDN w:val="0"/>
              <w:adjustRightInd w:val="0"/>
              <w:spacing w:after="0" w:line="240" w:lineRule="auto"/>
              <w:ind w:right="-62"/>
              <w:jc w:val="center"/>
              <w:rPr>
                <w:rFonts w:ascii="PT Astra Serif" w:hAnsi="PT Astra Serif" w:cs="Calibri"/>
              </w:rPr>
            </w:pPr>
            <w:r w:rsidRPr="00B96E84">
              <w:rPr>
                <w:rFonts w:ascii="PT Astra Serif" w:hAnsi="PT Astra Serif" w:cs="Calibri"/>
              </w:rPr>
              <w:t xml:space="preserve">Дата </w:t>
            </w:r>
          </w:p>
          <w:p w:rsidR="00DF348D" w:rsidRPr="00B96E84" w:rsidRDefault="00DF348D" w:rsidP="00C3712A">
            <w:pPr>
              <w:autoSpaceDE w:val="0"/>
              <w:autoSpaceDN w:val="0"/>
              <w:adjustRightInd w:val="0"/>
              <w:spacing w:after="0" w:line="240" w:lineRule="auto"/>
              <w:ind w:right="-62"/>
              <w:jc w:val="center"/>
              <w:rPr>
                <w:rFonts w:ascii="PT Astra Serif" w:hAnsi="PT Astra Serif" w:cs="Calibri"/>
              </w:rPr>
            </w:pPr>
            <w:r w:rsidRPr="00B96E84">
              <w:rPr>
                <w:rFonts w:ascii="PT Astra Serif" w:hAnsi="PT Astra Serif" w:cs="Calibri"/>
              </w:rPr>
              <w:t>наступления контрольной точки</w:t>
            </w:r>
          </w:p>
        </w:tc>
        <w:tc>
          <w:tcPr>
            <w:tcW w:w="284" w:type="dxa"/>
            <w:tcBorders>
              <w:top w:val="nil"/>
              <w:left w:val="single" w:sz="4" w:space="0" w:color="auto"/>
              <w:bottom w:val="nil"/>
              <w:right w:val="nil"/>
            </w:tcBorders>
          </w:tcPr>
          <w:p w:rsidR="00DF348D" w:rsidRPr="00B96E84" w:rsidRDefault="00DF348D" w:rsidP="00C3712A">
            <w:pPr>
              <w:autoSpaceDE w:val="0"/>
              <w:autoSpaceDN w:val="0"/>
              <w:adjustRightInd w:val="0"/>
              <w:spacing w:after="0" w:line="240" w:lineRule="auto"/>
              <w:ind w:right="-62"/>
              <w:jc w:val="center"/>
              <w:rPr>
                <w:rFonts w:ascii="PT Astra Serif" w:hAnsi="PT Astra Serif" w:cs="Calibri"/>
              </w:rPr>
            </w:pPr>
          </w:p>
        </w:tc>
      </w:tr>
      <w:tr w:rsidR="00DF348D" w:rsidRPr="00300DDD" w:rsidTr="00DF348D">
        <w:trPr>
          <w:trHeight w:val="322"/>
        </w:trPr>
        <w:tc>
          <w:tcPr>
            <w:tcW w:w="629" w:type="dxa"/>
            <w:vMerge/>
          </w:tcPr>
          <w:p w:rsidR="00DF348D" w:rsidRPr="00300DDD" w:rsidRDefault="00DF348D" w:rsidP="0006008C">
            <w:pPr>
              <w:autoSpaceDE w:val="0"/>
              <w:autoSpaceDN w:val="0"/>
              <w:adjustRightInd w:val="0"/>
              <w:spacing w:after="0" w:line="240" w:lineRule="auto"/>
              <w:rPr>
                <w:rFonts w:ascii="PT Astra Serif" w:hAnsi="PT Astra Serif" w:cs="Calibri"/>
              </w:rPr>
            </w:pPr>
          </w:p>
        </w:tc>
        <w:tc>
          <w:tcPr>
            <w:tcW w:w="2410" w:type="dxa"/>
            <w:vMerge/>
          </w:tcPr>
          <w:p w:rsidR="00DF348D" w:rsidRPr="00300DDD" w:rsidRDefault="00DF348D" w:rsidP="0006008C">
            <w:pPr>
              <w:autoSpaceDE w:val="0"/>
              <w:autoSpaceDN w:val="0"/>
              <w:adjustRightInd w:val="0"/>
              <w:spacing w:after="0" w:line="240" w:lineRule="auto"/>
              <w:rPr>
                <w:rFonts w:ascii="PT Astra Serif" w:hAnsi="PT Astra Serif" w:cs="Calibri"/>
              </w:rPr>
            </w:pPr>
          </w:p>
        </w:tc>
        <w:tc>
          <w:tcPr>
            <w:tcW w:w="2495" w:type="dxa"/>
            <w:vMerge/>
          </w:tcPr>
          <w:p w:rsidR="00DF348D" w:rsidRPr="00300DDD" w:rsidRDefault="00DF348D" w:rsidP="0006008C">
            <w:pPr>
              <w:autoSpaceDE w:val="0"/>
              <w:autoSpaceDN w:val="0"/>
              <w:adjustRightInd w:val="0"/>
              <w:spacing w:after="0" w:line="240" w:lineRule="auto"/>
              <w:rPr>
                <w:rFonts w:ascii="PT Astra Serif" w:hAnsi="PT Astra Serif" w:cs="Calibri"/>
              </w:rPr>
            </w:pPr>
          </w:p>
        </w:tc>
        <w:tc>
          <w:tcPr>
            <w:tcW w:w="2409" w:type="dxa"/>
            <w:vMerge/>
          </w:tcPr>
          <w:p w:rsidR="00DF348D" w:rsidRPr="00300DDD" w:rsidRDefault="00DF348D" w:rsidP="0006008C">
            <w:pPr>
              <w:autoSpaceDE w:val="0"/>
              <w:autoSpaceDN w:val="0"/>
              <w:adjustRightInd w:val="0"/>
              <w:spacing w:after="0" w:line="240" w:lineRule="auto"/>
              <w:jc w:val="center"/>
              <w:rPr>
                <w:rFonts w:ascii="PT Astra Serif" w:hAnsi="PT Astra Serif" w:cs="Calibri"/>
              </w:rPr>
            </w:pPr>
          </w:p>
        </w:tc>
        <w:tc>
          <w:tcPr>
            <w:tcW w:w="1701" w:type="dxa"/>
            <w:vMerge/>
            <w:tcBorders>
              <w:right w:val="single" w:sz="4" w:space="0" w:color="auto"/>
            </w:tcBorders>
          </w:tcPr>
          <w:p w:rsidR="00DF348D" w:rsidRPr="00300DDD" w:rsidRDefault="00DF348D" w:rsidP="0006008C">
            <w:pPr>
              <w:autoSpaceDE w:val="0"/>
              <w:autoSpaceDN w:val="0"/>
              <w:adjustRightInd w:val="0"/>
              <w:spacing w:after="0" w:line="240" w:lineRule="auto"/>
              <w:jc w:val="center"/>
              <w:rPr>
                <w:rFonts w:ascii="PT Astra Serif" w:hAnsi="PT Astra Serif" w:cs="Calibri"/>
              </w:rPr>
            </w:pPr>
          </w:p>
        </w:tc>
        <w:tc>
          <w:tcPr>
            <w:tcW w:w="284" w:type="dxa"/>
            <w:tcBorders>
              <w:top w:val="nil"/>
              <w:left w:val="single" w:sz="4" w:space="0" w:color="auto"/>
              <w:bottom w:val="nil"/>
              <w:right w:val="nil"/>
            </w:tcBorders>
          </w:tcPr>
          <w:p w:rsidR="00DF348D" w:rsidRPr="00300DDD" w:rsidRDefault="00DF348D" w:rsidP="0006008C">
            <w:pPr>
              <w:autoSpaceDE w:val="0"/>
              <w:autoSpaceDN w:val="0"/>
              <w:adjustRightInd w:val="0"/>
              <w:spacing w:after="0" w:line="240" w:lineRule="auto"/>
              <w:jc w:val="center"/>
              <w:rPr>
                <w:rFonts w:ascii="PT Astra Serif" w:hAnsi="PT Astra Serif" w:cs="Calibri"/>
              </w:rPr>
            </w:pPr>
          </w:p>
        </w:tc>
      </w:tr>
      <w:tr w:rsidR="00DF348D" w:rsidRPr="00300DDD" w:rsidTr="00DF348D">
        <w:tc>
          <w:tcPr>
            <w:tcW w:w="629" w:type="dxa"/>
            <w:tcBorders>
              <w:bottom w:val="single" w:sz="4" w:space="0" w:color="auto"/>
            </w:tcBorders>
            <w:vAlign w:val="center"/>
          </w:tcPr>
          <w:p w:rsidR="00DF348D" w:rsidRPr="00300DDD" w:rsidRDefault="00DF348D" w:rsidP="0006008C">
            <w:pPr>
              <w:autoSpaceDE w:val="0"/>
              <w:autoSpaceDN w:val="0"/>
              <w:adjustRightInd w:val="0"/>
              <w:spacing w:after="0" w:line="240" w:lineRule="auto"/>
              <w:jc w:val="center"/>
              <w:rPr>
                <w:rFonts w:ascii="PT Astra Serif" w:hAnsi="PT Astra Serif" w:cs="Calibri"/>
              </w:rPr>
            </w:pPr>
            <w:r w:rsidRPr="00300DDD">
              <w:rPr>
                <w:rFonts w:ascii="PT Astra Serif" w:hAnsi="PT Astra Serif" w:cs="Calibri"/>
              </w:rPr>
              <w:t>1</w:t>
            </w:r>
          </w:p>
        </w:tc>
        <w:tc>
          <w:tcPr>
            <w:tcW w:w="2410" w:type="dxa"/>
            <w:vAlign w:val="center"/>
          </w:tcPr>
          <w:p w:rsidR="00DF348D" w:rsidRPr="00300DDD" w:rsidRDefault="00DF348D" w:rsidP="0006008C">
            <w:pPr>
              <w:autoSpaceDE w:val="0"/>
              <w:autoSpaceDN w:val="0"/>
              <w:adjustRightInd w:val="0"/>
              <w:spacing w:after="0" w:line="240" w:lineRule="auto"/>
              <w:jc w:val="center"/>
              <w:rPr>
                <w:rFonts w:ascii="PT Astra Serif" w:hAnsi="PT Astra Serif" w:cs="Calibri"/>
              </w:rPr>
            </w:pPr>
            <w:r w:rsidRPr="00300DDD">
              <w:rPr>
                <w:rFonts w:ascii="PT Astra Serif" w:hAnsi="PT Astra Serif" w:cs="Calibri"/>
              </w:rPr>
              <w:t>2</w:t>
            </w:r>
          </w:p>
        </w:tc>
        <w:tc>
          <w:tcPr>
            <w:tcW w:w="2495" w:type="dxa"/>
            <w:vAlign w:val="center"/>
          </w:tcPr>
          <w:p w:rsidR="00DF348D" w:rsidRPr="00300DDD" w:rsidRDefault="00DF348D" w:rsidP="0006008C">
            <w:pPr>
              <w:autoSpaceDE w:val="0"/>
              <w:autoSpaceDN w:val="0"/>
              <w:adjustRightInd w:val="0"/>
              <w:spacing w:after="0" w:line="240" w:lineRule="auto"/>
              <w:jc w:val="center"/>
              <w:rPr>
                <w:rFonts w:ascii="PT Astra Serif" w:hAnsi="PT Astra Serif" w:cs="Calibri"/>
              </w:rPr>
            </w:pPr>
            <w:r w:rsidRPr="00300DDD">
              <w:rPr>
                <w:rFonts w:ascii="PT Astra Serif" w:hAnsi="PT Astra Serif" w:cs="Calibri"/>
              </w:rPr>
              <w:t>3</w:t>
            </w:r>
          </w:p>
        </w:tc>
        <w:tc>
          <w:tcPr>
            <w:tcW w:w="2409" w:type="dxa"/>
            <w:vAlign w:val="center"/>
          </w:tcPr>
          <w:p w:rsidR="00DF348D" w:rsidRPr="00300DDD" w:rsidRDefault="00DF348D" w:rsidP="0006008C">
            <w:pPr>
              <w:autoSpaceDE w:val="0"/>
              <w:autoSpaceDN w:val="0"/>
              <w:adjustRightInd w:val="0"/>
              <w:spacing w:after="0" w:line="240" w:lineRule="auto"/>
              <w:jc w:val="center"/>
              <w:rPr>
                <w:rFonts w:ascii="PT Astra Serif" w:hAnsi="PT Astra Serif" w:cs="Calibri"/>
              </w:rPr>
            </w:pPr>
            <w:r w:rsidRPr="00300DDD">
              <w:rPr>
                <w:rFonts w:ascii="PT Astra Serif" w:hAnsi="PT Astra Serif" w:cs="Calibri"/>
              </w:rPr>
              <w:t>4</w:t>
            </w:r>
          </w:p>
        </w:tc>
        <w:tc>
          <w:tcPr>
            <w:tcW w:w="1701" w:type="dxa"/>
            <w:tcBorders>
              <w:right w:val="single" w:sz="4" w:space="0" w:color="auto"/>
            </w:tcBorders>
            <w:vAlign w:val="center"/>
          </w:tcPr>
          <w:p w:rsidR="00DF348D" w:rsidRPr="00300DDD" w:rsidRDefault="00DF348D" w:rsidP="0006008C">
            <w:pPr>
              <w:autoSpaceDE w:val="0"/>
              <w:autoSpaceDN w:val="0"/>
              <w:adjustRightInd w:val="0"/>
              <w:spacing w:after="0" w:line="240" w:lineRule="auto"/>
              <w:jc w:val="center"/>
              <w:rPr>
                <w:rFonts w:ascii="PT Astra Serif" w:hAnsi="PT Astra Serif" w:cs="Calibri"/>
              </w:rPr>
            </w:pPr>
            <w:r w:rsidRPr="00300DDD">
              <w:rPr>
                <w:rFonts w:ascii="PT Astra Serif" w:hAnsi="PT Astra Serif" w:cs="Calibri"/>
              </w:rPr>
              <w:t>5</w:t>
            </w:r>
          </w:p>
        </w:tc>
        <w:tc>
          <w:tcPr>
            <w:tcW w:w="284" w:type="dxa"/>
            <w:tcBorders>
              <w:top w:val="nil"/>
              <w:left w:val="single" w:sz="4" w:space="0" w:color="auto"/>
              <w:bottom w:val="nil"/>
              <w:right w:val="nil"/>
            </w:tcBorders>
          </w:tcPr>
          <w:p w:rsidR="00DF348D" w:rsidRPr="00300DDD" w:rsidRDefault="00DF348D" w:rsidP="0006008C">
            <w:pPr>
              <w:autoSpaceDE w:val="0"/>
              <w:autoSpaceDN w:val="0"/>
              <w:adjustRightInd w:val="0"/>
              <w:spacing w:after="0" w:line="240" w:lineRule="auto"/>
              <w:jc w:val="center"/>
              <w:rPr>
                <w:rFonts w:ascii="PT Astra Serif" w:hAnsi="PT Astra Serif" w:cs="Calibri"/>
              </w:rPr>
            </w:pPr>
          </w:p>
        </w:tc>
      </w:tr>
      <w:tr w:rsidR="00DF348D" w:rsidRPr="00300DDD" w:rsidTr="00DF348D">
        <w:tc>
          <w:tcPr>
            <w:tcW w:w="9644" w:type="dxa"/>
            <w:gridSpan w:val="5"/>
            <w:tcBorders>
              <w:top w:val="single" w:sz="4" w:space="0" w:color="auto"/>
              <w:left w:val="single" w:sz="4" w:space="0" w:color="auto"/>
              <w:bottom w:val="single" w:sz="4" w:space="0" w:color="auto"/>
              <w:right w:val="single" w:sz="4" w:space="0" w:color="auto"/>
            </w:tcBorders>
            <w:vAlign w:val="center"/>
          </w:tcPr>
          <w:p w:rsidR="00DF348D" w:rsidRDefault="00BF79D2" w:rsidP="0006008C">
            <w:pPr>
              <w:autoSpaceDE w:val="0"/>
              <w:autoSpaceDN w:val="0"/>
              <w:adjustRightInd w:val="0"/>
              <w:spacing w:after="0" w:line="240" w:lineRule="auto"/>
              <w:jc w:val="center"/>
              <w:rPr>
                <w:rFonts w:ascii="PT Astra Serif" w:hAnsi="PT Astra Serif" w:cs="PT Astra Serif"/>
              </w:rPr>
            </w:pPr>
            <w:hyperlink r:id="rId67" w:history="1">
              <w:r w:rsidR="00DF348D" w:rsidRPr="00300DDD">
                <w:rPr>
                  <w:rFonts w:ascii="PT Astra Serif" w:hAnsi="PT Astra Serif" w:cs="PT Astra Serif"/>
                </w:rPr>
                <w:t>Подпрограмма</w:t>
              </w:r>
            </w:hyperlink>
            <w:r w:rsidR="00DF348D" w:rsidRPr="00300DDD">
              <w:rPr>
                <w:rFonts w:ascii="PT Astra Serif" w:hAnsi="PT Astra Serif" w:cs="PT Astra Serif"/>
              </w:rPr>
              <w:t xml:space="preserve"> «Активная политика занятости населения и социальная поддержка </w:t>
            </w:r>
          </w:p>
          <w:p w:rsidR="00DF348D" w:rsidRPr="00300DDD" w:rsidRDefault="00DF348D" w:rsidP="0006008C">
            <w:pPr>
              <w:autoSpaceDE w:val="0"/>
              <w:autoSpaceDN w:val="0"/>
              <w:adjustRightInd w:val="0"/>
              <w:spacing w:after="0" w:line="240" w:lineRule="auto"/>
              <w:jc w:val="center"/>
              <w:rPr>
                <w:rFonts w:ascii="PT Astra Serif" w:hAnsi="PT Astra Serif" w:cs="Calibri"/>
              </w:rPr>
            </w:pPr>
            <w:r w:rsidRPr="00300DDD">
              <w:rPr>
                <w:rFonts w:ascii="PT Astra Serif" w:hAnsi="PT Astra Serif" w:cs="PT Astra Serif"/>
              </w:rPr>
              <w:t>безработных граждан»</w:t>
            </w:r>
          </w:p>
        </w:tc>
        <w:tc>
          <w:tcPr>
            <w:tcW w:w="284" w:type="dxa"/>
            <w:tcBorders>
              <w:top w:val="nil"/>
              <w:left w:val="single" w:sz="4" w:space="0" w:color="auto"/>
              <w:bottom w:val="nil"/>
              <w:right w:val="nil"/>
            </w:tcBorders>
          </w:tcPr>
          <w:p w:rsidR="00DF348D" w:rsidRDefault="00DF348D" w:rsidP="0006008C">
            <w:pPr>
              <w:autoSpaceDE w:val="0"/>
              <w:autoSpaceDN w:val="0"/>
              <w:adjustRightInd w:val="0"/>
              <w:spacing w:after="0" w:line="240" w:lineRule="auto"/>
              <w:jc w:val="center"/>
            </w:pPr>
          </w:p>
        </w:tc>
      </w:tr>
      <w:tr w:rsidR="00DF348D" w:rsidRPr="00300DDD" w:rsidTr="00DF348D">
        <w:tc>
          <w:tcPr>
            <w:tcW w:w="629" w:type="dxa"/>
            <w:vMerge w:val="restart"/>
            <w:tcBorders>
              <w:top w:val="single" w:sz="4" w:space="0" w:color="auto"/>
            </w:tcBorders>
          </w:tcPr>
          <w:p w:rsidR="00DF348D" w:rsidRPr="00300DDD" w:rsidRDefault="00DF348D" w:rsidP="00744916">
            <w:pPr>
              <w:pStyle w:val="ConsPlusNormal"/>
              <w:jc w:val="both"/>
              <w:rPr>
                <w:rFonts w:ascii="PT Astra Serif" w:hAnsi="PT Astra Serif"/>
                <w:szCs w:val="22"/>
              </w:rPr>
            </w:pPr>
            <w:r w:rsidRPr="00300DDD">
              <w:rPr>
                <w:rFonts w:ascii="PT Astra Serif" w:hAnsi="PT Astra Serif"/>
                <w:szCs w:val="22"/>
              </w:rPr>
              <w:t>1.</w:t>
            </w:r>
          </w:p>
        </w:tc>
        <w:tc>
          <w:tcPr>
            <w:tcW w:w="2410" w:type="dxa"/>
            <w:vMerge w:val="restart"/>
          </w:tcPr>
          <w:p w:rsidR="00DF348D" w:rsidRPr="00A9111A" w:rsidRDefault="00DF348D" w:rsidP="00744916">
            <w:pPr>
              <w:pStyle w:val="ConsPlusNormal"/>
              <w:jc w:val="both"/>
              <w:rPr>
                <w:rFonts w:ascii="PT Astra Serif" w:hAnsi="PT Astra Serif"/>
                <w:szCs w:val="22"/>
              </w:rPr>
            </w:pPr>
            <w:r w:rsidRPr="00A9111A">
              <w:rPr>
                <w:rFonts w:ascii="PT Astra Serif" w:hAnsi="PT Astra Serif" w:cs="PT Astra Serif"/>
                <w:szCs w:val="22"/>
              </w:rPr>
              <w:t>Основное мероприятие «Реализация регионального проекта «Старшее поколение», направленного на достижение целей, показателей и результатов федерального проекта «Старшее поколение»</w:t>
            </w:r>
          </w:p>
        </w:tc>
        <w:tc>
          <w:tcPr>
            <w:tcW w:w="2495" w:type="dxa"/>
          </w:tcPr>
          <w:p w:rsidR="00DF348D" w:rsidRPr="00A9111A" w:rsidRDefault="00DF348D" w:rsidP="00744916">
            <w:pPr>
              <w:autoSpaceDE w:val="0"/>
              <w:autoSpaceDN w:val="0"/>
              <w:adjustRightInd w:val="0"/>
              <w:spacing w:after="0" w:line="240" w:lineRule="auto"/>
              <w:jc w:val="both"/>
              <w:rPr>
                <w:rFonts w:ascii="PT Astra Serif" w:hAnsi="PT Astra Serif" w:cs="Calibri"/>
              </w:rPr>
            </w:pPr>
            <w:r w:rsidRPr="00A9111A">
              <w:rPr>
                <w:rFonts w:ascii="PT Astra Serif" w:hAnsi="PT Astra Serif" w:cs="Calibri"/>
              </w:rPr>
              <w:t>Доля занятых на конец отчетного периода в численности лиц в возрасте 50-ти лет и старше, а также лиц предпенсионного возраста, прошедших профессиональное обучение или получивших дополнительное профессиональное образование</w:t>
            </w:r>
          </w:p>
          <w:p w:rsidR="00DF348D" w:rsidRPr="00A9111A" w:rsidRDefault="00DF348D" w:rsidP="00920B8A">
            <w:pPr>
              <w:autoSpaceDE w:val="0"/>
              <w:autoSpaceDN w:val="0"/>
              <w:adjustRightInd w:val="0"/>
              <w:spacing w:after="0" w:line="240" w:lineRule="auto"/>
              <w:jc w:val="both"/>
              <w:rPr>
                <w:rFonts w:ascii="PT Astra Serif" w:hAnsi="PT Astra Serif" w:cs="Calibri"/>
              </w:rPr>
            </w:pPr>
          </w:p>
        </w:tc>
        <w:tc>
          <w:tcPr>
            <w:tcW w:w="2409" w:type="dxa"/>
          </w:tcPr>
          <w:p w:rsidR="00DF348D" w:rsidRPr="00A9111A" w:rsidRDefault="00DF348D" w:rsidP="00614019">
            <w:pPr>
              <w:tabs>
                <w:tab w:val="left" w:pos="283"/>
                <w:tab w:val="left" w:pos="567"/>
              </w:tabs>
              <w:autoSpaceDE w:val="0"/>
              <w:autoSpaceDN w:val="0"/>
              <w:adjustRightInd w:val="0"/>
              <w:spacing w:after="0" w:line="240" w:lineRule="auto"/>
              <w:jc w:val="both"/>
              <w:rPr>
                <w:rFonts w:ascii="PT Astra Serif" w:hAnsi="PT Astra Serif" w:cs="Calibri"/>
              </w:rPr>
            </w:pPr>
            <w:r w:rsidRPr="00A9111A">
              <w:rPr>
                <w:rFonts w:ascii="PT Astra Serif" w:hAnsi="PT Astra Serif" w:cs="Calibri"/>
              </w:rPr>
              <w:t>Доля занятых на конец отчетного периода в численности лиц в возрасте 50-ти лет и старше, а также лиц предпенсионного возраста, прошедших  профессиональное обучение илиполучивших дополнительное профессиональ</w:t>
            </w:r>
            <w:r>
              <w:rPr>
                <w:rFonts w:ascii="PT Astra Serif" w:hAnsi="PT Astra Serif" w:cs="Calibri"/>
              </w:rPr>
              <w:t xml:space="preserve">ное образование к концу </w:t>
            </w:r>
            <w:r w:rsidRPr="00A9111A">
              <w:rPr>
                <w:rFonts w:ascii="PT Astra Serif" w:hAnsi="PT Astra Serif" w:cs="Calibri"/>
              </w:rPr>
              <w:t>год</w:t>
            </w:r>
            <w:r>
              <w:rPr>
                <w:rFonts w:ascii="PT Astra Serif" w:hAnsi="PT Astra Serif" w:cs="Calibri"/>
              </w:rPr>
              <w:t>а</w:t>
            </w:r>
            <w:r w:rsidRPr="00A9111A">
              <w:rPr>
                <w:rFonts w:ascii="PT Astra Serif" w:hAnsi="PT Astra Serif" w:cs="Calibri"/>
              </w:rPr>
              <w:t xml:space="preserve"> составит 0,85%</w:t>
            </w:r>
          </w:p>
        </w:tc>
        <w:tc>
          <w:tcPr>
            <w:tcW w:w="1701" w:type="dxa"/>
            <w:tcBorders>
              <w:right w:val="single" w:sz="4" w:space="0" w:color="auto"/>
            </w:tcBorders>
          </w:tcPr>
          <w:p w:rsidR="00DF348D" w:rsidRDefault="00DF348D" w:rsidP="00744916">
            <w:pPr>
              <w:autoSpaceDE w:val="0"/>
              <w:autoSpaceDN w:val="0"/>
              <w:adjustRightInd w:val="0"/>
              <w:spacing w:after="0" w:line="240" w:lineRule="auto"/>
              <w:jc w:val="both"/>
              <w:rPr>
                <w:rFonts w:ascii="PT Astra Serif" w:hAnsi="PT Astra Serif" w:cs="Calibri"/>
              </w:rPr>
            </w:pPr>
            <w:r w:rsidRPr="00A9111A">
              <w:rPr>
                <w:rFonts w:ascii="PT Astra Serif" w:hAnsi="PT Astra Serif" w:cs="Calibri"/>
              </w:rPr>
              <w:t>20.12.2020</w:t>
            </w:r>
          </w:p>
          <w:p w:rsidR="00DF348D" w:rsidRDefault="00DF348D" w:rsidP="00744916">
            <w:pPr>
              <w:autoSpaceDE w:val="0"/>
              <w:autoSpaceDN w:val="0"/>
              <w:adjustRightInd w:val="0"/>
              <w:spacing w:after="0" w:line="240" w:lineRule="auto"/>
              <w:jc w:val="both"/>
              <w:rPr>
                <w:rFonts w:ascii="PT Astra Serif" w:hAnsi="PT Astra Serif" w:cs="Calibri"/>
              </w:rPr>
            </w:pPr>
            <w:r w:rsidRPr="00614019">
              <w:rPr>
                <w:rFonts w:ascii="PT Astra Serif" w:hAnsi="PT Astra Serif" w:cs="Calibri"/>
              </w:rPr>
              <w:t>20.12.2021</w:t>
            </w:r>
          </w:p>
          <w:p w:rsidR="00DF348D" w:rsidRDefault="00DF348D" w:rsidP="00744916">
            <w:pPr>
              <w:autoSpaceDE w:val="0"/>
              <w:autoSpaceDN w:val="0"/>
              <w:adjustRightInd w:val="0"/>
              <w:spacing w:after="0" w:line="240" w:lineRule="auto"/>
              <w:jc w:val="both"/>
              <w:rPr>
                <w:rFonts w:ascii="PT Astra Serif" w:hAnsi="PT Astra Serif" w:cs="Calibri"/>
              </w:rPr>
            </w:pPr>
            <w:r w:rsidRPr="00614019">
              <w:rPr>
                <w:rFonts w:ascii="PT Astra Serif" w:hAnsi="PT Astra Serif" w:cs="Calibri"/>
              </w:rPr>
              <w:t>20.12.2022</w:t>
            </w:r>
          </w:p>
          <w:p w:rsidR="00DF348D" w:rsidRDefault="00DF348D" w:rsidP="00744916">
            <w:pPr>
              <w:autoSpaceDE w:val="0"/>
              <w:autoSpaceDN w:val="0"/>
              <w:adjustRightInd w:val="0"/>
              <w:spacing w:after="0" w:line="240" w:lineRule="auto"/>
              <w:jc w:val="both"/>
              <w:rPr>
                <w:rFonts w:ascii="PT Astra Serif" w:hAnsi="PT Astra Serif" w:cs="Calibri"/>
              </w:rPr>
            </w:pPr>
            <w:r w:rsidRPr="00614019">
              <w:rPr>
                <w:rFonts w:ascii="PT Astra Serif" w:hAnsi="PT Astra Serif" w:cs="Calibri"/>
              </w:rPr>
              <w:t>20.12.2023</w:t>
            </w:r>
          </w:p>
          <w:p w:rsidR="00DF348D" w:rsidRPr="00A9111A" w:rsidRDefault="00DF348D" w:rsidP="00744916">
            <w:pPr>
              <w:autoSpaceDE w:val="0"/>
              <w:autoSpaceDN w:val="0"/>
              <w:adjustRightInd w:val="0"/>
              <w:spacing w:after="0" w:line="240" w:lineRule="auto"/>
              <w:jc w:val="both"/>
              <w:rPr>
                <w:rFonts w:ascii="PT Astra Serif" w:hAnsi="PT Astra Serif" w:cs="Calibri"/>
              </w:rPr>
            </w:pPr>
            <w:r w:rsidRPr="00614019">
              <w:rPr>
                <w:rFonts w:ascii="PT Astra Serif" w:hAnsi="PT Astra Serif" w:cs="Calibri"/>
              </w:rPr>
              <w:t>20.12.2024</w:t>
            </w:r>
          </w:p>
        </w:tc>
        <w:tc>
          <w:tcPr>
            <w:tcW w:w="284" w:type="dxa"/>
            <w:tcBorders>
              <w:top w:val="nil"/>
              <w:left w:val="single" w:sz="4" w:space="0" w:color="auto"/>
              <w:bottom w:val="nil"/>
              <w:right w:val="nil"/>
            </w:tcBorders>
          </w:tcPr>
          <w:p w:rsidR="00DF348D" w:rsidRPr="00A9111A" w:rsidRDefault="00DF348D" w:rsidP="00744916">
            <w:pPr>
              <w:autoSpaceDE w:val="0"/>
              <w:autoSpaceDN w:val="0"/>
              <w:adjustRightInd w:val="0"/>
              <w:spacing w:after="0" w:line="240" w:lineRule="auto"/>
              <w:jc w:val="both"/>
              <w:rPr>
                <w:rFonts w:ascii="PT Astra Serif" w:hAnsi="PT Astra Serif" w:cs="Calibri"/>
              </w:rPr>
            </w:pPr>
          </w:p>
        </w:tc>
      </w:tr>
      <w:tr w:rsidR="00DF348D" w:rsidRPr="00300DDD" w:rsidTr="00DF348D">
        <w:tc>
          <w:tcPr>
            <w:tcW w:w="629" w:type="dxa"/>
            <w:vMerge/>
          </w:tcPr>
          <w:p w:rsidR="00DF348D" w:rsidRPr="00300DDD" w:rsidRDefault="00DF348D" w:rsidP="00744916">
            <w:pPr>
              <w:pStyle w:val="ConsPlusNormal"/>
              <w:jc w:val="both"/>
              <w:rPr>
                <w:rFonts w:ascii="PT Astra Serif" w:hAnsi="PT Astra Serif"/>
                <w:szCs w:val="22"/>
              </w:rPr>
            </w:pPr>
          </w:p>
        </w:tc>
        <w:tc>
          <w:tcPr>
            <w:tcW w:w="2410" w:type="dxa"/>
            <w:vMerge/>
          </w:tcPr>
          <w:p w:rsidR="00DF348D" w:rsidRPr="00A9111A" w:rsidRDefault="00DF348D" w:rsidP="00744916">
            <w:pPr>
              <w:pStyle w:val="ConsPlusNormal"/>
              <w:jc w:val="both"/>
              <w:rPr>
                <w:rFonts w:ascii="PT Astra Serif" w:hAnsi="PT Astra Serif" w:cs="PT Astra Serif"/>
                <w:szCs w:val="22"/>
              </w:rPr>
            </w:pPr>
          </w:p>
        </w:tc>
        <w:tc>
          <w:tcPr>
            <w:tcW w:w="2495" w:type="dxa"/>
          </w:tcPr>
          <w:p w:rsidR="00DF348D" w:rsidRDefault="00DF348D" w:rsidP="00744916">
            <w:pPr>
              <w:autoSpaceDE w:val="0"/>
              <w:autoSpaceDN w:val="0"/>
              <w:adjustRightInd w:val="0"/>
              <w:spacing w:after="0" w:line="240" w:lineRule="auto"/>
              <w:jc w:val="both"/>
              <w:rPr>
                <w:rFonts w:ascii="PT Astra Serif" w:hAnsi="PT Astra Serif" w:cs="Calibri"/>
              </w:rPr>
            </w:pPr>
            <w:r w:rsidRPr="00920B8A">
              <w:rPr>
                <w:rFonts w:ascii="PT Astra Serif" w:hAnsi="PT Astra Serif" w:cs="Calibri"/>
              </w:rPr>
              <w:t>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w:t>
            </w:r>
          </w:p>
          <w:p w:rsidR="00DF348D" w:rsidRPr="00F344B8" w:rsidRDefault="00DF348D" w:rsidP="00744916">
            <w:pPr>
              <w:autoSpaceDE w:val="0"/>
              <w:autoSpaceDN w:val="0"/>
              <w:adjustRightInd w:val="0"/>
              <w:spacing w:after="0" w:line="240" w:lineRule="auto"/>
              <w:jc w:val="both"/>
              <w:rPr>
                <w:rFonts w:ascii="PT Astra Serif" w:hAnsi="PT Astra Serif" w:cs="Calibri"/>
              </w:rPr>
            </w:pPr>
          </w:p>
        </w:tc>
        <w:tc>
          <w:tcPr>
            <w:tcW w:w="2409" w:type="dxa"/>
          </w:tcPr>
          <w:p w:rsidR="00DF348D" w:rsidRPr="00F344B8" w:rsidRDefault="00DF348D" w:rsidP="00920B8A">
            <w:pPr>
              <w:tabs>
                <w:tab w:val="left" w:pos="567"/>
              </w:tabs>
              <w:autoSpaceDE w:val="0"/>
              <w:autoSpaceDN w:val="0"/>
              <w:adjustRightInd w:val="0"/>
              <w:spacing w:after="0" w:line="240" w:lineRule="auto"/>
              <w:jc w:val="both"/>
              <w:rPr>
                <w:rFonts w:ascii="PT Astra Serif" w:hAnsi="PT Astra Serif" w:cs="Calibri"/>
              </w:rPr>
            </w:pPr>
            <w:r w:rsidRPr="00F344B8">
              <w:rPr>
                <w:rFonts w:ascii="PT Astra Serif" w:hAnsi="PT Astra Serif" w:cs="Calibri"/>
              </w:rPr>
              <w:t xml:space="preserve">Обучено </w:t>
            </w:r>
            <w:r>
              <w:rPr>
                <w:rFonts w:ascii="PT Astra Serif" w:hAnsi="PT Astra Serif" w:cs="Calibri"/>
              </w:rPr>
              <w:t xml:space="preserve">ежегодно </w:t>
            </w:r>
            <w:r w:rsidRPr="00F344B8">
              <w:rPr>
                <w:rFonts w:ascii="PT Astra Serif" w:hAnsi="PT Astra Serif" w:cs="Calibri"/>
              </w:rPr>
              <w:t xml:space="preserve">не менее </w:t>
            </w:r>
            <w:r>
              <w:rPr>
                <w:rFonts w:ascii="PT Astra Serif" w:hAnsi="PT Astra Serif" w:cs="Calibri"/>
              </w:rPr>
              <w:t>517</w:t>
            </w:r>
            <w:r w:rsidRPr="00F344B8">
              <w:rPr>
                <w:rFonts w:ascii="PT Astra Serif" w:hAnsi="PT Astra Serif" w:cs="Calibri"/>
              </w:rPr>
              <w:t xml:space="preserve"> лиц в возра</w:t>
            </w:r>
            <w:r>
              <w:rPr>
                <w:rFonts w:ascii="PT Astra Serif" w:hAnsi="PT Astra Serif" w:cs="Calibri"/>
              </w:rPr>
              <w:t>с</w:t>
            </w:r>
            <w:r w:rsidRPr="00F344B8">
              <w:rPr>
                <w:rFonts w:ascii="PT Astra Serif" w:hAnsi="PT Astra Serif" w:cs="Calibri"/>
              </w:rPr>
              <w:t>те 50-ти лет и старше, а также лиц предпенсионного возраста</w:t>
            </w:r>
          </w:p>
        </w:tc>
        <w:tc>
          <w:tcPr>
            <w:tcW w:w="1701" w:type="dxa"/>
            <w:tcBorders>
              <w:right w:val="single" w:sz="4" w:space="0" w:color="auto"/>
            </w:tcBorders>
          </w:tcPr>
          <w:p w:rsidR="00DF348D" w:rsidRDefault="00DF348D" w:rsidP="00744916">
            <w:pPr>
              <w:autoSpaceDE w:val="0"/>
              <w:autoSpaceDN w:val="0"/>
              <w:adjustRightInd w:val="0"/>
              <w:spacing w:after="0" w:line="240" w:lineRule="auto"/>
              <w:jc w:val="both"/>
              <w:rPr>
                <w:rFonts w:ascii="PT Astra Serif" w:hAnsi="PT Astra Serif" w:cs="Calibri"/>
              </w:rPr>
            </w:pPr>
            <w:r w:rsidRPr="00F344B8">
              <w:rPr>
                <w:rFonts w:ascii="PT Astra Serif" w:hAnsi="PT Astra Serif" w:cs="Calibri"/>
              </w:rPr>
              <w:t>10.12.2020</w:t>
            </w:r>
          </w:p>
          <w:p w:rsidR="00DF348D" w:rsidRDefault="00DF348D" w:rsidP="00744916">
            <w:pPr>
              <w:autoSpaceDE w:val="0"/>
              <w:autoSpaceDN w:val="0"/>
              <w:adjustRightInd w:val="0"/>
              <w:spacing w:after="0" w:line="240" w:lineRule="auto"/>
              <w:jc w:val="both"/>
              <w:rPr>
                <w:rFonts w:ascii="PT Astra Serif" w:hAnsi="PT Astra Serif" w:cs="Calibri"/>
              </w:rPr>
            </w:pPr>
            <w:r w:rsidRPr="00920B8A">
              <w:rPr>
                <w:rFonts w:ascii="PT Astra Serif" w:hAnsi="PT Astra Serif" w:cs="Calibri"/>
              </w:rPr>
              <w:t>10.12.2021</w:t>
            </w:r>
          </w:p>
          <w:p w:rsidR="00DF348D" w:rsidRDefault="00DF348D" w:rsidP="00744916">
            <w:pPr>
              <w:autoSpaceDE w:val="0"/>
              <w:autoSpaceDN w:val="0"/>
              <w:adjustRightInd w:val="0"/>
              <w:spacing w:after="0" w:line="240" w:lineRule="auto"/>
              <w:jc w:val="both"/>
              <w:rPr>
                <w:rFonts w:ascii="PT Astra Serif" w:hAnsi="PT Astra Serif" w:cs="Calibri"/>
              </w:rPr>
            </w:pPr>
            <w:r w:rsidRPr="00920B8A">
              <w:rPr>
                <w:rFonts w:ascii="PT Astra Serif" w:hAnsi="PT Astra Serif" w:cs="Calibri"/>
              </w:rPr>
              <w:t>10.12.2022</w:t>
            </w:r>
          </w:p>
          <w:p w:rsidR="00DF348D" w:rsidRDefault="00DF348D" w:rsidP="00744916">
            <w:pPr>
              <w:autoSpaceDE w:val="0"/>
              <w:autoSpaceDN w:val="0"/>
              <w:adjustRightInd w:val="0"/>
              <w:spacing w:after="0" w:line="240" w:lineRule="auto"/>
              <w:jc w:val="both"/>
              <w:rPr>
                <w:rFonts w:ascii="PT Astra Serif" w:hAnsi="PT Astra Serif" w:cs="Calibri"/>
              </w:rPr>
            </w:pPr>
            <w:r>
              <w:rPr>
                <w:rFonts w:ascii="PT Astra Serif" w:hAnsi="PT Astra Serif" w:cs="Calibri"/>
              </w:rPr>
              <w:t>10.12.2023</w:t>
            </w:r>
          </w:p>
          <w:p w:rsidR="00DF348D" w:rsidRPr="00F344B8" w:rsidRDefault="00DF348D" w:rsidP="00744916">
            <w:pPr>
              <w:autoSpaceDE w:val="0"/>
              <w:autoSpaceDN w:val="0"/>
              <w:adjustRightInd w:val="0"/>
              <w:spacing w:after="0" w:line="240" w:lineRule="auto"/>
              <w:jc w:val="both"/>
              <w:rPr>
                <w:rFonts w:ascii="PT Astra Serif" w:hAnsi="PT Astra Serif" w:cs="Calibri"/>
              </w:rPr>
            </w:pPr>
            <w:r>
              <w:rPr>
                <w:rFonts w:ascii="PT Astra Serif" w:hAnsi="PT Astra Serif" w:cs="Calibri"/>
              </w:rPr>
              <w:t>10.12.2024</w:t>
            </w:r>
          </w:p>
        </w:tc>
        <w:tc>
          <w:tcPr>
            <w:tcW w:w="284" w:type="dxa"/>
            <w:tcBorders>
              <w:top w:val="nil"/>
              <w:left w:val="single" w:sz="4" w:space="0" w:color="auto"/>
              <w:bottom w:val="nil"/>
              <w:right w:val="nil"/>
            </w:tcBorders>
          </w:tcPr>
          <w:p w:rsidR="00DF348D" w:rsidRPr="00F344B8" w:rsidRDefault="00DF348D" w:rsidP="00744916">
            <w:pPr>
              <w:autoSpaceDE w:val="0"/>
              <w:autoSpaceDN w:val="0"/>
              <w:adjustRightInd w:val="0"/>
              <w:spacing w:after="0" w:line="240" w:lineRule="auto"/>
              <w:jc w:val="both"/>
              <w:rPr>
                <w:rFonts w:ascii="PT Astra Serif" w:hAnsi="PT Astra Serif" w:cs="Calibri"/>
              </w:rPr>
            </w:pPr>
          </w:p>
        </w:tc>
      </w:tr>
      <w:tr w:rsidR="00DF348D" w:rsidRPr="00300DDD" w:rsidTr="00DF348D">
        <w:tc>
          <w:tcPr>
            <w:tcW w:w="629" w:type="dxa"/>
          </w:tcPr>
          <w:p w:rsidR="00DF348D" w:rsidRPr="00300DDD" w:rsidRDefault="00DF348D" w:rsidP="00744916">
            <w:pPr>
              <w:pStyle w:val="ConsPlusNormal"/>
              <w:jc w:val="both"/>
              <w:rPr>
                <w:rFonts w:ascii="PT Astra Serif" w:hAnsi="PT Astra Serif"/>
                <w:szCs w:val="22"/>
              </w:rPr>
            </w:pPr>
            <w:r w:rsidRPr="00300DDD">
              <w:rPr>
                <w:rFonts w:ascii="PT Astra Serif" w:hAnsi="PT Astra Serif"/>
                <w:szCs w:val="22"/>
              </w:rPr>
              <w:t>2.</w:t>
            </w:r>
          </w:p>
        </w:tc>
        <w:tc>
          <w:tcPr>
            <w:tcW w:w="2410" w:type="dxa"/>
          </w:tcPr>
          <w:p w:rsidR="00DF348D" w:rsidRPr="00300DDD" w:rsidRDefault="00DF348D" w:rsidP="00744916">
            <w:pPr>
              <w:pStyle w:val="ConsPlusNormal"/>
              <w:jc w:val="both"/>
              <w:rPr>
                <w:rFonts w:ascii="PT Astra Serif" w:hAnsi="PT Astra Serif"/>
                <w:szCs w:val="22"/>
              </w:rPr>
            </w:pPr>
            <w:r w:rsidRPr="00300DDD">
              <w:rPr>
                <w:rFonts w:ascii="PT Astra Serif" w:hAnsi="PT Astra Serif" w:cs="PT Astra Serif"/>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 направленного на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трех лет»</w:t>
            </w:r>
          </w:p>
        </w:tc>
        <w:tc>
          <w:tcPr>
            <w:tcW w:w="2495" w:type="dxa"/>
          </w:tcPr>
          <w:p w:rsidR="00DF348D" w:rsidRPr="00F344B8" w:rsidRDefault="00DF348D" w:rsidP="00744916">
            <w:pPr>
              <w:autoSpaceDE w:val="0"/>
              <w:autoSpaceDN w:val="0"/>
              <w:adjustRightInd w:val="0"/>
              <w:spacing w:after="0" w:line="240" w:lineRule="auto"/>
              <w:jc w:val="both"/>
              <w:rPr>
                <w:rFonts w:ascii="PT Astra Serif" w:hAnsi="PT Astra Serif" w:cs="Calibri"/>
              </w:rPr>
            </w:pPr>
            <w:r w:rsidRPr="00920B8A">
              <w:rPr>
                <w:rFonts w:ascii="PT Astra Serif" w:hAnsi="PT Astra Serif" w:cs="Calibri"/>
              </w:rP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2409" w:type="dxa"/>
          </w:tcPr>
          <w:p w:rsidR="00DF348D" w:rsidRPr="00F344B8" w:rsidRDefault="00DF348D" w:rsidP="00920B8A">
            <w:pPr>
              <w:autoSpaceDE w:val="0"/>
              <w:autoSpaceDN w:val="0"/>
              <w:adjustRightInd w:val="0"/>
              <w:spacing w:after="0" w:line="240" w:lineRule="auto"/>
              <w:jc w:val="both"/>
              <w:rPr>
                <w:rFonts w:ascii="PT Astra Serif" w:hAnsi="PT Astra Serif" w:cs="Calibri"/>
              </w:rPr>
            </w:pPr>
            <w:r w:rsidRPr="00920B8A">
              <w:rPr>
                <w:rFonts w:ascii="PT Astra Serif" w:eastAsia="Times New Roman" w:hAnsi="PT Astra Serif" w:cs="Times New Roman"/>
                <w:color w:val="000000"/>
                <w:spacing w:val="-2"/>
              </w:rPr>
              <w:t>Услуга оказана (работы выполнены) (обучено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701" w:type="dxa"/>
            <w:tcBorders>
              <w:right w:val="single" w:sz="4" w:space="0" w:color="auto"/>
            </w:tcBorders>
          </w:tcPr>
          <w:p w:rsidR="00DF348D" w:rsidRPr="00F344B8" w:rsidRDefault="00DF348D" w:rsidP="00766960">
            <w:pPr>
              <w:autoSpaceDE w:val="0"/>
              <w:autoSpaceDN w:val="0"/>
              <w:adjustRightInd w:val="0"/>
              <w:spacing w:after="0" w:line="240" w:lineRule="auto"/>
              <w:jc w:val="both"/>
              <w:rPr>
                <w:rFonts w:ascii="PT Astra Serif" w:eastAsia="Times New Roman" w:hAnsi="PT Astra Serif" w:cs="Times New Roman"/>
                <w:color w:val="000000"/>
                <w:spacing w:val="-2"/>
              </w:rPr>
            </w:pPr>
            <w:r w:rsidRPr="00F344B8">
              <w:rPr>
                <w:rFonts w:ascii="PT Astra Serif" w:eastAsia="Times New Roman" w:hAnsi="PT Astra Serif" w:cs="Times New Roman"/>
                <w:color w:val="000000"/>
                <w:spacing w:val="-2"/>
              </w:rPr>
              <w:t>31.12.2020</w:t>
            </w:r>
          </w:p>
          <w:p w:rsidR="00DF348D" w:rsidRPr="00F344B8" w:rsidRDefault="00DF348D" w:rsidP="00766960">
            <w:pPr>
              <w:autoSpaceDE w:val="0"/>
              <w:autoSpaceDN w:val="0"/>
              <w:adjustRightInd w:val="0"/>
              <w:spacing w:after="0" w:line="240" w:lineRule="auto"/>
              <w:jc w:val="both"/>
              <w:rPr>
                <w:rFonts w:ascii="PT Astra Serif" w:hAnsi="PT Astra Serif" w:cs="Calibri"/>
              </w:rPr>
            </w:pPr>
            <w:r w:rsidRPr="00F344B8">
              <w:rPr>
                <w:rFonts w:ascii="PT Astra Serif" w:hAnsi="PT Astra Serif" w:cs="Calibri"/>
              </w:rPr>
              <w:t>31.12.2021</w:t>
            </w:r>
          </w:p>
          <w:p w:rsidR="00DF348D" w:rsidRPr="00F344B8" w:rsidRDefault="00DF348D" w:rsidP="00766960">
            <w:pPr>
              <w:autoSpaceDE w:val="0"/>
              <w:autoSpaceDN w:val="0"/>
              <w:adjustRightInd w:val="0"/>
              <w:spacing w:after="0" w:line="240" w:lineRule="auto"/>
              <w:jc w:val="both"/>
              <w:rPr>
                <w:rFonts w:ascii="PT Astra Serif" w:hAnsi="PT Astra Serif" w:cs="Calibri"/>
              </w:rPr>
            </w:pPr>
            <w:r w:rsidRPr="00F344B8">
              <w:rPr>
                <w:rFonts w:ascii="PT Astra Serif" w:hAnsi="PT Astra Serif" w:cs="Calibri"/>
              </w:rPr>
              <w:t>31.12.2022</w:t>
            </w:r>
          </w:p>
          <w:p w:rsidR="00DF348D" w:rsidRPr="00F344B8" w:rsidRDefault="00DF348D" w:rsidP="00766960">
            <w:pPr>
              <w:autoSpaceDE w:val="0"/>
              <w:autoSpaceDN w:val="0"/>
              <w:adjustRightInd w:val="0"/>
              <w:spacing w:after="0" w:line="240" w:lineRule="auto"/>
              <w:jc w:val="both"/>
              <w:rPr>
                <w:rFonts w:ascii="PT Astra Serif" w:hAnsi="PT Astra Serif" w:cs="Calibri"/>
              </w:rPr>
            </w:pPr>
            <w:r w:rsidRPr="00F344B8">
              <w:rPr>
                <w:rFonts w:ascii="PT Astra Serif" w:hAnsi="PT Astra Serif" w:cs="Calibri"/>
              </w:rPr>
              <w:t>31.12.2023</w:t>
            </w:r>
          </w:p>
          <w:p w:rsidR="00DF348D" w:rsidRPr="00F344B8" w:rsidRDefault="00DF348D" w:rsidP="00766960">
            <w:pPr>
              <w:autoSpaceDE w:val="0"/>
              <w:autoSpaceDN w:val="0"/>
              <w:adjustRightInd w:val="0"/>
              <w:spacing w:after="0" w:line="240" w:lineRule="auto"/>
              <w:jc w:val="both"/>
              <w:rPr>
                <w:rFonts w:ascii="PT Astra Serif" w:hAnsi="PT Astra Serif" w:cs="Calibri"/>
              </w:rPr>
            </w:pPr>
            <w:r w:rsidRPr="00F344B8">
              <w:rPr>
                <w:rFonts w:ascii="PT Astra Serif" w:hAnsi="PT Astra Serif" w:cs="Calibri"/>
              </w:rPr>
              <w:t>31.12.2024</w:t>
            </w:r>
          </w:p>
        </w:tc>
        <w:tc>
          <w:tcPr>
            <w:tcW w:w="284" w:type="dxa"/>
            <w:tcBorders>
              <w:top w:val="nil"/>
              <w:left w:val="single" w:sz="4" w:space="0" w:color="auto"/>
              <w:bottom w:val="nil"/>
              <w:right w:val="nil"/>
            </w:tcBorders>
          </w:tcPr>
          <w:p w:rsidR="00DF348D" w:rsidRPr="00F344B8" w:rsidRDefault="00DF348D" w:rsidP="00766960">
            <w:pPr>
              <w:autoSpaceDE w:val="0"/>
              <w:autoSpaceDN w:val="0"/>
              <w:adjustRightInd w:val="0"/>
              <w:spacing w:after="0" w:line="240" w:lineRule="auto"/>
              <w:jc w:val="both"/>
              <w:rPr>
                <w:rFonts w:ascii="PT Astra Serif" w:eastAsia="Times New Roman" w:hAnsi="PT Astra Serif" w:cs="Times New Roman"/>
                <w:color w:val="000000"/>
                <w:spacing w:val="-2"/>
              </w:rPr>
            </w:pPr>
          </w:p>
        </w:tc>
      </w:tr>
      <w:tr w:rsidR="00DF348D" w:rsidRPr="001F2731" w:rsidTr="00DF348D">
        <w:tc>
          <w:tcPr>
            <w:tcW w:w="629" w:type="dxa"/>
            <w:vMerge w:val="restart"/>
          </w:tcPr>
          <w:p w:rsidR="00DF348D" w:rsidRPr="00300DDD" w:rsidRDefault="00DF348D" w:rsidP="00744916">
            <w:pPr>
              <w:pStyle w:val="ConsPlusNormal"/>
              <w:jc w:val="both"/>
              <w:rPr>
                <w:rFonts w:ascii="PT Astra Serif" w:hAnsi="PT Astra Serif"/>
                <w:szCs w:val="22"/>
              </w:rPr>
            </w:pPr>
            <w:r w:rsidRPr="00300DDD">
              <w:rPr>
                <w:rFonts w:ascii="PT Astra Serif" w:hAnsi="PT Astra Serif"/>
                <w:szCs w:val="22"/>
              </w:rPr>
              <w:t>3.</w:t>
            </w:r>
          </w:p>
        </w:tc>
        <w:tc>
          <w:tcPr>
            <w:tcW w:w="2410" w:type="dxa"/>
            <w:vMerge w:val="restart"/>
          </w:tcPr>
          <w:p w:rsidR="00DF348D" w:rsidRPr="00300DDD" w:rsidRDefault="00DF348D" w:rsidP="00744916">
            <w:pPr>
              <w:pStyle w:val="ConsPlusNormal"/>
              <w:jc w:val="both"/>
              <w:rPr>
                <w:rFonts w:ascii="PT Astra Serif" w:hAnsi="PT Astra Serif"/>
                <w:szCs w:val="22"/>
              </w:rPr>
            </w:pPr>
            <w:r w:rsidRPr="00300DDD">
              <w:rPr>
                <w:rFonts w:ascii="PT Astra Serif" w:hAnsi="PT Astra Serif" w:cs="PT Astra Serif"/>
              </w:rPr>
              <w:t>Основное мероприятие «Реализация регионального проекта «Поддержка занятости и повышение эффективности рынка труда для обеспечения роста производительности труда», направленного на достижение целей, показателей и результатов федерального проекта «Поддержка занятости и повышение эффективности рынка труда для обеспечения роста производительности труда»</w:t>
            </w:r>
          </w:p>
        </w:tc>
        <w:tc>
          <w:tcPr>
            <w:tcW w:w="2495" w:type="dxa"/>
            <w:vMerge w:val="restart"/>
          </w:tcPr>
          <w:p w:rsidR="00DF348D" w:rsidRPr="006D2BED" w:rsidRDefault="00DF348D" w:rsidP="00744916">
            <w:pPr>
              <w:spacing w:after="0" w:line="230" w:lineRule="auto"/>
              <w:jc w:val="both"/>
              <w:rPr>
                <w:rFonts w:ascii="PT Astra Serif" w:eastAsia="Times New Roman" w:hAnsi="PT Astra Serif" w:cs="Times New Roman"/>
                <w:color w:val="000000"/>
                <w:spacing w:val="-2"/>
              </w:rPr>
            </w:pPr>
            <w:r w:rsidRPr="006D2BED">
              <w:rPr>
                <w:rFonts w:ascii="PT Astra Serif" w:eastAsia="Times New Roman" w:hAnsi="PT Astra Serif" w:cs="Times New Roman"/>
                <w:spacing w:val="-2"/>
              </w:rPr>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w:t>
            </w:r>
            <w:r w:rsidRPr="006D2BED">
              <w:rPr>
                <w:rFonts w:ascii="PT Astra Serif" w:eastAsia="Times New Roman" w:hAnsi="PT Astra Serif" w:cs="Times New Roman"/>
                <w:color w:val="FFFFFF"/>
                <w:spacing w:val="-2"/>
              </w:rPr>
              <w:t>0</w:t>
            </w:r>
          </w:p>
          <w:p w:rsidR="00DF348D" w:rsidRPr="00F344B8" w:rsidRDefault="00DF348D" w:rsidP="00744916">
            <w:pPr>
              <w:autoSpaceDE w:val="0"/>
              <w:autoSpaceDN w:val="0"/>
              <w:adjustRightInd w:val="0"/>
              <w:spacing w:after="0" w:line="240" w:lineRule="auto"/>
              <w:jc w:val="both"/>
              <w:rPr>
                <w:rFonts w:ascii="PT Astra Serif" w:hAnsi="PT Astra Serif"/>
              </w:rPr>
            </w:pPr>
          </w:p>
        </w:tc>
        <w:tc>
          <w:tcPr>
            <w:tcW w:w="2409" w:type="dxa"/>
          </w:tcPr>
          <w:p w:rsidR="00DF348D" w:rsidRPr="00F344B8" w:rsidRDefault="00DF348D" w:rsidP="00744916">
            <w:pPr>
              <w:autoSpaceDE w:val="0"/>
              <w:autoSpaceDN w:val="0"/>
              <w:adjustRightInd w:val="0"/>
              <w:spacing w:after="0" w:line="240" w:lineRule="auto"/>
              <w:jc w:val="both"/>
              <w:rPr>
                <w:rFonts w:ascii="PT Astra Serif" w:hAnsi="PT Astra Serif" w:cs="Calibri"/>
              </w:rPr>
            </w:pPr>
            <w:r w:rsidRPr="00F344B8">
              <w:rPr>
                <w:rFonts w:ascii="PT Astra Serif" w:hAnsi="PT Astra Serif" w:cs="Calibri"/>
              </w:rPr>
              <w:t>Утверждены (одобрены, сформированы) документы, необходимые для оказания услуги (выполнения работы)</w:t>
            </w:r>
          </w:p>
        </w:tc>
        <w:tc>
          <w:tcPr>
            <w:tcW w:w="1701" w:type="dxa"/>
            <w:tcBorders>
              <w:right w:val="single" w:sz="4" w:space="0" w:color="auto"/>
            </w:tcBorders>
          </w:tcPr>
          <w:p w:rsidR="00DF348D" w:rsidRPr="00F344B8" w:rsidRDefault="00DF348D" w:rsidP="00744916">
            <w:pPr>
              <w:autoSpaceDE w:val="0"/>
              <w:autoSpaceDN w:val="0"/>
              <w:adjustRightInd w:val="0"/>
              <w:spacing w:after="0" w:line="240" w:lineRule="auto"/>
              <w:jc w:val="both"/>
              <w:rPr>
                <w:rFonts w:ascii="PT Astra Serif" w:hAnsi="PT Astra Serif" w:cs="Calibri"/>
              </w:rPr>
            </w:pPr>
            <w:r w:rsidRPr="00F344B8">
              <w:rPr>
                <w:rFonts w:ascii="PT Astra Serif" w:hAnsi="PT Astra Serif" w:cs="Calibri"/>
              </w:rPr>
              <w:t>31.12.2021</w:t>
            </w:r>
          </w:p>
          <w:p w:rsidR="00DF348D" w:rsidRPr="00F344B8" w:rsidRDefault="00DF348D" w:rsidP="00744916">
            <w:pPr>
              <w:autoSpaceDE w:val="0"/>
              <w:autoSpaceDN w:val="0"/>
              <w:adjustRightInd w:val="0"/>
              <w:spacing w:after="0" w:line="240" w:lineRule="auto"/>
              <w:jc w:val="both"/>
              <w:rPr>
                <w:rFonts w:ascii="PT Astra Serif" w:hAnsi="PT Astra Serif" w:cs="Calibri"/>
              </w:rPr>
            </w:pPr>
            <w:r w:rsidRPr="00F344B8">
              <w:rPr>
                <w:rFonts w:ascii="PT Astra Serif" w:hAnsi="PT Astra Serif" w:cs="Calibri"/>
              </w:rPr>
              <w:t>30.12.2022</w:t>
            </w:r>
          </w:p>
          <w:p w:rsidR="00DF348D" w:rsidRPr="00F344B8" w:rsidRDefault="00DF348D" w:rsidP="00744916">
            <w:pPr>
              <w:autoSpaceDE w:val="0"/>
              <w:autoSpaceDN w:val="0"/>
              <w:adjustRightInd w:val="0"/>
              <w:spacing w:after="0" w:line="240" w:lineRule="auto"/>
              <w:jc w:val="both"/>
              <w:rPr>
                <w:rFonts w:ascii="PT Astra Serif" w:hAnsi="PT Astra Serif" w:cs="Calibri"/>
              </w:rPr>
            </w:pPr>
            <w:r w:rsidRPr="00F344B8">
              <w:rPr>
                <w:rFonts w:ascii="PT Astra Serif" w:hAnsi="PT Astra Serif" w:cs="Calibri"/>
              </w:rPr>
              <w:t>29.12.2023</w:t>
            </w:r>
          </w:p>
          <w:p w:rsidR="00DF348D" w:rsidRPr="00F344B8" w:rsidRDefault="00DF348D" w:rsidP="00744916">
            <w:pPr>
              <w:autoSpaceDE w:val="0"/>
              <w:autoSpaceDN w:val="0"/>
              <w:adjustRightInd w:val="0"/>
              <w:spacing w:after="0" w:line="240" w:lineRule="auto"/>
              <w:jc w:val="both"/>
              <w:rPr>
                <w:rFonts w:ascii="PT Astra Serif" w:hAnsi="PT Astra Serif" w:cs="Calibri"/>
              </w:rPr>
            </w:pPr>
            <w:r w:rsidRPr="00F344B8">
              <w:rPr>
                <w:rFonts w:ascii="PT Astra Serif" w:hAnsi="PT Astra Serif" w:cs="Calibri"/>
              </w:rPr>
              <w:t>31.12.2024</w:t>
            </w:r>
          </w:p>
        </w:tc>
        <w:tc>
          <w:tcPr>
            <w:tcW w:w="284" w:type="dxa"/>
            <w:tcBorders>
              <w:top w:val="nil"/>
              <w:left w:val="single" w:sz="4" w:space="0" w:color="auto"/>
              <w:bottom w:val="nil"/>
              <w:right w:val="nil"/>
            </w:tcBorders>
          </w:tcPr>
          <w:p w:rsidR="00DF348D" w:rsidRPr="00F344B8" w:rsidRDefault="00DF348D" w:rsidP="00744916">
            <w:pPr>
              <w:autoSpaceDE w:val="0"/>
              <w:autoSpaceDN w:val="0"/>
              <w:adjustRightInd w:val="0"/>
              <w:spacing w:after="0" w:line="240" w:lineRule="auto"/>
              <w:jc w:val="both"/>
              <w:rPr>
                <w:rFonts w:ascii="PT Astra Serif" w:hAnsi="PT Astra Serif" w:cs="Calibri"/>
              </w:rPr>
            </w:pPr>
          </w:p>
        </w:tc>
      </w:tr>
      <w:tr w:rsidR="00DF348D" w:rsidRPr="001F2731" w:rsidTr="00DF348D">
        <w:tc>
          <w:tcPr>
            <w:tcW w:w="629" w:type="dxa"/>
            <w:vMerge/>
          </w:tcPr>
          <w:p w:rsidR="00DF348D" w:rsidRPr="00300DDD" w:rsidRDefault="00DF348D" w:rsidP="00744916">
            <w:pPr>
              <w:pStyle w:val="ConsPlusNormal"/>
              <w:jc w:val="both"/>
              <w:rPr>
                <w:rFonts w:ascii="PT Astra Serif" w:hAnsi="PT Astra Serif"/>
                <w:szCs w:val="22"/>
              </w:rPr>
            </w:pPr>
          </w:p>
        </w:tc>
        <w:tc>
          <w:tcPr>
            <w:tcW w:w="2410" w:type="dxa"/>
            <w:vMerge/>
          </w:tcPr>
          <w:p w:rsidR="00DF348D" w:rsidRPr="00300DDD" w:rsidRDefault="00DF348D" w:rsidP="00744916">
            <w:pPr>
              <w:pStyle w:val="ConsPlusNormal"/>
              <w:jc w:val="both"/>
              <w:rPr>
                <w:rFonts w:ascii="PT Astra Serif" w:hAnsi="PT Astra Serif" w:cs="PT Astra Serif"/>
              </w:rPr>
            </w:pPr>
          </w:p>
        </w:tc>
        <w:tc>
          <w:tcPr>
            <w:tcW w:w="2495" w:type="dxa"/>
            <w:vMerge/>
            <w:vAlign w:val="center"/>
          </w:tcPr>
          <w:p w:rsidR="00DF348D" w:rsidRPr="00F344B8" w:rsidRDefault="00DF348D" w:rsidP="00744916">
            <w:pPr>
              <w:autoSpaceDE w:val="0"/>
              <w:autoSpaceDN w:val="0"/>
              <w:adjustRightInd w:val="0"/>
              <w:spacing w:after="0" w:line="240" w:lineRule="auto"/>
              <w:jc w:val="both"/>
              <w:rPr>
                <w:rFonts w:ascii="PT Astra Serif" w:hAnsi="PT Astra Serif"/>
              </w:rPr>
            </w:pPr>
          </w:p>
        </w:tc>
        <w:tc>
          <w:tcPr>
            <w:tcW w:w="2409" w:type="dxa"/>
          </w:tcPr>
          <w:p w:rsidR="00DF348D" w:rsidRPr="00F344B8" w:rsidRDefault="00DF348D" w:rsidP="00744916">
            <w:pPr>
              <w:autoSpaceDE w:val="0"/>
              <w:autoSpaceDN w:val="0"/>
              <w:adjustRightInd w:val="0"/>
              <w:spacing w:after="0" w:line="240" w:lineRule="auto"/>
              <w:jc w:val="both"/>
              <w:rPr>
                <w:rFonts w:ascii="PT Astra Serif" w:hAnsi="PT Astra Serif" w:cs="Calibri"/>
              </w:rPr>
            </w:pPr>
            <w:r w:rsidRPr="00F344B8">
              <w:rPr>
                <w:rFonts w:ascii="PT Astra Serif" w:hAnsi="PT Astra Serif" w:cs="Calibri"/>
              </w:rPr>
              <w:t>Услуга оказана (работы выполнены)</w:t>
            </w:r>
          </w:p>
        </w:tc>
        <w:tc>
          <w:tcPr>
            <w:tcW w:w="1701" w:type="dxa"/>
            <w:tcBorders>
              <w:right w:val="single" w:sz="4" w:space="0" w:color="auto"/>
            </w:tcBorders>
          </w:tcPr>
          <w:p w:rsidR="00DF348D" w:rsidRPr="00F344B8" w:rsidRDefault="00DF348D" w:rsidP="00744916">
            <w:pPr>
              <w:autoSpaceDE w:val="0"/>
              <w:autoSpaceDN w:val="0"/>
              <w:adjustRightInd w:val="0"/>
              <w:spacing w:after="0" w:line="240" w:lineRule="auto"/>
              <w:jc w:val="both"/>
              <w:rPr>
                <w:rFonts w:ascii="PT Astra Serif" w:hAnsi="PT Astra Serif" w:cs="Calibri"/>
              </w:rPr>
            </w:pPr>
            <w:r w:rsidRPr="00F344B8">
              <w:rPr>
                <w:rFonts w:ascii="PT Astra Serif" w:hAnsi="PT Astra Serif" w:cs="Calibri"/>
              </w:rPr>
              <w:t>31.12.2021</w:t>
            </w:r>
          </w:p>
          <w:p w:rsidR="00DF348D" w:rsidRPr="00F344B8" w:rsidRDefault="00DF348D" w:rsidP="00744916">
            <w:pPr>
              <w:autoSpaceDE w:val="0"/>
              <w:autoSpaceDN w:val="0"/>
              <w:adjustRightInd w:val="0"/>
              <w:spacing w:after="0" w:line="240" w:lineRule="auto"/>
              <w:jc w:val="both"/>
              <w:rPr>
                <w:rFonts w:ascii="PT Astra Serif" w:hAnsi="PT Astra Serif" w:cs="Calibri"/>
              </w:rPr>
            </w:pPr>
            <w:r w:rsidRPr="00F344B8">
              <w:rPr>
                <w:rFonts w:ascii="PT Astra Serif" w:hAnsi="PT Astra Serif" w:cs="Calibri"/>
              </w:rPr>
              <w:t>30.12.2022</w:t>
            </w:r>
          </w:p>
          <w:p w:rsidR="00DF348D" w:rsidRPr="00F344B8" w:rsidRDefault="00DF348D" w:rsidP="00744916">
            <w:pPr>
              <w:autoSpaceDE w:val="0"/>
              <w:autoSpaceDN w:val="0"/>
              <w:adjustRightInd w:val="0"/>
              <w:spacing w:after="0" w:line="240" w:lineRule="auto"/>
              <w:jc w:val="both"/>
              <w:rPr>
                <w:rFonts w:ascii="PT Astra Serif" w:eastAsia="Times New Roman" w:hAnsi="PT Astra Serif" w:cs="Times New Roman"/>
                <w:color w:val="000000"/>
                <w:spacing w:val="-2"/>
              </w:rPr>
            </w:pPr>
            <w:r w:rsidRPr="00F344B8">
              <w:rPr>
                <w:rFonts w:ascii="PT Astra Serif" w:eastAsia="Times New Roman" w:hAnsi="PT Astra Serif" w:cs="Times New Roman"/>
                <w:color w:val="000000"/>
                <w:spacing w:val="-2"/>
              </w:rPr>
              <w:t>29.12.2023</w:t>
            </w:r>
          </w:p>
          <w:p w:rsidR="00DF348D" w:rsidRPr="00F344B8" w:rsidRDefault="00DF348D" w:rsidP="00744916">
            <w:pPr>
              <w:autoSpaceDE w:val="0"/>
              <w:autoSpaceDN w:val="0"/>
              <w:adjustRightInd w:val="0"/>
              <w:spacing w:after="0" w:line="240" w:lineRule="auto"/>
              <w:jc w:val="both"/>
              <w:rPr>
                <w:rFonts w:ascii="PT Astra Serif" w:hAnsi="PT Astra Serif" w:cs="Calibri"/>
              </w:rPr>
            </w:pPr>
            <w:r w:rsidRPr="00F344B8">
              <w:rPr>
                <w:rFonts w:ascii="PT Astra Serif" w:hAnsi="PT Astra Serif" w:cs="Calibri"/>
              </w:rPr>
              <w:t>31.12.2024</w:t>
            </w:r>
          </w:p>
        </w:tc>
        <w:tc>
          <w:tcPr>
            <w:tcW w:w="284" w:type="dxa"/>
            <w:tcBorders>
              <w:top w:val="nil"/>
              <w:left w:val="single" w:sz="4" w:space="0" w:color="auto"/>
              <w:bottom w:val="nil"/>
              <w:right w:val="nil"/>
            </w:tcBorders>
            <w:vAlign w:val="bottom"/>
          </w:tcPr>
          <w:p w:rsidR="00DF348D" w:rsidRPr="00DF348D" w:rsidRDefault="00DF348D" w:rsidP="00DF348D">
            <w:pPr>
              <w:autoSpaceDE w:val="0"/>
              <w:autoSpaceDN w:val="0"/>
              <w:adjustRightInd w:val="0"/>
              <w:spacing w:after="0" w:line="240" w:lineRule="auto"/>
              <w:jc w:val="right"/>
              <w:rPr>
                <w:rFonts w:ascii="PT Astra Serif" w:hAnsi="PT Astra Serif" w:cs="Calibri"/>
                <w:sz w:val="28"/>
                <w:szCs w:val="28"/>
              </w:rPr>
            </w:pPr>
            <w:r w:rsidRPr="00DF348D">
              <w:rPr>
                <w:rFonts w:ascii="PT Astra Serif" w:hAnsi="PT Astra Serif" w:cs="Calibri"/>
                <w:sz w:val="28"/>
                <w:szCs w:val="28"/>
              </w:rPr>
              <w:t>»;</w:t>
            </w:r>
          </w:p>
        </w:tc>
      </w:tr>
    </w:tbl>
    <w:p w:rsidR="009E454D" w:rsidRDefault="00DF348D" w:rsidP="009E454D">
      <w:pPr>
        <w:tabs>
          <w:tab w:val="left" w:pos="993"/>
        </w:tabs>
        <w:suppressAutoHyphens/>
        <w:spacing w:after="0" w:line="240" w:lineRule="auto"/>
        <w:ind w:firstLine="708"/>
        <w:jc w:val="both"/>
        <w:rPr>
          <w:rFonts w:ascii="PT Astra Serif" w:hAnsi="PT Astra Serif"/>
          <w:sz w:val="28"/>
          <w:szCs w:val="28"/>
        </w:rPr>
      </w:pPr>
      <w:r>
        <w:rPr>
          <w:rFonts w:ascii="PT Astra Serif" w:hAnsi="PT Astra Serif"/>
          <w:sz w:val="28"/>
          <w:szCs w:val="28"/>
        </w:rPr>
        <w:t>7</w:t>
      </w:r>
      <w:r w:rsidRPr="00DF348D">
        <w:rPr>
          <w:rFonts w:ascii="PT Astra Serif" w:hAnsi="PT Astra Serif"/>
          <w:sz w:val="28"/>
          <w:szCs w:val="28"/>
        </w:rPr>
        <w:t>.</w:t>
      </w:r>
      <w:r w:rsidRPr="00DF348D">
        <w:rPr>
          <w:rFonts w:ascii="PT Astra Serif" w:hAnsi="PT Astra Serif"/>
          <w:sz w:val="28"/>
          <w:szCs w:val="28"/>
        </w:rPr>
        <w:tab/>
      </w:r>
      <w:r w:rsidR="009E454D">
        <w:rPr>
          <w:rFonts w:ascii="PT Astra Serif" w:hAnsi="PT Astra Serif"/>
          <w:sz w:val="28"/>
          <w:szCs w:val="28"/>
        </w:rPr>
        <w:t>Дополнить новыми п</w:t>
      </w:r>
      <w:r w:rsidR="009E454D" w:rsidRPr="00DF348D">
        <w:rPr>
          <w:rFonts w:ascii="PT Astra Serif" w:hAnsi="PT Astra Serif"/>
          <w:sz w:val="28"/>
          <w:szCs w:val="28"/>
        </w:rPr>
        <w:t>риложения</w:t>
      </w:r>
      <w:r w:rsidR="009E454D">
        <w:rPr>
          <w:rFonts w:ascii="PT Astra Serif" w:hAnsi="PT Astra Serif"/>
          <w:sz w:val="28"/>
          <w:szCs w:val="28"/>
        </w:rPr>
        <w:t>ми</w:t>
      </w:r>
      <w:r w:rsidR="009E454D" w:rsidRPr="00DF348D">
        <w:rPr>
          <w:rFonts w:ascii="PT Astra Serif" w:hAnsi="PT Astra Serif"/>
          <w:sz w:val="28"/>
          <w:szCs w:val="28"/>
        </w:rPr>
        <w:t xml:space="preserve"> №</w:t>
      </w:r>
      <w:r w:rsidR="009E454D">
        <w:rPr>
          <w:rFonts w:ascii="PT Astra Serif" w:hAnsi="PT Astra Serif"/>
          <w:sz w:val="28"/>
          <w:szCs w:val="28"/>
        </w:rPr>
        <w:t>5</w:t>
      </w:r>
      <w:r w:rsidR="009E454D" w:rsidRPr="00DF348D">
        <w:rPr>
          <w:rFonts w:ascii="PT Astra Serif" w:hAnsi="PT Astra Serif"/>
          <w:sz w:val="28"/>
          <w:szCs w:val="28"/>
        </w:rPr>
        <w:t xml:space="preserve"> - </w:t>
      </w:r>
      <w:r w:rsidR="00AF50F8">
        <w:rPr>
          <w:rFonts w:ascii="PT Astra Serif" w:hAnsi="PT Astra Serif"/>
          <w:sz w:val="28"/>
          <w:szCs w:val="28"/>
        </w:rPr>
        <w:t xml:space="preserve">№ </w:t>
      </w:r>
      <w:r w:rsidR="009E454D">
        <w:rPr>
          <w:rFonts w:ascii="PT Astra Serif" w:hAnsi="PT Astra Serif"/>
          <w:sz w:val="28"/>
          <w:szCs w:val="28"/>
        </w:rPr>
        <w:t xml:space="preserve">6следующего содержания: </w:t>
      </w:r>
    </w:p>
    <w:p w:rsidR="009E454D" w:rsidRDefault="009E454D" w:rsidP="008A1CEA">
      <w:pPr>
        <w:pStyle w:val="ConsPlusNormal"/>
        <w:jc w:val="center"/>
        <w:outlineLvl w:val="3"/>
        <w:rPr>
          <w:rFonts w:ascii="PT Astra Serif" w:hAnsi="PT Astra Serif"/>
          <w:sz w:val="28"/>
          <w:szCs w:val="28"/>
        </w:rPr>
      </w:pPr>
    </w:p>
    <w:p w:rsidR="00DD6F65" w:rsidRPr="001F2731" w:rsidRDefault="009E454D" w:rsidP="008A1CEA">
      <w:pPr>
        <w:pStyle w:val="ConsPlusNormal"/>
        <w:jc w:val="center"/>
        <w:outlineLvl w:val="3"/>
        <w:rPr>
          <w:rFonts w:ascii="PT Astra Serif" w:hAnsi="PT Astra Serif"/>
          <w:sz w:val="28"/>
          <w:szCs w:val="28"/>
        </w:rPr>
      </w:pPr>
      <w:r>
        <w:rPr>
          <w:rFonts w:ascii="PT Astra Serif" w:hAnsi="PT Astra Serif"/>
          <w:sz w:val="28"/>
          <w:szCs w:val="28"/>
        </w:rPr>
        <w:t>«</w:t>
      </w:r>
      <w:r w:rsidR="00DD6F65">
        <w:rPr>
          <w:rFonts w:ascii="PT Astra Serif" w:hAnsi="PT Astra Serif"/>
          <w:sz w:val="28"/>
          <w:szCs w:val="28"/>
        </w:rPr>
        <w:t xml:space="preserve">ПРИЛОЖЕНИЕ </w:t>
      </w:r>
      <w:r w:rsidR="00DD6F65" w:rsidRPr="001F2731">
        <w:rPr>
          <w:rFonts w:ascii="PT Astra Serif" w:hAnsi="PT Astra Serif"/>
          <w:sz w:val="28"/>
          <w:szCs w:val="28"/>
        </w:rPr>
        <w:t xml:space="preserve">№ </w:t>
      </w:r>
      <w:r w:rsidR="00AD0718">
        <w:rPr>
          <w:rFonts w:ascii="PT Astra Serif" w:hAnsi="PT Astra Serif"/>
          <w:sz w:val="28"/>
          <w:szCs w:val="28"/>
        </w:rPr>
        <w:t>5</w:t>
      </w:r>
    </w:p>
    <w:p w:rsidR="00C4674D" w:rsidRPr="001F2731" w:rsidRDefault="00587B11" w:rsidP="0006008C">
      <w:pPr>
        <w:pStyle w:val="ConsPlusNormal"/>
        <w:jc w:val="right"/>
        <w:rPr>
          <w:rFonts w:ascii="PT Astra Serif" w:hAnsi="PT Astra Serif"/>
          <w:sz w:val="28"/>
          <w:szCs w:val="28"/>
        </w:rPr>
      </w:pPr>
      <w:r w:rsidRPr="001F2731">
        <w:rPr>
          <w:rFonts w:ascii="PT Astra Serif" w:hAnsi="PT Astra Serif"/>
          <w:sz w:val="28"/>
          <w:szCs w:val="28"/>
        </w:rPr>
        <w:t xml:space="preserve">к </w:t>
      </w:r>
      <w:r w:rsidR="006A2FFC">
        <w:rPr>
          <w:rFonts w:ascii="PT Astra Serif" w:hAnsi="PT Astra Serif"/>
          <w:sz w:val="28"/>
          <w:szCs w:val="28"/>
        </w:rPr>
        <w:t>государственной программе</w:t>
      </w:r>
    </w:p>
    <w:p w:rsidR="00C4674D" w:rsidRPr="001F2731" w:rsidRDefault="00C4674D" w:rsidP="0006008C">
      <w:pPr>
        <w:pStyle w:val="ConsPlusNormal"/>
        <w:jc w:val="both"/>
        <w:rPr>
          <w:rFonts w:ascii="PT Astra Serif" w:hAnsi="PT Astra Serif"/>
          <w:sz w:val="28"/>
          <w:szCs w:val="28"/>
        </w:rPr>
      </w:pPr>
    </w:p>
    <w:p w:rsidR="00DE29B5" w:rsidRDefault="00C4674D" w:rsidP="00166138">
      <w:pPr>
        <w:pStyle w:val="ConsPlusNormal"/>
        <w:jc w:val="center"/>
        <w:rPr>
          <w:rFonts w:ascii="PT Astra Serif" w:hAnsi="PT Astra Serif"/>
          <w:b/>
          <w:sz w:val="28"/>
          <w:szCs w:val="28"/>
        </w:rPr>
      </w:pPr>
      <w:r w:rsidRPr="00486726">
        <w:rPr>
          <w:rFonts w:ascii="PT Astra Serif" w:hAnsi="PT Astra Serif"/>
          <w:b/>
          <w:sz w:val="28"/>
          <w:szCs w:val="28"/>
        </w:rPr>
        <w:t>П</w:t>
      </w:r>
      <w:r w:rsidR="00DE29B5" w:rsidRPr="00486726">
        <w:rPr>
          <w:rFonts w:ascii="PT Astra Serif" w:hAnsi="PT Astra Serif"/>
          <w:b/>
          <w:sz w:val="28"/>
          <w:szCs w:val="28"/>
        </w:rPr>
        <w:t>ЕРЕЧЕНЬ МЕРОПРИЯТИЙ</w:t>
      </w:r>
      <w:r w:rsidR="00DE29B5">
        <w:rPr>
          <w:rFonts w:ascii="PT Astra Serif" w:hAnsi="PT Astra Serif"/>
          <w:b/>
          <w:sz w:val="28"/>
          <w:szCs w:val="28"/>
        </w:rPr>
        <w:t xml:space="preserve">, </w:t>
      </w:r>
    </w:p>
    <w:p w:rsidR="00166138" w:rsidRPr="00AB64AF" w:rsidRDefault="0032323A" w:rsidP="00166138">
      <w:pPr>
        <w:pStyle w:val="ConsPlusNormal"/>
        <w:jc w:val="center"/>
        <w:rPr>
          <w:rFonts w:ascii="PT Astra Serif" w:hAnsi="PT Astra Serif"/>
          <w:b/>
          <w:sz w:val="28"/>
          <w:szCs w:val="28"/>
        </w:rPr>
      </w:pPr>
      <w:r w:rsidRPr="00AB64AF">
        <w:rPr>
          <w:rFonts w:ascii="PT Astra Serif" w:hAnsi="PT Astra Serif"/>
          <w:b/>
          <w:sz w:val="28"/>
          <w:szCs w:val="28"/>
        </w:rPr>
        <w:t>не требующих финансового обеспечения, реализация которых направлен</w:t>
      </w:r>
      <w:r w:rsidR="00AB64AF" w:rsidRPr="00AB64AF">
        <w:rPr>
          <w:rFonts w:ascii="PT Astra Serif" w:hAnsi="PT Astra Serif"/>
          <w:b/>
          <w:sz w:val="28"/>
          <w:szCs w:val="28"/>
        </w:rPr>
        <w:t>а</w:t>
      </w:r>
      <w:r w:rsidRPr="00AB64AF">
        <w:rPr>
          <w:rFonts w:ascii="PT Astra Serif" w:hAnsi="PT Astra Serif"/>
          <w:b/>
          <w:sz w:val="28"/>
          <w:szCs w:val="28"/>
        </w:rPr>
        <w:t xml:space="preserve"> на достижения целей и задач государственной программы</w:t>
      </w:r>
      <w:r w:rsidR="00166138" w:rsidRPr="00AB64AF">
        <w:rPr>
          <w:rFonts w:ascii="PT Astra Serif" w:hAnsi="PT Astra Serif"/>
          <w:b/>
          <w:sz w:val="28"/>
          <w:szCs w:val="28"/>
        </w:rPr>
        <w:t>Ульяновской области «</w:t>
      </w:r>
      <w:r w:rsidR="002A65BE" w:rsidRPr="00300DDD">
        <w:rPr>
          <w:rFonts w:ascii="PT Astra Serif" w:hAnsi="PT Astra Serif"/>
          <w:b/>
          <w:sz w:val="28"/>
          <w:szCs w:val="28"/>
        </w:rPr>
        <w:t>Содействие занятости населения и развитие трудовых ресурсов Ульяновской области</w:t>
      </w:r>
      <w:r w:rsidR="00166138" w:rsidRPr="00AB64AF">
        <w:rPr>
          <w:rFonts w:ascii="PT Astra Serif" w:hAnsi="PT Astra Serif"/>
          <w:b/>
          <w:sz w:val="28"/>
          <w:szCs w:val="28"/>
        </w:rPr>
        <w:t>»</w:t>
      </w:r>
    </w:p>
    <w:p w:rsidR="00AB64AF" w:rsidRPr="001F2731" w:rsidRDefault="00AB64AF" w:rsidP="0006008C">
      <w:pPr>
        <w:pStyle w:val="ConsPlusNormal"/>
        <w:jc w:val="center"/>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2"/>
        <w:gridCol w:w="1723"/>
        <w:gridCol w:w="1923"/>
        <w:gridCol w:w="2595"/>
        <w:gridCol w:w="2670"/>
      </w:tblGrid>
      <w:tr w:rsidR="006F7153" w:rsidRPr="001F2731" w:rsidTr="00692E6A">
        <w:tc>
          <w:tcPr>
            <w:tcW w:w="572" w:type="dxa"/>
            <w:vAlign w:val="center"/>
          </w:tcPr>
          <w:p w:rsidR="006F7153" w:rsidRDefault="006F7153" w:rsidP="00692E6A">
            <w:pPr>
              <w:pStyle w:val="ConsPlusNormal"/>
              <w:jc w:val="center"/>
              <w:rPr>
                <w:rFonts w:ascii="PT Astra Serif" w:hAnsi="PT Astra Serif"/>
                <w:szCs w:val="22"/>
              </w:rPr>
            </w:pPr>
            <w:r>
              <w:rPr>
                <w:rFonts w:ascii="PT Astra Serif" w:hAnsi="PT Astra Serif"/>
                <w:szCs w:val="22"/>
              </w:rPr>
              <w:t>№</w:t>
            </w:r>
          </w:p>
          <w:p w:rsidR="006F7153" w:rsidRPr="00692E6A" w:rsidRDefault="006F7153" w:rsidP="00692E6A">
            <w:pPr>
              <w:pStyle w:val="ConsPlusNormal"/>
              <w:jc w:val="center"/>
              <w:rPr>
                <w:rFonts w:ascii="PT Astra Serif" w:hAnsi="PT Astra Serif"/>
                <w:szCs w:val="22"/>
              </w:rPr>
            </w:pPr>
            <w:r w:rsidRPr="00692E6A">
              <w:rPr>
                <w:rFonts w:ascii="PT Astra Serif" w:hAnsi="PT Astra Serif"/>
                <w:szCs w:val="22"/>
              </w:rPr>
              <w:t>п/п</w:t>
            </w:r>
          </w:p>
        </w:tc>
        <w:tc>
          <w:tcPr>
            <w:tcW w:w="1723" w:type="dxa"/>
            <w:vAlign w:val="center"/>
          </w:tcPr>
          <w:p w:rsidR="006F7153" w:rsidRPr="00692E6A" w:rsidRDefault="006F7153" w:rsidP="00692E6A">
            <w:pPr>
              <w:pStyle w:val="ConsPlusNormal"/>
              <w:jc w:val="center"/>
              <w:rPr>
                <w:rFonts w:ascii="PT Astra Serif" w:hAnsi="PT Astra Serif"/>
                <w:szCs w:val="22"/>
              </w:rPr>
            </w:pPr>
            <w:r w:rsidRPr="00692E6A">
              <w:rPr>
                <w:rFonts w:ascii="PT Astra Serif" w:hAnsi="PT Astra Serif"/>
                <w:szCs w:val="22"/>
              </w:rPr>
              <w:t>Наименование подпрограммы, основного мероприятия, мероприятия</w:t>
            </w:r>
          </w:p>
        </w:tc>
        <w:tc>
          <w:tcPr>
            <w:tcW w:w="1923" w:type="dxa"/>
            <w:vAlign w:val="center"/>
          </w:tcPr>
          <w:p w:rsidR="006F7153" w:rsidRPr="00692E6A" w:rsidRDefault="006F7153" w:rsidP="00692E6A">
            <w:pPr>
              <w:pStyle w:val="ConsPlusNormal"/>
              <w:jc w:val="center"/>
              <w:rPr>
                <w:rFonts w:ascii="PT Astra Serif" w:hAnsi="PT Astra Serif"/>
                <w:szCs w:val="22"/>
              </w:rPr>
            </w:pPr>
            <w:r w:rsidRPr="00692E6A">
              <w:rPr>
                <w:rFonts w:ascii="PT Astra Serif" w:hAnsi="PT Astra Serif"/>
                <w:szCs w:val="22"/>
              </w:rPr>
              <w:t>Ответственные исполнители мероприятия</w:t>
            </w:r>
          </w:p>
        </w:tc>
        <w:tc>
          <w:tcPr>
            <w:tcW w:w="2595" w:type="dxa"/>
            <w:vAlign w:val="center"/>
          </w:tcPr>
          <w:p w:rsidR="006F7153" w:rsidRPr="00692E6A" w:rsidRDefault="006F7153" w:rsidP="00692E6A">
            <w:pPr>
              <w:pStyle w:val="ConsPlusNormal"/>
              <w:jc w:val="center"/>
              <w:rPr>
                <w:rFonts w:ascii="PT Astra Serif" w:hAnsi="PT Astra Serif"/>
                <w:szCs w:val="22"/>
              </w:rPr>
            </w:pPr>
            <w:r w:rsidRPr="00692E6A">
              <w:rPr>
                <w:rFonts w:ascii="PT Astra Serif" w:hAnsi="PT Astra Serif"/>
                <w:szCs w:val="22"/>
              </w:rPr>
              <w:t>Целевые индикаторы государственной программы (подпрограммы)</w:t>
            </w:r>
          </w:p>
        </w:tc>
        <w:tc>
          <w:tcPr>
            <w:tcW w:w="2670" w:type="dxa"/>
            <w:tcBorders>
              <w:right w:val="single" w:sz="4" w:space="0" w:color="auto"/>
            </w:tcBorders>
            <w:vAlign w:val="center"/>
          </w:tcPr>
          <w:p w:rsidR="006F7153" w:rsidRPr="00692E6A" w:rsidRDefault="006F7153" w:rsidP="00692E6A">
            <w:pPr>
              <w:pStyle w:val="ConsPlusNormal"/>
              <w:jc w:val="center"/>
              <w:rPr>
                <w:rFonts w:ascii="PT Astra Serif" w:hAnsi="PT Astra Serif"/>
                <w:szCs w:val="22"/>
              </w:rPr>
            </w:pPr>
            <w:r w:rsidRPr="00692E6A">
              <w:rPr>
                <w:rFonts w:ascii="PT Astra Serif" w:hAnsi="PT Astra Serif"/>
                <w:szCs w:val="22"/>
              </w:rPr>
              <w:t>Ц</w:t>
            </w:r>
            <w:r w:rsidRPr="00692E6A">
              <w:rPr>
                <w:rFonts w:ascii="PT Astra Serif" w:hAnsi="PT Astra Serif" w:cs="PT Astra Serif"/>
                <w:szCs w:val="22"/>
              </w:rPr>
              <w:t>ели и (или) задачи Стратегии социально-экономического развития Ульяновской области до 2030 года</w:t>
            </w:r>
          </w:p>
        </w:tc>
      </w:tr>
      <w:tr w:rsidR="006F7153" w:rsidRPr="001F2731" w:rsidTr="00D42DB5">
        <w:tc>
          <w:tcPr>
            <w:tcW w:w="9483" w:type="dxa"/>
            <w:gridSpan w:val="5"/>
            <w:tcBorders>
              <w:right w:val="single" w:sz="4" w:space="0" w:color="auto"/>
            </w:tcBorders>
          </w:tcPr>
          <w:p w:rsidR="006F7153" w:rsidRPr="00692E6A" w:rsidRDefault="00BF79D2" w:rsidP="00692E6A">
            <w:pPr>
              <w:pStyle w:val="ConsPlusNormal"/>
              <w:jc w:val="center"/>
              <w:rPr>
                <w:rFonts w:ascii="PT Astra Serif" w:hAnsi="PT Astra Serif"/>
                <w:szCs w:val="22"/>
              </w:rPr>
            </w:pPr>
            <w:hyperlink r:id="rId68" w:history="1">
              <w:r w:rsidR="006F7153" w:rsidRPr="00692E6A">
                <w:rPr>
                  <w:rFonts w:ascii="PT Astra Serif" w:hAnsi="PT Astra Serif" w:cs="PT Astra Serif"/>
                  <w:szCs w:val="22"/>
                </w:rPr>
                <w:t>Подпрограмма</w:t>
              </w:r>
            </w:hyperlink>
            <w:r w:rsidR="006F7153" w:rsidRPr="00692E6A">
              <w:rPr>
                <w:rFonts w:ascii="PT Astra Serif" w:hAnsi="PT Astra Serif" w:cs="PT Astra Serif"/>
                <w:szCs w:val="22"/>
              </w:rPr>
              <w:t xml:space="preserve"> «Активная политика занятости населения и социальная поддержка безработных граждан»</w:t>
            </w:r>
          </w:p>
        </w:tc>
      </w:tr>
      <w:tr w:rsidR="006F7153" w:rsidRPr="001F2731" w:rsidTr="00D42DB5">
        <w:tc>
          <w:tcPr>
            <w:tcW w:w="9483" w:type="dxa"/>
            <w:gridSpan w:val="5"/>
            <w:tcBorders>
              <w:right w:val="single" w:sz="4" w:space="0" w:color="auto"/>
            </w:tcBorders>
          </w:tcPr>
          <w:p w:rsidR="006F7153" w:rsidRPr="00692E6A" w:rsidRDefault="006F7153" w:rsidP="00F23238">
            <w:pPr>
              <w:pStyle w:val="ConsPlusNormal"/>
              <w:numPr>
                <w:ilvl w:val="0"/>
                <w:numId w:val="44"/>
              </w:numPr>
              <w:ind w:left="0" w:firstLine="431"/>
              <w:rPr>
                <w:rFonts w:ascii="PT Astra Serif" w:hAnsi="PT Astra Serif"/>
                <w:szCs w:val="22"/>
              </w:rPr>
            </w:pPr>
            <w:r w:rsidRPr="00692E6A">
              <w:rPr>
                <w:rFonts w:ascii="PT Astra Serif" w:hAnsi="PT Astra Serif" w:cs="PT Astra Serif"/>
                <w:szCs w:val="22"/>
              </w:rPr>
              <w:t>Основное мероприятие «Содействие трудоустройству населения, улучшение условий, охраны труда и здоровья на рабочем месте, развитие социального партнерства»</w:t>
            </w:r>
          </w:p>
        </w:tc>
      </w:tr>
      <w:tr w:rsidR="006F7153" w:rsidRPr="001F2731" w:rsidTr="00692E6A">
        <w:tc>
          <w:tcPr>
            <w:tcW w:w="572" w:type="dxa"/>
          </w:tcPr>
          <w:p w:rsidR="006F7153" w:rsidRPr="00692E6A" w:rsidRDefault="006F7153" w:rsidP="00692E6A">
            <w:pPr>
              <w:pStyle w:val="ConsPlusNormal"/>
              <w:rPr>
                <w:rFonts w:ascii="PT Astra Serif" w:hAnsi="PT Astra Serif"/>
                <w:szCs w:val="22"/>
              </w:rPr>
            </w:pPr>
          </w:p>
        </w:tc>
        <w:tc>
          <w:tcPr>
            <w:tcW w:w="1723" w:type="dxa"/>
            <w:shd w:val="clear" w:color="auto" w:fill="auto"/>
          </w:tcPr>
          <w:p w:rsidR="006F7153" w:rsidRPr="00692E6A" w:rsidRDefault="006F7153" w:rsidP="00692E6A">
            <w:pPr>
              <w:pStyle w:val="ConsPlusNormal"/>
              <w:rPr>
                <w:rFonts w:ascii="PT Astra Serif" w:hAnsi="PT Astra Serif"/>
                <w:szCs w:val="22"/>
              </w:rPr>
            </w:pPr>
            <w:r w:rsidRPr="00692E6A">
              <w:rPr>
                <w:rFonts w:ascii="PT Astra Serif" w:hAnsi="PT Astra Serif"/>
                <w:szCs w:val="22"/>
              </w:rPr>
              <w:t>Организация и проведение областной межведомственной комиссии по охране труда</w:t>
            </w:r>
          </w:p>
        </w:tc>
        <w:tc>
          <w:tcPr>
            <w:tcW w:w="1923" w:type="dxa"/>
            <w:shd w:val="clear" w:color="auto" w:fill="auto"/>
          </w:tcPr>
          <w:p w:rsidR="006F7153" w:rsidRPr="00692E6A" w:rsidRDefault="00221138" w:rsidP="00692E6A">
            <w:pPr>
              <w:pStyle w:val="ConsPlusNormal"/>
              <w:rPr>
                <w:rFonts w:ascii="PT Astra Serif" w:hAnsi="PT Astra Serif"/>
                <w:szCs w:val="22"/>
              </w:rPr>
            </w:pPr>
            <w:r>
              <w:rPr>
                <w:rFonts w:ascii="PT Astra Serif" w:hAnsi="PT Astra Serif"/>
                <w:szCs w:val="22"/>
              </w:rPr>
              <w:t>Агентство</w:t>
            </w:r>
          </w:p>
        </w:tc>
        <w:tc>
          <w:tcPr>
            <w:tcW w:w="2595" w:type="dxa"/>
            <w:shd w:val="clear" w:color="auto" w:fill="auto"/>
          </w:tcPr>
          <w:p w:rsidR="006F7153" w:rsidRPr="00692E6A" w:rsidRDefault="006F7153" w:rsidP="00692E6A">
            <w:pPr>
              <w:pStyle w:val="ConsPlusNormal"/>
              <w:rPr>
                <w:rFonts w:ascii="PT Astra Serif" w:hAnsi="PT Astra Serif"/>
                <w:szCs w:val="22"/>
              </w:rPr>
            </w:pPr>
            <w:r w:rsidRPr="00692E6A">
              <w:rPr>
                <w:rFonts w:ascii="PT Astra Serif" w:hAnsi="PT Astra Serif"/>
                <w:szCs w:val="22"/>
              </w:rPr>
              <w:t>Численность пострадавших в результате несчастных случаев на производстве с утратой трудоспособности на 1 рабочий день и более</w:t>
            </w:r>
          </w:p>
        </w:tc>
        <w:tc>
          <w:tcPr>
            <w:tcW w:w="2670" w:type="dxa"/>
            <w:tcBorders>
              <w:right w:val="single" w:sz="4" w:space="0" w:color="auto"/>
            </w:tcBorders>
            <w:shd w:val="clear" w:color="auto" w:fill="auto"/>
          </w:tcPr>
          <w:p w:rsidR="001A3E2A" w:rsidRPr="001A3E2A" w:rsidRDefault="001A3E2A" w:rsidP="001A3E2A">
            <w:pPr>
              <w:pStyle w:val="ConsPlusNormal"/>
              <w:rPr>
                <w:rFonts w:ascii="PT Astra Serif" w:hAnsi="PT Astra Serif"/>
                <w:szCs w:val="22"/>
              </w:rPr>
            </w:pPr>
            <w:r>
              <w:rPr>
                <w:rFonts w:ascii="PT Astra Serif" w:hAnsi="PT Astra Serif"/>
                <w:szCs w:val="22"/>
              </w:rPr>
              <w:t>Цель – повышение ожидае</w:t>
            </w:r>
            <w:r w:rsidRPr="001A3E2A">
              <w:rPr>
                <w:rFonts w:ascii="PT Astra Serif" w:hAnsi="PT Astra Serif"/>
                <w:szCs w:val="22"/>
              </w:rPr>
              <w:t>мой продолжительности жизни населения в Улья</w:t>
            </w:r>
            <w:r>
              <w:rPr>
                <w:rFonts w:ascii="PT Astra Serif" w:hAnsi="PT Astra Serif"/>
                <w:szCs w:val="22"/>
              </w:rPr>
              <w:t>нов</w:t>
            </w:r>
            <w:r w:rsidRPr="001A3E2A">
              <w:rPr>
                <w:rFonts w:ascii="PT Astra Serif" w:hAnsi="PT Astra Serif"/>
                <w:szCs w:val="22"/>
              </w:rPr>
              <w:t>ской области</w:t>
            </w:r>
          </w:p>
          <w:p w:rsidR="006F7153" w:rsidRPr="00692E6A" w:rsidRDefault="001A3E2A" w:rsidP="001A3E2A">
            <w:pPr>
              <w:pStyle w:val="ConsPlusNormal"/>
              <w:rPr>
                <w:rFonts w:ascii="PT Astra Serif" w:hAnsi="PT Astra Serif"/>
                <w:szCs w:val="22"/>
              </w:rPr>
            </w:pPr>
            <w:r w:rsidRPr="001A3E2A">
              <w:rPr>
                <w:rFonts w:ascii="PT Astra Serif" w:hAnsi="PT Astra Serif"/>
                <w:szCs w:val="22"/>
              </w:rPr>
              <w:t>Задача – сохранение и укрепление здоровья населения, увеличение роли профилактики заболеваний и формирование здорового образа жизни</w:t>
            </w:r>
          </w:p>
        </w:tc>
      </w:tr>
      <w:tr w:rsidR="006F7153" w:rsidRPr="001F2731" w:rsidTr="00692E6A">
        <w:tc>
          <w:tcPr>
            <w:tcW w:w="572" w:type="dxa"/>
          </w:tcPr>
          <w:p w:rsidR="006F7153" w:rsidRPr="00692E6A" w:rsidRDefault="006F7153" w:rsidP="00692E6A">
            <w:pPr>
              <w:pStyle w:val="ConsPlusNormal"/>
              <w:rPr>
                <w:rFonts w:ascii="PT Astra Serif" w:hAnsi="PT Astra Serif"/>
                <w:szCs w:val="22"/>
              </w:rPr>
            </w:pPr>
          </w:p>
        </w:tc>
        <w:tc>
          <w:tcPr>
            <w:tcW w:w="1723" w:type="dxa"/>
            <w:shd w:val="clear" w:color="auto" w:fill="auto"/>
          </w:tcPr>
          <w:p w:rsidR="006F7153" w:rsidRPr="00692E6A" w:rsidRDefault="006F7153" w:rsidP="00692E6A">
            <w:pPr>
              <w:pStyle w:val="ConsPlusNormal"/>
              <w:rPr>
                <w:rFonts w:ascii="PT Astra Serif" w:hAnsi="PT Astra Serif"/>
                <w:szCs w:val="22"/>
              </w:rPr>
            </w:pPr>
            <w:r w:rsidRPr="00692E6A">
              <w:rPr>
                <w:rFonts w:ascii="PT Astra Serif" w:hAnsi="PT Astra Serif"/>
                <w:szCs w:val="22"/>
              </w:rPr>
              <w:t>Разработка и внедрение в организациях Ульяновской области программ «нулевоготравмтизма»</w:t>
            </w:r>
          </w:p>
        </w:tc>
        <w:tc>
          <w:tcPr>
            <w:tcW w:w="1923" w:type="dxa"/>
            <w:shd w:val="clear" w:color="auto" w:fill="auto"/>
          </w:tcPr>
          <w:p w:rsidR="006F7153" w:rsidRPr="00692E6A" w:rsidRDefault="00221138" w:rsidP="00692E6A">
            <w:pPr>
              <w:pStyle w:val="ConsPlusNormal"/>
              <w:rPr>
                <w:rFonts w:ascii="PT Astra Serif" w:hAnsi="PT Astra Serif"/>
                <w:szCs w:val="22"/>
              </w:rPr>
            </w:pPr>
            <w:r w:rsidRPr="00221138">
              <w:rPr>
                <w:rFonts w:ascii="PT Astra Serif" w:hAnsi="PT Astra Serif"/>
                <w:szCs w:val="22"/>
              </w:rPr>
              <w:t>Агентство</w:t>
            </w:r>
          </w:p>
        </w:tc>
        <w:tc>
          <w:tcPr>
            <w:tcW w:w="2595" w:type="dxa"/>
            <w:shd w:val="clear" w:color="auto" w:fill="auto"/>
          </w:tcPr>
          <w:p w:rsidR="006F7153" w:rsidRPr="00692E6A" w:rsidRDefault="006F7153" w:rsidP="00692E6A">
            <w:pPr>
              <w:pStyle w:val="ConsPlusNormal"/>
              <w:rPr>
                <w:rFonts w:ascii="PT Astra Serif" w:hAnsi="PT Astra Serif"/>
                <w:szCs w:val="22"/>
              </w:rPr>
            </w:pPr>
            <w:r w:rsidRPr="00692E6A">
              <w:rPr>
                <w:rFonts w:ascii="PT Astra Serif" w:hAnsi="PT Astra Serif"/>
                <w:szCs w:val="22"/>
              </w:rPr>
              <w:t>Численность пострадавших в результате несчастных случаев на производстве с утратой трудоспособности на 1 рабочий день и более</w:t>
            </w:r>
          </w:p>
        </w:tc>
        <w:tc>
          <w:tcPr>
            <w:tcW w:w="2670" w:type="dxa"/>
            <w:tcBorders>
              <w:right w:val="single" w:sz="4" w:space="0" w:color="auto"/>
            </w:tcBorders>
            <w:shd w:val="clear" w:color="auto" w:fill="auto"/>
          </w:tcPr>
          <w:p w:rsidR="001A3E2A" w:rsidRPr="001A3E2A" w:rsidRDefault="001A3E2A" w:rsidP="001A3E2A">
            <w:pPr>
              <w:pStyle w:val="ConsPlusNormal"/>
              <w:rPr>
                <w:rFonts w:ascii="PT Astra Serif" w:hAnsi="PT Astra Serif"/>
                <w:szCs w:val="22"/>
              </w:rPr>
            </w:pPr>
            <w:r w:rsidRPr="001A3E2A">
              <w:rPr>
                <w:rFonts w:ascii="PT Astra Serif" w:hAnsi="PT Astra Serif"/>
                <w:szCs w:val="22"/>
              </w:rPr>
              <w:t>Цель – повышение ожидае-мой продолжительности жизни населения в Улья</w:t>
            </w:r>
            <w:r>
              <w:rPr>
                <w:rFonts w:ascii="PT Astra Serif" w:hAnsi="PT Astra Serif"/>
                <w:szCs w:val="22"/>
              </w:rPr>
              <w:t>нов</w:t>
            </w:r>
            <w:r w:rsidRPr="001A3E2A">
              <w:rPr>
                <w:rFonts w:ascii="PT Astra Serif" w:hAnsi="PT Astra Serif"/>
                <w:szCs w:val="22"/>
              </w:rPr>
              <w:t>ской области</w:t>
            </w:r>
          </w:p>
          <w:p w:rsidR="006F7153" w:rsidRPr="00692E6A" w:rsidRDefault="001A3E2A" w:rsidP="001A3E2A">
            <w:pPr>
              <w:pStyle w:val="ConsPlusNormal"/>
              <w:rPr>
                <w:rFonts w:ascii="PT Astra Serif" w:hAnsi="PT Astra Serif"/>
                <w:szCs w:val="22"/>
              </w:rPr>
            </w:pPr>
            <w:r w:rsidRPr="001A3E2A">
              <w:rPr>
                <w:rFonts w:ascii="PT Astra Serif" w:hAnsi="PT Astra Serif"/>
                <w:szCs w:val="22"/>
              </w:rPr>
              <w:t>Задача – сохранение и укрепление здоровья населения, увеличение роли профилактики заболеваний и формирование здорового образа жизни</w:t>
            </w:r>
          </w:p>
        </w:tc>
      </w:tr>
      <w:tr w:rsidR="006F7153" w:rsidRPr="001F2731" w:rsidTr="00692E6A">
        <w:tc>
          <w:tcPr>
            <w:tcW w:w="572" w:type="dxa"/>
          </w:tcPr>
          <w:p w:rsidR="006F7153" w:rsidRPr="00692E6A" w:rsidRDefault="006F7153" w:rsidP="00692E6A">
            <w:pPr>
              <w:pStyle w:val="ConsPlusNormal"/>
              <w:rPr>
                <w:rFonts w:ascii="PT Astra Serif" w:hAnsi="PT Astra Serif"/>
                <w:szCs w:val="22"/>
              </w:rPr>
            </w:pPr>
          </w:p>
        </w:tc>
        <w:tc>
          <w:tcPr>
            <w:tcW w:w="1723" w:type="dxa"/>
            <w:shd w:val="clear" w:color="auto" w:fill="auto"/>
          </w:tcPr>
          <w:p w:rsidR="006F7153" w:rsidRPr="006F7153" w:rsidRDefault="006F7153" w:rsidP="005820C6">
            <w:pPr>
              <w:pStyle w:val="ConsPlusNormal"/>
              <w:jc w:val="both"/>
              <w:rPr>
                <w:rFonts w:ascii="PT Astra Serif" w:hAnsi="PT Astra Serif"/>
                <w:szCs w:val="22"/>
              </w:rPr>
            </w:pPr>
            <w:r w:rsidRPr="006F7153">
              <w:rPr>
                <w:rFonts w:ascii="PT Astra Serif" w:hAnsi="PT Astra Serif"/>
                <w:szCs w:val="22"/>
              </w:rPr>
              <w:t>Профориентационные родительские собрания для учащихся и их родителей</w:t>
            </w:r>
          </w:p>
          <w:p w:rsidR="006F7153" w:rsidRPr="006F7153" w:rsidRDefault="006F7153" w:rsidP="005820C6">
            <w:pPr>
              <w:pStyle w:val="ConsPlusNormal"/>
              <w:jc w:val="both"/>
              <w:rPr>
                <w:rFonts w:ascii="PT Astra Serif" w:hAnsi="PT Astra Serif"/>
                <w:szCs w:val="22"/>
              </w:rPr>
            </w:pPr>
            <w:r w:rsidRPr="006F7153">
              <w:rPr>
                <w:rFonts w:ascii="PT Astra Serif" w:hAnsi="PT Astra Serif"/>
                <w:szCs w:val="22"/>
              </w:rPr>
              <w:t>Профориентационные экскурсии;</w:t>
            </w:r>
          </w:p>
          <w:p w:rsidR="006F7153" w:rsidRPr="006F7153" w:rsidRDefault="006F7153" w:rsidP="005820C6">
            <w:pPr>
              <w:pStyle w:val="ConsPlusNormal"/>
              <w:jc w:val="both"/>
              <w:rPr>
                <w:rFonts w:ascii="PT Astra Serif" w:hAnsi="PT Astra Serif"/>
                <w:szCs w:val="22"/>
              </w:rPr>
            </w:pPr>
            <w:r w:rsidRPr="006F7153">
              <w:rPr>
                <w:rFonts w:ascii="PT Astra Serif" w:hAnsi="PT Astra Serif"/>
                <w:szCs w:val="22"/>
              </w:rPr>
              <w:t>Профориентационные акции</w:t>
            </w:r>
          </w:p>
          <w:p w:rsidR="006F7153" w:rsidRPr="006F7153" w:rsidRDefault="006F7153" w:rsidP="005820C6">
            <w:pPr>
              <w:pStyle w:val="ConsPlusNormal"/>
              <w:jc w:val="both"/>
              <w:rPr>
                <w:rFonts w:ascii="PT Astra Serif" w:hAnsi="PT Astra Serif"/>
                <w:szCs w:val="22"/>
              </w:rPr>
            </w:pPr>
          </w:p>
        </w:tc>
        <w:tc>
          <w:tcPr>
            <w:tcW w:w="1923" w:type="dxa"/>
            <w:shd w:val="clear" w:color="auto" w:fill="auto"/>
          </w:tcPr>
          <w:p w:rsidR="006F7153" w:rsidRPr="006F7153" w:rsidRDefault="00221138" w:rsidP="005820C6">
            <w:pPr>
              <w:pStyle w:val="ConsPlusNormal"/>
              <w:jc w:val="both"/>
              <w:rPr>
                <w:rFonts w:ascii="PT Astra Serif" w:hAnsi="PT Astra Serif"/>
                <w:szCs w:val="22"/>
              </w:rPr>
            </w:pPr>
            <w:r w:rsidRPr="00221138">
              <w:rPr>
                <w:rFonts w:ascii="PT Astra Serif" w:hAnsi="PT Astra Serif"/>
                <w:szCs w:val="22"/>
              </w:rPr>
              <w:t>Агентство</w:t>
            </w:r>
          </w:p>
        </w:tc>
        <w:tc>
          <w:tcPr>
            <w:tcW w:w="2595" w:type="dxa"/>
            <w:shd w:val="clear" w:color="auto" w:fill="auto"/>
          </w:tcPr>
          <w:p w:rsidR="006F7153" w:rsidRPr="006F7153" w:rsidRDefault="006F7153" w:rsidP="005820C6">
            <w:pPr>
              <w:pStyle w:val="ConsPlusNormal"/>
              <w:jc w:val="both"/>
              <w:rPr>
                <w:rFonts w:ascii="PT Astra Serif" w:hAnsi="PT Astra Serif"/>
                <w:szCs w:val="22"/>
              </w:rPr>
            </w:pPr>
            <w:r w:rsidRPr="006F7153">
              <w:rPr>
                <w:rFonts w:ascii="PT Astra Serif" w:hAnsi="PT Astra Serif"/>
                <w:szCs w:val="22"/>
              </w:rPr>
              <w:t>Численность трудоустроенных выпускников образовательных организаций высшего образования и профессиональных образовательных организаций, в том числе из числа инвалидов молодого возраста</w:t>
            </w:r>
          </w:p>
        </w:tc>
        <w:tc>
          <w:tcPr>
            <w:tcW w:w="2670" w:type="dxa"/>
            <w:tcBorders>
              <w:right w:val="single" w:sz="4" w:space="0" w:color="auto"/>
            </w:tcBorders>
            <w:shd w:val="clear" w:color="auto" w:fill="auto"/>
          </w:tcPr>
          <w:p w:rsidR="001A3E2A" w:rsidRDefault="001A3E2A" w:rsidP="005820C6">
            <w:pPr>
              <w:pStyle w:val="ConsPlusNormal"/>
              <w:jc w:val="both"/>
              <w:rPr>
                <w:rFonts w:ascii="PT Astra Serif" w:hAnsi="PT Astra Serif"/>
                <w:szCs w:val="22"/>
              </w:rPr>
            </w:pPr>
            <w:r>
              <w:rPr>
                <w:rFonts w:ascii="PT Astra Serif" w:hAnsi="PT Astra Serif"/>
                <w:szCs w:val="22"/>
              </w:rPr>
              <w:t xml:space="preserve">Цель </w:t>
            </w:r>
            <w:r w:rsidRPr="001A3E2A">
              <w:rPr>
                <w:rFonts w:ascii="PT Astra Serif" w:hAnsi="PT Astra Serif"/>
                <w:szCs w:val="22"/>
              </w:rPr>
              <w:t xml:space="preserve">–формирование конкурентоспособного рынка труда в Ульяновской области </w:t>
            </w:r>
          </w:p>
          <w:p w:rsidR="006F7153" w:rsidRPr="006F7153" w:rsidRDefault="001A3E2A" w:rsidP="001A3E2A">
            <w:pPr>
              <w:pStyle w:val="ConsPlusNormal"/>
              <w:jc w:val="both"/>
              <w:rPr>
                <w:rFonts w:ascii="PT Astra Serif" w:hAnsi="PT Astra Serif"/>
                <w:szCs w:val="22"/>
              </w:rPr>
            </w:pPr>
            <w:r>
              <w:rPr>
                <w:rFonts w:ascii="PT Astra Serif" w:hAnsi="PT Astra Serif"/>
                <w:szCs w:val="22"/>
              </w:rPr>
              <w:t xml:space="preserve">Задача </w:t>
            </w:r>
            <w:r w:rsidRPr="001A3E2A">
              <w:rPr>
                <w:rFonts w:ascii="PT Astra Serif" w:hAnsi="PT Astra Serif"/>
                <w:szCs w:val="22"/>
              </w:rPr>
              <w:t>–</w:t>
            </w:r>
            <w:r>
              <w:rPr>
                <w:rFonts w:ascii="PT Astra Serif" w:hAnsi="PT Astra Serif"/>
                <w:szCs w:val="22"/>
              </w:rPr>
              <w:t xml:space="preserve"> п</w:t>
            </w:r>
            <w:r w:rsidRPr="001A3E2A">
              <w:rPr>
                <w:rFonts w:ascii="PT Astra Serif" w:hAnsi="PT Astra Serif"/>
                <w:szCs w:val="22"/>
              </w:rPr>
              <w:t>ривлечение молодежи, проживающей в Ульяновской области и иных субъектах Российской Федерации, к осуществлению экономической деятельности в регионе.</w:t>
            </w:r>
          </w:p>
        </w:tc>
      </w:tr>
    </w:tbl>
    <w:p w:rsidR="00700065" w:rsidRPr="001F2731" w:rsidRDefault="00700065" w:rsidP="0006008C">
      <w:pPr>
        <w:pStyle w:val="ConsPlusNormal"/>
        <w:rPr>
          <w:rFonts w:ascii="PT Astra Serif" w:hAnsi="PT Astra Serif"/>
          <w:sz w:val="28"/>
          <w:szCs w:val="28"/>
        </w:rPr>
      </w:pPr>
    </w:p>
    <w:p w:rsidR="00DD6F65" w:rsidRPr="001F2731" w:rsidRDefault="00DD6F65" w:rsidP="008A1CEA">
      <w:pPr>
        <w:pStyle w:val="ConsPlusNormal"/>
        <w:jc w:val="center"/>
        <w:outlineLvl w:val="3"/>
        <w:rPr>
          <w:rFonts w:ascii="PT Astra Serif" w:hAnsi="PT Astra Serif"/>
          <w:sz w:val="28"/>
          <w:szCs w:val="28"/>
        </w:rPr>
      </w:pPr>
      <w:r>
        <w:rPr>
          <w:rFonts w:ascii="PT Astra Serif" w:hAnsi="PT Astra Serif"/>
          <w:sz w:val="28"/>
          <w:szCs w:val="28"/>
        </w:rPr>
        <w:t xml:space="preserve">ПРИЛОЖЕНИЕ </w:t>
      </w:r>
      <w:r w:rsidRPr="001F2731">
        <w:rPr>
          <w:rFonts w:ascii="PT Astra Serif" w:hAnsi="PT Astra Serif"/>
          <w:sz w:val="28"/>
          <w:szCs w:val="28"/>
        </w:rPr>
        <w:t xml:space="preserve">№ </w:t>
      </w:r>
      <w:r w:rsidR="006A2FFC">
        <w:rPr>
          <w:rFonts w:ascii="PT Astra Serif" w:hAnsi="PT Astra Serif"/>
          <w:sz w:val="28"/>
          <w:szCs w:val="28"/>
        </w:rPr>
        <w:t>6</w:t>
      </w:r>
    </w:p>
    <w:p w:rsidR="002C2645" w:rsidRPr="001F2731" w:rsidRDefault="002C2645" w:rsidP="00DD6F65">
      <w:pPr>
        <w:pStyle w:val="ConsPlusNormal"/>
        <w:jc w:val="right"/>
        <w:rPr>
          <w:rFonts w:ascii="PT Astra Serif" w:hAnsi="PT Astra Serif"/>
          <w:sz w:val="28"/>
          <w:szCs w:val="28"/>
        </w:rPr>
      </w:pPr>
      <w:r w:rsidRPr="001F2731">
        <w:rPr>
          <w:rFonts w:ascii="PT Astra Serif" w:hAnsi="PT Astra Serif"/>
          <w:sz w:val="28"/>
          <w:szCs w:val="28"/>
        </w:rPr>
        <w:t xml:space="preserve">к </w:t>
      </w:r>
      <w:r w:rsidR="002A65BE">
        <w:rPr>
          <w:rFonts w:ascii="PT Astra Serif" w:hAnsi="PT Astra Serif"/>
          <w:sz w:val="28"/>
          <w:szCs w:val="28"/>
        </w:rPr>
        <w:t>государственной программе</w:t>
      </w:r>
    </w:p>
    <w:p w:rsidR="002C2645" w:rsidRPr="001F2731" w:rsidRDefault="002C2645" w:rsidP="0006008C">
      <w:pPr>
        <w:pStyle w:val="ConsPlusNormal"/>
        <w:jc w:val="both"/>
        <w:rPr>
          <w:rFonts w:ascii="PT Astra Serif" w:hAnsi="PT Astra Serif"/>
          <w:sz w:val="28"/>
          <w:szCs w:val="28"/>
        </w:rPr>
      </w:pPr>
    </w:p>
    <w:p w:rsidR="002C2645" w:rsidRPr="00AB64AF" w:rsidRDefault="002C2645" w:rsidP="0006008C">
      <w:pPr>
        <w:pStyle w:val="ConsPlusNormal"/>
        <w:jc w:val="center"/>
        <w:rPr>
          <w:rFonts w:ascii="PT Astra Serif" w:hAnsi="PT Astra Serif"/>
          <w:b/>
          <w:sz w:val="28"/>
          <w:szCs w:val="28"/>
        </w:rPr>
      </w:pPr>
      <w:bookmarkStart w:id="4" w:name="P646"/>
      <w:bookmarkEnd w:id="4"/>
      <w:r w:rsidRPr="00AB64AF">
        <w:rPr>
          <w:rFonts w:ascii="PT Astra Serif" w:hAnsi="PT Astra Serif"/>
          <w:b/>
          <w:sz w:val="28"/>
          <w:szCs w:val="28"/>
        </w:rPr>
        <w:t>Перечень</w:t>
      </w:r>
    </w:p>
    <w:p w:rsidR="002C2645" w:rsidRPr="00AB64AF" w:rsidRDefault="002C2645" w:rsidP="0006008C">
      <w:pPr>
        <w:pStyle w:val="ConsPlusNormal"/>
        <w:jc w:val="center"/>
        <w:rPr>
          <w:rFonts w:ascii="PT Astra Serif" w:hAnsi="PT Astra Serif"/>
          <w:b/>
          <w:sz w:val="28"/>
          <w:szCs w:val="28"/>
        </w:rPr>
      </w:pPr>
      <w:r w:rsidRPr="00AB64AF">
        <w:rPr>
          <w:rFonts w:ascii="PT Astra Serif" w:hAnsi="PT Astra Serif"/>
          <w:b/>
          <w:sz w:val="28"/>
          <w:szCs w:val="28"/>
        </w:rPr>
        <w:t>показателей, характеризующих ожидаемые результаты реализации</w:t>
      </w:r>
    </w:p>
    <w:p w:rsidR="002B6AD7" w:rsidRDefault="002C2645" w:rsidP="0006008C">
      <w:pPr>
        <w:pStyle w:val="ConsPlusNormal"/>
        <w:jc w:val="center"/>
        <w:rPr>
          <w:rFonts w:ascii="PT Astra Serif" w:hAnsi="PT Astra Serif"/>
          <w:b/>
          <w:sz w:val="28"/>
          <w:szCs w:val="28"/>
        </w:rPr>
      </w:pPr>
      <w:r w:rsidRPr="00AB64AF">
        <w:rPr>
          <w:rFonts w:ascii="PT Astra Serif" w:hAnsi="PT Astra Serif"/>
          <w:b/>
          <w:sz w:val="28"/>
          <w:szCs w:val="28"/>
        </w:rPr>
        <w:t xml:space="preserve">государственной программы Ульяновской области </w:t>
      </w:r>
      <w:r w:rsidR="00AB64AF">
        <w:rPr>
          <w:rFonts w:ascii="PT Astra Serif" w:hAnsi="PT Astra Serif"/>
          <w:b/>
          <w:sz w:val="28"/>
          <w:szCs w:val="28"/>
        </w:rPr>
        <w:t>«</w:t>
      </w:r>
      <w:r w:rsidR="002A65BE" w:rsidRPr="00300DDD">
        <w:rPr>
          <w:rFonts w:ascii="PT Astra Serif" w:hAnsi="PT Astra Serif"/>
          <w:b/>
          <w:sz w:val="28"/>
          <w:szCs w:val="28"/>
        </w:rPr>
        <w:t>Содействие занятости населения и развитие трудовых ресурсов Ульяновской области</w:t>
      </w:r>
    </w:p>
    <w:p w:rsidR="006A2FFC" w:rsidRDefault="006A2FFC" w:rsidP="0006008C">
      <w:pPr>
        <w:pStyle w:val="ConsPlusNormal"/>
        <w:jc w:val="center"/>
        <w:rPr>
          <w:rFonts w:ascii="PT Astra Serif" w:hAnsi="PT Astra Serif"/>
          <w:b/>
          <w:sz w:val="28"/>
          <w:szCs w:val="28"/>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2047"/>
        <w:gridCol w:w="1276"/>
        <w:gridCol w:w="708"/>
        <w:gridCol w:w="567"/>
        <w:gridCol w:w="142"/>
        <w:gridCol w:w="567"/>
        <w:gridCol w:w="709"/>
        <w:gridCol w:w="709"/>
        <w:gridCol w:w="2494"/>
        <w:gridCol w:w="425"/>
      </w:tblGrid>
      <w:tr w:rsidR="0058104A" w:rsidTr="0058104A">
        <w:tc>
          <w:tcPr>
            <w:tcW w:w="567" w:type="dxa"/>
            <w:vMerge w:val="restart"/>
            <w:vAlign w:val="center"/>
          </w:tcPr>
          <w:p w:rsidR="0058104A" w:rsidRPr="0034088C" w:rsidRDefault="0058104A">
            <w:pPr>
              <w:spacing w:after="1" w:line="280" w:lineRule="atLeast"/>
              <w:jc w:val="center"/>
              <w:rPr>
                <w:rFonts w:ascii="PT Astra Serif" w:hAnsi="PT Astra Serif" w:cs="PT Astra Serif"/>
              </w:rPr>
            </w:pPr>
            <w:r w:rsidRPr="0034088C">
              <w:rPr>
                <w:rFonts w:ascii="PT Astra Serif" w:hAnsi="PT Astra Serif" w:cs="PT Astra Serif"/>
              </w:rPr>
              <w:t>№</w:t>
            </w:r>
          </w:p>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п/п</w:t>
            </w:r>
          </w:p>
        </w:tc>
        <w:tc>
          <w:tcPr>
            <w:tcW w:w="2047" w:type="dxa"/>
            <w:vMerge w:val="restart"/>
            <w:vAlign w:val="center"/>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Наименование показателя</w:t>
            </w:r>
          </w:p>
        </w:tc>
        <w:tc>
          <w:tcPr>
            <w:tcW w:w="1276" w:type="dxa"/>
            <w:vMerge w:val="restart"/>
            <w:vAlign w:val="center"/>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Единица измерения</w:t>
            </w:r>
          </w:p>
        </w:tc>
        <w:tc>
          <w:tcPr>
            <w:tcW w:w="3402" w:type="dxa"/>
            <w:gridSpan w:val="6"/>
            <w:vAlign w:val="center"/>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Значение показателей по годам</w:t>
            </w:r>
          </w:p>
        </w:tc>
        <w:tc>
          <w:tcPr>
            <w:tcW w:w="2494" w:type="dxa"/>
            <w:vMerge w:val="restart"/>
            <w:tcBorders>
              <w:right w:val="single" w:sz="4" w:space="0" w:color="auto"/>
            </w:tcBorders>
          </w:tcPr>
          <w:p w:rsidR="0058104A" w:rsidRPr="0034088C" w:rsidRDefault="0058104A">
            <w:pPr>
              <w:spacing w:after="1" w:line="280" w:lineRule="atLeast"/>
              <w:jc w:val="center"/>
              <w:rPr>
                <w:rFonts w:ascii="PT Astra Serif" w:hAnsi="PT Astra Serif" w:cs="PT Astra Serif"/>
              </w:rPr>
            </w:pPr>
            <w:r w:rsidRPr="0034088C">
              <w:rPr>
                <w:rFonts w:ascii="PT Astra Serif" w:hAnsi="PT Astra Serif" w:cs="PT Astra Serif"/>
              </w:rPr>
              <w:t>Методика расчета значений показателя, источник информации</w:t>
            </w:r>
          </w:p>
        </w:tc>
        <w:tc>
          <w:tcPr>
            <w:tcW w:w="425" w:type="dxa"/>
            <w:tcBorders>
              <w:top w:val="nil"/>
              <w:left w:val="single" w:sz="4" w:space="0" w:color="auto"/>
              <w:bottom w:val="nil"/>
              <w:right w:val="nil"/>
            </w:tcBorders>
          </w:tcPr>
          <w:p w:rsidR="0058104A" w:rsidRPr="0034088C" w:rsidRDefault="0058104A">
            <w:pPr>
              <w:spacing w:after="1" w:line="280" w:lineRule="atLeast"/>
              <w:jc w:val="center"/>
              <w:rPr>
                <w:rFonts w:ascii="PT Astra Serif" w:hAnsi="PT Astra Serif" w:cs="PT Astra Serif"/>
              </w:rPr>
            </w:pPr>
          </w:p>
        </w:tc>
      </w:tr>
      <w:tr w:rsidR="0058104A" w:rsidTr="0058104A">
        <w:tc>
          <w:tcPr>
            <w:tcW w:w="567" w:type="dxa"/>
            <w:vMerge/>
          </w:tcPr>
          <w:p w:rsidR="0058104A" w:rsidRPr="0034088C" w:rsidRDefault="0058104A">
            <w:pPr>
              <w:rPr>
                <w:rFonts w:ascii="PT Astra Serif" w:hAnsi="PT Astra Serif"/>
              </w:rPr>
            </w:pPr>
          </w:p>
        </w:tc>
        <w:tc>
          <w:tcPr>
            <w:tcW w:w="2047" w:type="dxa"/>
            <w:vMerge/>
          </w:tcPr>
          <w:p w:rsidR="0058104A" w:rsidRPr="0034088C" w:rsidRDefault="0058104A">
            <w:pPr>
              <w:rPr>
                <w:rFonts w:ascii="PT Astra Serif" w:hAnsi="PT Astra Serif"/>
              </w:rPr>
            </w:pPr>
          </w:p>
        </w:tc>
        <w:tc>
          <w:tcPr>
            <w:tcW w:w="1276" w:type="dxa"/>
            <w:vMerge/>
          </w:tcPr>
          <w:p w:rsidR="0058104A" w:rsidRPr="0034088C" w:rsidRDefault="0058104A">
            <w:pPr>
              <w:rPr>
                <w:rFonts w:ascii="PT Astra Serif" w:hAnsi="PT Astra Serif"/>
              </w:rPr>
            </w:pPr>
          </w:p>
        </w:tc>
        <w:tc>
          <w:tcPr>
            <w:tcW w:w="708" w:type="dxa"/>
            <w:vAlign w:val="center"/>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2020 год</w:t>
            </w:r>
          </w:p>
        </w:tc>
        <w:tc>
          <w:tcPr>
            <w:tcW w:w="567" w:type="dxa"/>
            <w:vAlign w:val="center"/>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2021 год</w:t>
            </w:r>
          </w:p>
        </w:tc>
        <w:tc>
          <w:tcPr>
            <w:tcW w:w="709" w:type="dxa"/>
            <w:gridSpan w:val="2"/>
            <w:vAlign w:val="center"/>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2022 год</w:t>
            </w:r>
          </w:p>
        </w:tc>
        <w:tc>
          <w:tcPr>
            <w:tcW w:w="709" w:type="dxa"/>
            <w:vAlign w:val="center"/>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2023 год</w:t>
            </w:r>
          </w:p>
        </w:tc>
        <w:tc>
          <w:tcPr>
            <w:tcW w:w="709" w:type="dxa"/>
            <w:vAlign w:val="center"/>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2024 год</w:t>
            </w:r>
          </w:p>
        </w:tc>
        <w:tc>
          <w:tcPr>
            <w:tcW w:w="2494" w:type="dxa"/>
            <w:vMerge/>
            <w:tcBorders>
              <w:right w:val="single" w:sz="4" w:space="0" w:color="auto"/>
            </w:tcBorders>
          </w:tcPr>
          <w:p w:rsidR="0058104A" w:rsidRPr="0034088C" w:rsidRDefault="0058104A">
            <w:pPr>
              <w:spacing w:after="1" w:line="280" w:lineRule="atLeast"/>
              <w:jc w:val="center"/>
              <w:rPr>
                <w:rFonts w:ascii="PT Astra Serif" w:hAnsi="PT Astra Serif" w:cs="PT Astra Serif"/>
              </w:rPr>
            </w:pPr>
          </w:p>
        </w:tc>
        <w:tc>
          <w:tcPr>
            <w:tcW w:w="425" w:type="dxa"/>
            <w:tcBorders>
              <w:top w:val="nil"/>
              <w:left w:val="single" w:sz="4" w:space="0" w:color="auto"/>
              <w:bottom w:val="nil"/>
              <w:right w:val="nil"/>
            </w:tcBorders>
          </w:tcPr>
          <w:p w:rsidR="0058104A" w:rsidRPr="0034088C" w:rsidRDefault="0058104A">
            <w:pPr>
              <w:spacing w:after="1" w:line="280" w:lineRule="atLeast"/>
              <w:jc w:val="center"/>
              <w:rPr>
                <w:rFonts w:ascii="PT Astra Serif" w:hAnsi="PT Astra Serif" w:cs="PT Astra Serif"/>
              </w:rPr>
            </w:pPr>
          </w:p>
        </w:tc>
      </w:tr>
      <w:tr w:rsidR="0058104A" w:rsidTr="0058104A">
        <w:tc>
          <w:tcPr>
            <w:tcW w:w="567"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1</w:t>
            </w:r>
          </w:p>
        </w:tc>
        <w:tc>
          <w:tcPr>
            <w:tcW w:w="2047"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2</w:t>
            </w:r>
          </w:p>
        </w:tc>
        <w:tc>
          <w:tcPr>
            <w:tcW w:w="1276"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3</w:t>
            </w:r>
          </w:p>
        </w:tc>
        <w:tc>
          <w:tcPr>
            <w:tcW w:w="708"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4</w:t>
            </w:r>
          </w:p>
        </w:tc>
        <w:tc>
          <w:tcPr>
            <w:tcW w:w="567"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5</w:t>
            </w:r>
          </w:p>
        </w:tc>
        <w:tc>
          <w:tcPr>
            <w:tcW w:w="709" w:type="dxa"/>
            <w:gridSpan w:val="2"/>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6</w:t>
            </w:r>
          </w:p>
        </w:tc>
        <w:tc>
          <w:tcPr>
            <w:tcW w:w="709"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7</w:t>
            </w:r>
          </w:p>
        </w:tc>
        <w:tc>
          <w:tcPr>
            <w:tcW w:w="709"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8</w:t>
            </w:r>
          </w:p>
        </w:tc>
        <w:tc>
          <w:tcPr>
            <w:tcW w:w="2494" w:type="dxa"/>
            <w:tcBorders>
              <w:right w:val="single" w:sz="4" w:space="0" w:color="auto"/>
            </w:tcBorders>
          </w:tcPr>
          <w:p w:rsidR="0058104A" w:rsidRPr="0034088C" w:rsidRDefault="0058104A">
            <w:pPr>
              <w:spacing w:after="1" w:line="280" w:lineRule="atLeast"/>
              <w:jc w:val="center"/>
              <w:rPr>
                <w:rFonts w:ascii="PT Astra Serif" w:hAnsi="PT Astra Serif" w:cs="PT Astra Serif"/>
              </w:rPr>
            </w:pPr>
            <w:r w:rsidRPr="0034088C">
              <w:rPr>
                <w:rFonts w:ascii="PT Astra Serif" w:hAnsi="PT Astra Serif" w:cs="PT Astra Serif"/>
              </w:rPr>
              <w:t>9</w:t>
            </w:r>
          </w:p>
        </w:tc>
        <w:tc>
          <w:tcPr>
            <w:tcW w:w="425" w:type="dxa"/>
            <w:tcBorders>
              <w:top w:val="nil"/>
              <w:left w:val="single" w:sz="4" w:space="0" w:color="auto"/>
              <w:bottom w:val="nil"/>
              <w:right w:val="nil"/>
            </w:tcBorders>
          </w:tcPr>
          <w:p w:rsidR="0058104A" w:rsidRPr="0034088C" w:rsidRDefault="0058104A">
            <w:pPr>
              <w:spacing w:after="1" w:line="280" w:lineRule="atLeast"/>
              <w:jc w:val="center"/>
              <w:rPr>
                <w:rFonts w:ascii="PT Astra Serif" w:hAnsi="PT Astra Serif" w:cs="PT Astra Serif"/>
              </w:rPr>
            </w:pPr>
          </w:p>
        </w:tc>
      </w:tr>
      <w:tr w:rsidR="0058104A" w:rsidTr="0058104A">
        <w:tc>
          <w:tcPr>
            <w:tcW w:w="9786" w:type="dxa"/>
            <w:gridSpan w:val="10"/>
            <w:tcBorders>
              <w:right w:val="single" w:sz="4" w:space="0" w:color="auto"/>
            </w:tcBorders>
          </w:tcPr>
          <w:p w:rsidR="0058104A" w:rsidRPr="0034088C" w:rsidRDefault="00BF79D2" w:rsidP="002B6AD7">
            <w:pPr>
              <w:spacing w:after="1" w:line="280" w:lineRule="atLeast"/>
              <w:jc w:val="center"/>
              <w:outlineLvl w:val="0"/>
              <w:rPr>
                <w:rFonts w:ascii="PT Astra Serif" w:hAnsi="PT Astra Serif" w:cs="PT Astra Serif"/>
              </w:rPr>
            </w:pPr>
            <w:hyperlink r:id="rId69" w:history="1">
              <w:r w:rsidR="0058104A" w:rsidRPr="0034088C">
                <w:rPr>
                  <w:rFonts w:ascii="PT Astra Serif" w:hAnsi="PT Astra Serif" w:cs="PT Astra Serif"/>
                  <w:color w:val="000000" w:themeColor="text1"/>
                </w:rPr>
                <w:t>Подпрограмма</w:t>
              </w:r>
            </w:hyperlink>
            <w:r w:rsidR="0058104A" w:rsidRPr="0034088C">
              <w:rPr>
                <w:rFonts w:ascii="PT Astra Serif" w:hAnsi="PT Astra Serif" w:cs="PT Astra Serif"/>
              </w:rPr>
              <w:t xml:space="preserve"> «Активная политика занятости населения и </w:t>
            </w:r>
          </w:p>
          <w:p w:rsidR="0058104A" w:rsidRPr="0034088C" w:rsidRDefault="0058104A" w:rsidP="002B6AD7">
            <w:pPr>
              <w:spacing w:after="1" w:line="280" w:lineRule="atLeast"/>
              <w:jc w:val="center"/>
              <w:outlineLvl w:val="0"/>
              <w:rPr>
                <w:rFonts w:ascii="PT Astra Serif" w:hAnsi="PT Astra Serif"/>
              </w:rPr>
            </w:pPr>
            <w:r w:rsidRPr="0034088C">
              <w:rPr>
                <w:rFonts w:ascii="PT Astra Serif" w:hAnsi="PT Astra Serif" w:cs="PT Astra Serif"/>
              </w:rPr>
              <w:t>социальная поддержка безработных граждан»</w:t>
            </w:r>
          </w:p>
        </w:tc>
        <w:tc>
          <w:tcPr>
            <w:tcW w:w="425" w:type="dxa"/>
            <w:tcBorders>
              <w:top w:val="nil"/>
              <w:left w:val="single" w:sz="4" w:space="0" w:color="auto"/>
              <w:bottom w:val="nil"/>
              <w:right w:val="nil"/>
            </w:tcBorders>
          </w:tcPr>
          <w:p w:rsidR="0058104A" w:rsidRDefault="0058104A" w:rsidP="002B6AD7">
            <w:pPr>
              <w:spacing w:after="1" w:line="280" w:lineRule="atLeast"/>
              <w:jc w:val="center"/>
              <w:outlineLvl w:val="0"/>
            </w:pPr>
          </w:p>
        </w:tc>
      </w:tr>
      <w:tr w:rsidR="0058104A" w:rsidTr="0058104A">
        <w:tc>
          <w:tcPr>
            <w:tcW w:w="567"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1.</w:t>
            </w:r>
          </w:p>
        </w:tc>
        <w:tc>
          <w:tcPr>
            <w:tcW w:w="2047" w:type="dxa"/>
          </w:tcPr>
          <w:p w:rsidR="0058104A" w:rsidRPr="0034088C" w:rsidRDefault="0058104A">
            <w:pPr>
              <w:spacing w:after="1" w:line="280" w:lineRule="atLeast"/>
              <w:jc w:val="both"/>
              <w:rPr>
                <w:rFonts w:ascii="PT Astra Serif" w:hAnsi="PT Astra Serif"/>
              </w:rPr>
            </w:pPr>
            <w:r w:rsidRPr="0034088C">
              <w:rPr>
                <w:rFonts w:ascii="PT Astra Serif" w:hAnsi="PT Astra Serif" w:cs="PT Astra Serif"/>
              </w:rPr>
              <w:t>Уровень регистрируемой безработицы к численности экономически активного населения Ульяновской области</w:t>
            </w:r>
          </w:p>
        </w:tc>
        <w:tc>
          <w:tcPr>
            <w:tcW w:w="1276"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Процентов</w:t>
            </w:r>
          </w:p>
        </w:tc>
        <w:tc>
          <w:tcPr>
            <w:tcW w:w="708" w:type="dxa"/>
          </w:tcPr>
          <w:p w:rsidR="0058104A" w:rsidRPr="0034088C" w:rsidRDefault="00740BA5">
            <w:pPr>
              <w:spacing w:after="1" w:line="280" w:lineRule="atLeast"/>
              <w:jc w:val="center"/>
              <w:rPr>
                <w:rFonts w:ascii="PT Astra Serif" w:hAnsi="PT Astra Serif"/>
              </w:rPr>
            </w:pPr>
            <w:r>
              <w:rPr>
                <w:rFonts w:ascii="PT Astra Serif" w:hAnsi="PT Astra Serif" w:cs="PT Astra Serif"/>
              </w:rPr>
              <w:t>5,0</w:t>
            </w:r>
          </w:p>
        </w:tc>
        <w:tc>
          <w:tcPr>
            <w:tcW w:w="567" w:type="dxa"/>
          </w:tcPr>
          <w:p w:rsidR="0058104A" w:rsidRPr="0034088C" w:rsidRDefault="00740BA5">
            <w:pPr>
              <w:spacing w:after="1" w:line="280" w:lineRule="atLeast"/>
              <w:jc w:val="center"/>
              <w:rPr>
                <w:rFonts w:ascii="PT Astra Serif" w:hAnsi="PT Astra Serif"/>
              </w:rPr>
            </w:pPr>
            <w:r>
              <w:rPr>
                <w:rFonts w:ascii="PT Astra Serif" w:hAnsi="PT Astra Serif" w:cs="PT Astra Serif"/>
              </w:rPr>
              <w:t>2,3</w:t>
            </w:r>
          </w:p>
        </w:tc>
        <w:tc>
          <w:tcPr>
            <w:tcW w:w="709" w:type="dxa"/>
            <w:gridSpan w:val="2"/>
          </w:tcPr>
          <w:p w:rsidR="0058104A" w:rsidRPr="0034088C" w:rsidRDefault="0058104A" w:rsidP="00740BA5">
            <w:pPr>
              <w:spacing w:after="1" w:line="280" w:lineRule="atLeast"/>
              <w:jc w:val="center"/>
              <w:rPr>
                <w:rFonts w:ascii="PT Astra Serif" w:hAnsi="PT Astra Serif"/>
              </w:rPr>
            </w:pPr>
            <w:r w:rsidRPr="0034088C">
              <w:rPr>
                <w:rFonts w:ascii="PT Astra Serif" w:hAnsi="PT Astra Serif" w:cs="PT Astra Serif"/>
              </w:rPr>
              <w:t>0,</w:t>
            </w:r>
            <w:r w:rsidR="00740BA5">
              <w:rPr>
                <w:rFonts w:ascii="PT Astra Serif" w:hAnsi="PT Astra Serif" w:cs="PT Astra Serif"/>
              </w:rPr>
              <w:t>9</w:t>
            </w:r>
          </w:p>
        </w:tc>
        <w:tc>
          <w:tcPr>
            <w:tcW w:w="709" w:type="dxa"/>
          </w:tcPr>
          <w:p w:rsidR="0058104A" w:rsidRPr="0034088C" w:rsidRDefault="00740BA5">
            <w:pPr>
              <w:spacing w:after="1" w:line="280" w:lineRule="atLeast"/>
              <w:jc w:val="center"/>
              <w:rPr>
                <w:rFonts w:ascii="PT Astra Serif" w:hAnsi="PT Astra Serif"/>
              </w:rPr>
            </w:pPr>
            <w:r>
              <w:rPr>
                <w:rFonts w:ascii="PT Astra Serif" w:hAnsi="PT Astra Serif" w:cs="PT Astra Serif"/>
              </w:rPr>
              <w:t>0,7</w:t>
            </w:r>
          </w:p>
        </w:tc>
        <w:tc>
          <w:tcPr>
            <w:tcW w:w="709"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0,6</w:t>
            </w:r>
          </w:p>
        </w:tc>
        <w:tc>
          <w:tcPr>
            <w:tcW w:w="2494" w:type="dxa"/>
            <w:tcBorders>
              <w:right w:val="single" w:sz="4" w:space="0" w:color="auto"/>
            </w:tcBorders>
          </w:tcPr>
          <w:p w:rsidR="0058104A" w:rsidRPr="0034088C" w:rsidRDefault="00AF50F8" w:rsidP="00AF50F8">
            <w:pPr>
              <w:autoSpaceDE w:val="0"/>
              <w:autoSpaceDN w:val="0"/>
              <w:adjustRightInd w:val="0"/>
              <w:spacing w:after="0" w:line="240" w:lineRule="auto"/>
              <w:jc w:val="both"/>
              <w:rPr>
                <w:rFonts w:ascii="PT Astra Serif" w:hAnsi="PT Astra Serif" w:cs="PT Astra Serif"/>
              </w:rPr>
            </w:pPr>
            <w:r>
              <w:rPr>
                <w:rFonts w:ascii="PT Astra Serif" w:hAnsi="PT Astra Serif" w:cs="PT Astra Serif"/>
              </w:rPr>
              <w:t>Рассчитывается как о</w:t>
            </w:r>
            <w:r w:rsidR="0058104A" w:rsidRPr="0034088C">
              <w:rPr>
                <w:rFonts w:ascii="PT Astra Serif" w:hAnsi="PT Astra Serif" w:cs="PT Astra Serif"/>
              </w:rPr>
              <w:t>тношение численности безработных граждан, зарегистрированных в организации, подведомственной органу исполнительной власти Ульяновской области, уполномоченному в сфере труда, занятости населения и социального партнерства, к численности экономически активного населения Ульяновской области, умноженное на 100%</w:t>
            </w:r>
            <w:r w:rsidR="0058104A" w:rsidRPr="0034088C">
              <w:rPr>
                <w:rFonts w:ascii="PT Astra Serif" w:hAnsi="PT Astra Serif"/>
              </w:rPr>
              <w:t xml:space="preserve"> на основакнии д</w:t>
            </w:r>
            <w:r w:rsidR="0058104A" w:rsidRPr="0034088C">
              <w:rPr>
                <w:rFonts w:ascii="PT Astra Serif" w:hAnsi="PT Astra Serif" w:cs="PT Astra Serif"/>
              </w:rPr>
              <w:t>анных из формы 1-Т (трудоустройство) "Сведения о содействии занятости граждан" (ежемесячное федеральное статистическое наблюдение)</w:t>
            </w:r>
          </w:p>
        </w:tc>
        <w:tc>
          <w:tcPr>
            <w:tcW w:w="425" w:type="dxa"/>
            <w:tcBorders>
              <w:top w:val="nil"/>
              <w:left w:val="single" w:sz="4" w:space="0" w:color="auto"/>
              <w:bottom w:val="nil"/>
              <w:right w:val="nil"/>
            </w:tcBorders>
          </w:tcPr>
          <w:p w:rsidR="0058104A" w:rsidRPr="0034088C" w:rsidRDefault="0058104A" w:rsidP="002B6AD7">
            <w:pPr>
              <w:autoSpaceDE w:val="0"/>
              <w:autoSpaceDN w:val="0"/>
              <w:adjustRightInd w:val="0"/>
              <w:spacing w:after="0" w:line="240" w:lineRule="auto"/>
              <w:jc w:val="both"/>
              <w:rPr>
                <w:rFonts w:ascii="PT Astra Serif" w:hAnsi="PT Astra Serif" w:cs="PT Astra Serif"/>
              </w:rPr>
            </w:pPr>
          </w:p>
        </w:tc>
      </w:tr>
      <w:tr w:rsidR="0058104A" w:rsidTr="0058104A">
        <w:tc>
          <w:tcPr>
            <w:tcW w:w="567"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2.</w:t>
            </w:r>
          </w:p>
        </w:tc>
        <w:tc>
          <w:tcPr>
            <w:tcW w:w="2047" w:type="dxa"/>
          </w:tcPr>
          <w:p w:rsidR="0058104A" w:rsidRPr="0034088C" w:rsidRDefault="0058104A">
            <w:pPr>
              <w:spacing w:after="1" w:line="280" w:lineRule="atLeast"/>
              <w:jc w:val="both"/>
              <w:rPr>
                <w:rFonts w:ascii="PT Astra Serif" w:hAnsi="PT Astra Serif"/>
              </w:rPr>
            </w:pPr>
            <w:r w:rsidRPr="0034088C">
              <w:rPr>
                <w:rFonts w:ascii="PT Astra Serif" w:hAnsi="PT Astra Serif" w:cs="PT Astra Serif"/>
              </w:rPr>
              <w:t>Численность работников, прошедших обучение по охране труда в аккредитованных организациях, оказывающих услуги по обучению работодателей и работников по вопросам охраны труда</w:t>
            </w:r>
          </w:p>
        </w:tc>
        <w:tc>
          <w:tcPr>
            <w:tcW w:w="1276"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Тыс. человек</w:t>
            </w:r>
          </w:p>
        </w:tc>
        <w:tc>
          <w:tcPr>
            <w:tcW w:w="708"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10,8</w:t>
            </w:r>
          </w:p>
        </w:tc>
        <w:tc>
          <w:tcPr>
            <w:tcW w:w="567"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10,8</w:t>
            </w:r>
          </w:p>
        </w:tc>
        <w:tc>
          <w:tcPr>
            <w:tcW w:w="709" w:type="dxa"/>
            <w:gridSpan w:val="2"/>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10,8</w:t>
            </w:r>
          </w:p>
        </w:tc>
        <w:tc>
          <w:tcPr>
            <w:tcW w:w="709"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10,8</w:t>
            </w:r>
          </w:p>
        </w:tc>
        <w:tc>
          <w:tcPr>
            <w:tcW w:w="709"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10,8</w:t>
            </w:r>
          </w:p>
        </w:tc>
        <w:tc>
          <w:tcPr>
            <w:tcW w:w="2494" w:type="dxa"/>
            <w:tcBorders>
              <w:right w:val="single" w:sz="4" w:space="0" w:color="auto"/>
            </w:tcBorders>
          </w:tcPr>
          <w:p w:rsidR="0058104A" w:rsidRPr="0034088C" w:rsidRDefault="004A67B4" w:rsidP="00AF50F8">
            <w:pPr>
              <w:autoSpaceDE w:val="0"/>
              <w:autoSpaceDN w:val="0"/>
              <w:adjustRightInd w:val="0"/>
              <w:spacing w:after="0" w:line="240" w:lineRule="auto"/>
              <w:jc w:val="both"/>
              <w:rPr>
                <w:rFonts w:ascii="PT Astra Serif" w:hAnsi="PT Astra Serif" w:cs="PT Astra Serif"/>
              </w:rPr>
            </w:pPr>
            <w:r w:rsidRPr="00486726">
              <w:rPr>
                <w:rFonts w:ascii="PT Astra Serif" w:hAnsi="PT Astra Serif" w:cs="PT Astra Serif"/>
              </w:rPr>
              <w:t>Рас</w:t>
            </w:r>
            <w:r w:rsidR="00AF50F8">
              <w:rPr>
                <w:rFonts w:ascii="PT Astra Serif" w:hAnsi="PT Astra Serif" w:cs="PT Astra Serif"/>
              </w:rPr>
              <w:t>с</w:t>
            </w:r>
            <w:r w:rsidRPr="00486726">
              <w:rPr>
                <w:rFonts w:ascii="PT Astra Serif" w:hAnsi="PT Astra Serif" w:cs="PT Astra Serif"/>
              </w:rPr>
              <w:t>ч</w:t>
            </w:r>
            <w:r w:rsidR="00AF50F8">
              <w:rPr>
                <w:rFonts w:ascii="PT Astra Serif" w:hAnsi="PT Astra Serif" w:cs="PT Astra Serif"/>
              </w:rPr>
              <w:t>итывается</w:t>
            </w:r>
            <w:r w:rsidR="0058104A" w:rsidRPr="0034088C">
              <w:rPr>
                <w:rFonts w:ascii="PT Astra Serif" w:hAnsi="PT Astra Serif" w:cs="PT Astra Serif"/>
              </w:rPr>
              <w:t>посредством прямого подсчета работников, прошедших обучение по охране труда в аккредитованных организациях, оказывающих услуги по обучению работодателей и работников по вопросам охраны труда</w:t>
            </w:r>
            <w:r w:rsidR="0058104A" w:rsidRPr="0034088C">
              <w:rPr>
                <w:rFonts w:ascii="PT Astra Serif" w:hAnsi="PT Astra Serif"/>
              </w:rPr>
              <w:t xml:space="preserve"> на основании и</w:t>
            </w:r>
            <w:r w:rsidR="0058104A" w:rsidRPr="0034088C">
              <w:rPr>
                <w:rFonts w:ascii="PT Astra Serif" w:hAnsi="PT Astra Serif" w:cs="PT Astra Serif"/>
              </w:rPr>
              <w:t>нформации аккредитованных организаций, оказывающих услуги по обучению работодателей и работников по вопросам охраны труда</w:t>
            </w:r>
          </w:p>
        </w:tc>
        <w:tc>
          <w:tcPr>
            <w:tcW w:w="425" w:type="dxa"/>
            <w:tcBorders>
              <w:top w:val="nil"/>
              <w:left w:val="single" w:sz="4" w:space="0" w:color="auto"/>
              <w:bottom w:val="nil"/>
              <w:right w:val="nil"/>
            </w:tcBorders>
          </w:tcPr>
          <w:p w:rsidR="0058104A" w:rsidRPr="0034088C" w:rsidRDefault="0058104A" w:rsidP="002B6AD7">
            <w:pPr>
              <w:autoSpaceDE w:val="0"/>
              <w:autoSpaceDN w:val="0"/>
              <w:adjustRightInd w:val="0"/>
              <w:spacing w:after="0" w:line="240" w:lineRule="auto"/>
              <w:jc w:val="both"/>
              <w:rPr>
                <w:rFonts w:ascii="PT Astra Serif" w:hAnsi="PT Astra Serif" w:cs="PT Astra Serif"/>
              </w:rPr>
            </w:pPr>
          </w:p>
        </w:tc>
      </w:tr>
      <w:tr w:rsidR="0058104A" w:rsidTr="0058104A">
        <w:tc>
          <w:tcPr>
            <w:tcW w:w="567"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3.</w:t>
            </w:r>
          </w:p>
        </w:tc>
        <w:tc>
          <w:tcPr>
            <w:tcW w:w="2047" w:type="dxa"/>
          </w:tcPr>
          <w:p w:rsidR="0058104A" w:rsidRPr="0034088C" w:rsidRDefault="0058104A">
            <w:pPr>
              <w:spacing w:after="1" w:line="280" w:lineRule="atLeast"/>
              <w:jc w:val="both"/>
              <w:rPr>
                <w:rFonts w:ascii="PT Astra Serif" w:hAnsi="PT Astra Serif"/>
              </w:rPr>
            </w:pPr>
            <w:r w:rsidRPr="0034088C">
              <w:rPr>
                <w:rFonts w:ascii="PT Astra Serif" w:hAnsi="PT Astra Serif" w:cs="PT Astra Serif"/>
              </w:rPr>
              <w:t>Численность работников, занятых на работах с вредными и (или) опасными условиями труда</w:t>
            </w:r>
          </w:p>
        </w:tc>
        <w:tc>
          <w:tcPr>
            <w:tcW w:w="1276"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Тыс. человек</w:t>
            </w:r>
          </w:p>
        </w:tc>
        <w:tc>
          <w:tcPr>
            <w:tcW w:w="708"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48</w:t>
            </w:r>
          </w:p>
        </w:tc>
        <w:tc>
          <w:tcPr>
            <w:tcW w:w="567"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47,5</w:t>
            </w:r>
          </w:p>
        </w:tc>
        <w:tc>
          <w:tcPr>
            <w:tcW w:w="709" w:type="dxa"/>
            <w:gridSpan w:val="2"/>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47</w:t>
            </w:r>
          </w:p>
        </w:tc>
        <w:tc>
          <w:tcPr>
            <w:tcW w:w="709"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46,5</w:t>
            </w:r>
          </w:p>
        </w:tc>
        <w:tc>
          <w:tcPr>
            <w:tcW w:w="709"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46</w:t>
            </w:r>
          </w:p>
        </w:tc>
        <w:tc>
          <w:tcPr>
            <w:tcW w:w="2494" w:type="dxa"/>
            <w:tcBorders>
              <w:right w:val="single" w:sz="4" w:space="0" w:color="auto"/>
            </w:tcBorders>
          </w:tcPr>
          <w:p w:rsidR="0058104A" w:rsidRPr="0034088C" w:rsidRDefault="00AF50F8" w:rsidP="00E46BE9">
            <w:pPr>
              <w:autoSpaceDE w:val="0"/>
              <w:autoSpaceDN w:val="0"/>
              <w:adjustRightInd w:val="0"/>
              <w:spacing w:after="0" w:line="240" w:lineRule="auto"/>
              <w:jc w:val="both"/>
              <w:rPr>
                <w:rFonts w:ascii="PT Astra Serif" w:hAnsi="PT Astra Serif" w:cs="PT Astra Serif"/>
              </w:rPr>
            </w:pPr>
            <w:r w:rsidRPr="00486726">
              <w:rPr>
                <w:rFonts w:ascii="PT Astra Serif" w:hAnsi="PT Astra Serif" w:cs="PT Astra Serif"/>
              </w:rPr>
              <w:t>Рас</w:t>
            </w:r>
            <w:r>
              <w:rPr>
                <w:rFonts w:ascii="PT Astra Serif" w:hAnsi="PT Astra Serif" w:cs="PT Astra Serif"/>
              </w:rPr>
              <w:t>с</w:t>
            </w:r>
            <w:r w:rsidRPr="00486726">
              <w:rPr>
                <w:rFonts w:ascii="PT Astra Serif" w:hAnsi="PT Astra Serif" w:cs="PT Astra Serif"/>
              </w:rPr>
              <w:t>ч</w:t>
            </w:r>
            <w:r>
              <w:rPr>
                <w:rFonts w:ascii="PT Astra Serif" w:hAnsi="PT Astra Serif" w:cs="PT Astra Serif"/>
              </w:rPr>
              <w:t>итывается</w:t>
            </w:r>
            <w:r w:rsidR="0058104A" w:rsidRPr="0034088C">
              <w:rPr>
                <w:rFonts w:ascii="PT Astra Serif" w:hAnsi="PT Astra Serif" w:cs="PT Astra Serif"/>
              </w:rPr>
              <w:t>посредством прямого подсчета работников, испытывающих воздействие хотя бы одного вредного и (или) опасного фактора в пределах, превышающих установленные нормативы условий труда, выявленных по результатам специальной оценки условий труда (аттестации рабочих мест по условиям труда), санитарно-технической паспортизации условий труда производственных цехов или специальных замеров параметров санитарно-гигиенических факторов</w:t>
            </w:r>
            <w:r w:rsidR="0058104A" w:rsidRPr="0034088C">
              <w:rPr>
                <w:rFonts w:ascii="PT Astra Serif" w:hAnsi="PT Astra Serif"/>
              </w:rPr>
              <w:t xml:space="preserve"> на основании с</w:t>
            </w:r>
            <w:r w:rsidR="0058104A" w:rsidRPr="0034088C">
              <w:rPr>
                <w:rFonts w:ascii="PT Astra Serif" w:hAnsi="PT Astra Serif" w:cs="PT Astra Serif"/>
              </w:rPr>
              <w:t>ведений территориального органа Федеральной службы государственной статистики по Ульяновской области</w:t>
            </w:r>
          </w:p>
        </w:tc>
        <w:tc>
          <w:tcPr>
            <w:tcW w:w="425" w:type="dxa"/>
            <w:tcBorders>
              <w:top w:val="nil"/>
              <w:left w:val="single" w:sz="4" w:space="0" w:color="auto"/>
              <w:bottom w:val="nil"/>
              <w:right w:val="nil"/>
            </w:tcBorders>
          </w:tcPr>
          <w:p w:rsidR="0058104A" w:rsidRPr="0034088C" w:rsidRDefault="0058104A" w:rsidP="00E46BE9">
            <w:pPr>
              <w:autoSpaceDE w:val="0"/>
              <w:autoSpaceDN w:val="0"/>
              <w:adjustRightInd w:val="0"/>
              <w:spacing w:after="0" w:line="240" w:lineRule="auto"/>
              <w:jc w:val="both"/>
              <w:rPr>
                <w:rFonts w:ascii="PT Astra Serif" w:hAnsi="PT Astra Serif" w:cs="PT Astra Serif"/>
              </w:rPr>
            </w:pPr>
          </w:p>
        </w:tc>
      </w:tr>
      <w:tr w:rsidR="0058104A" w:rsidTr="0058104A">
        <w:tc>
          <w:tcPr>
            <w:tcW w:w="567"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4.</w:t>
            </w:r>
          </w:p>
        </w:tc>
        <w:tc>
          <w:tcPr>
            <w:tcW w:w="2047" w:type="dxa"/>
          </w:tcPr>
          <w:p w:rsidR="0058104A" w:rsidRPr="0034088C" w:rsidRDefault="0058104A">
            <w:pPr>
              <w:spacing w:after="1" w:line="280" w:lineRule="atLeast"/>
              <w:jc w:val="both"/>
              <w:rPr>
                <w:rFonts w:ascii="PT Astra Serif" w:hAnsi="PT Astra Serif"/>
              </w:rPr>
            </w:pPr>
            <w:r w:rsidRPr="0034088C">
              <w:rPr>
                <w:rFonts w:ascii="PT Astra Serif" w:hAnsi="PT Astra Serif" w:cs="PT Astra Serif"/>
              </w:rPr>
              <w:t>Удельный вес работников, занятых на работах с вредными и (или) опасными условиями труда</w:t>
            </w:r>
          </w:p>
        </w:tc>
        <w:tc>
          <w:tcPr>
            <w:tcW w:w="1276"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Процентов</w:t>
            </w:r>
          </w:p>
        </w:tc>
        <w:tc>
          <w:tcPr>
            <w:tcW w:w="708"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39,5</w:t>
            </w:r>
          </w:p>
        </w:tc>
        <w:tc>
          <w:tcPr>
            <w:tcW w:w="567"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39</w:t>
            </w:r>
          </w:p>
        </w:tc>
        <w:tc>
          <w:tcPr>
            <w:tcW w:w="709" w:type="dxa"/>
            <w:gridSpan w:val="2"/>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38,5</w:t>
            </w:r>
          </w:p>
        </w:tc>
        <w:tc>
          <w:tcPr>
            <w:tcW w:w="709"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38</w:t>
            </w:r>
          </w:p>
        </w:tc>
        <w:tc>
          <w:tcPr>
            <w:tcW w:w="709"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37,5</w:t>
            </w:r>
          </w:p>
        </w:tc>
        <w:tc>
          <w:tcPr>
            <w:tcW w:w="2494" w:type="dxa"/>
            <w:tcBorders>
              <w:right w:val="single" w:sz="4" w:space="0" w:color="auto"/>
            </w:tcBorders>
          </w:tcPr>
          <w:p w:rsidR="0058104A" w:rsidRPr="0034088C" w:rsidRDefault="00AF50F8" w:rsidP="00AF50F8">
            <w:pPr>
              <w:autoSpaceDE w:val="0"/>
              <w:autoSpaceDN w:val="0"/>
              <w:adjustRightInd w:val="0"/>
              <w:spacing w:after="0" w:line="240" w:lineRule="auto"/>
              <w:jc w:val="both"/>
              <w:rPr>
                <w:rFonts w:ascii="PT Astra Serif" w:hAnsi="PT Astra Serif" w:cs="PT Astra Serif"/>
              </w:rPr>
            </w:pPr>
            <w:r w:rsidRPr="00486726">
              <w:rPr>
                <w:rFonts w:ascii="PT Astra Serif" w:hAnsi="PT Astra Serif" w:cs="PT Astra Serif"/>
              </w:rPr>
              <w:t>Рас</w:t>
            </w:r>
            <w:r>
              <w:rPr>
                <w:rFonts w:ascii="PT Astra Serif" w:hAnsi="PT Astra Serif" w:cs="PT Astra Serif"/>
              </w:rPr>
              <w:t>с</w:t>
            </w:r>
            <w:r w:rsidRPr="00486726">
              <w:rPr>
                <w:rFonts w:ascii="PT Astra Serif" w:hAnsi="PT Astra Serif" w:cs="PT Astra Serif"/>
              </w:rPr>
              <w:t>ч</w:t>
            </w:r>
            <w:r>
              <w:rPr>
                <w:rFonts w:ascii="PT Astra Serif" w:hAnsi="PT Astra Serif" w:cs="PT Astra Serif"/>
              </w:rPr>
              <w:t>итывается как о</w:t>
            </w:r>
            <w:r w:rsidR="0058104A" w:rsidRPr="0034088C">
              <w:rPr>
                <w:rFonts w:ascii="PT Astra Serif" w:hAnsi="PT Astra Serif" w:cs="PT Astra Serif"/>
              </w:rPr>
              <w:t>тношение численности работников, испытывающих воздействие хотя бы одного вредного и (или) опасного фактора в пределах, превышающих установленные нормативы условий труда, к общей численности работников, занятых в отраслях соответствующих видов экономической деятельности</w:t>
            </w:r>
            <w:r w:rsidR="0058104A" w:rsidRPr="0034088C">
              <w:rPr>
                <w:rFonts w:ascii="PT Astra Serif" w:hAnsi="PT Astra Serif"/>
              </w:rPr>
              <w:t xml:space="preserve"> на основании с</w:t>
            </w:r>
            <w:r w:rsidR="0058104A" w:rsidRPr="0034088C">
              <w:rPr>
                <w:rFonts w:ascii="PT Astra Serif" w:hAnsi="PT Astra Serif" w:cs="PT Astra Serif"/>
              </w:rPr>
              <w:t>ведений территориального органа Федеральной службы государственной статистики по Ульяновской области</w:t>
            </w:r>
          </w:p>
        </w:tc>
        <w:tc>
          <w:tcPr>
            <w:tcW w:w="425" w:type="dxa"/>
            <w:tcBorders>
              <w:top w:val="nil"/>
              <w:left w:val="single" w:sz="4" w:space="0" w:color="auto"/>
              <w:bottom w:val="nil"/>
              <w:right w:val="nil"/>
            </w:tcBorders>
          </w:tcPr>
          <w:p w:rsidR="0058104A" w:rsidRPr="0034088C" w:rsidRDefault="0058104A" w:rsidP="00E46BE9">
            <w:pPr>
              <w:autoSpaceDE w:val="0"/>
              <w:autoSpaceDN w:val="0"/>
              <w:adjustRightInd w:val="0"/>
              <w:spacing w:after="0" w:line="240" w:lineRule="auto"/>
              <w:jc w:val="both"/>
              <w:rPr>
                <w:rFonts w:ascii="PT Astra Serif" w:hAnsi="PT Astra Serif" w:cs="PT Astra Serif"/>
              </w:rPr>
            </w:pPr>
          </w:p>
        </w:tc>
      </w:tr>
      <w:tr w:rsidR="0058104A" w:rsidTr="0058104A">
        <w:tc>
          <w:tcPr>
            <w:tcW w:w="9786" w:type="dxa"/>
            <w:gridSpan w:val="10"/>
            <w:tcBorders>
              <w:right w:val="single" w:sz="4" w:space="0" w:color="auto"/>
            </w:tcBorders>
          </w:tcPr>
          <w:p w:rsidR="0058104A" w:rsidRPr="0034088C" w:rsidRDefault="00BF79D2">
            <w:pPr>
              <w:spacing w:after="1" w:line="280" w:lineRule="atLeast"/>
              <w:jc w:val="center"/>
              <w:outlineLvl w:val="0"/>
              <w:rPr>
                <w:rFonts w:ascii="PT Astra Serif" w:hAnsi="PT Astra Serif"/>
              </w:rPr>
            </w:pPr>
            <w:hyperlink r:id="rId70" w:history="1">
              <w:r w:rsidR="0058104A" w:rsidRPr="0034088C">
                <w:rPr>
                  <w:rFonts w:ascii="PT Astra Serif" w:hAnsi="PT Astra Serif" w:cs="PT Astra Serif"/>
                  <w:color w:val="000000" w:themeColor="text1"/>
                </w:rPr>
                <w:t>Подпрограмма</w:t>
              </w:r>
            </w:hyperlink>
            <w:r w:rsidR="0058104A" w:rsidRPr="0034088C">
              <w:rPr>
                <w:rFonts w:ascii="PT Astra Serif" w:hAnsi="PT Astra Serif" w:cs="PT Astra Serif"/>
              </w:rPr>
              <w:t>"Оказание содействия добровольному переселению в Ульяновскую область соотечественников, проживающих за рубежом"</w:t>
            </w:r>
          </w:p>
        </w:tc>
        <w:tc>
          <w:tcPr>
            <w:tcW w:w="425" w:type="dxa"/>
            <w:tcBorders>
              <w:top w:val="nil"/>
              <w:left w:val="single" w:sz="4" w:space="0" w:color="auto"/>
              <w:bottom w:val="nil"/>
              <w:right w:val="nil"/>
            </w:tcBorders>
          </w:tcPr>
          <w:p w:rsidR="0058104A" w:rsidRDefault="0058104A">
            <w:pPr>
              <w:spacing w:after="1" w:line="280" w:lineRule="atLeast"/>
              <w:jc w:val="center"/>
              <w:outlineLvl w:val="0"/>
            </w:pPr>
          </w:p>
        </w:tc>
      </w:tr>
      <w:tr w:rsidR="0058104A" w:rsidTr="0058104A">
        <w:tc>
          <w:tcPr>
            <w:tcW w:w="567"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1.</w:t>
            </w:r>
          </w:p>
        </w:tc>
        <w:tc>
          <w:tcPr>
            <w:tcW w:w="2047" w:type="dxa"/>
          </w:tcPr>
          <w:p w:rsidR="004F4190" w:rsidRPr="0034088C" w:rsidRDefault="004F4190" w:rsidP="000F246E">
            <w:pPr>
              <w:pStyle w:val="ConsPlusNormal"/>
              <w:jc w:val="both"/>
              <w:rPr>
                <w:rFonts w:ascii="PT Astra Serif" w:hAnsi="PT Astra Serif"/>
                <w:szCs w:val="22"/>
              </w:rPr>
            </w:pPr>
            <w:r>
              <w:rPr>
                <w:rFonts w:ascii="PT Astra Serif" w:hAnsi="PT Astra Serif"/>
                <w:szCs w:val="22"/>
              </w:rPr>
              <w:t>П</w:t>
            </w:r>
            <w:r w:rsidRPr="004F4190">
              <w:rPr>
                <w:rFonts w:ascii="PT Astra Serif" w:hAnsi="PT Astra Serif"/>
                <w:szCs w:val="22"/>
              </w:rPr>
              <w:t>ереселение на территорию Ульяновской области участников подпрограммы "Оказание содействия добровольному переселению в Ульяновскую область соотечественников, проживающих за рубежом" и членов их семей;</w:t>
            </w:r>
          </w:p>
        </w:tc>
        <w:tc>
          <w:tcPr>
            <w:tcW w:w="1276" w:type="dxa"/>
          </w:tcPr>
          <w:p w:rsidR="0058104A" w:rsidRPr="0034088C" w:rsidRDefault="0058104A" w:rsidP="0036440B">
            <w:pPr>
              <w:pStyle w:val="ConsPlusNormal"/>
              <w:jc w:val="center"/>
              <w:rPr>
                <w:rFonts w:ascii="PT Astra Serif" w:hAnsi="PT Astra Serif"/>
                <w:szCs w:val="22"/>
              </w:rPr>
            </w:pPr>
            <w:r w:rsidRPr="0034088C">
              <w:rPr>
                <w:rFonts w:ascii="PT Astra Serif" w:hAnsi="PT Astra Serif"/>
                <w:szCs w:val="22"/>
              </w:rPr>
              <w:t>Человек</w:t>
            </w:r>
          </w:p>
        </w:tc>
        <w:tc>
          <w:tcPr>
            <w:tcW w:w="708" w:type="dxa"/>
          </w:tcPr>
          <w:p w:rsidR="0058104A" w:rsidRPr="0034088C" w:rsidRDefault="0058104A" w:rsidP="0036440B">
            <w:pPr>
              <w:pStyle w:val="ConsPlusNormal"/>
              <w:jc w:val="center"/>
              <w:rPr>
                <w:rFonts w:ascii="PT Astra Serif" w:hAnsi="PT Astra Serif"/>
                <w:szCs w:val="22"/>
              </w:rPr>
            </w:pPr>
            <w:r w:rsidRPr="0034088C">
              <w:rPr>
                <w:rFonts w:ascii="PT Astra Serif" w:hAnsi="PT Astra Serif"/>
                <w:szCs w:val="22"/>
              </w:rPr>
              <w:t>750</w:t>
            </w:r>
          </w:p>
        </w:tc>
        <w:tc>
          <w:tcPr>
            <w:tcW w:w="567" w:type="dxa"/>
          </w:tcPr>
          <w:p w:rsidR="0058104A" w:rsidRPr="0034088C" w:rsidRDefault="0058104A" w:rsidP="0036440B">
            <w:pPr>
              <w:pStyle w:val="ConsPlusNormal"/>
              <w:jc w:val="center"/>
              <w:rPr>
                <w:rFonts w:ascii="PT Astra Serif" w:hAnsi="PT Astra Serif"/>
                <w:szCs w:val="22"/>
              </w:rPr>
            </w:pPr>
            <w:r w:rsidRPr="0034088C">
              <w:rPr>
                <w:rFonts w:ascii="PT Astra Serif" w:hAnsi="PT Astra Serif"/>
                <w:szCs w:val="22"/>
              </w:rPr>
              <w:t>750</w:t>
            </w:r>
          </w:p>
        </w:tc>
        <w:tc>
          <w:tcPr>
            <w:tcW w:w="709" w:type="dxa"/>
            <w:gridSpan w:val="2"/>
          </w:tcPr>
          <w:p w:rsidR="0058104A" w:rsidRPr="0034088C" w:rsidRDefault="0058104A" w:rsidP="0036440B">
            <w:pPr>
              <w:pStyle w:val="ConsPlusNormal"/>
              <w:jc w:val="center"/>
              <w:rPr>
                <w:rFonts w:ascii="PT Astra Serif" w:hAnsi="PT Astra Serif"/>
                <w:szCs w:val="22"/>
              </w:rPr>
            </w:pPr>
            <w:r w:rsidRPr="0034088C">
              <w:rPr>
                <w:rFonts w:ascii="PT Astra Serif" w:hAnsi="PT Astra Serif"/>
                <w:szCs w:val="22"/>
              </w:rPr>
              <w:t>750</w:t>
            </w:r>
          </w:p>
        </w:tc>
        <w:tc>
          <w:tcPr>
            <w:tcW w:w="709" w:type="dxa"/>
          </w:tcPr>
          <w:p w:rsidR="0058104A" w:rsidRPr="0034088C" w:rsidRDefault="0058104A" w:rsidP="0036440B">
            <w:pPr>
              <w:pStyle w:val="ConsPlusNormal"/>
              <w:jc w:val="center"/>
              <w:rPr>
                <w:rFonts w:ascii="PT Astra Serif" w:hAnsi="PT Astra Serif"/>
                <w:szCs w:val="22"/>
              </w:rPr>
            </w:pPr>
            <w:r w:rsidRPr="0034088C">
              <w:rPr>
                <w:rFonts w:ascii="PT Astra Serif" w:hAnsi="PT Astra Serif"/>
                <w:szCs w:val="22"/>
              </w:rPr>
              <w:t>750</w:t>
            </w:r>
          </w:p>
        </w:tc>
        <w:tc>
          <w:tcPr>
            <w:tcW w:w="709" w:type="dxa"/>
          </w:tcPr>
          <w:p w:rsidR="0058104A" w:rsidRPr="0034088C" w:rsidRDefault="0058104A" w:rsidP="0036440B">
            <w:pPr>
              <w:pStyle w:val="ConsPlusNormal"/>
              <w:jc w:val="center"/>
              <w:rPr>
                <w:rFonts w:ascii="PT Astra Serif" w:hAnsi="PT Astra Serif"/>
                <w:szCs w:val="22"/>
              </w:rPr>
            </w:pPr>
            <w:r w:rsidRPr="0034088C">
              <w:rPr>
                <w:rFonts w:ascii="PT Astra Serif" w:hAnsi="PT Astra Serif"/>
                <w:szCs w:val="22"/>
              </w:rPr>
              <w:t>750</w:t>
            </w:r>
          </w:p>
        </w:tc>
        <w:tc>
          <w:tcPr>
            <w:tcW w:w="2494" w:type="dxa"/>
            <w:tcBorders>
              <w:right w:val="single" w:sz="4" w:space="0" w:color="auto"/>
            </w:tcBorders>
          </w:tcPr>
          <w:p w:rsidR="0058104A" w:rsidRPr="008F1226" w:rsidRDefault="00AF50F8" w:rsidP="00D42DB5">
            <w:pPr>
              <w:pStyle w:val="ConsPlusNormal"/>
              <w:jc w:val="both"/>
              <w:rPr>
                <w:rFonts w:ascii="PT Astra Serif" w:hAnsi="PT Astra Serif"/>
                <w:szCs w:val="22"/>
              </w:rPr>
            </w:pPr>
            <w:r w:rsidRPr="00486726">
              <w:rPr>
                <w:rFonts w:ascii="PT Astra Serif" w:hAnsi="PT Astra Serif" w:cs="PT Astra Serif"/>
              </w:rPr>
              <w:t>Рас</w:t>
            </w:r>
            <w:r>
              <w:rPr>
                <w:rFonts w:ascii="PT Astra Serif" w:hAnsi="PT Astra Serif" w:cs="PT Astra Serif"/>
              </w:rPr>
              <w:t>с</w:t>
            </w:r>
            <w:r w:rsidRPr="00486726">
              <w:rPr>
                <w:rFonts w:ascii="PT Astra Serif" w:hAnsi="PT Astra Serif" w:cs="PT Astra Serif"/>
              </w:rPr>
              <w:t>ч</w:t>
            </w:r>
            <w:r>
              <w:rPr>
                <w:rFonts w:ascii="PT Astra Serif" w:hAnsi="PT Astra Serif" w:cs="PT Astra Serif"/>
              </w:rPr>
              <w:t>итывается</w:t>
            </w:r>
            <w:r w:rsidR="0058104A" w:rsidRPr="008F1226">
              <w:rPr>
                <w:rFonts w:ascii="PT Astra Serif" w:hAnsi="PT Astra Serif"/>
                <w:szCs w:val="22"/>
              </w:rPr>
              <w:t>посредством прямого подсчёта участников подпрограммы и членов их семей, вставших на учёт в Управлении Министерства внутренних дел Российской Федерации по Ульяновской области в отчётном году на основании данных Управления Министерства внутренних дел Российской Федерации по Ульяновской области – далее УМВД РФ по УО</w:t>
            </w:r>
          </w:p>
        </w:tc>
        <w:tc>
          <w:tcPr>
            <w:tcW w:w="425" w:type="dxa"/>
            <w:tcBorders>
              <w:top w:val="nil"/>
              <w:left w:val="single" w:sz="4" w:space="0" w:color="auto"/>
              <w:bottom w:val="nil"/>
              <w:right w:val="nil"/>
            </w:tcBorders>
          </w:tcPr>
          <w:p w:rsidR="0058104A" w:rsidRPr="0034088C" w:rsidRDefault="0058104A" w:rsidP="00D42DB5">
            <w:pPr>
              <w:pStyle w:val="ConsPlusNormal"/>
              <w:jc w:val="both"/>
              <w:rPr>
                <w:rFonts w:ascii="PT Astra Serif" w:hAnsi="PT Astra Serif" w:cs="PT Astra Serif"/>
              </w:rPr>
            </w:pPr>
          </w:p>
        </w:tc>
      </w:tr>
      <w:tr w:rsidR="0058104A" w:rsidTr="0058104A">
        <w:tc>
          <w:tcPr>
            <w:tcW w:w="9786" w:type="dxa"/>
            <w:gridSpan w:val="10"/>
            <w:tcBorders>
              <w:right w:val="single" w:sz="4" w:space="0" w:color="auto"/>
            </w:tcBorders>
          </w:tcPr>
          <w:p w:rsidR="0058104A" w:rsidRPr="0034088C" w:rsidRDefault="00BF79D2" w:rsidP="000F246E">
            <w:pPr>
              <w:spacing w:after="1" w:line="280" w:lineRule="atLeast"/>
              <w:jc w:val="center"/>
              <w:outlineLvl w:val="0"/>
              <w:rPr>
                <w:rFonts w:ascii="PT Astra Serif" w:hAnsi="PT Astra Serif"/>
              </w:rPr>
            </w:pPr>
            <w:hyperlink r:id="rId71" w:history="1">
              <w:r w:rsidR="0058104A" w:rsidRPr="0034088C">
                <w:rPr>
                  <w:rFonts w:ascii="PT Astra Serif" w:hAnsi="PT Astra Serif" w:cs="PT Astra Serif"/>
                  <w:color w:val="000000" w:themeColor="text1"/>
                </w:rPr>
                <w:t>Подпрограмма</w:t>
              </w:r>
            </w:hyperlink>
            <w:r w:rsidR="0058104A" w:rsidRPr="0034088C">
              <w:rPr>
                <w:rFonts w:ascii="PT Astra Serif" w:hAnsi="PT Astra Serif" w:cs="PT Astra Serif"/>
              </w:rPr>
              <w:t xml:space="preserve"> «Обеспечение реализации государственной программы»</w:t>
            </w:r>
          </w:p>
        </w:tc>
        <w:tc>
          <w:tcPr>
            <w:tcW w:w="425" w:type="dxa"/>
            <w:tcBorders>
              <w:top w:val="nil"/>
              <w:left w:val="single" w:sz="4" w:space="0" w:color="auto"/>
              <w:bottom w:val="nil"/>
              <w:right w:val="nil"/>
            </w:tcBorders>
          </w:tcPr>
          <w:p w:rsidR="0058104A" w:rsidRDefault="0058104A" w:rsidP="000F246E">
            <w:pPr>
              <w:spacing w:after="1" w:line="280" w:lineRule="atLeast"/>
              <w:jc w:val="center"/>
              <w:outlineLvl w:val="0"/>
            </w:pPr>
          </w:p>
        </w:tc>
      </w:tr>
      <w:tr w:rsidR="0058104A" w:rsidTr="0058104A">
        <w:tc>
          <w:tcPr>
            <w:tcW w:w="567"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1.</w:t>
            </w:r>
          </w:p>
        </w:tc>
        <w:tc>
          <w:tcPr>
            <w:tcW w:w="2047" w:type="dxa"/>
          </w:tcPr>
          <w:p w:rsidR="0058104A" w:rsidRPr="0034088C" w:rsidRDefault="0058104A">
            <w:pPr>
              <w:spacing w:after="1" w:line="280" w:lineRule="atLeast"/>
              <w:jc w:val="both"/>
              <w:rPr>
                <w:rFonts w:ascii="PT Astra Serif" w:hAnsi="PT Astra Serif"/>
              </w:rPr>
            </w:pPr>
            <w:r w:rsidRPr="0034088C">
              <w:rPr>
                <w:rFonts w:ascii="PT Astra Serif" w:hAnsi="PT Astra Serif" w:cs="PT Astra Serif"/>
              </w:rPr>
              <w:t>Эффективное и целевое расходование средств областного бюджета Ульяновской области</w:t>
            </w:r>
          </w:p>
        </w:tc>
        <w:tc>
          <w:tcPr>
            <w:tcW w:w="1276"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Процентов</w:t>
            </w:r>
          </w:p>
        </w:tc>
        <w:tc>
          <w:tcPr>
            <w:tcW w:w="708"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100</w:t>
            </w:r>
          </w:p>
        </w:tc>
        <w:tc>
          <w:tcPr>
            <w:tcW w:w="709" w:type="dxa"/>
            <w:gridSpan w:val="2"/>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100</w:t>
            </w:r>
          </w:p>
        </w:tc>
        <w:tc>
          <w:tcPr>
            <w:tcW w:w="567"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100</w:t>
            </w:r>
          </w:p>
        </w:tc>
        <w:tc>
          <w:tcPr>
            <w:tcW w:w="709"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100</w:t>
            </w:r>
          </w:p>
        </w:tc>
        <w:tc>
          <w:tcPr>
            <w:tcW w:w="709" w:type="dxa"/>
          </w:tcPr>
          <w:p w:rsidR="0058104A" w:rsidRPr="0034088C" w:rsidRDefault="0058104A">
            <w:pPr>
              <w:spacing w:after="1" w:line="280" w:lineRule="atLeast"/>
              <w:jc w:val="center"/>
              <w:rPr>
                <w:rFonts w:ascii="PT Astra Serif" w:hAnsi="PT Astra Serif"/>
              </w:rPr>
            </w:pPr>
            <w:r w:rsidRPr="0034088C">
              <w:rPr>
                <w:rFonts w:ascii="PT Astra Serif" w:hAnsi="PT Astra Serif" w:cs="PT Astra Serif"/>
              </w:rPr>
              <w:t>100</w:t>
            </w:r>
          </w:p>
        </w:tc>
        <w:tc>
          <w:tcPr>
            <w:tcW w:w="2494" w:type="dxa"/>
            <w:tcBorders>
              <w:right w:val="single" w:sz="4" w:space="0" w:color="auto"/>
            </w:tcBorders>
          </w:tcPr>
          <w:p w:rsidR="0058104A" w:rsidRPr="0034088C" w:rsidRDefault="0058104A" w:rsidP="000F246E">
            <w:pPr>
              <w:autoSpaceDE w:val="0"/>
              <w:autoSpaceDN w:val="0"/>
              <w:adjustRightInd w:val="0"/>
              <w:spacing w:after="0" w:line="240" w:lineRule="auto"/>
              <w:jc w:val="both"/>
              <w:rPr>
                <w:rFonts w:ascii="PT Astra Serif" w:hAnsi="PT Astra Serif" w:cs="PT Astra Serif"/>
              </w:rPr>
            </w:pPr>
            <w:r w:rsidRPr="0034088C">
              <w:rPr>
                <w:rFonts w:ascii="PT Astra Serif" w:hAnsi="PT Astra Serif" w:cs="PT Astra Serif"/>
              </w:rPr>
              <w:t>Показатель представляет собой наличие нарушений, выявленных в ходе проверок контролирующих органов</w:t>
            </w:r>
            <w:r w:rsidR="00AF50F8">
              <w:rPr>
                <w:rFonts w:ascii="PT Astra Serif" w:hAnsi="PT Astra Serif" w:cs="PT Astra Serif"/>
              </w:rPr>
              <w:t>,</w:t>
            </w:r>
            <w:r w:rsidRPr="0034088C">
              <w:rPr>
                <w:rFonts w:ascii="PT Astra Serif" w:hAnsi="PT Astra Serif" w:cs="PT Astra Serif"/>
              </w:rPr>
              <w:t xml:space="preserve"> на основании данных проверок контролирующих органов</w:t>
            </w:r>
          </w:p>
        </w:tc>
        <w:tc>
          <w:tcPr>
            <w:tcW w:w="425" w:type="dxa"/>
            <w:tcBorders>
              <w:top w:val="nil"/>
              <w:left w:val="single" w:sz="4" w:space="0" w:color="auto"/>
              <w:bottom w:val="nil"/>
              <w:right w:val="nil"/>
            </w:tcBorders>
          </w:tcPr>
          <w:p w:rsidR="0058104A" w:rsidRPr="0058104A" w:rsidRDefault="004F4190" w:rsidP="000F246E">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w:t>
            </w:r>
          </w:p>
        </w:tc>
      </w:tr>
    </w:tbl>
    <w:p w:rsidR="0061210B" w:rsidRDefault="0061210B" w:rsidP="00CD6B5E">
      <w:pPr>
        <w:suppressAutoHyphens/>
        <w:spacing w:after="0" w:line="244" w:lineRule="auto"/>
        <w:jc w:val="right"/>
        <w:rPr>
          <w:rFonts w:ascii="PT Astra Serif" w:eastAsia="Times New Roman" w:hAnsi="PT Astra Serif" w:cs="Times New Roman"/>
          <w:sz w:val="28"/>
          <w:szCs w:val="28"/>
          <w:lang w:eastAsia="en-US"/>
        </w:rPr>
      </w:pPr>
    </w:p>
    <w:p w:rsidR="006E149A" w:rsidRDefault="006E149A" w:rsidP="00CD6B5E">
      <w:pPr>
        <w:suppressAutoHyphens/>
        <w:spacing w:after="0" w:line="244" w:lineRule="auto"/>
        <w:jc w:val="right"/>
        <w:rPr>
          <w:rFonts w:ascii="PT Astra Serif" w:eastAsia="Times New Roman" w:hAnsi="PT Astra Serif" w:cs="Times New Roman"/>
          <w:sz w:val="28"/>
          <w:szCs w:val="28"/>
          <w:lang w:eastAsia="en-US"/>
        </w:rPr>
      </w:pPr>
    </w:p>
    <w:p w:rsidR="006E149A" w:rsidRDefault="006E149A" w:rsidP="00CD6B5E">
      <w:pPr>
        <w:suppressAutoHyphens/>
        <w:spacing w:after="0" w:line="244" w:lineRule="auto"/>
        <w:jc w:val="right"/>
        <w:rPr>
          <w:rFonts w:ascii="PT Astra Serif" w:eastAsia="Times New Roman" w:hAnsi="PT Astra Serif" w:cs="Times New Roman"/>
          <w:sz w:val="28"/>
          <w:szCs w:val="28"/>
          <w:lang w:eastAsia="en-US"/>
        </w:rPr>
      </w:pPr>
    </w:p>
    <w:p w:rsidR="006E149A" w:rsidRDefault="006E149A" w:rsidP="00CD6B5E">
      <w:pPr>
        <w:suppressAutoHyphens/>
        <w:spacing w:after="0" w:line="244" w:lineRule="auto"/>
        <w:jc w:val="right"/>
        <w:rPr>
          <w:rFonts w:ascii="PT Astra Serif" w:eastAsia="Times New Roman" w:hAnsi="PT Astra Serif" w:cs="Times New Roman"/>
          <w:sz w:val="28"/>
          <w:szCs w:val="28"/>
          <w:lang w:eastAsia="en-US"/>
        </w:rPr>
      </w:pPr>
    </w:p>
    <w:p w:rsidR="006E149A" w:rsidRDefault="006E149A" w:rsidP="00CD6B5E">
      <w:pPr>
        <w:suppressAutoHyphens/>
        <w:spacing w:after="0" w:line="244" w:lineRule="auto"/>
        <w:jc w:val="right"/>
        <w:rPr>
          <w:rFonts w:ascii="PT Astra Serif" w:eastAsia="Times New Roman" w:hAnsi="PT Astra Serif" w:cs="Times New Roman"/>
          <w:sz w:val="28"/>
          <w:szCs w:val="28"/>
          <w:lang w:eastAsia="en-US"/>
        </w:rPr>
      </w:pPr>
    </w:p>
    <w:p w:rsidR="006E149A" w:rsidRDefault="006E149A" w:rsidP="00CD6B5E">
      <w:pPr>
        <w:suppressAutoHyphens/>
        <w:spacing w:after="0" w:line="244" w:lineRule="auto"/>
        <w:jc w:val="right"/>
        <w:rPr>
          <w:rFonts w:ascii="PT Astra Serif" w:eastAsia="Times New Roman" w:hAnsi="PT Astra Serif" w:cs="Times New Roman"/>
          <w:sz w:val="28"/>
          <w:szCs w:val="28"/>
          <w:lang w:eastAsia="en-US"/>
        </w:rPr>
      </w:pPr>
    </w:p>
    <w:p w:rsidR="006E149A" w:rsidRDefault="006E149A" w:rsidP="00CD6B5E">
      <w:pPr>
        <w:suppressAutoHyphens/>
        <w:spacing w:after="0" w:line="244" w:lineRule="auto"/>
        <w:jc w:val="right"/>
        <w:rPr>
          <w:rFonts w:ascii="PT Astra Serif" w:eastAsia="Times New Roman" w:hAnsi="PT Astra Serif" w:cs="Times New Roman"/>
          <w:sz w:val="28"/>
          <w:szCs w:val="28"/>
          <w:lang w:eastAsia="en-US"/>
        </w:rPr>
      </w:pPr>
    </w:p>
    <w:p w:rsidR="006E149A" w:rsidRDefault="006E149A" w:rsidP="00CD6B5E">
      <w:pPr>
        <w:suppressAutoHyphens/>
        <w:spacing w:after="0" w:line="244" w:lineRule="auto"/>
        <w:jc w:val="right"/>
        <w:rPr>
          <w:rFonts w:ascii="PT Astra Serif" w:eastAsia="Times New Roman" w:hAnsi="PT Astra Serif" w:cs="Times New Roman"/>
          <w:sz w:val="28"/>
          <w:szCs w:val="28"/>
          <w:lang w:eastAsia="en-US"/>
        </w:rPr>
      </w:pPr>
    </w:p>
    <w:p w:rsidR="006E149A" w:rsidRDefault="006E149A" w:rsidP="00CD6B5E">
      <w:pPr>
        <w:suppressAutoHyphens/>
        <w:spacing w:after="0" w:line="244" w:lineRule="auto"/>
        <w:jc w:val="right"/>
        <w:rPr>
          <w:rFonts w:ascii="PT Astra Serif" w:eastAsia="Times New Roman" w:hAnsi="PT Astra Serif" w:cs="Times New Roman"/>
          <w:sz w:val="28"/>
          <w:szCs w:val="28"/>
          <w:lang w:eastAsia="en-US"/>
        </w:rPr>
      </w:pPr>
    </w:p>
    <w:p w:rsidR="006E149A" w:rsidRDefault="006E149A" w:rsidP="00CD6B5E">
      <w:pPr>
        <w:suppressAutoHyphens/>
        <w:spacing w:after="0" w:line="244" w:lineRule="auto"/>
        <w:jc w:val="right"/>
        <w:rPr>
          <w:rFonts w:ascii="PT Astra Serif" w:eastAsia="Times New Roman" w:hAnsi="PT Astra Serif" w:cs="Times New Roman"/>
          <w:sz w:val="28"/>
          <w:szCs w:val="28"/>
          <w:lang w:eastAsia="en-US"/>
        </w:rPr>
      </w:pPr>
    </w:p>
    <w:p w:rsidR="006E149A" w:rsidRDefault="006E149A" w:rsidP="00CD6B5E">
      <w:pPr>
        <w:suppressAutoHyphens/>
        <w:spacing w:after="0" w:line="244" w:lineRule="auto"/>
        <w:jc w:val="right"/>
        <w:rPr>
          <w:rFonts w:ascii="PT Astra Serif" w:eastAsia="Times New Roman" w:hAnsi="PT Astra Serif" w:cs="Times New Roman"/>
          <w:sz w:val="28"/>
          <w:szCs w:val="28"/>
          <w:lang w:eastAsia="en-US"/>
        </w:rPr>
      </w:pPr>
    </w:p>
    <w:p w:rsidR="006E149A" w:rsidRDefault="006E149A" w:rsidP="00012705">
      <w:pPr>
        <w:suppressAutoHyphens/>
        <w:spacing w:after="0" w:line="244" w:lineRule="auto"/>
        <w:rPr>
          <w:rFonts w:ascii="PT Astra Serif" w:eastAsia="Times New Roman" w:hAnsi="PT Astra Serif" w:cs="Times New Roman"/>
          <w:sz w:val="28"/>
          <w:szCs w:val="28"/>
          <w:lang w:eastAsia="en-US"/>
        </w:rPr>
      </w:pPr>
    </w:p>
    <w:p w:rsidR="00F23238" w:rsidRDefault="00F23238" w:rsidP="00012705">
      <w:pPr>
        <w:suppressAutoHyphens/>
        <w:spacing w:after="0" w:line="244" w:lineRule="auto"/>
        <w:rPr>
          <w:rFonts w:ascii="PT Astra Serif" w:eastAsia="Times New Roman" w:hAnsi="PT Astra Serif" w:cs="Times New Roman"/>
          <w:sz w:val="28"/>
          <w:szCs w:val="28"/>
          <w:lang w:eastAsia="en-US"/>
        </w:rPr>
      </w:pPr>
    </w:p>
    <w:p w:rsidR="00F23238" w:rsidRDefault="00F23238" w:rsidP="00012705">
      <w:pPr>
        <w:suppressAutoHyphens/>
        <w:spacing w:after="0" w:line="244" w:lineRule="auto"/>
        <w:rPr>
          <w:rFonts w:ascii="PT Astra Serif" w:eastAsia="Times New Roman" w:hAnsi="PT Astra Serif" w:cs="Times New Roman"/>
          <w:sz w:val="28"/>
          <w:szCs w:val="28"/>
          <w:lang w:eastAsia="en-US"/>
        </w:rPr>
      </w:pPr>
    </w:p>
    <w:p w:rsidR="009E454D" w:rsidRDefault="009E454D" w:rsidP="00012705">
      <w:pPr>
        <w:suppressAutoHyphens/>
        <w:spacing w:after="0" w:line="244" w:lineRule="auto"/>
        <w:rPr>
          <w:rFonts w:ascii="PT Astra Serif" w:eastAsia="Times New Roman" w:hAnsi="PT Astra Serif" w:cs="Times New Roman"/>
          <w:sz w:val="28"/>
          <w:szCs w:val="28"/>
          <w:lang w:eastAsia="en-US"/>
        </w:rPr>
      </w:pPr>
    </w:p>
    <w:p w:rsidR="00AF50F8" w:rsidRDefault="00AF50F8" w:rsidP="00012705">
      <w:pPr>
        <w:suppressAutoHyphens/>
        <w:spacing w:after="0" w:line="244" w:lineRule="auto"/>
        <w:rPr>
          <w:rFonts w:ascii="PT Astra Serif" w:eastAsia="Times New Roman" w:hAnsi="PT Astra Serif" w:cs="Times New Roman"/>
          <w:sz w:val="28"/>
          <w:szCs w:val="28"/>
          <w:lang w:eastAsia="en-US"/>
        </w:rPr>
      </w:pPr>
      <w:bookmarkStart w:id="5" w:name="_GoBack"/>
      <w:bookmarkEnd w:id="5"/>
    </w:p>
    <w:p w:rsidR="006E149A" w:rsidRDefault="006E149A" w:rsidP="00CD6B5E">
      <w:pPr>
        <w:suppressAutoHyphens/>
        <w:spacing w:after="0" w:line="244" w:lineRule="auto"/>
        <w:jc w:val="right"/>
        <w:rPr>
          <w:rFonts w:ascii="PT Astra Serif" w:eastAsia="Times New Roman" w:hAnsi="PT Astra Serif" w:cs="Times New Roman"/>
          <w:sz w:val="28"/>
          <w:szCs w:val="28"/>
          <w:lang w:eastAsia="en-US"/>
        </w:rPr>
      </w:pPr>
    </w:p>
    <w:p w:rsidR="004A67B4" w:rsidRDefault="00CD6B5E" w:rsidP="008A1CEA">
      <w:pPr>
        <w:suppressAutoHyphens/>
        <w:spacing w:after="0" w:line="244" w:lineRule="auto"/>
        <w:jc w:val="center"/>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П</w:t>
      </w:r>
      <w:r w:rsidR="008A1CEA">
        <w:rPr>
          <w:rFonts w:ascii="PT Astra Serif" w:eastAsia="Times New Roman" w:hAnsi="PT Astra Serif" w:cs="Times New Roman"/>
          <w:sz w:val="28"/>
          <w:szCs w:val="28"/>
          <w:lang w:eastAsia="en-US"/>
        </w:rPr>
        <w:t>РИЛОЖЕНИЕ</w:t>
      </w:r>
      <w:r>
        <w:rPr>
          <w:rFonts w:ascii="PT Astra Serif" w:eastAsia="Times New Roman" w:hAnsi="PT Astra Serif" w:cs="Times New Roman"/>
          <w:sz w:val="28"/>
          <w:szCs w:val="28"/>
          <w:lang w:eastAsia="en-US"/>
        </w:rPr>
        <w:t xml:space="preserve"> № </w:t>
      </w:r>
      <w:r w:rsidR="00251335">
        <w:rPr>
          <w:rFonts w:ascii="PT Astra Serif" w:eastAsia="Times New Roman" w:hAnsi="PT Astra Serif" w:cs="Times New Roman"/>
          <w:sz w:val="28"/>
          <w:szCs w:val="28"/>
          <w:lang w:eastAsia="en-US"/>
        </w:rPr>
        <w:t>2</w:t>
      </w:r>
    </w:p>
    <w:p w:rsidR="004A67B4" w:rsidRPr="004F4190" w:rsidRDefault="004A67B4" w:rsidP="00CD6B5E">
      <w:pPr>
        <w:suppressAutoHyphens/>
        <w:spacing w:after="0" w:line="244" w:lineRule="auto"/>
        <w:jc w:val="right"/>
        <w:rPr>
          <w:rFonts w:ascii="PT Astra Serif" w:eastAsia="Times New Roman" w:hAnsi="PT Astra Serif" w:cs="Times New Roman"/>
          <w:sz w:val="28"/>
          <w:szCs w:val="28"/>
          <w:lang w:eastAsia="en-US"/>
        </w:rPr>
      </w:pPr>
      <w:r w:rsidRPr="004F4190">
        <w:rPr>
          <w:rFonts w:ascii="PT Astra Serif" w:eastAsia="Times New Roman" w:hAnsi="PT Astra Serif" w:cs="Times New Roman"/>
          <w:sz w:val="28"/>
          <w:szCs w:val="28"/>
          <w:lang w:eastAsia="en-US"/>
        </w:rPr>
        <w:t xml:space="preserve">к постановлению Правительства </w:t>
      </w:r>
    </w:p>
    <w:p w:rsidR="00F8585B" w:rsidRDefault="004A67B4" w:rsidP="008A1CEA">
      <w:pPr>
        <w:suppressAutoHyphens/>
        <w:spacing w:after="0" w:line="244" w:lineRule="auto"/>
        <w:jc w:val="center"/>
        <w:rPr>
          <w:rFonts w:ascii="PT Astra Serif" w:eastAsia="Times New Roman" w:hAnsi="PT Astra Serif" w:cs="Times New Roman"/>
          <w:sz w:val="28"/>
          <w:szCs w:val="28"/>
          <w:lang w:eastAsia="en-US"/>
        </w:rPr>
      </w:pPr>
      <w:r w:rsidRPr="004F4190">
        <w:rPr>
          <w:rFonts w:ascii="PT Astra Serif" w:eastAsia="Times New Roman" w:hAnsi="PT Astra Serif" w:cs="Times New Roman"/>
          <w:sz w:val="28"/>
          <w:szCs w:val="28"/>
          <w:lang w:eastAsia="en-US"/>
        </w:rPr>
        <w:t>Ульяновской области</w:t>
      </w:r>
    </w:p>
    <w:p w:rsidR="00CD6B5E" w:rsidRPr="003629FC" w:rsidRDefault="00F8585B" w:rsidP="008A1CEA">
      <w:pPr>
        <w:suppressAutoHyphens/>
        <w:spacing w:after="0" w:line="244" w:lineRule="auto"/>
        <w:jc w:val="center"/>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 xml:space="preserve">                                                                                    от ______ № _________</w:t>
      </w:r>
    </w:p>
    <w:p w:rsidR="00CD6B5E" w:rsidRPr="003629FC" w:rsidRDefault="00CD6B5E" w:rsidP="00CD6B5E">
      <w:pPr>
        <w:suppressAutoHyphens/>
        <w:spacing w:after="0" w:line="244" w:lineRule="auto"/>
        <w:rPr>
          <w:rFonts w:ascii="PT Astra Serif" w:eastAsia="Times New Roman" w:hAnsi="PT Astra Serif" w:cs="Times New Roman"/>
          <w:sz w:val="28"/>
          <w:szCs w:val="28"/>
          <w:lang w:eastAsia="en-US"/>
        </w:rPr>
      </w:pPr>
    </w:p>
    <w:p w:rsidR="00CD6B5E" w:rsidRPr="003629FC" w:rsidRDefault="00CD6B5E" w:rsidP="00CD6B5E">
      <w:pPr>
        <w:suppressAutoHyphens/>
        <w:spacing w:after="0" w:line="244" w:lineRule="auto"/>
        <w:jc w:val="center"/>
        <w:rPr>
          <w:rFonts w:ascii="PT Astra Serif" w:eastAsia="Times New Roman" w:hAnsi="PT Astra Serif" w:cs="Times New Roman"/>
          <w:b/>
          <w:sz w:val="28"/>
          <w:szCs w:val="28"/>
          <w:lang w:eastAsia="en-US"/>
        </w:rPr>
      </w:pPr>
      <w:r w:rsidRPr="003629FC">
        <w:rPr>
          <w:rFonts w:ascii="PT Astra Serif" w:eastAsia="Times New Roman" w:hAnsi="PT Astra Serif" w:cs="Times New Roman"/>
          <w:b/>
          <w:sz w:val="28"/>
          <w:szCs w:val="28"/>
          <w:lang w:eastAsia="en-US"/>
        </w:rPr>
        <w:t>ИЗМЕНЕНИЯ</w:t>
      </w:r>
    </w:p>
    <w:p w:rsidR="00CD6B5E" w:rsidRPr="003629FC" w:rsidRDefault="00CD6B5E" w:rsidP="00CD6B5E">
      <w:pPr>
        <w:suppressAutoHyphens/>
        <w:spacing w:after="0" w:line="244" w:lineRule="auto"/>
        <w:jc w:val="center"/>
        <w:rPr>
          <w:rFonts w:ascii="PT Astra Serif" w:eastAsia="Times New Roman" w:hAnsi="PT Astra Serif" w:cs="Times New Roman"/>
          <w:b/>
          <w:sz w:val="28"/>
          <w:szCs w:val="28"/>
          <w:lang w:eastAsia="en-US"/>
        </w:rPr>
      </w:pPr>
      <w:r w:rsidRPr="003629FC">
        <w:rPr>
          <w:rFonts w:ascii="PT Astra Serif" w:eastAsia="Times New Roman" w:hAnsi="PT Astra Serif" w:cs="Times New Roman"/>
          <w:b/>
          <w:sz w:val="28"/>
          <w:szCs w:val="28"/>
          <w:lang w:eastAsia="en-US"/>
        </w:rPr>
        <w:t>в государственную программу Ульяновской области</w:t>
      </w:r>
    </w:p>
    <w:p w:rsidR="00CD6B5E" w:rsidRPr="003629FC" w:rsidRDefault="00CD6B5E" w:rsidP="00CD6B5E">
      <w:pPr>
        <w:suppressAutoHyphens/>
        <w:spacing w:after="0" w:line="244" w:lineRule="auto"/>
        <w:jc w:val="center"/>
        <w:rPr>
          <w:rFonts w:ascii="PT Astra Serif" w:eastAsia="Times New Roman" w:hAnsi="PT Astra Serif" w:cs="Times New Roman"/>
          <w:b/>
          <w:sz w:val="28"/>
          <w:szCs w:val="28"/>
          <w:lang w:eastAsia="en-US"/>
        </w:rPr>
      </w:pPr>
      <w:r w:rsidRPr="003629FC">
        <w:rPr>
          <w:rFonts w:ascii="PT Astra Serif" w:eastAsia="Times New Roman" w:hAnsi="PT Astra Serif" w:cs="Times New Roman"/>
          <w:b/>
          <w:sz w:val="28"/>
          <w:szCs w:val="28"/>
          <w:lang w:eastAsia="en-US"/>
        </w:rPr>
        <w:t xml:space="preserve">«Содействие занятости населения и развитие трудовых ресурсов </w:t>
      </w:r>
      <w:r w:rsidRPr="003629FC">
        <w:rPr>
          <w:rFonts w:ascii="PT Astra Serif" w:eastAsia="Times New Roman" w:hAnsi="PT Astra Serif" w:cs="Times New Roman"/>
          <w:b/>
          <w:sz w:val="28"/>
          <w:szCs w:val="28"/>
          <w:lang w:eastAsia="en-US"/>
        </w:rPr>
        <w:br/>
        <w:t>в Ульяновской области»</w:t>
      </w:r>
    </w:p>
    <w:p w:rsidR="00CD6B5E" w:rsidRPr="003629FC" w:rsidRDefault="00CD6B5E" w:rsidP="00CD6B5E">
      <w:pPr>
        <w:tabs>
          <w:tab w:val="left" w:pos="0"/>
        </w:tabs>
        <w:suppressAutoHyphens/>
        <w:spacing w:after="0" w:line="244" w:lineRule="auto"/>
        <w:ind w:firstLine="709"/>
        <w:jc w:val="both"/>
        <w:rPr>
          <w:rFonts w:ascii="PT Astra Serif" w:eastAsia="Times New Roman" w:hAnsi="PT Astra Serif" w:cs="Times New Roman"/>
          <w:sz w:val="28"/>
          <w:szCs w:val="28"/>
          <w:lang w:eastAsia="en-US"/>
        </w:rPr>
      </w:pPr>
    </w:p>
    <w:p w:rsidR="005A133F" w:rsidRPr="005A133F" w:rsidRDefault="005A133F" w:rsidP="005A133F">
      <w:pPr>
        <w:pStyle w:val="a3"/>
        <w:numPr>
          <w:ilvl w:val="0"/>
          <w:numId w:val="22"/>
        </w:numPr>
        <w:autoSpaceDE w:val="0"/>
        <w:autoSpaceDN w:val="0"/>
        <w:adjustRightInd w:val="0"/>
        <w:spacing w:after="0" w:line="244" w:lineRule="auto"/>
        <w:jc w:val="both"/>
        <w:rPr>
          <w:rFonts w:ascii="PT Astra Serif" w:eastAsia="Times New Roman" w:hAnsi="PT Astra Serif" w:cs="Times New Roman"/>
          <w:sz w:val="28"/>
          <w:szCs w:val="28"/>
          <w:lang w:eastAsia="en-US"/>
        </w:rPr>
      </w:pPr>
      <w:r w:rsidRPr="005A133F">
        <w:rPr>
          <w:rFonts w:ascii="PT Astra Serif" w:eastAsia="Times New Roman" w:hAnsi="PT Astra Serif" w:cs="Times New Roman"/>
          <w:sz w:val="28"/>
          <w:szCs w:val="28"/>
          <w:lang w:eastAsia="en-US"/>
        </w:rPr>
        <w:t>В паспорте:</w:t>
      </w:r>
    </w:p>
    <w:p w:rsidR="00E177B4" w:rsidRDefault="002F49D5" w:rsidP="004F4190">
      <w:pPr>
        <w:spacing w:after="0" w:line="240" w:lineRule="auto"/>
        <w:ind w:firstLine="284"/>
        <w:jc w:val="both"/>
        <w:rPr>
          <w:rFonts w:ascii="PT Astra Serif" w:hAnsi="PT Astra Serif"/>
          <w:sz w:val="28"/>
          <w:szCs w:val="28"/>
        </w:rPr>
      </w:pPr>
      <w:r>
        <w:rPr>
          <w:rFonts w:ascii="PT Astra Serif" w:hAnsi="PT Astra Serif"/>
          <w:sz w:val="28"/>
          <w:szCs w:val="28"/>
        </w:rPr>
        <w:t>1</w:t>
      </w:r>
      <w:r w:rsidR="00E177B4">
        <w:rPr>
          <w:rFonts w:ascii="PT Astra Serif" w:hAnsi="PT Astra Serif"/>
          <w:sz w:val="28"/>
          <w:szCs w:val="28"/>
        </w:rPr>
        <w:t xml:space="preserve">) </w:t>
      </w:r>
      <w:r w:rsidR="00E177B4">
        <w:rPr>
          <w:rFonts w:ascii="PT Astra Serif" w:eastAsia="Times New Roman" w:hAnsi="PT Astra Serif" w:cs="Times New Roman"/>
          <w:sz w:val="28"/>
          <w:szCs w:val="28"/>
          <w:lang w:eastAsia="en-US"/>
        </w:rPr>
        <w:t>строку «</w:t>
      </w:r>
      <w:r w:rsidR="00E177B4" w:rsidRPr="00E177B4">
        <w:rPr>
          <w:rFonts w:ascii="PT Astra Serif" w:eastAsia="Times New Roman" w:hAnsi="PT Astra Serif" w:cs="Times New Roman"/>
          <w:sz w:val="28"/>
          <w:szCs w:val="28"/>
          <w:lang w:eastAsia="en-US"/>
        </w:rPr>
        <w:t>Ресурсн</w:t>
      </w:r>
      <w:r w:rsidR="00E177B4">
        <w:rPr>
          <w:rFonts w:ascii="PT Astra Serif" w:eastAsia="Times New Roman" w:hAnsi="PT Astra Serif" w:cs="Times New Roman"/>
          <w:sz w:val="28"/>
          <w:szCs w:val="28"/>
          <w:lang w:eastAsia="en-US"/>
        </w:rPr>
        <w:t xml:space="preserve">ое обеспечение государственной </w:t>
      </w:r>
      <w:r w:rsidR="00E177B4" w:rsidRPr="00E177B4">
        <w:rPr>
          <w:rFonts w:ascii="PT Astra Serif" w:eastAsia="Times New Roman" w:hAnsi="PT Astra Serif" w:cs="Times New Roman"/>
          <w:sz w:val="28"/>
          <w:szCs w:val="28"/>
          <w:lang w:eastAsia="en-US"/>
        </w:rPr>
        <w:t>программы с разбивкой по этапам и годам реализации</w:t>
      </w:r>
      <w:r w:rsidR="00E177B4">
        <w:rPr>
          <w:rFonts w:ascii="PT Astra Serif" w:eastAsia="Times New Roman" w:hAnsi="PT Astra Serif" w:cs="Times New Roman"/>
          <w:sz w:val="28"/>
          <w:szCs w:val="28"/>
          <w:lang w:eastAsia="en-US"/>
        </w:rPr>
        <w:t>»</w:t>
      </w:r>
      <w:r w:rsidR="00E177B4" w:rsidRPr="0036440B">
        <w:rPr>
          <w:rFonts w:ascii="PT Astra Serif" w:hAnsi="PT Astra Serif"/>
          <w:sz w:val="28"/>
          <w:szCs w:val="28"/>
        </w:rPr>
        <w:t>изложить в следующей редакции:</w:t>
      </w:r>
    </w:p>
    <w:p w:rsidR="00E177B4" w:rsidRDefault="00E177B4" w:rsidP="00E177B4">
      <w:pPr>
        <w:spacing w:after="0" w:line="240" w:lineRule="auto"/>
        <w:jc w:val="both"/>
        <w:rPr>
          <w:rFonts w:ascii="PT Astra Serif" w:hAnsi="PT Astra Serif"/>
          <w:sz w:val="28"/>
          <w:szCs w:val="28"/>
        </w:rPr>
      </w:pPr>
    </w:p>
    <w:tbl>
      <w:tblPr>
        <w:tblStyle w:val="2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32"/>
        <w:gridCol w:w="6413"/>
      </w:tblGrid>
      <w:tr w:rsidR="00E177B4" w:rsidRPr="00E177B4" w:rsidTr="00E177B4">
        <w:tc>
          <w:tcPr>
            <w:tcW w:w="2802" w:type="dxa"/>
          </w:tcPr>
          <w:p w:rsidR="00E177B4" w:rsidRPr="00E177B4" w:rsidRDefault="00E177B4" w:rsidP="00E177B4">
            <w:pPr>
              <w:widowControl w:val="0"/>
              <w:autoSpaceDE w:val="0"/>
              <w:autoSpaceDN w:val="0"/>
              <w:spacing w:line="249" w:lineRule="auto"/>
              <w:rPr>
                <w:rFonts w:ascii="PT Astra Serif" w:eastAsia="Times New Roman" w:hAnsi="PT Astra Serif"/>
                <w:sz w:val="28"/>
                <w:szCs w:val="28"/>
              </w:rPr>
            </w:pPr>
            <w:r>
              <w:rPr>
                <w:rFonts w:ascii="PT Astra Serif" w:eastAsia="Times New Roman" w:hAnsi="PT Astra Serif"/>
                <w:sz w:val="28"/>
                <w:szCs w:val="28"/>
              </w:rPr>
              <w:t>«</w:t>
            </w:r>
            <w:r w:rsidRPr="00E177B4">
              <w:rPr>
                <w:rFonts w:ascii="PT Astra Serif" w:eastAsia="Times New Roman" w:hAnsi="PT Astra Serif"/>
                <w:sz w:val="28"/>
                <w:szCs w:val="28"/>
              </w:rPr>
              <w:t>Ресурсное обеспечение государствен</w:t>
            </w:r>
            <w:r>
              <w:rPr>
                <w:rFonts w:ascii="PT Astra Serif" w:eastAsia="Times New Roman" w:hAnsi="PT Astra Serif"/>
                <w:sz w:val="28"/>
                <w:szCs w:val="28"/>
              </w:rPr>
              <w:t xml:space="preserve">ной </w:t>
            </w:r>
            <w:r w:rsidRPr="00E177B4">
              <w:rPr>
                <w:rFonts w:ascii="PT Astra Serif" w:eastAsia="Times New Roman" w:hAnsi="PT Astra Serif"/>
                <w:sz w:val="28"/>
                <w:szCs w:val="28"/>
              </w:rPr>
              <w:t>программы с разбивкой по этапам и годам реализации</w:t>
            </w:r>
          </w:p>
          <w:p w:rsidR="00E177B4" w:rsidRPr="00E177B4" w:rsidRDefault="00E177B4" w:rsidP="00E177B4">
            <w:pPr>
              <w:widowControl w:val="0"/>
              <w:autoSpaceDE w:val="0"/>
              <w:autoSpaceDN w:val="0"/>
              <w:spacing w:line="249" w:lineRule="auto"/>
              <w:jc w:val="both"/>
              <w:rPr>
                <w:rFonts w:ascii="PT Astra Serif" w:eastAsia="Times New Roman" w:hAnsi="PT Astra Serif" w:cs="Calibri"/>
                <w:sz w:val="28"/>
                <w:szCs w:val="28"/>
              </w:rPr>
            </w:pPr>
          </w:p>
        </w:tc>
        <w:tc>
          <w:tcPr>
            <w:tcW w:w="532" w:type="dxa"/>
            <w:hideMark/>
          </w:tcPr>
          <w:p w:rsidR="00E177B4" w:rsidRPr="00E177B4" w:rsidRDefault="00E177B4" w:rsidP="00E177B4">
            <w:pPr>
              <w:widowControl w:val="0"/>
              <w:autoSpaceDE w:val="0"/>
              <w:autoSpaceDN w:val="0"/>
              <w:spacing w:line="249" w:lineRule="auto"/>
              <w:jc w:val="both"/>
              <w:rPr>
                <w:rFonts w:ascii="PT Astra Serif" w:eastAsia="Times New Roman" w:hAnsi="PT Astra Serif" w:cs="Calibri"/>
                <w:sz w:val="28"/>
                <w:szCs w:val="20"/>
              </w:rPr>
            </w:pPr>
            <w:r w:rsidRPr="00E177B4">
              <w:rPr>
                <w:rFonts w:ascii="Times New Roman" w:eastAsia="Times New Roman" w:hAnsi="Times New Roman"/>
                <w:sz w:val="28"/>
                <w:szCs w:val="20"/>
              </w:rPr>
              <w:t>‒</w:t>
            </w:r>
          </w:p>
        </w:tc>
        <w:tc>
          <w:tcPr>
            <w:tcW w:w="6413" w:type="dxa"/>
          </w:tcPr>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общий объём бюджетных ассигнований на финансовое обеспечение реализации государственной программы составляет 2769204,31 тыс. рублей, в том числе по годам:</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2020 году – 574614,31 тыс. рублей;</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2021 году – 559674,6 тыс. рублей;</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2022 году – 544971,8 тыс. рублей;</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2023 году – 544971,8 тыс. рублей;</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2024 году – 544971,8 тыс. рублей,</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8"/>
              </w:rPr>
              <w:t>из них:</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8"/>
              </w:rPr>
              <w:t>объём</w:t>
            </w:r>
            <w:r w:rsidRPr="00E177B4">
              <w:rPr>
                <w:rFonts w:ascii="PT Astra Serif" w:eastAsia="Times New Roman" w:hAnsi="PT Astra Serif" w:cs="Calibri"/>
                <w:sz w:val="28"/>
                <w:szCs w:val="20"/>
              </w:rPr>
              <w:t xml:space="preserve"> бюджетных ассигнований областного </w:t>
            </w:r>
            <w:r w:rsidRPr="00E177B4">
              <w:rPr>
                <w:rFonts w:ascii="PT Astra Serif" w:eastAsia="Times New Roman" w:hAnsi="PT Astra Serif" w:cs="Calibri"/>
                <w:sz w:val="28"/>
                <w:szCs w:val="20"/>
              </w:rPr>
              <w:br/>
              <w:t>бюджета Ульяновской области составляет 1092293,31 тыс. рублей, в том числе по годам:</w:t>
            </w:r>
          </w:p>
          <w:p w:rsidR="00E177B4" w:rsidRPr="00E177B4" w:rsidRDefault="00E177B4" w:rsidP="00E177B4">
            <w:pPr>
              <w:widowControl w:val="0"/>
              <w:autoSpaceDE w:val="0"/>
              <w:autoSpaceDN w:val="0"/>
              <w:spacing w:line="250" w:lineRule="auto"/>
              <w:rPr>
                <w:rFonts w:ascii="PT Astra Serif" w:eastAsia="Times New Roman" w:hAnsi="PT Astra Serif" w:cs="Calibri"/>
                <w:sz w:val="28"/>
                <w:szCs w:val="20"/>
              </w:rPr>
            </w:pPr>
            <w:r w:rsidRPr="00E177B4">
              <w:rPr>
                <w:rFonts w:ascii="PT Astra Serif" w:eastAsia="Times New Roman" w:hAnsi="PT Astra Serif" w:cs="Calibri"/>
                <w:sz w:val="28"/>
                <w:szCs w:val="20"/>
              </w:rPr>
              <w:t>в 2020 году – 211109,21 тыс. рублей;</w:t>
            </w:r>
          </w:p>
          <w:p w:rsidR="00E177B4" w:rsidRPr="00E177B4" w:rsidRDefault="00E177B4" w:rsidP="00E177B4">
            <w:pPr>
              <w:widowControl w:val="0"/>
              <w:autoSpaceDE w:val="0"/>
              <w:autoSpaceDN w:val="0"/>
              <w:spacing w:line="250" w:lineRule="auto"/>
              <w:rPr>
                <w:rFonts w:ascii="PT Astra Serif" w:eastAsia="Times New Roman" w:hAnsi="PT Astra Serif" w:cs="Calibri"/>
                <w:sz w:val="28"/>
                <w:szCs w:val="20"/>
              </w:rPr>
            </w:pPr>
            <w:r w:rsidRPr="00E177B4">
              <w:rPr>
                <w:rFonts w:ascii="PT Astra Serif" w:eastAsia="Times New Roman" w:hAnsi="PT Astra Serif" w:cs="Calibri"/>
                <w:sz w:val="28"/>
                <w:szCs w:val="20"/>
              </w:rPr>
              <w:t>в 2021 году – 219387,7 тыс. рублей;</w:t>
            </w:r>
          </w:p>
          <w:p w:rsidR="00E177B4" w:rsidRPr="00E177B4" w:rsidRDefault="00E177B4" w:rsidP="00E177B4">
            <w:pPr>
              <w:widowControl w:val="0"/>
              <w:autoSpaceDE w:val="0"/>
              <w:autoSpaceDN w:val="0"/>
              <w:spacing w:line="250" w:lineRule="auto"/>
              <w:rPr>
                <w:rFonts w:ascii="PT Astra Serif" w:eastAsia="Times New Roman" w:hAnsi="PT Astra Serif" w:cs="Calibri"/>
                <w:sz w:val="28"/>
                <w:szCs w:val="20"/>
              </w:rPr>
            </w:pPr>
            <w:r w:rsidRPr="00E177B4">
              <w:rPr>
                <w:rFonts w:ascii="PT Astra Serif" w:eastAsia="Times New Roman" w:hAnsi="PT Astra Serif" w:cs="Calibri"/>
                <w:sz w:val="28"/>
                <w:szCs w:val="20"/>
              </w:rPr>
              <w:t>в 2022 году – 220598,8 тыс. рублей;</w:t>
            </w:r>
          </w:p>
          <w:p w:rsidR="00E177B4" w:rsidRPr="00E177B4" w:rsidRDefault="00E177B4" w:rsidP="00E177B4">
            <w:pPr>
              <w:widowControl w:val="0"/>
              <w:autoSpaceDE w:val="0"/>
              <w:autoSpaceDN w:val="0"/>
              <w:spacing w:line="250" w:lineRule="auto"/>
              <w:rPr>
                <w:rFonts w:ascii="PT Astra Serif" w:eastAsia="Times New Roman" w:hAnsi="PT Astra Serif" w:cs="Calibri"/>
                <w:sz w:val="28"/>
                <w:szCs w:val="20"/>
              </w:rPr>
            </w:pPr>
            <w:r w:rsidRPr="00E177B4">
              <w:rPr>
                <w:rFonts w:ascii="PT Astra Serif" w:eastAsia="Times New Roman" w:hAnsi="PT Astra Serif" w:cs="Calibri"/>
                <w:sz w:val="28"/>
                <w:szCs w:val="20"/>
              </w:rPr>
              <w:t>в 2023 году – 220598,8 тыс. рублей;</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2024 году – 220598,8 тыс. рублей,</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составляет </w:t>
            </w:r>
            <w:r w:rsidRPr="00E177B4">
              <w:rPr>
                <w:rFonts w:ascii="PT Astra Serif" w:eastAsia="Times New Roman" w:hAnsi="PT Astra Serif" w:cs="Calibri"/>
                <w:sz w:val="28"/>
                <w:szCs w:val="20"/>
              </w:rPr>
              <w:t>1676911,0 тыс. рублей, в том числе по годам:</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2020 году – 363505,1 тыс. рублей;</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2021 году – 340286,9 тыс. рублей;</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2022 году – 324373,0 тыс. рублей;</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2023 году – 324373,0 тыс. рублей;</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2024 году – 324373,0 тыс. рублей.</w:t>
            </w:r>
            <w:r>
              <w:rPr>
                <w:rFonts w:ascii="PT Astra Serif" w:eastAsia="Times New Roman" w:hAnsi="PT Astra Serif" w:cs="Calibri"/>
                <w:sz w:val="28"/>
                <w:szCs w:val="20"/>
              </w:rPr>
              <w:t>»;</w:t>
            </w:r>
          </w:p>
          <w:p w:rsidR="00E177B4" w:rsidRPr="00E177B4" w:rsidRDefault="00E177B4" w:rsidP="00E177B4">
            <w:pPr>
              <w:widowControl w:val="0"/>
              <w:autoSpaceDE w:val="0"/>
              <w:autoSpaceDN w:val="0"/>
              <w:spacing w:line="249" w:lineRule="auto"/>
              <w:jc w:val="both"/>
              <w:rPr>
                <w:rFonts w:ascii="PT Astra Serif" w:eastAsia="Times New Roman" w:hAnsi="PT Astra Serif" w:cs="Calibri"/>
                <w:sz w:val="28"/>
                <w:szCs w:val="28"/>
              </w:rPr>
            </w:pPr>
          </w:p>
        </w:tc>
      </w:tr>
    </w:tbl>
    <w:p w:rsidR="00E177B4" w:rsidRPr="00E177B4" w:rsidRDefault="002F49D5" w:rsidP="00EA5F14">
      <w:pPr>
        <w:widowControl w:val="0"/>
        <w:autoSpaceDE w:val="0"/>
        <w:autoSpaceDN w:val="0"/>
        <w:spacing w:after="0" w:line="250" w:lineRule="auto"/>
        <w:ind w:firstLine="708"/>
        <w:jc w:val="both"/>
        <w:rPr>
          <w:rFonts w:ascii="PT Astra Serif" w:eastAsia="Times New Roman" w:hAnsi="PT Astra Serif" w:cs="Times New Roman"/>
          <w:sz w:val="28"/>
          <w:szCs w:val="28"/>
        </w:rPr>
      </w:pPr>
      <w:r>
        <w:rPr>
          <w:rFonts w:ascii="PT Astra Serif" w:hAnsi="PT Astra Serif"/>
          <w:sz w:val="28"/>
          <w:szCs w:val="28"/>
        </w:rPr>
        <w:t>2</w:t>
      </w:r>
      <w:r w:rsidR="00E177B4">
        <w:rPr>
          <w:rFonts w:ascii="PT Astra Serif" w:hAnsi="PT Astra Serif"/>
          <w:sz w:val="28"/>
          <w:szCs w:val="28"/>
        </w:rPr>
        <w:t xml:space="preserve">) </w:t>
      </w:r>
      <w:r w:rsidR="00E177B4">
        <w:rPr>
          <w:rFonts w:ascii="PT Astra Serif" w:eastAsia="Times New Roman" w:hAnsi="PT Astra Serif" w:cs="Times New Roman"/>
          <w:sz w:val="28"/>
          <w:szCs w:val="28"/>
          <w:lang w:eastAsia="en-US"/>
        </w:rPr>
        <w:t>строку «</w:t>
      </w:r>
      <w:r w:rsidR="00E177B4" w:rsidRPr="00E177B4">
        <w:rPr>
          <w:rFonts w:ascii="PT Astra Serif" w:eastAsia="Times New Roman" w:hAnsi="PT Astra Serif" w:cs="Times New Roman"/>
          <w:sz w:val="28"/>
          <w:szCs w:val="28"/>
        </w:rPr>
        <w:t>Ресурсное обеспечение проектов, реализуемых в составе государственной программы</w:t>
      </w:r>
      <w:r w:rsidR="00E177B4">
        <w:rPr>
          <w:rFonts w:ascii="PT Astra Serif" w:eastAsia="Times New Roman" w:hAnsi="PT Astra Serif" w:cs="Times New Roman"/>
          <w:sz w:val="28"/>
          <w:szCs w:val="28"/>
          <w:lang w:eastAsia="en-US"/>
        </w:rPr>
        <w:t>»</w:t>
      </w:r>
      <w:r w:rsidR="00E177B4" w:rsidRPr="0036440B">
        <w:rPr>
          <w:rFonts w:ascii="PT Astra Serif" w:hAnsi="PT Astra Serif"/>
          <w:sz w:val="28"/>
          <w:szCs w:val="28"/>
        </w:rPr>
        <w:t>изложить в следующей редакции:</w:t>
      </w:r>
    </w:p>
    <w:p w:rsidR="00E177B4" w:rsidRDefault="00E177B4" w:rsidP="00E177B4">
      <w:pPr>
        <w:spacing w:after="0" w:line="240" w:lineRule="auto"/>
        <w:ind w:firstLine="708"/>
        <w:jc w:val="both"/>
        <w:rPr>
          <w:rFonts w:ascii="PT Astra Serif" w:hAnsi="PT Astra Serif"/>
          <w:sz w:val="28"/>
          <w:szCs w:val="28"/>
        </w:rPr>
      </w:pPr>
    </w:p>
    <w:tbl>
      <w:tblPr>
        <w:tblStyle w:val="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32"/>
        <w:gridCol w:w="6413"/>
      </w:tblGrid>
      <w:tr w:rsidR="00E177B4" w:rsidRPr="00E177B4" w:rsidTr="00D279DD">
        <w:tc>
          <w:tcPr>
            <w:tcW w:w="2802" w:type="dxa"/>
          </w:tcPr>
          <w:p w:rsidR="00E177B4" w:rsidRPr="00E177B4" w:rsidRDefault="00EA5F14" w:rsidP="00E177B4">
            <w:pPr>
              <w:widowControl w:val="0"/>
              <w:autoSpaceDE w:val="0"/>
              <w:autoSpaceDN w:val="0"/>
              <w:spacing w:line="250" w:lineRule="auto"/>
              <w:rPr>
                <w:rFonts w:ascii="PT Astra Serif" w:eastAsia="Times New Roman" w:hAnsi="PT Astra Serif"/>
                <w:sz w:val="28"/>
                <w:szCs w:val="28"/>
              </w:rPr>
            </w:pPr>
            <w:r>
              <w:rPr>
                <w:rFonts w:ascii="PT Astra Serif" w:eastAsia="Times New Roman" w:hAnsi="PT Astra Serif"/>
                <w:sz w:val="28"/>
                <w:szCs w:val="28"/>
              </w:rPr>
              <w:t>«</w:t>
            </w:r>
            <w:r w:rsidR="00E177B4" w:rsidRPr="00E177B4">
              <w:rPr>
                <w:rFonts w:ascii="PT Astra Serif" w:eastAsia="Times New Roman" w:hAnsi="PT Astra Serif"/>
                <w:sz w:val="28"/>
                <w:szCs w:val="28"/>
              </w:rPr>
              <w:t>Ресурсное обеспечение проектов, реализуемых в составе государственной программы</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8"/>
              </w:rPr>
            </w:pPr>
          </w:p>
        </w:tc>
        <w:tc>
          <w:tcPr>
            <w:tcW w:w="532" w:type="dxa"/>
          </w:tcPr>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Times New Roman" w:eastAsia="Times New Roman" w:hAnsi="Times New Roman"/>
                <w:sz w:val="28"/>
                <w:szCs w:val="20"/>
              </w:rPr>
              <w:t>‒</w:t>
            </w:r>
          </w:p>
        </w:tc>
        <w:tc>
          <w:tcPr>
            <w:tcW w:w="6413" w:type="dxa"/>
          </w:tcPr>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8"/>
              </w:rPr>
              <w:t xml:space="preserve">общий объём бюджетных ассигнований на финансовое обеспечение проектов, реализуемых в составе государственной программы, </w:t>
            </w:r>
            <w:r w:rsidRPr="00E177B4">
              <w:rPr>
                <w:rFonts w:ascii="PT Astra Serif" w:eastAsia="Times New Roman" w:hAnsi="PT Astra Serif" w:cs="Calibri"/>
                <w:sz w:val="28"/>
                <w:szCs w:val="20"/>
              </w:rPr>
              <w:t>составляет 419233,27797 тыс. рублей, в том числе по годам:</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2020 году – 33142,82297 тыс. рублей;</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2021 году – 109132,594 тыс. рублей;</w:t>
            </w:r>
          </w:p>
          <w:p w:rsidR="00E177B4" w:rsidRPr="00E177B4" w:rsidRDefault="00E177B4" w:rsidP="00E177B4">
            <w:pPr>
              <w:widowControl w:val="0"/>
              <w:autoSpaceDE w:val="0"/>
              <w:autoSpaceDN w:val="0"/>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2022 году – 92319,287 тыс. рублей;</w:t>
            </w:r>
          </w:p>
          <w:p w:rsidR="00E177B4" w:rsidRPr="00E177B4" w:rsidRDefault="00E177B4" w:rsidP="00E177B4">
            <w:pPr>
              <w:widowControl w:val="0"/>
              <w:autoSpaceDE w:val="0"/>
              <w:autoSpaceDN w:val="0"/>
              <w:ind w:right="-108"/>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2023 году – 92319,287 тыс. рублей;</w:t>
            </w:r>
          </w:p>
          <w:p w:rsidR="00E177B4" w:rsidRPr="00E177B4" w:rsidRDefault="00E177B4" w:rsidP="00E177B4">
            <w:pPr>
              <w:widowControl w:val="0"/>
              <w:autoSpaceDE w:val="0"/>
              <w:autoSpaceDN w:val="0"/>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2024 году – 92319,287 тыс. рублей,</w:t>
            </w:r>
          </w:p>
          <w:p w:rsidR="00E177B4" w:rsidRPr="00E177B4" w:rsidRDefault="00E177B4" w:rsidP="00E177B4">
            <w:pPr>
              <w:widowControl w:val="0"/>
              <w:autoSpaceDE w:val="0"/>
              <w:autoSpaceDN w:val="0"/>
              <w:jc w:val="both"/>
              <w:rPr>
                <w:rFonts w:ascii="PT Astra Serif" w:eastAsia="Times New Roman" w:hAnsi="PT Astra Serif" w:cs="Calibri"/>
                <w:sz w:val="28"/>
                <w:szCs w:val="20"/>
              </w:rPr>
            </w:pPr>
            <w:r w:rsidRPr="00E177B4">
              <w:rPr>
                <w:rFonts w:ascii="PT Astra Serif" w:eastAsia="Times New Roman" w:hAnsi="PT Astra Serif" w:cs="Calibri"/>
                <w:sz w:val="28"/>
                <w:szCs w:val="28"/>
              </w:rPr>
              <w:t>из них:</w:t>
            </w:r>
          </w:p>
          <w:p w:rsidR="00E177B4" w:rsidRPr="00E177B4" w:rsidRDefault="00E177B4" w:rsidP="00E177B4">
            <w:pPr>
              <w:widowControl w:val="0"/>
              <w:autoSpaceDE w:val="0"/>
              <w:autoSpaceDN w:val="0"/>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 xml:space="preserve">объём бюджетных ассигнований областного </w:t>
            </w:r>
            <w:r w:rsidRPr="00E177B4">
              <w:rPr>
                <w:rFonts w:ascii="PT Astra Serif" w:eastAsia="Times New Roman" w:hAnsi="PT Astra Serif" w:cs="Calibri"/>
                <w:sz w:val="28"/>
                <w:szCs w:val="20"/>
              </w:rPr>
              <w:br/>
              <w:t xml:space="preserve">бюджета Ульяновской области составляет </w:t>
            </w:r>
            <w:r w:rsidRPr="00E177B4">
              <w:rPr>
                <w:rFonts w:ascii="PT Astra Serif" w:eastAsia="Times New Roman" w:hAnsi="PT Astra Serif" w:cs="Calibri"/>
                <w:sz w:val="28"/>
                <w:szCs w:val="20"/>
              </w:rPr>
              <w:br/>
              <w:t>13426,07797 тыс. рублей, в том числе по годам:</w:t>
            </w:r>
          </w:p>
          <w:p w:rsidR="00E177B4" w:rsidRPr="00E177B4" w:rsidRDefault="00E177B4" w:rsidP="00E177B4">
            <w:pPr>
              <w:widowControl w:val="0"/>
              <w:autoSpaceDE w:val="0"/>
              <w:autoSpaceDN w:val="0"/>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2020 году – 1843,32297 тыс. рублей;</w:t>
            </w:r>
          </w:p>
          <w:p w:rsidR="00E177B4" w:rsidRPr="00E177B4" w:rsidRDefault="00E177B4" w:rsidP="00E177B4">
            <w:pPr>
              <w:widowControl w:val="0"/>
              <w:autoSpaceDE w:val="0"/>
              <w:autoSpaceDN w:val="0"/>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2021 году – 3273,994 тыс. рублей;</w:t>
            </w:r>
          </w:p>
          <w:p w:rsidR="00E177B4" w:rsidRPr="00E177B4" w:rsidRDefault="00E177B4" w:rsidP="00E177B4">
            <w:pPr>
              <w:widowControl w:val="0"/>
              <w:autoSpaceDE w:val="0"/>
              <w:autoSpaceDN w:val="0"/>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2022 году – 2769,587 тыс. рублей;</w:t>
            </w:r>
          </w:p>
          <w:p w:rsidR="00E177B4" w:rsidRPr="00E177B4" w:rsidRDefault="00E177B4" w:rsidP="00E177B4">
            <w:pPr>
              <w:widowControl w:val="0"/>
              <w:autoSpaceDE w:val="0"/>
              <w:autoSpaceDN w:val="0"/>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2023 году – 2769,587 тыс. рублей;</w:t>
            </w:r>
          </w:p>
          <w:p w:rsidR="00E177B4" w:rsidRPr="00E177B4" w:rsidRDefault="00E177B4" w:rsidP="00E177B4">
            <w:pPr>
              <w:widowControl w:val="0"/>
              <w:autoSpaceDE w:val="0"/>
              <w:autoSpaceDN w:val="0"/>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2024 году – 2769,587 тыс. рублей,</w:t>
            </w:r>
          </w:p>
          <w:p w:rsidR="00E177B4" w:rsidRPr="00E177B4" w:rsidRDefault="00E177B4" w:rsidP="00E177B4">
            <w:pPr>
              <w:widowControl w:val="0"/>
              <w:autoSpaceDE w:val="0"/>
              <w:autoSpaceDN w:val="0"/>
              <w:jc w:val="both"/>
              <w:rPr>
                <w:rFonts w:ascii="PT Astra Serif" w:eastAsia="Times New Roman" w:hAnsi="PT Astra Serif" w:cs="Calibri"/>
                <w:sz w:val="28"/>
                <w:szCs w:val="20"/>
              </w:rPr>
            </w:pPr>
            <w:r w:rsidRPr="00E177B4">
              <w:rPr>
                <w:rFonts w:ascii="PT Astra Serif" w:eastAsia="Times New Roman" w:hAnsi="PT Astra Serif" w:cs="Calibri"/>
                <w:sz w:val="28"/>
                <w:szCs w:val="28"/>
              </w:rPr>
              <w:t xml:space="preserve">прогнозируемый объём межбюджетных трансфертов из федерального бюджета, предоставляемых областному бюджету Ульяновской области, составляет </w:t>
            </w:r>
            <w:r w:rsidRPr="00E177B4">
              <w:rPr>
                <w:rFonts w:ascii="PT Astra Serif" w:eastAsia="Times New Roman" w:hAnsi="PT Astra Serif" w:cs="Calibri"/>
                <w:sz w:val="28"/>
                <w:szCs w:val="20"/>
              </w:rPr>
              <w:t>405807,2 тыс. рублей, в том числе по годам:</w:t>
            </w:r>
          </w:p>
          <w:p w:rsidR="00E177B4" w:rsidRPr="00E177B4" w:rsidRDefault="00E177B4" w:rsidP="00E177B4">
            <w:pPr>
              <w:widowControl w:val="0"/>
              <w:autoSpaceDE w:val="0"/>
              <w:autoSpaceDN w:val="0"/>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2020 году – 31299,5 тыс. рублей;</w:t>
            </w:r>
          </w:p>
          <w:p w:rsidR="00E177B4" w:rsidRPr="00E177B4" w:rsidRDefault="00E177B4" w:rsidP="00E177B4">
            <w:pPr>
              <w:widowControl w:val="0"/>
              <w:autoSpaceDE w:val="0"/>
              <w:autoSpaceDN w:val="0"/>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2021 году – 105858,6 тыс. рублей;</w:t>
            </w:r>
          </w:p>
          <w:p w:rsidR="00E177B4" w:rsidRPr="00E177B4" w:rsidRDefault="00E177B4" w:rsidP="00E177B4">
            <w:pPr>
              <w:widowControl w:val="0"/>
              <w:autoSpaceDE w:val="0"/>
              <w:autoSpaceDN w:val="0"/>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2022 году – 89549,7 тыс. рублей;</w:t>
            </w:r>
          </w:p>
          <w:p w:rsidR="00E177B4" w:rsidRPr="00E177B4" w:rsidRDefault="00E177B4" w:rsidP="00E177B4">
            <w:pPr>
              <w:widowControl w:val="0"/>
              <w:autoSpaceDE w:val="0"/>
              <w:autoSpaceDN w:val="0"/>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2023 году – 89549,7 тыс. рублей;</w:t>
            </w:r>
          </w:p>
          <w:p w:rsidR="00E177B4" w:rsidRDefault="00E177B4" w:rsidP="00E177B4">
            <w:pPr>
              <w:widowControl w:val="0"/>
              <w:autoSpaceDE w:val="0"/>
              <w:autoSpaceDN w:val="0"/>
              <w:jc w:val="both"/>
              <w:rPr>
                <w:rFonts w:ascii="PT Astra Serif" w:eastAsia="Times New Roman" w:hAnsi="PT Astra Serif" w:cs="Calibri"/>
                <w:sz w:val="28"/>
                <w:szCs w:val="20"/>
              </w:rPr>
            </w:pPr>
            <w:r w:rsidRPr="00E177B4">
              <w:rPr>
                <w:rFonts w:ascii="PT Astra Serif" w:eastAsia="Times New Roman" w:hAnsi="PT Astra Serif" w:cs="Calibri"/>
                <w:sz w:val="28"/>
                <w:szCs w:val="20"/>
              </w:rPr>
              <w:t>в 2024 году – 89549,7 тыс. рублей.</w:t>
            </w:r>
            <w:r w:rsidR="005A133F">
              <w:rPr>
                <w:rFonts w:ascii="PT Astra Serif" w:eastAsia="Times New Roman" w:hAnsi="PT Astra Serif" w:cs="Calibri"/>
                <w:sz w:val="28"/>
                <w:szCs w:val="20"/>
              </w:rPr>
              <w:t>»;</w:t>
            </w:r>
          </w:p>
          <w:p w:rsidR="00E177B4" w:rsidRPr="00E177B4" w:rsidRDefault="00E177B4" w:rsidP="00E177B4">
            <w:pPr>
              <w:widowControl w:val="0"/>
              <w:autoSpaceDE w:val="0"/>
              <w:autoSpaceDN w:val="0"/>
              <w:spacing w:line="250" w:lineRule="auto"/>
              <w:jc w:val="both"/>
              <w:rPr>
                <w:rFonts w:ascii="PT Astra Serif" w:eastAsia="Times New Roman" w:hAnsi="PT Astra Serif" w:cs="Calibri"/>
                <w:sz w:val="28"/>
                <w:szCs w:val="28"/>
              </w:rPr>
            </w:pPr>
          </w:p>
        </w:tc>
      </w:tr>
    </w:tbl>
    <w:p w:rsidR="005A133F" w:rsidRPr="005A133F" w:rsidRDefault="002F49D5" w:rsidP="005A133F">
      <w:pPr>
        <w:pStyle w:val="a3"/>
        <w:numPr>
          <w:ilvl w:val="0"/>
          <w:numId w:val="22"/>
        </w:numPr>
        <w:autoSpaceDE w:val="0"/>
        <w:autoSpaceDN w:val="0"/>
        <w:adjustRightInd w:val="0"/>
        <w:spacing w:after="0" w:line="244" w:lineRule="auto"/>
        <w:ind w:left="0" w:firstLine="426"/>
        <w:jc w:val="both"/>
        <w:rPr>
          <w:rFonts w:ascii="PT Astra Serif" w:eastAsia="Times New Roman" w:hAnsi="PT Astra Serif" w:cs="Times New Roman"/>
          <w:sz w:val="28"/>
          <w:szCs w:val="28"/>
          <w:lang w:eastAsia="en-US"/>
        </w:rPr>
      </w:pPr>
      <w:r>
        <w:rPr>
          <w:rFonts w:ascii="PT Astra Serif" w:eastAsia="Times New Roman" w:hAnsi="PT Astra Serif" w:cs="Times New Roman"/>
          <w:sz w:val="28"/>
          <w:szCs w:val="28"/>
          <w:lang w:eastAsia="en-US"/>
        </w:rPr>
        <w:t xml:space="preserve">В паспорте </w:t>
      </w:r>
      <w:r w:rsidR="005A133F" w:rsidRPr="005A133F">
        <w:rPr>
          <w:rFonts w:ascii="PT Astra Serif" w:eastAsia="Times New Roman" w:hAnsi="PT Astra Serif" w:cs="Times New Roman"/>
          <w:sz w:val="28"/>
          <w:szCs w:val="28"/>
          <w:lang w:eastAsia="en-US"/>
        </w:rPr>
        <w:t>подпрограмм</w:t>
      </w:r>
      <w:r>
        <w:rPr>
          <w:rFonts w:ascii="PT Astra Serif" w:eastAsia="Times New Roman" w:hAnsi="PT Astra Serif" w:cs="Times New Roman"/>
          <w:sz w:val="28"/>
          <w:szCs w:val="28"/>
          <w:lang w:eastAsia="en-US"/>
        </w:rPr>
        <w:t>ы</w:t>
      </w:r>
      <w:r w:rsidR="005A133F" w:rsidRPr="005A133F">
        <w:rPr>
          <w:rFonts w:ascii="PT Astra Serif" w:eastAsia="Times New Roman" w:hAnsi="PT Astra Serif" w:cs="Times New Roman"/>
          <w:sz w:val="28"/>
          <w:szCs w:val="28"/>
          <w:lang w:eastAsia="en-US"/>
        </w:rPr>
        <w:t xml:space="preserve"> «Активная политика занятости населения и социальная поддержка безработных граждан»:</w:t>
      </w:r>
    </w:p>
    <w:p w:rsidR="005A133F" w:rsidRPr="00A631B6" w:rsidRDefault="002F49D5" w:rsidP="00A631B6">
      <w:pPr>
        <w:widowControl w:val="0"/>
        <w:autoSpaceDE w:val="0"/>
        <w:autoSpaceDN w:val="0"/>
        <w:spacing w:line="228" w:lineRule="auto"/>
        <w:ind w:firstLine="426"/>
        <w:rPr>
          <w:rFonts w:ascii="PT Astra Serif" w:eastAsia="Times New Roman" w:hAnsi="PT Astra Serif"/>
          <w:sz w:val="28"/>
          <w:szCs w:val="28"/>
        </w:rPr>
      </w:pPr>
      <w:r>
        <w:rPr>
          <w:rFonts w:ascii="PT Astra Serif" w:hAnsi="PT Astra Serif"/>
          <w:sz w:val="28"/>
          <w:szCs w:val="28"/>
        </w:rPr>
        <w:t>1</w:t>
      </w:r>
      <w:r w:rsidR="005A133F">
        <w:rPr>
          <w:rFonts w:ascii="PT Astra Serif" w:hAnsi="PT Astra Serif"/>
          <w:sz w:val="28"/>
          <w:szCs w:val="28"/>
        </w:rPr>
        <w:t xml:space="preserve">) </w:t>
      </w:r>
      <w:r w:rsidR="005A133F">
        <w:rPr>
          <w:rFonts w:ascii="PT Astra Serif" w:eastAsia="Times New Roman" w:hAnsi="PT Astra Serif" w:cs="Times New Roman"/>
          <w:sz w:val="28"/>
          <w:szCs w:val="28"/>
          <w:lang w:eastAsia="en-US"/>
        </w:rPr>
        <w:t>строку «</w:t>
      </w:r>
      <w:r w:rsidR="00A631B6" w:rsidRPr="00A631B6">
        <w:rPr>
          <w:rFonts w:ascii="PT Astra Serif" w:eastAsia="Times New Roman" w:hAnsi="PT Astra Serif"/>
          <w:sz w:val="28"/>
          <w:szCs w:val="28"/>
        </w:rPr>
        <w:t>Ресурсное обеспече</w:t>
      </w:r>
      <w:r w:rsidR="00A631B6">
        <w:rPr>
          <w:rFonts w:ascii="PT Astra Serif" w:eastAsia="Times New Roman" w:hAnsi="PT Astra Serif"/>
          <w:sz w:val="28"/>
          <w:szCs w:val="28"/>
        </w:rPr>
        <w:t xml:space="preserve">ние подпрограммы </w:t>
      </w:r>
      <w:r w:rsidR="00A631B6" w:rsidRPr="00A631B6">
        <w:rPr>
          <w:rFonts w:ascii="PT Astra Serif" w:eastAsia="Times New Roman" w:hAnsi="PT Astra Serif"/>
          <w:sz w:val="28"/>
          <w:szCs w:val="28"/>
        </w:rPr>
        <w:t>с разбивкой по этапам и г</w:t>
      </w:r>
      <w:r w:rsidR="00A631B6">
        <w:rPr>
          <w:rFonts w:ascii="PT Astra Serif" w:eastAsia="Times New Roman" w:hAnsi="PT Astra Serif"/>
          <w:sz w:val="28"/>
          <w:szCs w:val="28"/>
        </w:rPr>
        <w:t>о</w:t>
      </w:r>
      <w:r w:rsidR="00A631B6" w:rsidRPr="00A631B6">
        <w:rPr>
          <w:rFonts w:ascii="PT Astra Serif" w:eastAsia="Times New Roman" w:hAnsi="PT Astra Serif"/>
          <w:sz w:val="28"/>
          <w:szCs w:val="28"/>
        </w:rPr>
        <w:t>дам реализации</w:t>
      </w:r>
      <w:r w:rsidR="005A133F">
        <w:rPr>
          <w:rFonts w:ascii="PT Astra Serif" w:eastAsia="Times New Roman" w:hAnsi="PT Astra Serif" w:cs="Times New Roman"/>
          <w:sz w:val="28"/>
          <w:szCs w:val="28"/>
          <w:lang w:eastAsia="en-US"/>
        </w:rPr>
        <w:t>»</w:t>
      </w:r>
      <w:r w:rsidR="005A133F" w:rsidRPr="0036440B">
        <w:rPr>
          <w:rFonts w:ascii="PT Astra Serif" w:hAnsi="PT Astra Serif"/>
          <w:sz w:val="28"/>
          <w:szCs w:val="28"/>
        </w:rPr>
        <w:t>изложить в следующей редакции:</w:t>
      </w:r>
    </w:p>
    <w:tbl>
      <w:tblPr>
        <w:tblStyle w:val="2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32"/>
        <w:gridCol w:w="6413"/>
      </w:tblGrid>
      <w:tr w:rsidR="00A631B6" w:rsidRPr="00E177B4" w:rsidTr="00D279DD">
        <w:tc>
          <w:tcPr>
            <w:tcW w:w="2802" w:type="dxa"/>
          </w:tcPr>
          <w:p w:rsidR="00A631B6" w:rsidRPr="00A631B6" w:rsidRDefault="00A631B6">
            <w:pPr>
              <w:widowControl w:val="0"/>
              <w:autoSpaceDE w:val="0"/>
              <w:autoSpaceDN w:val="0"/>
              <w:spacing w:line="228" w:lineRule="auto"/>
              <w:rPr>
                <w:rFonts w:ascii="PT Astra Serif" w:eastAsia="Times New Roman" w:hAnsi="PT Astra Serif"/>
                <w:sz w:val="28"/>
                <w:szCs w:val="28"/>
              </w:rPr>
            </w:pPr>
            <w:r w:rsidRPr="00A631B6">
              <w:rPr>
                <w:rFonts w:ascii="PT Astra Serif" w:eastAsia="Times New Roman" w:hAnsi="PT Astra Serif"/>
                <w:sz w:val="28"/>
                <w:szCs w:val="28"/>
              </w:rPr>
              <w:t xml:space="preserve">Ресурсное обеспечение подпрограммы </w:t>
            </w:r>
            <w:r w:rsidRPr="00A631B6">
              <w:rPr>
                <w:rFonts w:ascii="PT Astra Serif" w:eastAsia="Times New Roman" w:hAnsi="PT Astra Serif"/>
                <w:sz w:val="28"/>
                <w:szCs w:val="28"/>
              </w:rPr>
              <w:br/>
              <w:t>с разбивкой по этапам и годам реализации</w:t>
            </w:r>
          </w:p>
          <w:p w:rsidR="00A631B6" w:rsidRPr="00A631B6" w:rsidRDefault="00A631B6">
            <w:pPr>
              <w:widowControl w:val="0"/>
              <w:autoSpaceDE w:val="0"/>
              <w:autoSpaceDN w:val="0"/>
              <w:spacing w:line="228" w:lineRule="auto"/>
              <w:rPr>
                <w:rFonts w:ascii="PT Astra Serif" w:eastAsia="Times New Roman" w:hAnsi="PT Astra Serif"/>
                <w:sz w:val="28"/>
                <w:szCs w:val="28"/>
              </w:rPr>
            </w:pPr>
          </w:p>
          <w:p w:rsidR="00A631B6" w:rsidRPr="00A631B6" w:rsidRDefault="00A631B6">
            <w:pPr>
              <w:pStyle w:val="ConsPlusNormal"/>
              <w:spacing w:line="228" w:lineRule="auto"/>
              <w:jc w:val="both"/>
              <w:rPr>
                <w:rFonts w:ascii="PT Astra Serif" w:hAnsi="PT Astra Serif"/>
                <w:sz w:val="28"/>
                <w:szCs w:val="28"/>
              </w:rPr>
            </w:pPr>
          </w:p>
        </w:tc>
        <w:tc>
          <w:tcPr>
            <w:tcW w:w="532" w:type="dxa"/>
            <w:hideMark/>
          </w:tcPr>
          <w:p w:rsidR="00A631B6" w:rsidRPr="00A631B6" w:rsidRDefault="00A631B6">
            <w:pPr>
              <w:pStyle w:val="ConsPlusNormal"/>
              <w:spacing w:line="228" w:lineRule="auto"/>
              <w:jc w:val="both"/>
              <w:rPr>
                <w:rFonts w:ascii="PT Astra Serif" w:hAnsi="PT Astra Serif"/>
                <w:sz w:val="28"/>
                <w:szCs w:val="28"/>
              </w:rPr>
            </w:pPr>
            <w:r w:rsidRPr="00A631B6">
              <w:rPr>
                <w:rFonts w:ascii="Times New Roman" w:hAnsi="Times New Roman" w:cs="Times New Roman"/>
                <w:sz w:val="28"/>
                <w:szCs w:val="28"/>
              </w:rPr>
              <w:t>‒</w:t>
            </w:r>
          </w:p>
        </w:tc>
        <w:tc>
          <w:tcPr>
            <w:tcW w:w="6413" w:type="dxa"/>
          </w:tcPr>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общий объём бюджетных ассигнований на финансовое обеспечение реализации подпрограммы составляет </w:t>
            </w:r>
            <w:r>
              <w:rPr>
                <w:rFonts w:ascii="PT Astra Serif" w:hAnsi="PT Astra Serif"/>
                <w:sz w:val="28"/>
                <w:szCs w:val="28"/>
              </w:rPr>
              <w:t>1865037,146</w:t>
            </w:r>
            <w:r w:rsidRPr="00A631B6">
              <w:rPr>
                <w:rFonts w:ascii="PT Astra Serif" w:hAnsi="PT Astra Serif"/>
                <w:sz w:val="28"/>
                <w:szCs w:val="28"/>
              </w:rPr>
              <w:t xml:space="preserve"> тыс. рублей, в том числе по годам:</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в 2020 году – </w:t>
            </w:r>
            <w:r>
              <w:rPr>
                <w:rFonts w:ascii="PT Astra Serif" w:hAnsi="PT Astra Serif"/>
                <w:sz w:val="28"/>
                <w:szCs w:val="28"/>
              </w:rPr>
              <w:t>396266,43</w:t>
            </w:r>
            <w:r w:rsidRPr="00A631B6">
              <w:rPr>
                <w:rFonts w:ascii="PT Astra Serif" w:hAnsi="PT Astra Serif"/>
                <w:sz w:val="28"/>
                <w:szCs w:val="28"/>
              </w:rPr>
              <w:t xml:space="preserve"> тыс. рублей;</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в 2021 году – </w:t>
            </w:r>
            <w:r>
              <w:rPr>
                <w:rFonts w:ascii="PT Astra Serif" w:hAnsi="PT Astra Serif"/>
                <w:sz w:val="28"/>
                <w:szCs w:val="28"/>
              </w:rPr>
              <w:t>375812,4</w:t>
            </w:r>
            <w:r w:rsidRPr="00A631B6">
              <w:rPr>
                <w:rFonts w:ascii="PT Astra Serif" w:hAnsi="PT Astra Serif"/>
                <w:sz w:val="28"/>
                <w:szCs w:val="28"/>
              </w:rPr>
              <w:t xml:space="preserve"> тыс. рублей;</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в 2022 году – </w:t>
            </w:r>
            <w:r>
              <w:rPr>
                <w:rFonts w:ascii="PT Astra Serif" w:hAnsi="PT Astra Serif"/>
                <w:sz w:val="28"/>
                <w:szCs w:val="28"/>
              </w:rPr>
              <w:t>364815,74</w:t>
            </w:r>
            <w:r w:rsidRPr="00A631B6">
              <w:rPr>
                <w:rFonts w:ascii="PT Astra Serif" w:hAnsi="PT Astra Serif"/>
                <w:sz w:val="28"/>
                <w:szCs w:val="28"/>
              </w:rPr>
              <w:t xml:space="preserve"> тыс. рублей;</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в 2023 году – </w:t>
            </w:r>
            <w:r>
              <w:rPr>
                <w:rFonts w:ascii="PT Astra Serif" w:hAnsi="PT Astra Serif"/>
                <w:sz w:val="28"/>
                <w:szCs w:val="28"/>
              </w:rPr>
              <w:t>364071,288</w:t>
            </w:r>
            <w:r w:rsidRPr="00A631B6">
              <w:rPr>
                <w:rFonts w:ascii="PT Astra Serif" w:hAnsi="PT Astra Serif"/>
                <w:sz w:val="28"/>
                <w:szCs w:val="28"/>
              </w:rPr>
              <w:t xml:space="preserve"> тыс. рублей;</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в 2024 году – </w:t>
            </w:r>
            <w:r>
              <w:rPr>
                <w:rFonts w:ascii="PT Astra Serif" w:hAnsi="PT Astra Serif"/>
                <w:sz w:val="28"/>
                <w:szCs w:val="28"/>
              </w:rPr>
              <w:t>364071,288</w:t>
            </w:r>
            <w:r w:rsidRPr="00A631B6">
              <w:rPr>
                <w:rFonts w:ascii="PT Astra Serif" w:hAnsi="PT Astra Serif"/>
                <w:sz w:val="28"/>
                <w:szCs w:val="28"/>
              </w:rPr>
              <w:t xml:space="preserve"> тыс. рублей,</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из них:</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объём бюджетных ассигнований областного бюджета Ульяновской области составляет </w:t>
            </w:r>
            <w:r>
              <w:rPr>
                <w:rFonts w:ascii="PT Astra Serif" w:hAnsi="PT Astra Serif"/>
                <w:sz w:val="28"/>
                <w:szCs w:val="28"/>
              </w:rPr>
              <w:t>202670,146</w:t>
            </w:r>
            <w:r w:rsidRPr="00A631B6">
              <w:rPr>
                <w:rFonts w:ascii="PT Astra Serif" w:hAnsi="PT Astra Serif"/>
                <w:sz w:val="28"/>
                <w:szCs w:val="28"/>
              </w:rPr>
              <w:t xml:space="preserve"> тыс. рублей, в том числе по годам:</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в 2020 году – </w:t>
            </w:r>
            <w:r>
              <w:rPr>
                <w:rFonts w:ascii="PT Astra Serif" w:hAnsi="PT Astra Serif"/>
                <w:sz w:val="28"/>
                <w:szCs w:val="28"/>
              </w:rPr>
              <w:t>35713,33</w:t>
            </w:r>
            <w:r w:rsidRPr="00A631B6">
              <w:rPr>
                <w:rFonts w:ascii="PT Astra Serif" w:hAnsi="PT Astra Serif"/>
                <w:sz w:val="28"/>
                <w:szCs w:val="28"/>
              </w:rPr>
              <w:t xml:space="preserve"> тыс. рублей;</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в 2021 году – </w:t>
            </w:r>
            <w:r>
              <w:rPr>
                <w:rFonts w:ascii="PT Astra Serif" w:hAnsi="PT Astra Serif"/>
                <w:sz w:val="28"/>
                <w:szCs w:val="28"/>
              </w:rPr>
              <w:t>38477,5</w:t>
            </w:r>
            <w:r w:rsidRPr="00A631B6">
              <w:rPr>
                <w:rFonts w:ascii="PT Astra Serif" w:hAnsi="PT Astra Serif"/>
                <w:sz w:val="28"/>
                <w:szCs w:val="28"/>
              </w:rPr>
              <w:t xml:space="preserve"> тыс. рублей;</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в 2022 году – </w:t>
            </w:r>
            <w:r>
              <w:rPr>
                <w:rFonts w:ascii="PT Astra Serif" w:hAnsi="PT Astra Serif"/>
                <w:sz w:val="28"/>
                <w:szCs w:val="28"/>
              </w:rPr>
              <w:t>43322,74</w:t>
            </w:r>
            <w:r w:rsidRPr="00A631B6">
              <w:rPr>
                <w:rFonts w:ascii="PT Astra Serif" w:hAnsi="PT Astra Serif"/>
                <w:sz w:val="28"/>
                <w:szCs w:val="28"/>
              </w:rPr>
              <w:t xml:space="preserve"> тыс. рублей;</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в 2023 году – </w:t>
            </w:r>
            <w:r>
              <w:rPr>
                <w:rFonts w:ascii="PT Astra Serif" w:hAnsi="PT Astra Serif"/>
                <w:sz w:val="28"/>
                <w:szCs w:val="28"/>
              </w:rPr>
              <w:t>42578,288</w:t>
            </w:r>
            <w:r w:rsidRPr="00A631B6">
              <w:rPr>
                <w:rFonts w:ascii="PT Astra Serif" w:hAnsi="PT Astra Serif"/>
                <w:sz w:val="28"/>
                <w:szCs w:val="28"/>
              </w:rPr>
              <w:t xml:space="preserve"> тыс. рублей;</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в 2024 году – </w:t>
            </w:r>
            <w:r>
              <w:rPr>
                <w:rFonts w:ascii="PT Astra Serif" w:hAnsi="PT Astra Serif"/>
                <w:sz w:val="28"/>
                <w:szCs w:val="28"/>
              </w:rPr>
              <w:t>42578,288</w:t>
            </w:r>
            <w:r w:rsidRPr="00A631B6">
              <w:rPr>
                <w:rFonts w:ascii="PT Astra Serif" w:hAnsi="PT Astra Serif"/>
                <w:sz w:val="28"/>
                <w:szCs w:val="28"/>
              </w:rPr>
              <w:t xml:space="preserve"> тыс. рублей,</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составляет </w:t>
            </w:r>
            <w:r>
              <w:rPr>
                <w:rFonts w:ascii="PT Astra Serif" w:hAnsi="PT Astra Serif"/>
                <w:sz w:val="28"/>
                <w:szCs w:val="28"/>
              </w:rPr>
              <w:t>1662367,0</w:t>
            </w:r>
            <w:r w:rsidRPr="00A631B6">
              <w:rPr>
                <w:rFonts w:ascii="PT Astra Serif" w:hAnsi="PT Astra Serif"/>
                <w:sz w:val="28"/>
                <w:szCs w:val="28"/>
              </w:rPr>
              <w:t xml:space="preserve"> тыс. рублей, в  том  числе по годам:</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в 2020 году – </w:t>
            </w:r>
            <w:r>
              <w:rPr>
                <w:rFonts w:ascii="PT Astra Serif" w:hAnsi="PT Astra Serif"/>
                <w:sz w:val="28"/>
                <w:szCs w:val="28"/>
              </w:rPr>
              <w:t>360553,1</w:t>
            </w:r>
            <w:r w:rsidRPr="00A631B6">
              <w:rPr>
                <w:rFonts w:ascii="PT Astra Serif" w:hAnsi="PT Astra Serif"/>
                <w:sz w:val="28"/>
                <w:szCs w:val="28"/>
              </w:rPr>
              <w:t xml:space="preserve"> тыс. рублей;</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в 2021 году – </w:t>
            </w:r>
            <w:r>
              <w:rPr>
                <w:rFonts w:ascii="PT Astra Serif" w:hAnsi="PT Astra Serif"/>
                <w:sz w:val="28"/>
                <w:szCs w:val="28"/>
              </w:rPr>
              <w:t>337334,9</w:t>
            </w:r>
            <w:r w:rsidRPr="00A631B6">
              <w:rPr>
                <w:rFonts w:ascii="PT Astra Serif" w:hAnsi="PT Astra Serif"/>
                <w:sz w:val="28"/>
                <w:szCs w:val="28"/>
              </w:rPr>
              <w:t xml:space="preserve"> тыс. рублей;</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в 2022 году – </w:t>
            </w:r>
            <w:r>
              <w:rPr>
                <w:rFonts w:ascii="PT Astra Serif" w:hAnsi="PT Astra Serif"/>
                <w:sz w:val="28"/>
                <w:szCs w:val="28"/>
              </w:rPr>
              <w:t>321493,0</w:t>
            </w:r>
            <w:r w:rsidRPr="00A631B6">
              <w:rPr>
                <w:rFonts w:ascii="PT Astra Serif" w:hAnsi="PT Astra Serif"/>
                <w:sz w:val="28"/>
                <w:szCs w:val="28"/>
              </w:rPr>
              <w:t xml:space="preserve"> тыс. рублей;</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в 2023 году – </w:t>
            </w:r>
            <w:r>
              <w:rPr>
                <w:rFonts w:ascii="PT Astra Serif" w:hAnsi="PT Astra Serif"/>
                <w:sz w:val="28"/>
                <w:szCs w:val="28"/>
              </w:rPr>
              <w:t>321493,0</w:t>
            </w:r>
            <w:r w:rsidRPr="00A631B6">
              <w:rPr>
                <w:rFonts w:ascii="PT Astra Serif" w:hAnsi="PT Astra Serif"/>
                <w:sz w:val="28"/>
                <w:szCs w:val="28"/>
              </w:rPr>
              <w:t xml:space="preserve"> тыс. рублей;</w:t>
            </w:r>
          </w:p>
          <w:p w:rsidR="00A631B6" w:rsidRPr="00A631B6" w:rsidRDefault="00A631B6">
            <w:pPr>
              <w:pStyle w:val="ConsPlusNormal"/>
              <w:spacing w:line="228" w:lineRule="auto"/>
              <w:jc w:val="both"/>
              <w:rPr>
                <w:rFonts w:ascii="PT Astra Serif" w:hAnsi="PT Astra Serif"/>
                <w:sz w:val="28"/>
                <w:szCs w:val="28"/>
              </w:rPr>
            </w:pPr>
            <w:r w:rsidRPr="00A631B6">
              <w:rPr>
                <w:rFonts w:ascii="PT Astra Serif" w:hAnsi="PT Astra Serif"/>
                <w:sz w:val="28"/>
                <w:szCs w:val="28"/>
              </w:rPr>
              <w:t xml:space="preserve">в 2024 году – </w:t>
            </w:r>
            <w:r>
              <w:rPr>
                <w:rFonts w:ascii="PT Astra Serif" w:hAnsi="PT Astra Serif"/>
                <w:sz w:val="28"/>
                <w:szCs w:val="28"/>
              </w:rPr>
              <w:t>321493,0</w:t>
            </w:r>
            <w:r w:rsidRPr="00A631B6">
              <w:rPr>
                <w:rFonts w:ascii="PT Astra Serif" w:hAnsi="PT Astra Serif"/>
                <w:sz w:val="28"/>
                <w:szCs w:val="28"/>
              </w:rPr>
              <w:t xml:space="preserve"> тыс. рублей.</w:t>
            </w:r>
            <w:r w:rsidR="00163B7E">
              <w:rPr>
                <w:rFonts w:ascii="PT Astra Serif" w:hAnsi="PT Astra Serif"/>
                <w:sz w:val="28"/>
                <w:szCs w:val="28"/>
              </w:rPr>
              <w:t>»;</w:t>
            </w:r>
          </w:p>
          <w:p w:rsidR="00A631B6" w:rsidRPr="00A631B6" w:rsidRDefault="00A631B6">
            <w:pPr>
              <w:pStyle w:val="ConsPlusNormal"/>
              <w:spacing w:line="228" w:lineRule="auto"/>
              <w:jc w:val="both"/>
              <w:rPr>
                <w:rFonts w:ascii="PT Astra Serif" w:hAnsi="PT Astra Serif"/>
                <w:sz w:val="28"/>
                <w:szCs w:val="28"/>
              </w:rPr>
            </w:pPr>
          </w:p>
        </w:tc>
      </w:tr>
    </w:tbl>
    <w:p w:rsidR="005A133F" w:rsidRPr="00163B7E" w:rsidRDefault="002F49D5" w:rsidP="00163B7E">
      <w:pPr>
        <w:widowControl w:val="0"/>
        <w:autoSpaceDE w:val="0"/>
        <w:autoSpaceDN w:val="0"/>
        <w:spacing w:line="228" w:lineRule="auto"/>
        <w:ind w:firstLine="709"/>
        <w:jc w:val="both"/>
        <w:rPr>
          <w:rFonts w:ascii="PT Astra Serif" w:eastAsia="Times New Roman" w:hAnsi="PT Astra Serif"/>
          <w:sz w:val="28"/>
          <w:szCs w:val="28"/>
        </w:rPr>
      </w:pPr>
      <w:r>
        <w:rPr>
          <w:rFonts w:ascii="PT Astra Serif" w:hAnsi="PT Astra Serif"/>
          <w:sz w:val="28"/>
          <w:szCs w:val="28"/>
        </w:rPr>
        <w:t>2</w:t>
      </w:r>
      <w:r w:rsidR="005A133F">
        <w:rPr>
          <w:rFonts w:ascii="PT Astra Serif" w:hAnsi="PT Astra Serif"/>
          <w:sz w:val="28"/>
          <w:szCs w:val="28"/>
        </w:rPr>
        <w:t xml:space="preserve">) </w:t>
      </w:r>
      <w:r w:rsidR="005A133F">
        <w:rPr>
          <w:rFonts w:ascii="PT Astra Serif" w:eastAsia="Times New Roman" w:hAnsi="PT Astra Serif" w:cs="Times New Roman"/>
          <w:sz w:val="28"/>
          <w:szCs w:val="28"/>
          <w:lang w:eastAsia="en-US"/>
        </w:rPr>
        <w:t>строку «</w:t>
      </w:r>
      <w:r w:rsidR="00163B7E" w:rsidRPr="00163B7E">
        <w:rPr>
          <w:rFonts w:ascii="PT Astra Serif" w:eastAsia="Times New Roman" w:hAnsi="PT Astra Serif"/>
          <w:sz w:val="28"/>
          <w:szCs w:val="28"/>
        </w:rPr>
        <w:t>Ресурсное обеспече</w:t>
      </w:r>
      <w:r w:rsidR="00163B7E">
        <w:rPr>
          <w:rFonts w:ascii="PT Astra Serif" w:eastAsia="Times New Roman" w:hAnsi="PT Astra Serif"/>
          <w:sz w:val="28"/>
          <w:szCs w:val="28"/>
        </w:rPr>
        <w:t xml:space="preserve">ние проектов, </w:t>
      </w:r>
      <w:r w:rsidR="00163B7E" w:rsidRPr="00163B7E">
        <w:rPr>
          <w:rFonts w:ascii="PT Astra Serif" w:eastAsia="Times New Roman" w:hAnsi="PT Astra Serif"/>
          <w:sz w:val="28"/>
          <w:szCs w:val="28"/>
        </w:rPr>
        <w:t>реализуемых в составе подпро</w:t>
      </w:r>
      <w:r w:rsidR="00163B7E">
        <w:rPr>
          <w:rFonts w:ascii="PT Astra Serif" w:eastAsia="Times New Roman" w:hAnsi="PT Astra Serif"/>
          <w:sz w:val="28"/>
          <w:szCs w:val="28"/>
        </w:rPr>
        <w:t>граммы</w:t>
      </w:r>
      <w:r w:rsidR="005A133F">
        <w:rPr>
          <w:rFonts w:ascii="PT Astra Serif" w:eastAsia="Times New Roman" w:hAnsi="PT Astra Serif" w:cs="Times New Roman"/>
          <w:sz w:val="28"/>
          <w:szCs w:val="28"/>
          <w:lang w:eastAsia="en-US"/>
        </w:rPr>
        <w:t>»</w:t>
      </w:r>
      <w:r w:rsidR="005A133F" w:rsidRPr="0036440B">
        <w:rPr>
          <w:rFonts w:ascii="PT Astra Serif" w:hAnsi="PT Astra Serif"/>
          <w:sz w:val="28"/>
          <w:szCs w:val="28"/>
        </w:rPr>
        <w:t>изложить в следующей редакции:</w:t>
      </w:r>
    </w:p>
    <w:tbl>
      <w:tblPr>
        <w:tblStyle w:val="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32"/>
        <w:gridCol w:w="6413"/>
      </w:tblGrid>
      <w:tr w:rsidR="00163B7E" w:rsidRPr="00E177B4" w:rsidTr="00D279DD">
        <w:tc>
          <w:tcPr>
            <w:tcW w:w="2802" w:type="dxa"/>
          </w:tcPr>
          <w:p w:rsidR="00163B7E" w:rsidRPr="00163B7E" w:rsidRDefault="00163B7E">
            <w:pPr>
              <w:widowControl w:val="0"/>
              <w:autoSpaceDE w:val="0"/>
              <w:autoSpaceDN w:val="0"/>
              <w:spacing w:line="228" w:lineRule="auto"/>
              <w:rPr>
                <w:rFonts w:ascii="PT Astra Serif" w:eastAsia="Times New Roman" w:hAnsi="PT Astra Serif"/>
                <w:sz w:val="28"/>
                <w:szCs w:val="28"/>
              </w:rPr>
            </w:pPr>
            <w:r>
              <w:rPr>
                <w:rFonts w:ascii="PT Astra Serif" w:eastAsia="Times New Roman" w:hAnsi="PT Astra Serif"/>
                <w:sz w:val="28"/>
                <w:szCs w:val="28"/>
              </w:rPr>
              <w:t>«</w:t>
            </w:r>
            <w:r w:rsidRPr="00163B7E">
              <w:rPr>
                <w:rFonts w:ascii="PT Astra Serif" w:eastAsia="Times New Roman" w:hAnsi="PT Astra Serif"/>
                <w:sz w:val="28"/>
                <w:szCs w:val="28"/>
              </w:rPr>
              <w:t xml:space="preserve">Ресурсное обеспечение проектов, </w:t>
            </w:r>
            <w:r w:rsidRPr="00163B7E">
              <w:rPr>
                <w:rFonts w:ascii="PT Astra Serif" w:eastAsia="Times New Roman" w:hAnsi="PT Astra Serif"/>
                <w:sz w:val="28"/>
                <w:szCs w:val="28"/>
              </w:rPr>
              <w:br/>
              <w:t xml:space="preserve">реализуемых в составе подпрограммы </w:t>
            </w:r>
          </w:p>
          <w:p w:rsidR="00163B7E" w:rsidRPr="00163B7E" w:rsidRDefault="00163B7E">
            <w:pPr>
              <w:widowControl w:val="0"/>
              <w:autoSpaceDE w:val="0"/>
              <w:autoSpaceDN w:val="0"/>
              <w:spacing w:line="228" w:lineRule="auto"/>
              <w:rPr>
                <w:rFonts w:ascii="PT Astra Serif" w:eastAsia="Times New Roman" w:hAnsi="PT Astra Serif"/>
                <w:sz w:val="28"/>
                <w:szCs w:val="28"/>
              </w:rPr>
            </w:pPr>
          </w:p>
        </w:tc>
        <w:tc>
          <w:tcPr>
            <w:tcW w:w="532" w:type="dxa"/>
          </w:tcPr>
          <w:p w:rsidR="00163B7E" w:rsidRPr="00163B7E" w:rsidRDefault="00163B7E">
            <w:pPr>
              <w:pStyle w:val="ConsPlusNormal"/>
              <w:spacing w:line="228" w:lineRule="auto"/>
              <w:jc w:val="both"/>
              <w:rPr>
                <w:rFonts w:ascii="PT Astra Serif" w:hAnsi="PT Astra Serif"/>
                <w:sz w:val="28"/>
                <w:szCs w:val="28"/>
              </w:rPr>
            </w:pPr>
            <w:r w:rsidRPr="00163B7E">
              <w:rPr>
                <w:rFonts w:ascii="Times New Roman" w:hAnsi="Times New Roman" w:cs="Times New Roman"/>
                <w:sz w:val="28"/>
                <w:szCs w:val="28"/>
              </w:rPr>
              <w:t>‒</w:t>
            </w:r>
          </w:p>
        </w:tc>
        <w:tc>
          <w:tcPr>
            <w:tcW w:w="6413" w:type="dxa"/>
          </w:tcPr>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общий объём бюджетных ассигнований областного бюджета Ульяновской области на финансовое обеспечение проектов, реализуемых в составе подпрограммы, составляет </w:t>
            </w:r>
            <w:r>
              <w:rPr>
                <w:rFonts w:ascii="PT Astra Serif" w:hAnsi="PT Astra Serif"/>
                <w:sz w:val="28"/>
                <w:szCs w:val="28"/>
              </w:rPr>
              <w:t>419233,27797</w:t>
            </w:r>
            <w:r w:rsidRPr="00163B7E">
              <w:rPr>
                <w:rFonts w:ascii="PT Astra Serif" w:hAnsi="PT Astra Serif"/>
                <w:sz w:val="28"/>
                <w:szCs w:val="28"/>
              </w:rPr>
              <w:t xml:space="preserve"> тыс. рублей, в том числе по годам:</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в 2020 году – </w:t>
            </w:r>
            <w:r>
              <w:rPr>
                <w:rFonts w:ascii="PT Astra Serif" w:hAnsi="PT Astra Serif"/>
                <w:sz w:val="28"/>
                <w:szCs w:val="28"/>
              </w:rPr>
              <w:t>33142,82297</w:t>
            </w:r>
            <w:r w:rsidRPr="00163B7E">
              <w:rPr>
                <w:rFonts w:ascii="PT Astra Serif" w:hAnsi="PT Astra Serif"/>
                <w:sz w:val="28"/>
                <w:szCs w:val="28"/>
              </w:rPr>
              <w:t xml:space="preserve"> тыс. рублей;</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в 2021 году – </w:t>
            </w:r>
            <w:r>
              <w:rPr>
                <w:rFonts w:ascii="PT Astra Serif" w:hAnsi="PT Astra Serif"/>
                <w:sz w:val="28"/>
                <w:szCs w:val="28"/>
              </w:rPr>
              <w:t>109132,594</w:t>
            </w:r>
            <w:r w:rsidRPr="00163B7E">
              <w:rPr>
                <w:rFonts w:ascii="PT Astra Serif" w:hAnsi="PT Astra Serif"/>
                <w:sz w:val="28"/>
                <w:szCs w:val="28"/>
              </w:rPr>
              <w:t xml:space="preserve"> тыс. рублей;</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в 2022 году – </w:t>
            </w:r>
            <w:r>
              <w:rPr>
                <w:rFonts w:ascii="PT Astra Serif" w:hAnsi="PT Astra Serif"/>
                <w:sz w:val="28"/>
                <w:szCs w:val="28"/>
              </w:rPr>
              <w:t>92319,287</w:t>
            </w:r>
            <w:r w:rsidRPr="00163B7E">
              <w:rPr>
                <w:rFonts w:ascii="PT Astra Serif" w:hAnsi="PT Astra Serif"/>
                <w:sz w:val="28"/>
                <w:szCs w:val="28"/>
              </w:rPr>
              <w:t xml:space="preserve"> тыс. рублей;</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в 2023 году – </w:t>
            </w:r>
            <w:r>
              <w:rPr>
                <w:rFonts w:ascii="PT Astra Serif" w:hAnsi="PT Astra Serif"/>
                <w:sz w:val="28"/>
                <w:szCs w:val="28"/>
              </w:rPr>
              <w:t>92319,287</w:t>
            </w:r>
            <w:r w:rsidRPr="00163B7E">
              <w:rPr>
                <w:rFonts w:ascii="PT Astra Serif" w:hAnsi="PT Astra Serif"/>
                <w:sz w:val="28"/>
                <w:szCs w:val="28"/>
              </w:rPr>
              <w:t xml:space="preserve"> тыс. рублей;</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в 2024 году – </w:t>
            </w:r>
            <w:r>
              <w:rPr>
                <w:rFonts w:ascii="PT Astra Serif" w:hAnsi="PT Astra Serif"/>
                <w:sz w:val="28"/>
                <w:szCs w:val="28"/>
              </w:rPr>
              <w:t>92319,287</w:t>
            </w:r>
            <w:r w:rsidRPr="00163B7E">
              <w:rPr>
                <w:rFonts w:ascii="PT Astra Serif" w:hAnsi="PT Astra Serif"/>
                <w:sz w:val="28"/>
                <w:szCs w:val="28"/>
              </w:rPr>
              <w:t xml:space="preserve"> тыс. рублей,</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из них:</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объём бюджетных ассигнований областного бюджета Ульяновской области составляет </w:t>
            </w:r>
            <w:r>
              <w:rPr>
                <w:rFonts w:ascii="PT Astra Serif" w:hAnsi="PT Astra Serif"/>
                <w:sz w:val="28"/>
                <w:szCs w:val="28"/>
              </w:rPr>
              <w:t>13426,07797</w:t>
            </w:r>
            <w:r w:rsidRPr="00163B7E">
              <w:rPr>
                <w:rFonts w:ascii="PT Astra Serif" w:hAnsi="PT Astra Serif"/>
                <w:sz w:val="28"/>
                <w:szCs w:val="28"/>
              </w:rPr>
              <w:t xml:space="preserve"> тыс. рублей, в том числе по годам:</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в 2020 году – </w:t>
            </w:r>
            <w:r w:rsidR="00D31AC7">
              <w:rPr>
                <w:rFonts w:ascii="PT Astra Serif" w:hAnsi="PT Astra Serif"/>
                <w:sz w:val="28"/>
                <w:szCs w:val="28"/>
              </w:rPr>
              <w:t>1843,32297</w:t>
            </w:r>
            <w:r w:rsidRPr="00163B7E">
              <w:rPr>
                <w:rFonts w:ascii="PT Astra Serif" w:hAnsi="PT Astra Serif"/>
                <w:sz w:val="28"/>
                <w:szCs w:val="28"/>
              </w:rPr>
              <w:t xml:space="preserve"> тыс. рублей;</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в 2021 году – </w:t>
            </w:r>
            <w:r w:rsidR="00D31AC7">
              <w:rPr>
                <w:rFonts w:ascii="PT Astra Serif" w:hAnsi="PT Astra Serif"/>
                <w:sz w:val="28"/>
                <w:szCs w:val="28"/>
              </w:rPr>
              <w:t>3273,994</w:t>
            </w:r>
            <w:r w:rsidRPr="00163B7E">
              <w:rPr>
                <w:rFonts w:ascii="PT Astra Serif" w:hAnsi="PT Astra Serif"/>
                <w:sz w:val="28"/>
                <w:szCs w:val="28"/>
              </w:rPr>
              <w:t xml:space="preserve"> тыс. рублей;</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в 2022 году – </w:t>
            </w:r>
            <w:r w:rsidR="00D31AC7">
              <w:rPr>
                <w:rFonts w:ascii="PT Astra Serif" w:hAnsi="PT Astra Serif"/>
                <w:sz w:val="28"/>
                <w:szCs w:val="28"/>
              </w:rPr>
              <w:t>2769,587</w:t>
            </w:r>
            <w:r w:rsidRPr="00163B7E">
              <w:rPr>
                <w:rFonts w:ascii="PT Astra Serif" w:hAnsi="PT Astra Serif"/>
                <w:sz w:val="28"/>
                <w:szCs w:val="28"/>
              </w:rPr>
              <w:t xml:space="preserve"> тыс. рублей;</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в 2023 году – </w:t>
            </w:r>
            <w:r w:rsidR="00D31AC7">
              <w:rPr>
                <w:rFonts w:ascii="PT Astra Serif" w:hAnsi="PT Astra Serif"/>
                <w:sz w:val="28"/>
                <w:szCs w:val="28"/>
              </w:rPr>
              <w:t>2769,587</w:t>
            </w:r>
            <w:r w:rsidRPr="00163B7E">
              <w:rPr>
                <w:rFonts w:ascii="PT Astra Serif" w:hAnsi="PT Astra Serif"/>
                <w:sz w:val="28"/>
                <w:szCs w:val="28"/>
              </w:rPr>
              <w:t xml:space="preserve"> тыс. рублей;</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в 2024 году – </w:t>
            </w:r>
            <w:r w:rsidR="00D31AC7">
              <w:rPr>
                <w:rFonts w:ascii="PT Astra Serif" w:hAnsi="PT Astra Serif"/>
                <w:sz w:val="28"/>
                <w:szCs w:val="28"/>
              </w:rPr>
              <w:t>2769,587</w:t>
            </w:r>
            <w:r w:rsidRPr="00163B7E">
              <w:rPr>
                <w:rFonts w:ascii="PT Astra Serif" w:hAnsi="PT Astra Serif"/>
                <w:sz w:val="28"/>
                <w:szCs w:val="28"/>
              </w:rPr>
              <w:t xml:space="preserve"> тыс. рублей;</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прогнозируемый объём межбюджетных трансфертов, предоставляемых из федерального бюджета областному бюджету Ульяновской области, составляет </w:t>
            </w:r>
            <w:r w:rsidR="00804BFA">
              <w:rPr>
                <w:rFonts w:ascii="PT Astra Serif" w:hAnsi="PT Astra Serif"/>
                <w:sz w:val="28"/>
                <w:szCs w:val="28"/>
              </w:rPr>
              <w:t>405807,2</w:t>
            </w:r>
            <w:r w:rsidRPr="00163B7E">
              <w:rPr>
                <w:rFonts w:ascii="PT Astra Serif" w:hAnsi="PT Astra Serif"/>
                <w:sz w:val="28"/>
                <w:szCs w:val="28"/>
              </w:rPr>
              <w:t xml:space="preserve"> тыс. рублей, в том числе по годам:</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в 2020 году – </w:t>
            </w:r>
            <w:r w:rsidR="00804BFA">
              <w:rPr>
                <w:rFonts w:ascii="PT Astra Serif" w:hAnsi="PT Astra Serif"/>
                <w:sz w:val="28"/>
                <w:szCs w:val="28"/>
              </w:rPr>
              <w:t>31299,5</w:t>
            </w:r>
            <w:r w:rsidRPr="00163B7E">
              <w:rPr>
                <w:rFonts w:ascii="PT Astra Serif" w:hAnsi="PT Astra Serif"/>
                <w:sz w:val="28"/>
                <w:szCs w:val="28"/>
              </w:rPr>
              <w:t xml:space="preserve"> тыс. рублей;</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в 2021 году – </w:t>
            </w:r>
            <w:r w:rsidR="00804BFA">
              <w:rPr>
                <w:rFonts w:ascii="PT Astra Serif" w:hAnsi="PT Astra Serif"/>
                <w:sz w:val="28"/>
                <w:szCs w:val="28"/>
              </w:rPr>
              <w:t>105858,6</w:t>
            </w:r>
            <w:r w:rsidRPr="00163B7E">
              <w:rPr>
                <w:rFonts w:ascii="PT Astra Serif" w:hAnsi="PT Astra Serif"/>
                <w:sz w:val="28"/>
                <w:szCs w:val="28"/>
              </w:rPr>
              <w:t xml:space="preserve"> тыс. рублей;</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в 2022 году – </w:t>
            </w:r>
            <w:r w:rsidR="00804BFA">
              <w:rPr>
                <w:rFonts w:ascii="PT Astra Serif" w:hAnsi="PT Astra Serif"/>
                <w:sz w:val="28"/>
                <w:szCs w:val="28"/>
              </w:rPr>
              <w:t>89549,7</w:t>
            </w:r>
            <w:r w:rsidRPr="00163B7E">
              <w:rPr>
                <w:rFonts w:ascii="PT Astra Serif" w:hAnsi="PT Astra Serif"/>
                <w:sz w:val="28"/>
                <w:szCs w:val="28"/>
              </w:rPr>
              <w:t xml:space="preserve"> тыс. рублей;</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в 2023 году – </w:t>
            </w:r>
            <w:r w:rsidR="00804BFA">
              <w:rPr>
                <w:rFonts w:ascii="PT Astra Serif" w:hAnsi="PT Astra Serif"/>
                <w:sz w:val="28"/>
                <w:szCs w:val="28"/>
              </w:rPr>
              <w:t>89549,7</w:t>
            </w:r>
            <w:r w:rsidRPr="00163B7E">
              <w:rPr>
                <w:rFonts w:ascii="PT Astra Serif" w:hAnsi="PT Astra Serif"/>
                <w:sz w:val="28"/>
                <w:szCs w:val="28"/>
              </w:rPr>
              <w:t xml:space="preserve"> тыс. рублей;</w:t>
            </w:r>
          </w:p>
          <w:p w:rsidR="00163B7E" w:rsidRPr="00163B7E" w:rsidRDefault="00163B7E">
            <w:pPr>
              <w:pStyle w:val="ConsPlusNormal"/>
              <w:spacing w:line="228" w:lineRule="auto"/>
              <w:jc w:val="both"/>
              <w:rPr>
                <w:rFonts w:ascii="PT Astra Serif" w:hAnsi="PT Astra Serif"/>
                <w:sz w:val="28"/>
                <w:szCs w:val="28"/>
              </w:rPr>
            </w:pPr>
            <w:r w:rsidRPr="00163B7E">
              <w:rPr>
                <w:rFonts w:ascii="PT Astra Serif" w:hAnsi="PT Astra Serif"/>
                <w:sz w:val="28"/>
                <w:szCs w:val="28"/>
              </w:rPr>
              <w:t xml:space="preserve">в 2024 году – </w:t>
            </w:r>
            <w:r w:rsidR="00804BFA">
              <w:rPr>
                <w:rFonts w:ascii="PT Astra Serif" w:hAnsi="PT Astra Serif"/>
                <w:sz w:val="28"/>
                <w:szCs w:val="28"/>
              </w:rPr>
              <w:t>89549,7</w:t>
            </w:r>
            <w:r w:rsidRPr="00163B7E">
              <w:rPr>
                <w:rFonts w:ascii="PT Astra Serif" w:hAnsi="PT Astra Serif"/>
                <w:sz w:val="28"/>
                <w:szCs w:val="28"/>
              </w:rPr>
              <w:t xml:space="preserve"> тыс. рублей.</w:t>
            </w:r>
            <w:r w:rsidR="007A1751">
              <w:rPr>
                <w:rFonts w:ascii="PT Astra Serif" w:hAnsi="PT Astra Serif"/>
                <w:sz w:val="28"/>
                <w:szCs w:val="28"/>
              </w:rPr>
              <w:t>»;</w:t>
            </w:r>
          </w:p>
          <w:p w:rsidR="00163B7E" w:rsidRPr="00163B7E" w:rsidRDefault="00163B7E">
            <w:pPr>
              <w:pStyle w:val="ConsPlusNormal"/>
              <w:spacing w:line="228" w:lineRule="auto"/>
              <w:jc w:val="both"/>
              <w:rPr>
                <w:rFonts w:ascii="PT Astra Serif" w:hAnsi="PT Astra Serif"/>
                <w:sz w:val="28"/>
                <w:szCs w:val="28"/>
              </w:rPr>
            </w:pPr>
          </w:p>
        </w:tc>
      </w:tr>
    </w:tbl>
    <w:p w:rsidR="005A133F" w:rsidRPr="005E2649" w:rsidRDefault="005E2649" w:rsidP="002F49D5">
      <w:pPr>
        <w:widowControl w:val="0"/>
        <w:autoSpaceDE w:val="0"/>
        <w:autoSpaceDN w:val="0"/>
        <w:spacing w:after="0" w:line="240" w:lineRule="auto"/>
        <w:ind w:firstLine="708"/>
        <w:rPr>
          <w:rFonts w:ascii="PT Astra Serif" w:eastAsia="Times New Roman" w:hAnsi="PT Astra Serif" w:cs="Times New Roman"/>
          <w:sz w:val="28"/>
          <w:szCs w:val="28"/>
        </w:rPr>
      </w:pPr>
      <w:r>
        <w:rPr>
          <w:rFonts w:ascii="PT Astra Serif" w:hAnsi="PT Astra Serif"/>
          <w:sz w:val="28"/>
          <w:szCs w:val="28"/>
        </w:rPr>
        <w:t>3. С</w:t>
      </w:r>
      <w:r w:rsidRPr="005E2649">
        <w:rPr>
          <w:rFonts w:ascii="PT Astra Serif" w:hAnsi="PT Astra Serif"/>
          <w:sz w:val="28"/>
          <w:szCs w:val="28"/>
        </w:rPr>
        <w:t>троку «</w:t>
      </w:r>
      <w:r w:rsidRPr="005E2649">
        <w:rPr>
          <w:rFonts w:ascii="PT Astra Serif" w:eastAsia="Times New Roman" w:hAnsi="PT Astra Serif" w:cs="Times New Roman"/>
          <w:sz w:val="28"/>
          <w:szCs w:val="28"/>
        </w:rPr>
        <w:t xml:space="preserve">Ресурсное </w:t>
      </w:r>
      <w:r>
        <w:rPr>
          <w:rFonts w:ascii="PT Astra Serif" w:eastAsia="Times New Roman" w:hAnsi="PT Astra Serif" w:cs="Times New Roman"/>
          <w:sz w:val="28"/>
          <w:szCs w:val="28"/>
        </w:rPr>
        <w:t xml:space="preserve">обеспечение подпрограммы </w:t>
      </w:r>
      <w:r w:rsidRPr="005E2649">
        <w:rPr>
          <w:rFonts w:ascii="PT Astra Serif" w:eastAsia="Times New Roman" w:hAnsi="PT Astra Serif" w:cs="Times New Roman"/>
          <w:sz w:val="28"/>
          <w:szCs w:val="28"/>
        </w:rPr>
        <w:t>с разбивкой по этапам и годам реализации</w:t>
      </w:r>
      <w:r w:rsidRPr="005E2649">
        <w:rPr>
          <w:rFonts w:ascii="PT Astra Serif" w:hAnsi="PT Astra Serif"/>
          <w:sz w:val="28"/>
          <w:szCs w:val="28"/>
        </w:rPr>
        <w:t>»</w:t>
      </w:r>
      <w:r>
        <w:rPr>
          <w:rFonts w:ascii="PT Astra Serif" w:hAnsi="PT Astra Serif"/>
          <w:sz w:val="28"/>
          <w:szCs w:val="28"/>
        </w:rPr>
        <w:t xml:space="preserve"> паспорта подпрограммы</w:t>
      </w:r>
      <w:r w:rsidRPr="005E2649">
        <w:rPr>
          <w:rFonts w:ascii="PT Astra Serif" w:hAnsi="PT Astra Serif"/>
          <w:sz w:val="28"/>
          <w:szCs w:val="28"/>
        </w:rPr>
        <w:t xml:space="preserve"> «Обеспечение реализации государственной программы</w:t>
      </w:r>
      <w:r>
        <w:rPr>
          <w:rFonts w:ascii="PT Astra Serif" w:hAnsi="PT Astra Serif"/>
          <w:sz w:val="28"/>
          <w:szCs w:val="28"/>
        </w:rPr>
        <w:t xml:space="preserve">» </w:t>
      </w:r>
      <w:r w:rsidRPr="005E2649">
        <w:rPr>
          <w:rFonts w:ascii="PT Astra Serif" w:hAnsi="PT Astra Serif"/>
          <w:sz w:val="28"/>
          <w:szCs w:val="28"/>
        </w:rPr>
        <w:t>изложить в следующей редакции:</w:t>
      </w:r>
    </w:p>
    <w:p w:rsidR="005E2649" w:rsidRPr="005A133F" w:rsidRDefault="005E2649" w:rsidP="005E2649">
      <w:pPr>
        <w:pStyle w:val="a3"/>
        <w:tabs>
          <w:tab w:val="left" w:pos="993"/>
        </w:tabs>
        <w:spacing w:after="0" w:line="240" w:lineRule="auto"/>
        <w:ind w:left="567"/>
        <w:jc w:val="both"/>
        <w:rPr>
          <w:rFonts w:ascii="PT Astra Serif" w:hAnsi="PT Astra Serif"/>
          <w:sz w:val="28"/>
          <w:szCs w:val="28"/>
        </w:rPr>
      </w:pPr>
    </w:p>
    <w:tbl>
      <w:tblPr>
        <w:tblStyle w:val="4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28"/>
        <w:gridCol w:w="5992"/>
      </w:tblGrid>
      <w:tr w:rsidR="005E2649" w:rsidRPr="005E2649" w:rsidTr="005E2649">
        <w:tc>
          <w:tcPr>
            <w:tcW w:w="3227" w:type="dxa"/>
          </w:tcPr>
          <w:p w:rsidR="005E2649" w:rsidRPr="005E2649" w:rsidRDefault="005E2649" w:rsidP="005E2649">
            <w:pPr>
              <w:widowControl w:val="0"/>
              <w:autoSpaceDE w:val="0"/>
              <w:autoSpaceDN w:val="0"/>
              <w:rPr>
                <w:rFonts w:ascii="PT Astra Serif" w:eastAsia="Times New Roman" w:hAnsi="PT Astra Serif"/>
                <w:sz w:val="28"/>
                <w:szCs w:val="28"/>
              </w:rPr>
            </w:pPr>
            <w:r>
              <w:rPr>
                <w:rFonts w:ascii="PT Astra Serif" w:eastAsia="Times New Roman" w:hAnsi="PT Astra Serif"/>
                <w:sz w:val="28"/>
                <w:szCs w:val="28"/>
              </w:rPr>
              <w:t>«</w:t>
            </w:r>
            <w:r w:rsidRPr="005E2649">
              <w:rPr>
                <w:rFonts w:ascii="PT Astra Serif" w:eastAsia="Times New Roman" w:hAnsi="PT Astra Serif"/>
                <w:sz w:val="28"/>
                <w:szCs w:val="28"/>
              </w:rPr>
              <w:t xml:space="preserve">Ресурсное обеспечение подпрограммы </w:t>
            </w:r>
            <w:r w:rsidRPr="005E2649">
              <w:rPr>
                <w:rFonts w:ascii="PT Astra Serif" w:eastAsia="Times New Roman" w:hAnsi="PT Astra Serif"/>
                <w:sz w:val="28"/>
                <w:szCs w:val="28"/>
              </w:rPr>
              <w:br/>
              <w:t>с разбивкой по этапам и годам реализации</w:t>
            </w:r>
          </w:p>
          <w:p w:rsidR="005E2649" w:rsidRPr="005E2649" w:rsidRDefault="005E2649" w:rsidP="005E2649">
            <w:pPr>
              <w:widowControl w:val="0"/>
              <w:autoSpaceDE w:val="0"/>
              <w:autoSpaceDN w:val="0"/>
              <w:rPr>
                <w:rFonts w:ascii="PT Astra Serif" w:eastAsia="Times New Roman" w:hAnsi="PT Astra Serif"/>
                <w:sz w:val="28"/>
                <w:szCs w:val="28"/>
              </w:rPr>
            </w:pPr>
          </w:p>
        </w:tc>
        <w:tc>
          <w:tcPr>
            <w:tcW w:w="528" w:type="dxa"/>
            <w:hideMark/>
          </w:tcPr>
          <w:p w:rsidR="005E2649" w:rsidRPr="005E2649" w:rsidRDefault="005E2649" w:rsidP="005E2649">
            <w:pPr>
              <w:widowControl w:val="0"/>
              <w:autoSpaceDE w:val="0"/>
              <w:autoSpaceDN w:val="0"/>
              <w:jc w:val="both"/>
              <w:rPr>
                <w:rFonts w:ascii="PT Astra Serif" w:eastAsia="Times New Roman" w:hAnsi="PT Astra Serif" w:cs="Calibri"/>
                <w:sz w:val="28"/>
                <w:szCs w:val="20"/>
              </w:rPr>
            </w:pPr>
            <w:r w:rsidRPr="005E2649">
              <w:rPr>
                <w:rFonts w:ascii="PT Astra Serif" w:eastAsia="Times New Roman" w:hAnsi="PT Astra Serif" w:cs="Calibri"/>
                <w:sz w:val="28"/>
                <w:szCs w:val="20"/>
              </w:rPr>
              <w:t>–</w:t>
            </w:r>
          </w:p>
        </w:tc>
        <w:tc>
          <w:tcPr>
            <w:tcW w:w="5992" w:type="dxa"/>
          </w:tcPr>
          <w:p w:rsidR="005E2649" w:rsidRPr="005E2649" w:rsidRDefault="005E2649" w:rsidP="005E2649">
            <w:pPr>
              <w:widowControl w:val="0"/>
              <w:autoSpaceDE w:val="0"/>
              <w:autoSpaceDN w:val="0"/>
              <w:jc w:val="both"/>
              <w:rPr>
                <w:rFonts w:ascii="PT Astra Serif" w:eastAsia="Times New Roman" w:hAnsi="PT Astra Serif" w:cs="Calibri"/>
                <w:sz w:val="28"/>
                <w:szCs w:val="20"/>
              </w:rPr>
            </w:pPr>
            <w:r w:rsidRPr="005E2649">
              <w:rPr>
                <w:rFonts w:ascii="PT Astra Serif" w:eastAsia="Times New Roman" w:hAnsi="PT Astra Serif" w:cs="Calibri"/>
                <w:sz w:val="28"/>
                <w:szCs w:val="20"/>
              </w:rPr>
              <w:t xml:space="preserve">объём бюджетных ассигнований областного бюджета Ульяновской области на финансовое обеспечение реализации подпрограммы составляет </w:t>
            </w:r>
            <w:r>
              <w:rPr>
                <w:rFonts w:ascii="PT Astra Serif" w:eastAsia="Times New Roman" w:hAnsi="PT Astra Serif" w:cs="Calibri"/>
                <w:sz w:val="28"/>
                <w:szCs w:val="20"/>
              </w:rPr>
              <w:t>885922,364</w:t>
            </w:r>
            <w:r w:rsidRPr="005E2649">
              <w:rPr>
                <w:rFonts w:ascii="PT Astra Serif" w:eastAsia="Times New Roman" w:hAnsi="PT Astra Serif" w:cs="Calibri"/>
                <w:sz w:val="28"/>
                <w:szCs w:val="20"/>
              </w:rPr>
              <w:t xml:space="preserve"> тыс. рублей, в том числе по годам:</w:t>
            </w:r>
          </w:p>
          <w:p w:rsidR="005E2649" w:rsidRPr="005E2649" w:rsidRDefault="005E2649" w:rsidP="005E2649">
            <w:pPr>
              <w:widowControl w:val="0"/>
              <w:autoSpaceDE w:val="0"/>
              <w:autoSpaceDN w:val="0"/>
              <w:jc w:val="both"/>
              <w:rPr>
                <w:rFonts w:ascii="PT Astra Serif" w:eastAsia="Times New Roman" w:hAnsi="PT Astra Serif" w:cs="Calibri"/>
                <w:sz w:val="28"/>
                <w:szCs w:val="20"/>
              </w:rPr>
            </w:pPr>
            <w:r w:rsidRPr="005E2649">
              <w:rPr>
                <w:rFonts w:ascii="PT Astra Serif" w:eastAsia="Times New Roman" w:hAnsi="PT Astra Serif" w:cs="Calibri"/>
                <w:sz w:val="28"/>
                <w:szCs w:val="20"/>
              </w:rPr>
              <w:t xml:space="preserve">в 2020 году – </w:t>
            </w:r>
            <w:r>
              <w:rPr>
                <w:rFonts w:ascii="PT Astra Serif" w:eastAsia="Times New Roman" w:hAnsi="PT Astra Serif" w:cs="Calibri"/>
                <w:sz w:val="28"/>
                <w:szCs w:val="20"/>
              </w:rPr>
              <w:t>174747,88</w:t>
            </w:r>
            <w:r w:rsidRPr="005E2649">
              <w:rPr>
                <w:rFonts w:ascii="PT Astra Serif" w:eastAsia="Times New Roman" w:hAnsi="PT Astra Serif" w:cs="Calibri"/>
                <w:sz w:val="28"/>
                <w:szCs w:val="20"/>
              </w:rPr>
              <w:t xml:space="preserve"> тыс. рублей;</w:t>
            </w:r>
          </w:p>
          <w:p w:rsidR="005E2649" w:rsidRPr="005E2649" w:rsidRDefault="005E2649" w:rsidP="005E2649">
            <w:pPr>
              <w:widowControl w:val="0"/>
              <w:autoSpaceDE w:val="0"/>
              <w:autoSpaceDN w:val="0"/>
              <w:jc w:val="both"/>
              <w:rPr>
                <w:rFonts w:ascii="PT Astra Serif" w:eastAsia="Times New Roman" w:hAnsi="PT Astra Serif" w:cs="Calibri"/>
                <w:sz w:val="28"/>
                <w:szCs w:val="20"/>
              </w:rPr>
            </w:pPr>
            <w:r w:rsidRPr="005E2649">
              <w:rPr>
                <w:rFonts w:ascii="PT Astra Serif" w:eastAsia="Times New Roman" w:hAnsi="PT Astra Serif" w:cs="Calibri"/>
                <w:sz w:val="28"/>
                <w:szCs w:val="20"/>
              </w:rPr>
              <w:t xml:space="preserve">в 2021 году – </w:t>
            </w:r>
            <w:r>
              <w:rPr>
                <w:rFonts w:ascii="PT Astra Serif" w:eastAsia="Times New Roman" w:hAnsi="PT Astra Serif" w:cs="Calibri"/>
                <w:sz w:val="28"/>
                <w:szCs w:val="20"/>
              </w:rPr>
              <w:t>180229,8</w:t>
            </w:r>
            <w:r w:rsidRPr="005E2649">
              <w:rPr>
                <w:rFonts w:ascii="PT Astra Serif" w:eastAsia="Times New Roman" w:hAnsi="PT Astra Serif" w:cs="Calibri"/>
                <w:sz w:val="28"/>
                <w:szCs w:val="20"/>
              </w:rPr>
              <w:t xml:space="preserve"> тыс. рублей;</w:t>
            </w:r>
          </w:p>
          <w:p w:rsidR="005E2649" w:rsidRPr="005E2649" w:rsidRDefault="005E2649" w:rsidP="005E2649">
            <w:pPr>
              <w:widowControl w:val="0"/>
              <w:autoSpaceDE w:val="0"/>
              <w:autoSpaceDN w:val="0"/>
              <w:jc w:val="both"/>
              <w:rPr>
                <w:rFonts w:ascii="PT Astra Serif" w:eastAsia="Times New Roman" w:hAnsi="PT Astra Serif" w:cs="Calibri"/>
                <w:sz w:val="28"/>
                <w:szCs w:val="20"/>
              </w:rPr>
            </w:pPr>
            <w:r w:rsidRPr="005E2649">
              <w:rPr>
                <w:rFonts w:ascii="PT Astra Serif" w:eastAsia="Times New Roman" w:hAnsi="PT Astra Serif" w:cs="Calibri"/>
                <w:sz w:val="28"/>
                <w:szCs w:val="20"/>
              </w:rPr>
              <w:t xml:space="preserve">в 2022 году – </w:t>
            </w:r>
            <w:r>
              <w:rPr>
                <w:rFonts w:ascii="PT Astra Serif" w:eastAsia="Times New Roman" w:hAnsi="PT Astra Serif" w:cs="Calibri"/>
                <w:sz w:val="28"/>
                <w:szCs w:val="20"/>
              </w:rPr>
              <w:t>176523,66</w:t>
            </w:r>
            <w:r w:rsidRPr="005E2649">
              <w:rPr>
                <w:rFonts w:ascii="PT Astra Serif" w:eastAsia="Times New Roman" w:hAnsi="PT Astra Serif" w:cs="Calibri"/>
                <w:sz w:val="28"/>
                <w:szCs w:val="20"/>
              </w:rPr>
              <w:t xml:space="preserve"> тыс. рублей;</w:t>
            </w:r>
          </w:p>
          <w:p w:rsidR="005E2649" w:rsidRPr="005E2649" w:rsidRDefault="005E2649" w:rsidP="005E2649">
            <w:pPr>
              <w:widowControl w:val="0"/>
              <w:autoSpaceDE w:val="0"/>
              <w:autoSpaceDN w:val="0"/>
              <w:jc w:val="both"/>
              <w:rPr>
                <w:rFonts w:ascii="PT Astra Serif" w:eastAsia="Times New Roman" w:hAnsi="PT Astra Serif" w:cs="Calibri"/>
                <w:sz w:val="28"/>
                <w:szCs w:val="20"/>
              </w:rPr>
            </w:pPr>
            <w:r w:rsidRPr="005E2649">
              <w:rPr>
                <w:rFonts w:ascii="PT Astra Serif" w:eastAsia="Times New Roman" w:hAnsi="PT Astra Serif" w:cs="Calibri"/>
                <w:sz w:val="28"/>
                <w:szCs w:val="20"/>
              </w:rPr>
              <w:t xml:space="preserve">в 2023 году – </w:t>
            </w:r>
            <w:r>
              <w:rPr>
                <w:rFonts w:ascii="PT Astra Serif" w:eastAsia="Times New Roman" w:hAnsi="PT Astra Serif" w:cs="Calibri"/>
                <w:sz w:val="28"/>
                <w:szCs w:val="20"/>
              </w:rPr>
              <w:t>177210,512</w:t>
            </w:r>
            <w:r w:rsidRPr="005E2649">
              <w:rPr>
                <w:rFonts w:ascii="PT Astra Serif" w:eastAsia="Times New Roman" w:hAnsi="PT Astra Serif" w:cs="Calibri"/>
                <w:sz w:val="28"/>
                <w:szCs w:val="20"/>
              </w:rPr>
              <w:t xml:space="preserve"> тыс. рублей;</w:t>
            </w:r>
          </w:p>
          <w:p w:rsidR="005E2649" w:rsidRDefault="005E2649" w:rsidP="005E2649">
            <w:pPr>
              <w:widowControl w:val="0"/>
              <w:autoSpaceDE w:val="0"/>
              <w:autoSpaceDN w:val="0"/>
              <w:jc w:val="both"/>
              <w:rPr>
                <w:rFonts w:ascii="PT Astra Serif" w:eastAsia="Times New Roman" w:hAnsi="PT Astra Serif" w:cs="Calibri"/>
                <w:sz w:val="28"/>
                <w:szCs w:val="20"/>
              </w:rPr>
            </w:pPr>
            <w:r w:rsidRPr="005E2649">
              <w:rPr>
                <w:rFonts w:ascii="PT Astra Serif" w:eastAsia="Times New Roman" w:hAnsi="PT Astra Serif" w:cs="Calibri"/>
                <w:sz w:val="28"/>
                <w:szCs w:val="20"/>
              </w:rPr>
              <w:t xml:space="preserve">в 2024 году – </w:t>
            </w:r>
            <w:r>
              <w:rPr>
                <w:rFonts w:ascii="PT Astra Serif" w:eastAsia="Times New Roman" w:hAnsi="PT Astra Serif" w:cs="Calibri"/>
                <w:sz w:val="28"/>
                <w:szCs w:val="20"/>
              </w:rPr>
              <w:t>177210,512</w:t>
            </w:r>
            <w:r w:rsidRPr="005E2649">
              <w:rPr>
                <w:rFonts w:ascii="PT Astra Serif" w:eastAsia="Times New Roman" w:hAnsi="PT Astra Serif" w:cs="Calibri"/>
                <w:sz w:val="28"/>
                <w:szCs w:val="20"/>
              </w:rPr>
              <w:t xml:space="preserve"> тыс. рублей.</w:t>
            </w:r>
            <w:r>
              <w:rPr>
                <w:rFonts w:ascii="PT Astra Serif" w:eastAsia="Times New Roman" w:hAnsi="PT Astra Serif" w:cs="Calibri"/>
                <w:sz w:val="28"/>
                <w:szCs w:val="20"/>
              </w:rPr>
              <w:t>»</w:t>
            </w:r>
            <w:r w:rsidR="00DB26A4">
              <w:rPr>
                <w:rFonts w:ascii="PT Astra Serif" w:eastAsia="Times New Roman" w:hAnsi="PT Astra Serif" w:cs="Calibri"/>
                <w:sz w:val="28"/>
                <w:szCs w:val="20"/>
              </w:rPr>
              <w:t>.</w:t>
            </w:r>
          </w:p>
          <w:p w:rsidR="00DB26A4" w:rsidRPr="005E2649" w:rsidRDefault="00DB26A4" w:rsidP="005E2649">
            <w:pPr>
              <w:widowControl w:val="0"/>
              <w:autoSpaceDE w:val="0"/>
              <w:autoSpaceDN w:val="0"/>
              <w:jc w:val="both"/>
              <w:rPr>
                <w:rFonts w:ascii="PT Astra Serif" w:eastAsia="Times New Roman" w:hAnsi="PT Astra Serif" w:cs="Calibri"/>
                <w:sz w:val="28"/>
                <w:szCs w:val="20"/>
              </w:rPr>
            </w:pPr>
          </w:p>
          <w:p w:rsidR="005E2649" w:rsidRPr="005E2649" w:rsidRDefault="005E2649" w:rsidP="005E2649">
            <w:pPr>
              <w:widowControl w:val="0"/>
              <w:autoSpaceDE w:val="0"/>
              <w:autoSpaceDN w:val="0"/>
              <w:jc w:val="both"/>
              <w:rPr>
                <w:rFonts w:ascii="PT Astra Serif" w:eastAsia="Times New Roman" w:hAnsi="PT Astra Serif" w:cs="Calibri"/>
                <w:sz w:val="28"/>
                <w:szCs w:val="20"/>
              </w:rPr>
            </w:pPr>
          </w:p>
        </w:tc>
      </w:tr>
    </w:tbl>
    <w:p w:rsidR="00E613B1" w:rsidRPr="008428D7" w:rsidRDefault="002F49D5" w:rsidP="008428D7">
      <w:pPr>
        <w:pStyle w:val="a3"/>
        <w:numPr>
          <w:ilvl w:val="0"/>
          <w:numId w:val="42"/>
        </w:numPr>
        <w:tabs>
          <w:tab w:val="left" w:pos="851"/>
        </w:tabs>
        <w:suppressAutoHyphens/>
        <w:spacing w:after="0" w:line="240" w:lineRule="auto"/>
        <w:ind w:left="0" w:firstLine="567"/>
        <w:jc w:val="both"/>
        <w:rPr>
          <w:rFonts w:ascii="PT Astra Serif" w:hAnsi="PT Astra Serif"/>
          <w:color w:val="000000"/>
          <w:sz w:val="28"/>
          <w:szCs w:val="28"/>
        </w:rPr>
      </w:pPr>
      <w:r>
        <w:rPr>
          <w:rFonts w:ascii="PT Astra Serif" w:hAnsi="PT Astra Serif"/>
          <w:sz w:val="28"/>
          <w:szCs w:val="28"/>
        </w:rPr>
        <w:t>В строке 1</w:t>
      </w:r>
      <w:r w:rsidR="00DB26A4" w:rsidRPr="008428D7">
        <w:rPr>
          <w:rFonts w:ascii="PT Astra Serif" w:hAnsi="PT Astra Serif"/>
          <w:sz w:val="28"/>
          <w:szCs w:val="28"/>
        </w:rPr>
        <w:t xml:space="preserve"> раздел</w:t>
      </w:r>
      <w:r>
        <w:rPr>
          <w:rFonts w:ascii="PT Astra Serif" w:hAnsi="PT Astra Serif"/>
          <w:sz w:val="28"/>
          <w:szCs w:val="28"/>
        </w:rPr>
        <w:t>а</w:t>
      </w:r>
      <w:r w:rsidR="00DB26A4" w:rsidRPr="008428D7">
        <w:rPr>
          <w:rFonts w:ascii="PT Astra Serif" w:hAnsi="PT Astra Serif"/>
          <w:sz w:val="28"/>
          <w:szCs w:val="28"/>
        </w:rPr>
        <w:t xml:space="preserve"> «Подпрограмма «Активная политика занятости населения и социальная поддержка безработных граждан»приложения № 1</w:t>
      </w:r>
      <w:r w:rsidR="00E613B1" w:rsidRPr="008428D7">
        <w:rPr>
          <w:rFonts w:ascii="PT Astra Serif" w:hAnsi="PT Astra Serif"/>
          <w:sz w:val="28"/>
          <w:szCs w:val="28"/>
        </w:rPr>
        <w:t>:</w:t>
      </w:r>
    </w:p>
    <w:p w:rsidR="00E613B1" w:rsidRDefault="002F49D5" w:rsidP="00E613B1">
      <w:pPr>
        <w:suppressAutoHyphens/>
        <w:spacing w:after="0" w:line="240" w:lineRule="auto"/>
        <w:ind w:firstLine="567"/>
        <w:jc w:val="both"/>
        <w:rPr>
          <w:rFonts w:ascii="PT Astra Serif" w:hAnsi="PT Astra Serif"/>
          <w:color w:val="000000"/>
          <w:sz w:val="28"/>
          <w:szCs w:val="28"/>
        </w:rPr>
      </w:pPr>
      <w:r>
        <w:rPr>
          <w:rFonts w:ascii="PT Astra Serif" w:hAnsi="PT Astra Serif"/>
          <w:color w:val="000000"/>
          <w:sz w:val="28"/>
          <w:szCs w:val="28"/>
        </w:rPr>
        <w:t>1</w:t>
      </w:r>
      <w:r w:rsidR="00E613B1">
        <w:rPr>
          <w:rFonts w:ascii="PT Astra Serif" w:hAnsi="PT Astra Serif"/>
          <w:color w:val="000000"/>
          <w:sz w:val="28"/>
          <w:szCs w:val="28"/>
        </w:rPr>
        <w:t>) в графе 5 цифры «60» заменить цифрами «63»;</w:t>
      </w:r>
    </w:p>
    <w:p w:rsidR="00E613B1" w:rsidRDefault="002F49D5" w:rsidP="00E613B1">
      <w:pPr>
        <w:suppressAutoHyphens/>
        <w:spacing w:after="0" w:line="240" w:lineRule="auto"/>
        <w:ind w:firstLine="567"/>
        <w:jc w:val="both"/>
        <w:rPr>
          <w:rFonts w:ascii="PT Astra Serif" w:hAnsi="PT Astra Serif"/>
          <w:color w:val="000000"/>
          <w:sz w:val="28"/>
          <w:szCs w:val="28"/>
        </w:rPr>
      </w:pPr>
      <w:r>
        <w:rPr>
          <w:rFonts w:ascii="PT Astra Serif" w:hAnsi="PT Astra Serif"/>
          <w:color w:val="000000"/>
          <w:sz w:val="28"/>
          <w:szCs w:val="28"/>
        </w:rPr>
        <w:t>2</w:t>
      </w:r>
      <w:r w:rsidR="00E613B1">
        <w:rPr>
          <w:rFonts w:ascii="PT Astra Serif" w:hAnsi="PT Astra Serif"/>
          <w:color w:val="000000"/>
          <w:sz w:val="28"/>
          <w:szCs w:val="28"/>
        </w:rPr>
        <w:t>) в графе 6 цифры «70» заменить цифрами «73»;</w:t>
      </w:r>
    </w:p>
    <w:p w:rsidR="00E613B1" w:rsidRDefault="002F49D5" w:rsidP="00E613B1">
      <w:pPr>
        <w:suppressAutoHyphens/>
        <w:spacing w:after="0" w:line="240" w:lineRule="auto"/>
        <w:ind w:firstLine="567"/>
        <w:jc w:val="both"/>
        <w:rPr>
          <w:rFonts w:ascii="PT Astra Serif" w:hAnsi="PT Astra Serif"/>
          <w:color w:val="000000"/>
          <w:sz w:val="28"/>
          <w:szCs w:val="28"/>
        </w:rPr>
      </w:pPr>
      <w:r>
        <w:rPr>
          <w:rFonts w:ascii="PT Astra Serif" w:hAnsi="PT Astra Serif"/>
          <w:color w:val="000000"/>
          <w:sz w:val="28"/>
          <w:szCs w:val="28"/>
        </w:rPr>
        <w:t>3</w:t>
      </w:r>
      <w:r w:rsidR="00E613B1">
        <w:rPr>
          <w:rFonts w:ascii="PT Astra Serif" w:hAnsi="PT Astra Serif"/>
          <w:color w:val="000000"/>
          <w:sz w:val="28"/>
          <w:szCs w:val="28"/>
        </w:rPr>
        <w:t>) в графе 7 цифры «70» заменить цифрами «73»;</w:t>
      </w:r>
    </w:p>
    <w:p w:rsidR="00E613B1" w:rsidRPr="00E613B1" w:rsidRDefault="002F49D5" w:rsidP="00E613B1">
      <w:pPr>
        <w:suppressAutoHyphens/>
        <w:spacing w:after="0" w:line="240" w:lineRule="auto"/>
        <w:ind w:firstLine="567"/>
        <w:jc w:val="both"/>
        <w:rPr>
          <w:rFonts w:ascii="PT Astra Serif" w:hAnsi="PT Astra Serif"/>
          <w:color w:val="000000"/>
          <w:sz w:val="28"/>
          <w:szCs w:val="28"/>
        </w:rPr>
      </w:pPr>
      <w:r>
        <w:rPr>
          <w:rFonts w:ascii="PT Astra Serif" w:hAnsi="PT Astra Serif"/>
          <w:color w:val="000000"/>
          <w:sz w:val="28"/>
          <w:szCs w:val="28"/>
        </w:rPr>
        <w:t>4</w:t>
      </w:r>
      <w:r w:rsidR="00E613B1">
        <w:rPr>
          <w:rFonts w:ascii="PT Astra Serif" w:hAnsi="PT Astra Serif"/>
          <w:color w:val="000000"/>
          <w:sz w:val="28"/>
          <w:szCs w:val="28"/>
        </w:rPr>
        <w:t>) в графе 8 цифры «70» заменить цифрами «73»;</w:t>
      </w:r>
    </w:p>
    <w:p w:rsidR="00D279DD" w:rsidRPr="00D279DD" w:rsidRDefault="00D279DD" w:rsidP="008428D7">
      <w:pPr>
        <w:pStyle w:val="a3"/>
        <w:numPr>
          <w:ilvl w:val="0"/>
          <w:numId w:val="42"/>
        </w:numPr>
        <w:tabs>
          <w:tab w:val="left" w:pos="851"/>
        </w:tabs>
        <w:ind w:left="0" w:firstLine="567"/>
        <w:jc w:val="both"/>
        <w:rPr>
          <w:rFonts w:ascii="PT Astra Serif" w:hAnsi="PT Astra Serif"/>
          <w:color w:val="000000"/>
          <w:sz w:val="28"/>
          <w:szCs w:val="28"/>
        </w:rPr>
      </w:pPr>
      <w:r w:rsidRPr="00D279DD">
        <w:rPr>
          <w:rFonts w:ascii="PT Astra Serif" w:hAnsi="PT Astra Serif"/>
          <w:color w:val="000000"/>
          <w:sz w:val="28"/>
          <w:szCs w:val="28"/>
        </w:rPr>
        <w:t>Приложени</w:t>
      </w:r>
      <w:r>
        <w:rPr>
          <w:rFonts w:ascii="PT Astra Serif" w:hAnsi="PT Astra Serif"/>
          <w:color w:val="000000"/>
          <w:sz w:val="28"/>
          <w:szCs w:val="28"/>
        </w:rPr>
        <w:t>е №2</w:t>
      </w:r>
      <w:r w:rsidRPr="00D279DD">
        <w:rPr>
          <w:rFonts w:ascii="PT Astra Serif" w:hAnsi="PT Astra Serif"/>
          <w:color w:val="000000"/>
          <w:sz w:val="28"/>
          <w:szCs w:val="28"/>
        </w:rPr>
        <w:t xml:space="preserve"> к государственной программе изложить в следую</w:t>
      </w:r>
      <w:r>
        <w:rPr>
          <w:rFonts w:ascii="PT Astra Serif" w:hAnsi="PT Astra Serif"/>
          <w:color w:val="000000"/>
          <w:sz w:val="28"/>
          <w:szCs w:val="28"/>
        </w:rPr>
        <w:t xml:space="preserve">щей </w:t>
      </w:r>
      <w:r w:rsidRPr="00D279DD">
        <w:rPr>
          <w:rFonts w:ascii="PT Astra Serif" w:hAnsi="PT Astra Serif"/>
          <w:color w:val="000000"/>
          <w:sz w:val="28"/>
          <w:szCs w:val="28"/>
        </w:rPr>
        <w:t>редакции:</w:t>
      </w:r>
    </w:p>
    <w:p w:rsidR="00D279DD" w:rsidRPr="00D279DD" w:rsidRDefault="00D279DD" w:rsidP="00D279DD">
      <w:pPr>
        <w:tabs>
          <w:tab w:val="left" w:pos="851"/>
        </w:tabs>
        <w:suppressAutoHyphens/>
        <w:spacing w:after="0" w:line="240" w:lineRule="auto"/>
        <w:jc w:val="both"/>
        <w:rPr>
          <w:rFonts w:ascii="PT Astra Serif" w:hAnsi="PT Astra Serif"/>
          <w:color w:val="000000"/>
          <w:sz w:val="28"/>
          <w:szCs w:val="28"/>
        </w:rPr>
        <w:sectPr w:rsidR="00D279DD" w:rsidRPr="00D279DD" w:rsidSect="00472363">
          <w:pgSz w:w="11905" w:h="16838"/>
          <w:pgMar w:top="1134" w:right="565" w:bottom="1134" w:left="1701" w:header="426" w:footer="0" w:gutter="0"/>
          <w:cols w:space="720"/>
          <w:docGrid w:linePitch="299"/>
        </w:sectPr>
      </w:pPr>
    </w:p>
    <w:p w:rsidR="00D279DD" w:rsidRPr="001F2731" w:rsidRDefault="00D279DD" w:rsidP="00D279DD">
      <w:pPr>
        <w:pStyle w:val="ConsPlusNormal"/>
        <w:rPr>
          <w:rFonts w:ascii="PT Astra Serif" w:hAnsi="PT Astra Serif"/>
          <w:sz w:val="28"/>
          <w:szCs w:val="28"/>
        </w:rPr>
      </w:pP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r>
      <w:r>
        <w:rPr>
          <w:rFonts w:ascii="PT Astra Serif" w:eastAsiaTheme="minorEastAsia" w:hAnsi="PT Astra Serif" w:cstheme="minorBidi"/>
          <w:color w:val="000000"/>
          <w:sz w:val="28"/>
          <w:szCs w:val="28"/>
        </w:rPr>
        <w:tab/>
        <w:t xml:space="preserve">       «</w:t>
      </w:r>
      <w:r w:rsidRPr="001F2731">
        <w:rPr>
          <w:rFonts w:ascii="PT Astra Serif" w:hAnsi="PT Astra Serif"/>
          <w:sz w:val="28"/>
          <w:szCs w:val="28"/>
        </w:rPr>
        <w:t>П</w:t>
      </w:r>
      <w:r>
        <w:rPr>
          <w:rFonts w:ascii="PT Astra Serif" w:hAnsi="PT Astra Serif"/>
          <w:sz w:val="28"/>
          <w:szCs w:val="28"/>
        </w:rPr>
        <w:t xml:space="preserve">РИЛОЖЕНИЕ </w:t>
      </w:r>
      <w:r w:rsidRPr="001F2731">
        <w:rPr>
          <w:rFonts w:ascii="PT Astra Serif" w:hAnsi="PT Astra Serif"/>
          <w:sz w:val="28"/>
          <w:szCs w:val="28"/>
        </w:rPr>
        <w:t xml:space="preserve">№ </w:t>
      </w:r>
      <w:r>
        <w:rPr>
          <w:rFonts w:ascii="PT Astra Serif" w:hAnsi="PT Astra Serif"/>
          <w:sz w:val="28"/>
          <w:szCs w:val="28"/>
        </w:rPr>
        <w:t>2</w:t>
      </w:r>
    </w:p>
    <w:p w:rsidR="00D279DD" w:rsidRPr="001F2731" w:rsidRDefault="00D279DD" w:rsidP="00D279DD">
      <w:pPr>
        <w:pStyle w:val="ConsPlusNormal"/>
        <w:jc w:val="right"/>
        <w:rPr>
          <w:rFonts w:ascii="PT Astra Serif" w:hAnsi="PT Astra Serif"/>
          <w:sz w:val="28"/>
          <w:szCs w:val="28"/>
        </w:rPr>
      </w:pPr>
      <w:r w:rsidRPr="001F2731">
        <w:rPr>
          <w:rFonts w:ascii="PT Astra Serif" w:hAnsi="PT Astra Serif"/>
          <w:sz w:val="28"/>
          <w:szCs w:val="28"/>
        </w:rPr>
        <w:t xml:space="preserve">к </w:t>
      </w:r>
      <w:r>
        <w:rPr>
          <w:rFonts w:ascii="PT Astra Serif" w:hAnsi="PT Astra Serif"/>
          <w:sz w:val="28"/>
          <w:szCs w:val="28"/>
        </w:rPr>
        <w:t>государственной программе</w:t>
      </w:r>
    </w:p>
    <w:p w:rsidR="00D279DD" w:rsidRPr="001F2731" w:rsidRDefault="00D279DD" w:rsidP="00D279DD">
      <w:pPr>
        <w:pStyle w:val="ConsPlusNormal"/>
        <w:jc w:val="both"/>
        <w:rPr>
          <w:rFonts w:ascii="PT Astra Serif" w:hAnsi="PT Astra Serif"/>
          <w:sz w:val="28"/>
          <w:szCs w:val="28"/>
        </w:rPr>
      </w:pPr>
    </w:p>
    <w:p w:rsidR="00D279DD" w:rsidRPr="00AB64AF" w:rsidRDefault="00D279DD" w:rsidP="00D279DD">
      <w:pPr>
        <w:pStyle w:val="ConsPlusNormal"/>
        <w:jc w:val="center"/>
        <w:rPr>
          <w:rFonts w:ascii="PT Astra Serif" w:hAnsi="PT Astra Serif"/>
          <w:b/>
          <w:sz w:val="28"/>
          <w:szCs w:val="28"/>
        </w:rPr>
      </w:pPr>
      <w:r>
        <w:rPr>
          <w:rFonts w:ascii="PT Astra Serif" w:hAnsi="PT Astra Serif"/>
          <w:b/>
          <w:sz w:val="28"/>
          <w:szCs w:val="28"/>
        </w:rPr>
        <w:t xml:space="preserve">Система мероприятий </w:t>
      </w:r>
      <w:r w:rsidRPr="00AB64AF">
        <w:rPr>
          <w:rFonts w:ascii="PT Astra Serif" w:hAnsi="PT Astra Serif"/>
          <w:b/>
          <w:sz w:val="28"/>
          <w:szCs w:val="28"/>
        </w:rPr>
        <w:t>государственной программы Ульяновской области</w:t>
      </w:r>
    </w:p>
    <w:p w:rsidR="00D279DD" w:rsidRDefault="00D279DD" w:rsidP="00D279DD">
      <w:pPr>
        <w:pStyle w:val="ConsPlusNormal"/>
        <w:jc w:val="center"/>
        <w:rPr>
          <w:rFonts w:ascii="PT Astra Serif" w:hAnsi="PT Astra Serif"/>
          <w:b/>
          <w:sz w:val="28"/>
          <w:szCs w:val="28"/>
        </w:rPr>
      </w:pPr>
      <w:r w:rsidRPr="00A31D89">
        <w:rPr>
          <w:rFonts w:ascii="PT Astra Serif" w:hAnsi="PT Astra Serif"/>
          <w:b/>
          <w:sz w:val="28"/>
          <w:szCs w:val="28"/>
        </w:rPr>
        <w:t>«Содействие занятости населения и развитие трудовых ресурсов Ульяновской области»</w:t>
      </w:r>
    </w:p>
    <w:p w:rsidR="00D279DD" w:rsidRPr="00A31D89" w:rsidRDefault="00D279DD" w:rsidP="00D279DD">
      <w:pPr>
        <w:pStyle w:val="ConsPlusNormal"/>
        <w:jc w:val="center"/>
        <w:rPr>
          <w:rFonts w:ascii="PT Astra Serif" w:hAnsi="PT Astra Serif"/>
          <w:b/>
          <w:sz w:val="28"/>
          <w:szCs w:val="28"/>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1"/>
        <w:gridCol w:w="11"/>
        <w:gridCol w:w="2934"/>
        <w:gridCol w:w="43"/>
        <w:gridCol w:w="1505"/>
        <w:gridCol w:w="31"/>
        <w:gridCol w:w="8"/>
        <w:gridCol w:w="15"/>
        <w:gridCol w:w="1229"/>
        <w:gridCol w:w="31"/>
        <w:gridCol w:w="16"/>
        <w:gridCol w:w="1658"/>
        <w:gridCol w:w="28"/>
        <w:gridCol w:w="15"/>
        <w:gridCol w:w="1378"/>
        <w:gridCol w:w="29"/>
        <w:gridCol w:w="11"/>
        <w:gridCol w:w="1518"/>
        <w:gridCol w:w="41"/>
        <w:gridCol w:w="1375"/>
        <w:gridCol w:w="42"/>
        <w:gridCol w:w="1236"/>
        <w:gridCol w:w="34"/>
        <w:gridCol w:w="6"/>
        <w:gridCol w:w="1276"/>
      </w:tblGrid>
      <w:tr w:rsidR="00D279DD" w:rsidRPr="008F2205" w:rsidTr="00D279DD">
        <w:tc>
          <w:tcPr>
            <w:tcW w:w="561" w:type="dxa"/>
            <w:vMerge w:val="restart"/>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cs="PT Astra Serif"/>
              </w:rPr>
            </w:pPr>
            <w:r w:rsidRPr="007E3DAB">
              <w:rPr>
                <w:rFonts w:ascii="PT Astra Serif" w:hAnsi="PT Astra Serif" w:cs="PT Astra Serif"/>
              </w:rPr>
              <w:t>№</w:t>
            </w:r>
          </w:p>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п/п</w:t>
            </w:r>
          </w:p>
        </w:tc>
        <w:tc>
          <w:tcPr>
            <w:tcW w:w="2945" w:type="dxa"/>
            <w:gridSpan w:val="2"/>
            <w:vMerge w:val="restart"/>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Наименование основного мероприятия (мероприятия)</w:t>
            </w:r>
          </w:p>
        </w:tc>
        <w:tc>
          <w:tcPr>
            <w:tcW w:w="1548" w:type="dxa"/>
            <w:gridSpan w:val="2"/>
            <w:vMerge w:val="restart"/>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Ответственные исполнители мероприятий</w:t>
            </w:r>
          </w:p>
        </w:tc>
        <w:tc>
          <w:tcPr>
            <w:tcW w:w="1283" w:type="dxa"/>
            <w:gridSpan w:val="4"/>
            <w:vMerge w:val="restart"/>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Источник финансового обеспечения</w:t>
            </w:r>
          </w:p>
        </w:tc>
        <w:tc>
          <w:tcPr>
            <w:tcW w:w="8694" w:type="dxa"/>
            <w:gridSpan w:val="16"/>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Объем финансового обеспечения реализации мероприятий по годам, тыс. руб.</w:t>
            </w:r>
          </w:p>
        </w:tc>
      </w:tr>
      <w:tr w:rsidR="00D279DD" w:rsidRPr="008F2205" w:rsidTr="00D279DD">
        <w:tc>
          <w:tcPr>
            <w:tcW w:w="561" w:type="dxa"/>
            <w:vMerge/>
            <w:tcMar>
              <w:top w:w="0" w:type="dxa"/>
              <w:left w:w="0" w:type="dxa"/>
              <w:bottom w:w="0" w:type="dxa"/>
              <w:right w:w="0" w:type="dxa"/>
            </w:tcMar>
          </w:tcPr>
          <w:p w:rsidR="00D279DD" w:rsidRPr="007E3DAB" w:rsidRDefault="00D279DD" w:rsidP="00D279DD">
            <w:pPr>
              <w:rPr>
                <w:rFonts w:ascii="PT Astra Serif" w:hAnsi="PT Astra Serif"/>
              </w:rPr>
            </w:pPr>
          </w:p>
        </w:tc>
        <w:tc>
          <w:tcPr>
            <w:tcW w:w="2945" w:type="dxa"/>
            <w:gridSpan w:val="2"/>
            <w:vMerge/>
            <w:tcMar>
              <w:top w:w="0" w:type="dxa"/>
              <w:left w:w="0" w:type="dxa"/>
              <w:bottom w:w="0" w:type="dxa"/>
              <w:right w:w="0" w:type="dxa"/>
            </w:tcMar>
          </w:tcPr>
          <w:p w:rsidR="00D279DD" w:rsidRPr="007E3DAB" w:rsidRDefault="00D279DD" w:rsidP="00D279DD">
            <w:pPr>
              <w:rPr>
                <w:rFonts w:ascii="PT Astra Serif" w:hAnsi="PT Astra Serif"/>
              </w:rPr>
            </w:pPr>
          </w:p>
        </w:tc>
        <w:tc>
          <w:tcPr>
            <w:tcW w:w="1548" w:type="dxa"/>
            <w:gridSpan w:val="2"/>
            <w:vMerge/>
            <w:tcMar>
              <w:top w:w="0" w:type="dxa"/>
              <w:left w:w="0" w:type="dxa"/>
              <w:bottom w:w="0" w:type="dxa"/>
              <w:right w:w="0" w:type="dxa"/>
            </w:tcMar>
          </w:tcPr>
          <w:p w:rsidR="00D279DD" w:rsidRPr="007E3DAB" w:rsidRDefault="00D279DD" w:rsidP="00D279DD">
            <w:pPr>
              <w:rPr>
                <w:rFonts w:ascii="PT Astra Serif" w:hAnsi="PT Astra Serif"/>
              </w:rPr>
            </w:pPr>
          </w:p>
        </w:tc>
        <w:tc>
          <w:tcPr>
            <w:tcW w:w="1283" w:type="dxa"/>
            <w:gridSpan w:val="4"/>
            <w:vMerge/>
            <w:tcMar>
              <w:top w:w="0" w:type="dxa"/>
              <w:left w:w="0" w:type="dxa"/>
              <w:bottom w:w="0" w:type="dxa"/>
              <w:right w:w="0" w:type="dxa"/>
            </w:tcMar>
          </w:tcPr>
          <w:p w:rsidR="00D279DD" w:rsidRPr="007E3DAB" w:rsidRDefault="00D279DD" w:rsidP="00D279DD">
            <w:pPr>
              <w:rPr>
                <w:rFonts w:ascii="PT Astra Serif" w:hAnsi="PT Astra Serif"/>
              </w:rPr>
            </w:pPr>
          </w:p>
        </w:tc>
        <w:tc>
          <w:tcPr>
            <w:tcW w:w="1705" w:type="dxa"/>
            <w:gridSpan w:val="3"/>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всего</w:t>
            </w:r>
          </w:p>
        </w:tc>
        <w:tc>
          <w:tcPr>
            <w:tcW w:w="1421" w:type="dxa"/>
            <w:gridSpan w:val="3"/>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2020 год</w:t>
            </w:r>
          </w:p>
        </w:tc>
        <w:tc>
          <w:tcPr>
            <w:tcW w:w="1558" w:type="dxa"/>
            <w:gridSpan w:val="3"/>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2021 год</w:t>
            </w:r>
          </w:p>
        </w:tc>
        <w:tc>
          <w:tcPr>
            <w:tcW w:w="1416" w:type="dxa"/>
            <w:gridSpan w:val="2"/>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2022 год</w:t>
            </w:r>
          </w:p>
        </w:tc>
        <w:tc>
          <w:tcPr>
            <w:tcW w:w="1278" w:type="dxa"/>
            <w:gridSpan w:val="2"/>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2023 год</w:t>
            </w:r>
          </w:p>
        </w:tc>
        <w:tc>
          <w:tcPr>
            <w:tcW w:w="1316" w:type="dxa"/>
            <w:gridSpan w:val="3"/>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2024 год</w:t>
            </w:r>
          </w:p>
        </w:tc>
      </w:tr>
      <w:tr w:rsidR="00D279DD" w:rsidRPr="008F2205" w:rsidTr="00D279DD">
        <w:tc>
          <w:tcPr>
            <w:tcW w:w="561" w:type="dxa"/>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1</w:t>
            </w:r>
          </w:p>
        </w:tc>
        <w:tc>
          <w:tcPr>
            <w:tcW w:w="2945" w:type="dxa"/>
            <w:gridSpan w:val="2"/>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w:t>
            </w:r>
          </w:p>
        </w:tc>
        <w:tc>
          <w:tcPr>
            <w:tcW w:w="1548" w:type="dxa"/>
            <w:gridSpan w:val="2"/>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3</w:t>
            </w:r>
          </w:p>
        </w:tc>
        <w:tc>
          <w:tcPr>
            <w:tcW w:w="1283" w:type="dxa"/>
            <w:gridSpan w:val="4"/>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4</w:t>
            </w:r>
          </w:p>
        </w:tc>
        <w:tc>
          <w:tcPr>
            <w:tcW w:w="1705" w:type="dxa"/>
            <w:gridSpan w:val="3"/>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5</w:t>
            </w:r>
          </w:p>
        </w:tc>
        <w:tc>
          <w:tcPr>
            <w:tcW w:w="1421"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6</w:t>
            </w:r>
          </w:p>
        </w:tc>
        <w:tc>
          <w:tcPr>
            <w:tcW w:w="1558"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7</w:t>
            </w:r>
          </w:p>
        </w:tc>
        <w:tc>
          <w:tcPr>
            <w:tcW w:w="1416" w:type="dxa"/>
            <w:gridSpan w:val="2"/>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8</w:t>
            </w:r>
          </w:p>
        </w:tc>
        <w:tc>
          <w:tcPr>
            <w:tcW w:w="1278" w:type="dxa"/>
            <w:gridSpan w:val="2"/>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9</w:t>
            </w:r>
          </w:p>
        </w:tc>
        <w:tc>
          <w:tcPr>
            <w:tcW w:w="1316" w:type="dxa"/>
            <w:gridSpan w:val="3"/>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10</w:t>
            </w:r>
          </w:p>
        </w:tc>
      </w:tr>
      <w:tr w:rsidR="00D279DD" w:rsidRPr="008F2205" w:rsidTr="00D279DD">
        <w:tc>
          <w:tcPr>
            <w:tcW w:w="15031" w:type="dxa"/>
            <w:gridSpan w:val="25"/>
            <w:tcMar>
              <w:top w:w="0" w:type="dxa"/>
              <w:left w:w="0" w:type="dxa"/>
              <w:bottom w:w="0" w:type="dxa"/>
              <w:right w:w="0" w:type="dxa"/>
            </w:tcMar>
            <w:vAlign w:val="center"/>
          </w:tcPr>
          <w:p w:rsidR="00D279DD" w:rsidRPr="007E3DAB" w:rsidRDefault="00BF79D2" w:rsidP="00D279DD">
            <w:pPr>
              <w:spacing w:after="1" w:line="280" w:lineRule="atLeast"/>
              <w:jc w:val="center"/>
              <w:rPr>
                <w:rFonts w:ascii="PT Astra Serif" w:hAnsi="PT Astra Serif" w:cs="PT Astra Serif"/>
              </w:rPr>
            </w:pPr>
            <w:hyperlink r:id="rId72" w:history="1">
              <w:r w:rsidR="00D279DD" w:rsidRPr="007E3DAB">
                <w:rPr>
                  <w:rFonts w:ascii="PT Astra Serif" w:hAnsi="PT Astra Serif" w:cs="PT Astra Serif"/>
                </w:rPr>
                <w:t>Подпрограмма</w:t>
              </w:r>
            </w:hyperlink>
            <w:r w:rsidR="00D279DD" w:rsidRPr="007E3DAB">
              <w:rPr>
                <w:rFonts w:ascii="PT Astra Serif" w:hAnsi="PT Astra Serif" w:cs="PT Astra Serif"/>
              </w:rPr>
              <w:t xml:space="preserve"> «Активная политика занятости населения и социальная поддержка безработных граждан»</w:t>
            </w:r>
          </w:p>
        </w:tc>
      </w:tr>
      <w:tr w:rsidR="00D279DD" w:rsidRPr="008F2205" w:rsidTr="00D279DD">
        <w:tc>
          <w:tcPr>
            <w:tcW w:w="15031" w:type="dxa"/>
            <w:gridSpan w:val="25"/>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cs="PT Astra Serif"/>
              </w:rPr>
            </w:pPr>
            <w:r w:rsidRPr="007E3DAB">
              <w:rPr>
                <w:rFonts w:ascii="PT Astra Serif" w:hAnsi="PT Astra Serif" w:cs="PT Astra Serif"/>
              </w:rPr>
              <w:t>Цель подпрограммы: обеспечение эффективной занятости населения</w:t>
            </w:r>
          </w:p>
        </w:tc>
      </w:tr>
      <w:tr w:rsidR="00D279DD" w:rsidRPr="008F2205" w:rsidTr="00D279DD">
        <w:tc>
          <w:tcPr>
            <w:tcW w:w="15031" w:type="dxa"/>
            <w:gridSpan w:val="25"/>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cs="PT Astra Serif"/>
              </w:rPr>
            </w:pPr>
            <w:r w:rsidRPr="007E3DAB">
              <w:rPr>
                <w:rFonts w:ascii="PT Astra Serif" w:hAnsi="PT Astra Serif" w:cs="PT Astra Serif"/>
              </w:rPr>
              <w:t>Задача подпрограммы: предотвращение роста напряженности на рынке труда и обеспечение социальной поддержки безработных граждан</w:t>
            </w:r>
          </w:p>
        </w:tc>
      </w:tr>
      <w:tr w:rsidR="00D279DD" w:rsidRPr="008F2205" w:rsidTr="00D279DD">
        <w:tc>
          <w:tcPr>
            <w:tcW w:w="561" w:type="dxa"/>
            <w:vMerge w:val="restart"/>
            <w:tcBorders>
              <w:bottom w:val="nil"/>
            </w:tcBorders>
            <w:tcMar>
              <w:top w:w="0" w:type="dxa"/>
              <w:left w:w="0" w:type="dxa"/>
              <w:bottom w:w="0" w:type="dxa"/>
              <w:right w:w="0" w:type="dxa"/>
            </w:tcMar>
          </w:tcPr>
          <w:p w:rsidR="00D279DD" w:rsidRPr="007E3DAB" w:rsidRDefault="00FA16DC" w:rsidP="00D279DD">
            <w:pPr>
              <w:spacing w:after="1" w:line="280" w:lineRule="atLeast"/>
              <w:jc w:val="center"/>
              <w:rPr>
                <w:rFonts w:ascii="PT Astra Serif" w:hAnsi="PT Astra Serif"/>
              </w:rPr>
            </w:pPr>
            <w:r>
              <w:rPr>
                <w:rFonts w:ascii="PT Astra Serif" w:hAnsi="PT Astra Serif" w:cs="PT Astra Serif"/>
              </w:rPr>
              <w:t>1.</w:t>
            </w:r>
          </w:p>
        </w:tc>
        <w:tc>
          <w:tcPr>
            <w:tcW w:w="2945" w:type="dxa"/>
            <w:gridSpan w:val="2"/>
            <w:vMerge w:val="restart"/>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Основное мероприятие «Содействие трудоустройству населения, улучшение условий, охраны труда и здоровья на рабочем месте, развитие социального партнерства»</w:t>
            </w:r>
          </w:p>
        </w:tc>
        <w:tc>
          <w:tcPr>
            <w:tcW w:w="1587" w:type="dxa"/>
            <w:gridSpan w:val="4"/>
            <w:vMerge w:val="restart"/>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Агентство по развитию человеческого потенциала и трудовых ресурсов Ульяновской области (далее Агентство)</w:t>
            </w:r>
          </w:p>
        </w:tc>
        <w:tc>
          <w:tcPr>
            <w:tcW w:w="1275"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Всего, в том числе:</w:t>
            </w:r>
          </w:p>
        </w:tc>
        <w:tc>
          <w:tcPr>
            <w:tcW w:w="1702"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1445803,86803</w:t>
            </w:r>
          </w:p>
        </w:tc>
        <w:tc>
          <w:tcPr>
            <w:tcW w:w="1422"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363123,60703</w:t>
            </w:r>
          </w:p>
        </w:tc>
        <w:tc>
          <w:tcPr>
            <w:tcW w:w="1570"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266679,806</w:t>
            </w:r>
          </w:p>
        </w:tc>
        <w:tc>
          <w:tcPr>
            <w:tcW w:w="1417" w:type="dxa"/>
            <w:gridSpan w:val="2"/>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272496,453</w:t>
            </w:r>
          </w:p>
        </w:tc>
        <w:tc>
          <w:tcPr>
            <w:tcW w:w="1276" w:type="dxa"/>
            <w:gridSpan w:val="3"/>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271752,001</w:t>
            </w:r>
          </w:p>
        </w:tc>
        <w:tc>
          <w:tcPr>
            <w:tcW w:w="1276" w:type="dxa"/>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271752,001</w:t>
            </w:r>
          </w:p>
        </w:tc>
      </w:tr>
      <w:tr w:rsidR="00D279DD" w:rsidRPr="008F2205" w:rsidTr="00D279DD">
        <w:tc>
          <w:tcPr>
            <w:tcW w:w="561" w:type="dxa"/>
            <w:vMerge/>
            <w:tcBorders>
              <w:bottom w:val="single" w:sz="4" w:space="0" w:color="auto"/>
            </w:tcBorders>
            <w:tcMar>
              <w:top w:w="0" w:type="dxa"/>
              <w:left w:w="0" w:type="dxa"/>
              <w:bottom w:w="0" w:type="dxa"/>
              <w:right w:w="0" w:type="dxa"/>
            </w:tcMar>
          </w:tcPr>
          <w:p w:rsidR="00D279DD" w:rsidRPr="007E3DAB" w:rsidRDefault="00D279DD" w:rsidP="00D279DD">
            <w:pPr>
              <w:rPr>
                <w:rFonts w:ascii="PT Astra Serif" w:hAnsi="PT Astra Serif"/>
              </w:rPr>
            </w:pPr>
          </w:p>
        </w:tc>
        <w:tc>
          <w:tcPr>
            <w:tcW w:w="2945" w:type="dxa"/>
            <w:gridSpan w:val="2"/>
            <w:vMerge/>
            <w:tcBorders>
              <w:bottom w:val="single" w:sz="4" w:space="0" w:color="auto"/>
            </w:tcBorders>
            <w:tcMar>
              <w:top w:w="0" w:type="dxa"/>
              <w:left w:w="0" w:type="dxa"/>
              <w:bottom w:w="0" w:type="dxa"/>
              <w:right w:w="0" w:type="dxa"/>
            </w:tcMar>
          </w:tcPr>
          <w:p w:rsidR="00D279DD" w:rsidRPr="007E3DAB" w:rsidRDefault="00D279DD" w:rsidP="00D279DD">
            <w:pPr>
              <w:rPr>
                <w:rFonts w:ascii="PT Astra Serif" w:hAnsi="PT Astra Serif"/>
              </w:rPr>
            </w:pPr>
          </w:p>
        </w:tc>
        <w:tc>
          <w:tcPr>
            <w:tcW w:w="1587" w:type="dxa"/>
            <w:gridSpan w:val="4"/>
            <w:vMerge/>
            <w:tcBorders>
              <w:bottom w:val="single" w:sz="4" w:space="0" w:color="auto"/>
            </w:tcBorders>
            <w:tcMar>
              <w:top w:w="0" w:type="dxa"/>
              <w:left w:w="0" w:type="dxa"/>
              <w:bottom w:w="0" w:type="dxa"/>
              <w:right w:w="0" w:type="dxa"/>
            </w:tcMar>
          </w:tcPr>
          <w:p w:rsidR="00D279DD" w:rsidRPr="007E3DAB" w:rsidRDefault="00D279DD" w:rsidP="00D279DD">
            <w:pPr>
              <w:rPr>
                <w:rFonts w:ascii="PT Astra Serif" w:hAnsi="PT Astra Serif"/>
              </w:rPr>
            </w:pPr>
          </w:p>
        </w:tc>
        <w:tc>
          <w:tcPr>
            <w:tcW w:w="1275" w:type="dxa"/>
            <w:gridSpan w:val="3"/>
            <w:tcBorders>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 Ульяновской области (далее - областной бюджет)</w:t>
            </w:r>
          </w:p>
        </w:tc>
        <w:tc>
          <w:tcPr>
            <w:tcW w:w="1702" w:type="dxa"/>
            <w:gridSpan w:val="3"/>
            <w:tcBorders>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189244,06803</w:t>
            </w:r>
          </w:p>
        </w:tc>
        <w:tc>
          <w:tcPr>
            <w:tcW w:w="1422" w:type="dxa"/>
            <w:gridSpan w:val="3"/>
            <w:tcBorders>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33870,00703</w:t>
            </w:r>
          </w:p>
        </w:tc>
        <w:tc>
          <w:tcPr>
            <w:tcW w:w="1570" w:type="dxa"/>
            <w:gridSpan w:val="3"/>
            <w:tcBorders>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35203,506</w:t>
            </w:r>
          </w:p>
        </w:tc>
        <w:tc>
          <w:tcPr>
            <w:tcW w:w="1417" w:type="dxa"/>
            <w:gridSpan w:val="2"/>
            <w:tcBorders>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40553,153</w:t>
            </w:r>
          </w:p>
        </w:tc>
        <w:tc>
          <w:tcPr>
            <w:tcW w:w="1276" w:type="dxa"/>
            <w:gridSpan w:val="3"/>
            <w:tcBorders>
              <w:bottom w:val="single" w:sz="4" w:space="0" w:color="auto"/>
            </w:tcBorders>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39808,701</w:t>
            </w:r>
          </w:p>
        </w:tc>
        <w:tc>
          <w:tcPr>
            <w:tcW w:w="1276" w:type="dxa"/>
            <w:tcBorders>
              <w:bottom w:val="single" w:sz="4" w:space="0" w:color="auto"/>
            </w:tcBorders>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39808,701</w:t>
            </w:r>
          </w:p>
        </w:tc>
      </w:tr>
      <w:tr w:rsidR="00D279DD" w:rsidRPr="008F2205" w:rsidTr="00D279DD">
        <w:tblPrEx>
          <w:tblBorders>
            <w:insideH w:val="nil"/>
          </w:tblBorders>
        </w:tblPrEx>
        <w:tc>
          <w:tcPr>
            <w:tcW w:w="561" w:type="dxa"/>
            <w:vMerge/>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rPr>
                <w:rFonts w:ascii="PT Astra Serif" w:hAnsi="PT Astra Serif"/>
              </w:rPr>
            </w:pPr>
          </w:p>
        </w:tc>
        <w:tc>
          <w:tcPr>
            <w:tcW w:w="2945" w:type="dxa"/>
            <w:gridSpan w:val="2"/>
            <w:vMerge/>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rPr>
                <w:rFonts w:ascii="PT Astra Serif" w:hAnsi="PT Astra Serif"/>
              </w:rPr>
            </w:pPr>
          </w:p>
        </w:tc>
        <w:tc>
          <w:tcPr>
            <w:tcW w:w="1587" w:type="dxa"/>
            <w:gridSpan w:val="4"/>
            <w:vMerge/>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rPr>
                <w:rFonts w:ascii="PT Astra Serif" w:hAnsi="PT Astra Serif"/>
              </w:rPr>
            </w:pPr>
          </w:p>
        </w:tc>
        <w:tc>
          <w:tcPr>
            <w:tcW w:w="1275"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 xml:space="preserve">бюджетные ассигнования федерального бюджета </w:t>
            </w:r>
            <w:hyperlink w:anchor="P663" w:history="1">
              <w:r w:rsidRPr="007E3DAB">
                <w:rPr>
                  <w:rFonts w:ascii="PT Astra Serif" w:hAnsi="PT Astra Serif" w:cs="PT Astra Serif"/>
                </w:rPr>
                <w:t>&lt;*&gt;</w:t>
              </w:r>
            </w:hyperlink>
          </w:p>
        </w:tc>
        <w:tc>
          <w:tcPr>
            <w:tcW w:w="1702"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1256559,8</w:t>
            </w:r>
          </w:p>
        </w:tc>
        <w:tc>
          <w:tcPr>
            <w:tcW w:w="1422"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329253,6</w:t>
            </w:r>
          </w:p>
        </w:tc>
        <w:tc>
          <w:tcPr>
            <w:tcW w:w="1570"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231476,3</w:t>
            </w:r>
          </w:p>
        </w:tc>
        <w:tc>
          <w:tcPr>
            <w:tcW w:w="1417" w:type="dxa"/>
            <w:gridSpan w:val="2"/>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231943,3</w:t>
            </w:r>
          </w:p>
        </w:tc>
        <w:tc>
          <w:tcPr>
            <w:tcW w:w="1276" w:type="dxa"/>
            <w:gridSpan w:val="3"/>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231943,3</w:t>
            </w:r>
          </w:p>
        </w:tc>
        <w:tc>
          <w:tcPr>
            <w:tcW w:w="1276" w:type="dxa"/>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231943,3</w:t>
            </w:r>
          </w:p>
        </w:tc>
      </w:tr>
      <w:tr w:rsidR="00D279DD" w:rsidRPr="008F2205" w:rsidTr="00D279DD">
        <w:tblPrEx>
          <w:tblBorders>
            <w:insideH w:val="nil"/>
          </w:tblBorders>
        </w:tblPrEx>
        <w:tc>
          <w:tcPr>
            <w:tcW w:w="561" w:type="dxa"/>
            <w:tcBorders>
              <w:top w:val="single" w:sz="4" w:space="0" w:color="auto"/>
              <w:bottom w:val="single" w:sz="4" w:space="0" w:color="auto"/>
            </w:tcBorders>
            <w:tcMar>
              <w:top w:w="0" w:type="dxa"/>
              <w:left w:w="0" w:type="dxa"/>
              <w:bottom w:w="0" w:type="dxa"/>
              <w:right w:w="0" w:type="dxa"/>
            </w:tcMar>
          </w:tcPr>
          <w:p w:rsidR="00D279DD" w:rsidRPr="007E3DAB" w:rsidRDefault="00FA16DC" w:rsidP="00D279DD">
            <w:pPr>
              <w:spacing w:after="1" w:line="280" w:lineRule="atLeast"/>
              <w:jc w:val="center"/>
              <w:rPr>
                <w:rFonts w:ascii="PT Astra Serif" w:hAnsi="PT Astra Serif"/>
              </w:rPr>
            </w:pPr>
            <w:r>
              <w:rPr>
                <w:rFonts w:ascii="PT Astra Serif" w:hAnsi="PT Astra Serif" w:cs="PT Astra Serif"/>
              </w:rPr>
              <w:t>1.1</w:t>
            </w:r>
          </w:p>
        </w:tc>
        <w:tc>
          <w:tcPr>
            <w:tcW w:w="2945" w:type="dxa"/>
            <w:gridSpan w:val="2"/>
            <w:tcBorders>
              <w:top w:val="single" w:sz="4" w:space="0" w:color="auto"/>
              <w:bottom w:val="single" w:sz="4" w:space="0" w:color="auto"/>
            </w:tcBorders>
            <w:tcMar>
              <w:top w:w="0" w:type="dxa"/>
              <w:left w:w="0" w:type="dxa"/>
              <w:bottom w:w="0" w:type="dxa"/>
              <w:right w:w="0" w:type="dxa"/>
            </w:tcMar>
            <w:vAlign w:val="cente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Реализация прав граждан на труд и социальная защита от безработицы, а также создание благоприятных условий для обеспечения занятости населения</w:t>
            </w:r>
          </w:p>
        </w:tc>
        <w:tc>
          <w:tcPr>
            <w:tcW w:w="1587" w:type="dxa"/>
            <w:gridSpan w:val="4"/>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5"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2"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168179,11943</w:t>
            </w:r>
          </w:p>
        </w:tc>
        <w:tc>
          <w:tcPr>
            <w:tcW w:w="1422"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27798,72343</w:t>
            </w:r>
          </w:p>
        </w:tc>
        <w:tc>
          <w:tcPr>
            <w:tcW w:w="1570"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30570,5</w:t>
            </w:r>
          </w:p>
        </w:tc>
        <w:tc>
          <w:tcPr>
            <w:tcW w:w="1417" w:type="dxa"/>
            <w:gridSpan w:val="2"/>
            <w:tcBorders>
              <w:top w:val="single" w:sz="4" w:space="0" w:color="auto"/>
              <w:bottom w:val="single" w:sz="4" w:space="0" w:color="auto"/>
            </w:tcBorders>
            <w:tcMar>
              <w:top w:w="0" w:type="dxa"/>
              <w:left w:w="0" w:type="dxa"/>
              <w:bottom w:w="0" w:type="dxa"/>
              <w:right w:w="0" w:type="dxa"/>
            </w:tcMar>
          </w:tcPr>
          <w:p w:rsidR="00D279DD" w:rsidRPr="007E3DAB" w:rsidRDefault="00D279DD" w:rsidP="00BC60C3">
            <w:pPr>
              <w:spacing w:after="1" w:line="280" w:lineRule="atLeast"/>
              <w:jc w:val="center"/>
              <w:rPr>
                <w:rFonts w:ascii="PT Astra Serif" w:hAnsi="PT Astra Serif"/>
              </w:rPr>
            </w:pPr>
            <w:r>
              <w:rPr>
                <w:rFonts w:ascii="PT Astra Serif" w:hAnsi="PT Astra Serif" w:cs="PT Astra Serif"/>
              </w:rPr>
              <w:t>370</w:t>
            </w:r>
            <w:r w:rsidR="00BC60C3">
              <w:rPr>
                <w:rFonts w:ascii="PT Astra Serif" w:hAnsi="PT Astra Serif" w:cs="PT Astra Serif"/>
              </w:rPr>
              <w:t>9</w:t>
            </w:r>
            <w:r>
              <w:rPr>
                <w:rFonts w:ascii="PT Astra Serif" w:hAnsi="PT Astra Serif" w:cs="PT Astra Serif"/>
              </w:rPr>
              <w:t>9,6</w:t>
            </w:r>
          </w:p>
        </w:tc>
        <w:tc>
          <w:tcPr>
            <w:tcW w:w="1276" w:type="dxa"/>
            <w:gridSpan w:val="3"/>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36355,148</w:t>
            </w:r>
          </w:p>
        </w:tc>
        <w:tc>
          <w:tcPr>
            <w:tcW w:w="1276" w:type="dxa"/>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36355,148</w:t>
            </w:r>
          </w:p>
        </w:tc>
      </w:tr>
      <w:tr w:rsidR="00D279DD" w:rsidRPr="008F2205" w:rsidTr="00D279DD">
        <w:tblPrEx>
          <w:tblBorders>
            <w:insideH w:val="nil"/>
          </w:tblBorders>
        </w:tblPrEx>
        <w:tc>
          <w:tcPr>
            <w:tcW w:w="561" w:type="dxa"/>
            <w:tcBorders>
              <w:top w:val="single" w:sz="4" w:space="0" w:color="auto"/>
              <w:bottom w:val="single" w:sz="4" w:space="0" w:color="auto"/>
            </w:tcBorders>
            <w:tcMar>
              <w:top w:w="0" w:type="dxa"/>
              <w:left w:w="0" w:type="dxa"/>
              <w:bottom w:w="0" w:type="dxa"/>
              <w:right w:w="0" w:type="dxa"/>
            </w:tcMar>
          </w:tcPr>
          <w:p w:rsidR="00D279DD" w:rsidRPr="007E3DAB" w:rsidRDefault="00FA16DC" w:rsidP="00FA16DC">
            <w:pPr>
              <w:spacing w:after="1" w:line="280" w:lineRule="atLeast"/>
              <w:jc w:val="center"/>
              <w:rPr>
                <w:rFonts w:ascii="PT Astra Serif" w:hAnsi="PT Astra Serif"/>
              </w:rPr>
            </w:pPr>
            <w:r>
              <w:rPr>
                <w:rFonts w:ascii="PT Astra Serif" w:hAnsi="PT Astra Serif" w:cs="PT Astra Serif"/>
              </w:rPr>
              <w:t>1.2</w:t>
            </w:r>
          </w:p>
        </w:tc>
        <w:tc>
          <w:tcPr>
            <w:tcW w:w="2945" w:type="dxa"/>
            <w:gridSpan w:val="2"/>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Мероприятия в области социального партнерства</w:t>
            </w:r>
          </w:p>
        </w:tc>
        <w:tc>
          <w:tcPr>
            <w:tcW w:w="1587" w:type="dxa"/>
            <w:gridSpan w:val="4"/>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5"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2"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5169,853</w:t>
            </w:r>
          </w:p>
        </w:tc>
        <w:tc>
          <w:tcPr>
            <w:tcW w:w="1422"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480,0</w:t>
            </w:r>
          </w:p>
        </w:tc>
        <w:tc>
          <w:tcPr>
            <w:tcW w:w="1570"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1682,053</w:t>
            </w:r>
          </w:p>
        </w:tc>
        <w:tc>
          <w:tcPr>
            <w:tcW w:w="1417" w:type="dxa"/>
            <w:gridSpan w:val="2"/>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1002,6</w:t>
            </w:r>
          </w:p>
        </w:tc>
        <w:tc>
          <w:tcPr>
            <w:tcW w:w="1276" w:type="dxa"/>
            <w:gridSpan w:val="3"/>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1002,6</w:t>
            </w:r>
          </w:p>
        </w:tc>
        <w:tc>
          <w:tcPr>
            <w:tcW w:w="1276" w:type="dxa"/>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1002,6</w:t>
            </w:r>
          </w:p>
        </w:tc>
      </w:tr>
      <w:tr w:rsidR="00D279DD" w:rsidRPr="008F2205" w:rsidTr="00D279DD">
        <w:tblPrEx>
          <w:tblBorders>
            <w:insideH w:val="nil"/>
          </w:tblBorders>
        </w:tblPrEx>
        <w:tc>
          <w:tcPr>
            <w:tcW w:w="561" w:type="dxa"/>
            <w:tcBorders>
              <w:top w:val="single" w:sz="4" w:space="0" w:color="auto"/>
              <w:bottom w:val="single" w:sz="4" w:space="0" w:color="auto"/>
            </w:tcBorders>
            <w:tcMar>
              <w:top w:w="0" w:type="dxa"/>
              <w:left w:w="0" w:type="dxa"/>
              <w:bottom w:w="0" w:type="dxa"/>
              <w:right w:w="0" w:type="dxa"/>
            </w:tcMar>
          </w:tcPr>
          <w:p w:rsidR="00D279DD" w:rsidRPr="007E3DAB" w:rsidRDefault="00FA16DC" w:rsidP="00FA16DC">
            <w:pPr>
              <w:spacing w:after="1" w:line="280" w:lineRule="atLeast"/>
              <w:jc w:val="center"/>
              <w:rPr>
                <w:rFonts w:ascii="PT Astra Serif" w:hAnsi="PT Astra Serif"/>
              </w:rPr>
            </w:pPr>
            <w:r>
              <w:rPr>
                <w:rFonts w:ascii="PT Astra Serif" w:hAnsi="PT Astra Serif" w:cs="PT Astra Serif"/>
              </w:rPr>
              <w:t>1.</w:t>
            </w:r>
            <w:r w:rsidR="00D279DD" w:rsidRPr="007E3DAB">
              <w:rPr>
                <w:rFonts w:ascii="PT Astra Serif" w:hAnsi="PT Astra Serif" w:cs="PT Astra Serif"/>
              </w:rPr>
              <w:t>3</w:t>
            </w:r>
          </w:p>
        </w:tc>
        <w:tc>
          <w:tcPr>
            <w:tcW w:w="2945" w:type="dxa"/>
            <w:gridSpan w:val="2"/>
            <w:tcBorders>
              <w:top w:val="single" w:sz="4" w:space="0" w:color="auto"/>
              <w:bottom w:val="single" w:sz="4" w:space="0" w:color="auto"/>
            </w:tcBorders>
            <w:tcMar>
              <w:top w:w="0" w:type="dxa"/>
              <w:left w:w="0" w:type="dxa"/>
              <w:bottom w:w="0" w:type="dxa"/>
              <w:right w:w="0" w:type="dxa"/>
            </w:tcMar>
            <w:vAlign w:val="center"/>
          </w:tcPr>
          <w:p w:rsidR="00D279DD" w:rsidRPr="007E3DAB" w:rsidRDefault="00D279DD" w:rsidP="00F74762">
            <w:pPr>
              <w:spacing w:after="1" w:line="280" w:lineRule="atLeast"/>
              <w:jc w:val="center"/>
              <w:rPr>
                <w:rFonts w:ascii="PT Astra Serif" w:hAnsi="PT Astra Serif"/>
              </w:rPr>
            </w:pPr>
            <w:r w:rsidRPr="007E3DAB">
              <w:rPr>
                <w:rFonts w:ascii="PT Astra Serif" w:hAnsi="PT Astra Serif" w:cs="PT Astra Serif"/>
              </w:rPr>
              <w:t xml:space="preserve">Выплата денежного вознаграждения в рамках реализации </w:t>
            </w:r>
            <w:hyperlink r:id="rId73" w:history="1">
              <w:r w:rsidRPr="007E3DAB">
                <w:rPr>
                  <w:rFonts w:ascii="PT Astra Serif" w:hAnsi="PT Astra Serif" w:cs="PT Astra Serif"/>
                </w:rPr>
                <w:t>постановления</w:t>
              </w:r>
            </w:hyperlink>
            <w:r w:rsidRPr="007E3DAB">
              <w:rPr>
                <w:rFonts w:ascii="PT Astra Serif" w:hAnsi="PT Astra Serif" w:cs="PT Astra Serif"/>
              </w:rPr>
              <w:t xml:space="preserve"> Правительства Ульяновской области от 07.11</w:t>
            </w:r>
            <w:r w:rsidR="00F74762">
              <w:rPr>
                <w:rFonts w:ascii="PT Astra Serif" w:hAnsi="PT Astra Serif" w:cs="PT Astra Serif"/>
              </w:rPr>
              <w:t>.2014 №</w:t>
            </w:r>
            <w:r w:rsidRPr="007E3DAB">
              <w:rPr>
                <w:rFonts w:ascii="PT Astra Serif" w:hAnsi="PT Astra Serif" w:cs="PT Astra Serif"/>
              </w:rPr>
              <w:t xml:space="preserve"> 504-П </w:t>
            </w:r>
            <w:r w:rsidR="00F74762">
              <w:rPr>
                <w:rFonts w:ascii="PT Astra Serif" w:hAnsi="PT Astra Serif" w:cs="PT Astra Serif"/>
              </w:rPr>
              <w:t>«</w:t>
            </w:r>
            <w:r w:rsidRPr="007E3DAB">
              <w:rPr>
                <w:rFonts w:ascii="PT Astra Serif" w:hAnsi="PT Astra Serif" w:cs="PT Astra Serif"/>
              </w:rPr>
              <w:t>О денежном вознаграждении граждан, оказавших содействие в раскрытии налоговых преступлений, установлении фактов совершения налоговых правонарушений, производстве по делам об административных правонарушениях в области налогов и сборов, а также в области законодательства о труде и об охране труда</w:t>
            </w:r>
            <w:r w:rsidR="00F74762">
              <w:rPr>
                <w:rFonts w:ascii="PT Astra Serif" w:hAnsi="PT Astra Serif" w:cs="PT Astra Serif"/>
              </w:rPr>
              <w:t>»</w:t>
            </w:r>
          </w:p>
        </w:tc>
        <w:tc>
          <w:tcPr>
            <w:tcW w:w="1587" w:type="dxa"/>
            <w:gridSpan w:val="4"/>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5"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2"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400,0</w:t>
            </w:r>
          </w:p>
        </w:tc>
        <w:tc>
          <w:tcPr>
            <w:tcW w:w="1422"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0</w:t>
            </w:r>
          </w:p>
        </w:tc>
        <w:tc>
          <w:tcPr>
            <w:tcW w:w="1570"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100,0</w:t>
            </w:r>
          </w:p>
        </w:tc>
        <w:tc>
          <w:tcPr>
            <w:tcW w:w="1417" w:type="dxa"/>
            <w:gridSpan w:val="2"/>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100,0</w:t>
            </w:r>
          </w:p>
        </w:tc>
        <w:tc>
          <w:tcPr>
            <w:tcW w:w="1276" w:type="dxa"/>
            <w:gridSpan w:val="3"/>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100,0</w:t>
            </w:r>
          </w:p>
        </w:tc>
        <w:tc>
          <w:tcPr>
            <w:tcW w:w="1276" w:type="dxa"/>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100,0</w:t>
            </w:r>
          </w:p>
        </w:tc>
      </w:tr>
      <w:tr w:rsidR="00D279DD" w:rsidRPr="008F2205" w:rsidTr="00D279DD">
        <w:tblPrEx>
          <w:tblBorders>
            <w:insideH w:val="nil"/>
          </w:tblBorders>
        </w:tblPrEx>
        <w:tc>
          <w:tcPr>
            <w:tcW w:w="561" w:type="dxa"/>
            <w:tcBorders>
              <w:top w:val="single" w:sz="4" w:space="0" w:color="auto"/>
              <w:bottom w:val="single" w:sz="4" w:space="0" w:color="auto"/>
            </w:tcBorders>
            <w:tcMar>
              <w:top w:w="0" w:type="dxa"/>
              <w:left w:w="0" w:type="dxa"/>
              <w:bottom w:w="0" w:type="dxa"/>
              <w:right w:w="0" w:type="dxa"/>
            </w:tcMar>
          </w:tcPr>
          <w:p w:rsidR="00D279DD" w:rsidRPr="007E3DAB" w:rsidRDefault="00FA16DC" w:rsidP="00FA16DC">
            <w:pPr>
              <w:spacing w:after="1" w:line="280" w:lineRule="atLeast"/>
              <w:jc w:val="center"/>
              <w:rPr>
                <w:rFonts w:ascii="PT Astra Serif" w:hAnsi="PT Astra Serif"/>
              </w:rPr>
            </w:pPr>
            <w:r>
              <w:rPr>
                <w:rFonts w:ascii="PT Astra Serif" w:hAnsi="PT Astra Serif" w:cs="PT Astra Serif"/>
              </w:rPr>
              <w:t>1.</w:t>
            </w:r>
            <w:r w:rsidR="00D279DD" w:rsidRPr="007E3DAB">
              <w:rPr>
                <w:rFonts w:ascii="PT Astra Serif" w:hAnsi="PT Astra Serif" w:cs="PT Astra Serif"/>
              </w:rPr>
              <w:t>4</w:t>
            </w:r>
          </w:p>
        </w:tc>
        <w:tc>
          <w:tcPr>
            <w:tcW w:w="2945" w:type="dxa"/>
            <w:gridSpan w:val="2"/>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Улучшение условий, охраны труда и здоровья на рабочем месте</w:t>
            </w:r>
          </w:p>
        </w:tc>
        <w:tc>
          <w:tcPr>
            <w:tcW w:w="1587" w:type="dxa"/>
            <w:gridSpan w:val="4"/>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5"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2"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604,983</w:t>
            </w:r>
          </w:p>
        </w:tc>
        <w:tc>
          <w:tcPr>
            <w:tcW w:w="1422"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4,983</w:t>
            </w:r>
          </w:p>
        </w:tc>
        <w:tc>
          <w:tcPr>
            <w:tcW w:w="1570"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150,0</w:t>
            </w:r>
          </w:p>
        </w:tc>
        <w:tc>
          <w:tcPr>
            <w:tcW w:w="1417" w:type="dxa"/>
            <w:gridSpan w:val="2"/>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150,0</w:t>
            </w:r>
          </w:p>
        </w:tc>
        <w:tc>
          <w:tcPr>
            <w:tcW w:w="1276" w:type="dxa"/>
            <w:gridSpan w:val="3"/>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150,0</w:t>
            </w:r>
          </w:p>
        </w:tc>
        <w:tc>
          <w:tcPr>
            <w:tcW w:w="1276" w:type="dxa"/>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150,0</w:t>
            </w:r>
          </w:p>
        </w:tc>
      </w:tr>
      <w:tr w:rsidR="00D279DD" w:rsidRPr="008F2205" w:rsidTr="00D279DD">
        <w:tblPrEx>
          <w:tblBorders>
            <w:insideH w:val="nil"/>
          </w:tblBorders>
        </w:tblPrEx>
        <w:tc>
          <w:tcPr>
            <w:tcW w:w="561" w:type="dxa"/>
            <w:tcBorders>
              <w:top w:val="single" w:sz="4" w:space="0" w:color="auto"/>
              <w:bottom w:val="single" w:sz="4" w:space="0" w:color="auto"/>
            </w:tcBorders>
            <w:tcMar>
              <w:top w:w="0" w:type="dxa"/>
              <w:left w:w="0" w:type="dxa"/>
              <w:bottom w:w="0" w:type="dxa"/>
              <w:right w:w="0" w:type="dxa"/>
            </w:tcMar>
          </w:tcPr>
          <w:p w:rsidR="00D279DD" w:rsidRPr="007E3DAB" w:rsidRDefault="00FA16DC" w:rsidP="00AA0873">
            <w:pPr>
              <w:spacing w:after="1" w:line="280" w:lineRule="atLeast"/>
              <w:jc w:val="center"/>
              <w:rPr>
                <w:rFonts w:ascii="PT Astra Serif" w:hAnsi="PT Astra Serif"/>
              </w:rPr>
            </w:pPr>
            <w:r>
              <w:rPr>
                <w:rFonts w:ascii="PT Astra Serif" w:hAnsi="PT Astra Serif" w:cs="PT Astra Serif"/>
              </w:rPr>
              <w:t>1.</w:t>
            </w:r>
            <w:r w:rsidR="00AA0873">
              <w:rPr>
                <w:rFonts w:ascii="PT Astra Serif" w:hAnsi="PT Astra Serif" w:cs="PT Astra Serif"/>
              </w:rPr>
              <w:t>5</w:t>
            </w:r>
          </w:p>
        </w:tc>
        <w:tc>
          <w:tcPr>
            <w:tcW w:w="2945" w:type="dxa"/>
            <w:gridSpan w:val="2"/>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both"/>
              <w:rPr>
                <w:rFonts w:ascii="PT Astra Serif" w:hAnsi="PT Astra Serif"/>
              </w:rPr>
            </w:pPr>
            <w:r w:rsidRPr="007E3DAB">
              <w:rPr>
                <w:rFonts w:ascii="PT Astra Serif" w:hAnsi="PT Astra Serif" w:cs="PT Astra Serif"/>
              </w:rPr>
              <w:t xml:space="preserve">Социальные выплаты безработным гражданам в соответствии с </w:t>
            </w:r>
            <w:hyperlink r:id="rId74" w:history="1">
              <w:r w:rsidRPr="007E3DAB">
                <w:rPr>
                  <w:rFonts w:ascii="PT Astra Serif" w:hAnsi="PT Astra Serif" w:cs="PT Astra Serif"/>
                </w:rPr>
                <w:t>Законом</w:t>
              </w:r>
            </w:hyperlink>
            <w:r w:rsidRPr="007E3DAB">
              <w:rPr>
                <w:rFonts w:ascii="PT Astra Serif" w:hAnsi="PT Astra Serif" w:cs="PT Astra Serif"/>
              </w:rPr>
              <w:t xml:space="preserve"> Российской Федерации от 19 апреля 1991 года № 1032-I «О занятости населения в Российской Федера</w:t>
            </w:r>
            <w:r>
              <w:rPr>
                <w:rFonts w:ascii="PT Astra Serif" w:hAnsi="PT Astra Serif" w:cs="PT Astra Serif"/>
              </w:rPr>
              <w:t>ции</w:t>
            </w:r>
          </w:p>
        </w:tc>
        <w:tc>
          <w:tcPr>
            <w:tcW w:w="1587" w:type="dxa"/>
            <w:gridSpan w:val="4"/>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5"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 xml:space="preserve">Бюджетные ассигнования федерального бюджета </w:t>
            </w:r>
            <w:hyperlink w:anchor="P663" w:history="1">
              <w:r w:rsidRPr="007E3DAB">
                <w:rPr>
                  <w:rFonts w:ascii="PT Astra Serif" w:hAnsi="PT Astra Serif" w:cs="PT Astra Serif"/>
                </w:rPr>
                <w:t>&lt;*&gt;</w:t>
              </w:r>
            </w:hyperlink>
          </w:p>
        </w:tc>
        <w:tc>
          <w:tcPr>
            <w:tcW w:w="1702"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1223354,5</w:t>
            </w:r>
          </w:p>
        </w:tc>
        <w:tc>
          <w:tcPr>
            <w:tcW w:w="1422"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296048,3</w:t>
            </w:r>
          </w:p>
        </w:tc>
        <w:tc>
          <w:tcPr>
            <w:tcW w:w="1570"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231476,3</w:t>
            </w:r>
          </w:p>
        </w:tc>
        <w:tc>
          <w:tcPr>
            <w:tcW w:w="1417" w:type="dxa"/>
            <w:gridSpan w:val="2"/>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231943,3</w:t>
            </w:r>
          </w:p>
        </w:tc>
        <w:tc>
          <w:tcPr>
            <w:tcW w:w="1276" w:type="dxa"/>
            <w:gridSpan w:val="3"/>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231943,3</w:t>
            </w:r>
          </w:p>
        </w:tc>
        <w:tc>
          <w:tcPr>
            <w:tcW w:w="1276" w:type="dxa"/>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231943,3</w:t>
            </w:r>
          </w:p>
        </w:tc>
      </w:tr>
      <w:tr w:rsidR="00D279DD" w:rsidRPr="008F2205" w:rsidTr="00D279DD">
        <w:tblPrEx>
          <w:tblBorders>
            <w:insideH w:val="nil"/>
          </w:tblBorders>
        </w:tblPrEx>
        <w:tc>
          <w:tcPr>
            <w:tcW w:w="561" w:type="dxa"/>
            <w:tcBorders>
              <w:top w:val="single" w:sz="4" w:space="0" w:color="auto"/>
              <w:bottom w:val="nil"/>
            </w:tcBorders>
            <w:tcMar>
              <w:top w:w="0" w:type="dxa"/>
              <w:left w:w="0" w:type="dxa"/>
              <w:bottom w:w="0" w:type="dxa"/>
              <w:right w:w="0" w:type="dxa"/>
            </w:tcMar>
          </w:tcPr>
          <w:p w:rsidR="00D279DD" w:rsidRPr="007E3DAB" w:rsidRDefault="00FA16DC" w:rsidP="00AA0873">
            <w:pPr>
              <w:spacing w:after="1" w:line="280" w:lineRule="atLeast"/>
              <w:jc w:val="center"/>
              <w:rPr>
                <w:rFonts w:ascii="PT Astra Serif" w:hAnsi="PT Astra Serif"/>
              </w:rPr>
            </w:pPr>
            <w:r>
              <w:rPr>
                <w:rFonts w:ascii="PT Astra Serif" w:hAnsi="PT Astra Serif" w:cs="PT Astra Serif"/>
              </w:rPr>
              <w:t>1.</w:t>
            </w:r>
            <w:r w:rsidR="00AA0873">
              <w:rPr>
                <w:rFonts w:ascii="PT Astra Serif" w:hAnsi="PT Astra Serif" w:cs="PT Astra Serif"/>
              </w:rPr>
              <w:t>6</w:t>
            </w:r>
          </w:p>
        </w:tc>
        <w:tc>
          <w:tcPr>
            <w:tcW w:w="2945" w:type="dxa"/>
            <w:gridSpan w:val="2"/>
            <w:tcBorders>
              <w:top w:val="single" w:sz="4" w:space="0" w:color="auto"/>
              <w:bottom w:val="nil"/>
            </w:tcBorders>
            <w:tcMar>
              <w:top w:w="0" w:type="dxa"/>
              <w:left w:w="0" w:type="dxa"/>
              <w:bottom w:w="0" w:type="dxa"/>
              <w:right w:w="0" w:type="dxa"/>
            </w:tcMar>
          </w:tcPr>
          <w:p w:rsidR="00D279DD" w:rsidRPr="007E3DAB" w:rsidRDefault="00D279DD" w:rsidP="00D279DD">
            <w:pPr>
              <w:spacing w:after="1" w:line="280" w:lineRule="atLeast"/>
              <w:jc w:val="both"/>
              <w:rPr>
                <w:rFonts w:ascii="PT Astra Serif" w:hAnsi="PT Astra Serif"/>
              </w:rPr>
            </w:pPr>
            <w:r w:rsidRPr="007E3DAB">
              <w:rPr>
                <w:rFonts w:ascii="PT Astra Serif" w:hAnsi="PT Astra Serif" w:cs="PT Astra Serif"/>
              </w:rPr>
              <w:t>Предоставление субсидий индивидуальным предпринимателям и юридическим лицам, не являющимся государственными (муниципальными) учреждениями, осуществляющим деятельность на территории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в том числе из числа инвалидов молодого возраста, а также в связи с осуществлением доплат их наставникам</w:t>
            </w:r>
          </w:p>
        </w:tc>
        <w:tc>
          <w:tcPr>
            <w:tcW w:w="1587" w:type="dxa"/>
            <w:gridSpan w:val="4"/>
            <w:tcBorders>
              <w:top w:val="single" w:sz="4" w:space="0" w:color="auto"/>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5" w:type="dxa"/>
            <w:gridSpan w:val="3"/>
            <w:tcBorders>
              <w:top w:val="single" w:sz="4" w:space="0" w:color="auto"/>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2" w:type="dxa"/>
            <w:gridSpan w:val="3"/>
            <w:tcBorders>
              <w:top w:val="single" w:sz="4" w:space="0" w:color="auto"/>
              <w:bottom w:val="nil"/>
            </w:tcBorders>
            <w:tcMar>
              <w:top w:w="0" w:type="dxa"/>
              <w:left w:w="0" w:type="dxa"/>
              <w:bottom w:w="0" w:type="dxa"/>
              <w:right w:w="0" w:type="dxa"/>
            </w:tcMar>
          </w:tcPr>
          <w:p w:rsidR="00D279DD" w:rsidRPr="007E3DAB" w:rsidRDefault="00D279DD" w:rsidP="00354B60">
            <w:pPr>
              <w:spacing w:after="1" w:line="280" w:lineRule="atLeast"/>
              <w:jc w:val="center"/>
              <w:rPr>
                <w:rFonts w:ascii="PT Astra Serif" w:hAnsi="PT Astra Serif"/>
              </w:rPr>
            </w:pPr>
            <w:r w:rsidRPr="007E3DAB">
              <w:rPr>
                <w:rFonts w:ascii="PT Astra Serif" w:hAnsi="PT Astra Serif" w:cs="PT Astra Serif"/>
              </w:rPr>
              <w:t>11004,76</w:t>
            </w:r>
            <w:r>
              <w:rPr>
                <w:rFonts w:ascii="PT Astra Serif" w:hAnsi="PT Astra Serif" w:cs="PT Astra Serif"/>
              </w:rPr>
              <w:t>56</w:t>
            </w:r>
          </w:p>
        </w:tc>
        <w:tc>
          <w:tcPr>
            <w:tcW w:w="1422" w:type="dxa"/>
            <w:gridSpan w:val="3"/>
            <w:tcBorders>
              <w:top w:val="single" w:sz="4" w:space="0" w:color="auto"/>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2200,9536</w:t>
            </w:r>
          </w:p>
        </w:tc>
        <w:tc>
          <w:tcPr>
            <w:tcW w:w="1570" w:type="dxa"/>
            <w:gridSpan w:val="3"/>
            <w:tcBorders>
              <w:top w:val="single" w:sz="4" w:space="0" w:color="auto"/>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2200,953</w:t>
            </w:r>
          </w:p>
        </w:tc>
        <w:tc>
          <w:tcPr>
            <w:tcW w:w="1417" w:type="dxa"/>
            <w:gridSpan w:val="2"/>
            <w:tcBorders>
              <w:top w:val="single" w:sz="4" w:space="0" w:color="auto"/>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2200,953</w:t>
            </w:r>
          </w:p>
        </w:tc>
        <w:tc>
          <w:tcPr>
            <w:tcW w:w="1276" w:type="dxa"/>
            <w:gridSpan w:val="3"/>
            <w:tcBorders>
              <w:top w:val="single" w:sz="4" w:space="0" w:color="auto"/>
              <w:bottom w:val="nil"/>
            </w:tcBorders>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2200,953</w:t>
            </w:r>
          </w:p>
        </w:tc>
        <w:tc>
          <w:tcPr>
            <w:tcW w:w="1276" w:type="dxa"/>
            <w:tcBorders>
              <w:top w:val="single" w:sz="4" w:space="0" w:color="auto"/>
              <w:bottom w:val="nil"/>
            </w:tcBorders>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2200,953</w:t>
            </w:r>
          </w:p>
        </w:tc>
      </w:tr>
      <w:tr w:rsidR="00AA0873" w:rsidRPr="008F2205" w:rsidTr="00D279DD">
        <w:tblPrEx>
          <w:tblBorders>
            <w:insideH w:val="nil"/>
          </w:tblBorders>
        </w:tblPrEx>
        <w:tc>
          <w:tcPr>
            <w:tcW w:w="561" w:type="dxa"/>
            <w:tcBorders>
              <w:top w:val="single" w:sz="4" w:space="0" w:color="auto"/>
              <w:bottom w:val="nil"/>
            </w:tcBorders>
            <w:tcMar>
              <w:top w:w="0" w:type="dxa"/>
              <w:left w:w="0" w:type="dxa"/>
              <w:bottom w:w="0" w:type="dxa"/>
              <w:right w:w="0" w:type="dxa"/>
            </w:tcMar>
          </w:tcPr>
          <w:p w:rsidR="00AA0873" w:rsidRDefault="00AA0873" w:rsidP="00AA0873">
            <w:pPr>
              <w:spacing w:after="1" w:line="280" w:lineRule="atLeast"/>
              <w:jc w:val="center"/>
              <w:rPr>
                <w:rFonts w:ascii="PT Astra Serif" w:hAnsi="PT Astra Serif" w:cs="PT Astra Serif"/>
              </w:rPr>
            </w:pPr>
            <w:r>
              <w:rPr>
                <w:rFonts w:ascii="PT Astra Serif" w:hAnsi="PT Astra Serif" w:cs="PT Astra Serif"/>
              </w:rPr>
              <w:t>1.7</w:t>
            </w:r>
          </w:p>
        </w:tc>
        <w:tc>
          <w:tcPr>
            <w:tcW w:w="2945" w:type="dxa"/>
            <w:gridSpan w:val="2"/>
            <w:tcBorders>
              <w:top w:val="single" w:sz="4" w:space="0" w:color="auto"/>
              <w:bottom w:val="nil"/>
            </w:tcBorders>
            <w:tcMar>
              <w:top w:w="0" w:type="dxa"/>
              <w:left w:w="0" w:type="dxa"/>
              <w:bottom w:w="0" w:type="dxa"/>
              <w:right w:w="0" w:type="dxa"/>
            </w:tcMar>
          </w:tcPr>
          <w:p w:rsidR="00AA0873" w:rsidRPr="007E3DAB" w:rsidRDefault="00AA0873" w:rsidP="00D279DD">
            <w:pPr>
              <w:spacing w:after="1" w:line="280" w:lineRule="atLeast"/>
              <w:jc w:val="both"/>
              <w:rPr>
                <w:rFonts w:ascii="PT Astra Serif" w:hAnsi="PT Astra Serif" w:cs="PT Astra Serif"/>
              </w:rPr>
            </w:pPr>
            <w:r w:rsidRPr="00AA0873">
              <w:rPr>
                <w:rFonts w:ascii="PT Astra Serif" w:hAnsi="PT Astra Serif" w:cs="PT Astra Serif"/>
              </w:rPr>
              <w:t>Предоставление субсидий юридическим лицам, не являющимся государственными (муниципальными) учреждениями и осуществляющим свою деятельность на территории Ульяновской области, в целях возмещения части затрат на организацию временного трудоустройства работников в случае угрозы массового увольнения (установление неполного рабочего времени, временная приостановка работ) посредством создания временных рабочих мест для работников в организации, в которой существует угроза массового высвобождения, и в иных организациях при условии сохранения за работниками основного места работы</w:t>
            </w:r>
          </w:p>
        </w:tc>
        <w:tc>
          <w:tcPr>
            <w:tcW w:w="1587" w:type="dxa"/>
            <w:gridSpan w:val="4"/>
            <w:tcBorders>
              <w:top w:val="single" w:sz="4" w:space="0" w:color="auto"/>
              <w:bottom w:val="nil"/>
            </w:tcBorders>
            <w:tcMar>
              <w:top w:w="0" w:type="dxa"/>
              <w:left w:w="0" w:type="dxa"/>
              <w:bottom w:w="0" w:type="dxa"/>
              <w:right w:w="0" w:type="dxa"/>
            </w:tcMar>
          </w:tcPr>
          <w:p w:rsidR="00AA0873" w:rsidRPr="007E3DAB" w:rsidRDefault="00AA0873" w:rsidP="00766960">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5" w:type="dxa"/>
            <w:gridSpan w:val="3"/>
            <w:tcBorders>
              <w:top w:val="single" w:sz="4" w:space="0" w:color="auto"/>
              <w:bottom w:val="nil"/>
            </w:tcBorders>
            <w:tcMar>
              <w:top w:w="0" w:type="dxa"/>
              <w:left w:w="0" w:type="dxa"/>
              <w:bottom w:w="0" w:type="dxa"/>
              <w:right w:w="0" w:type="dxa"/>
            </w:tcMar>
          </w:tcPr>
          <w:p w:rsidR="00AA0873" w:rsidRPr="007E3DAB" w:rsidRDefault="00AA0873" w:rsidP="00766960">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2" w:type="dxa"/>
            <w:gridSpan w:val="3"/>
            <w:tcBorders>
              <w:top w:val="single" w:sz="4" w:space="0" w:color="auto"/>
              <w:bottom w:val="nil"/>
            </w:tcBorders>
            <w:tcMar>
              <w:top w:w="0" w:type="dxa"/>
              <w:left w:w="0" w:type="dxa"/>
              <w:bottom w:w="0" w:type="dxa"/>
              <w:right w:w="0" w:type="dxa"/>
            </w:tcMar>
          </w:tcPr>
          <w:p w:rsidR="00AA0873" w:rsidRPr="007E3DAB" w:rsidRDefault="00AA0873" w:rsidP="00D279DD">
            <w:pPr>
              <w:spacing w:after="1" w:line="280" w:lineRule="atLeast"/>
              <w:jc w:val="center"/>
              <w:rPr>
                <w:rFonts w:ascii="PT Astra Serif" w:hAnsi="PT Astra Serif" w:cs="PT Astra Serif"/>
              </w:rPr>
            </w:pPr>
            <w:r>
              <w:rPr>
                <w:rFonts w:ascii="PT Astra Serif" w:hAnsi="PT Astra Serif" w:cs="PT Astra Serif"/>
              </w:rPr>
              <w:t>3049,937</w:t>
            </w:r>
          </w:p>
        </w:tc>
        <w:tc>
          <w:tcPr>
            <w:tcW w:w="1422" w:type="dxa"/>
            <w:gridSpan w:val="3"/>
            <w:tcBorders>
              <w:top w:val="single" w:sz="4" w:space="0" w:color="auto"/>
              <w:bottom w:val="nil"/>
            </w:tcBorders>
            <w:tcMar>
              <w:top w:w="0" w:type="dxa"/>
              <w:left w:w="0" w:type="dxa"/>
              <w:bottom w:w="0" w:type="dxa"/>
              <w:right w:w="0" w:type="dxa"/>
            </w:tcMar>
          </w:tcPr>
          <w:p w:rsidR="00AA0873" w:rsidRPr="007E3DAB" w:rsidRDefault="00AA0873" w:rsidP="00D279DD">
            <w:pPr>
              <w:spacing w:after="1" w:line="280" w:lineRule="atLeast"/>
              <w:jc w:val="center"/>
              <w:rPr>
                <w:rFonts w:ascii="PT Astra Serif" w:hAnsi="PT Astra Serif" w:cs="PT Astra Serif"/>
              </w:rPr>
            </w:pPr>
            <w:r>
              <w:rPr>
                <w:rFonts w:ascii="PT Astra Serif" w:hAnsi="PT Astra Serif" w:cs="PT Astra Serif"/>
              </w:rPr>
              <w:t>3049,937</w:t>
            </w:r>
          </w:p>
        </w:tc>
        <w:tc>
          <w:tcPr>
            <w:tcW w:w="1570" w:type="dxa"/>
            <w:gridSpan w:val="3"/>
            <w:tcBorders>
              <w:top w:val="single" w:sz="4" w:space="0" w:color="auto"/>
              <w:bottom w:val="nil"/>
            </w:tcBorders>
            <w:tcMar>
              <w:top w:w="0" w:type="dxa"/>
              <w:left w:w="0" w:type="dxa"/>
              <w:bottom w:w="0" w:type="dxa"/>
              <w:right w:w="0" w:type="dxa"/>
            </w:tcMar>
          </w:tcPr>
          <w:p w:rsidR="00AA0873" w:rsidRPr="007E3DAB" w:rsidRDefault="00AA0873" w:rsidP="00D279DD">
            <w:pPr>
              <w:spacing w:after="1" w:line="280" w:lineRule="atLeast"/>
              <w:jc w:val="center"/>
              <w:rPr>
                <w:rFonts w:ascii="PT Astra Serif" w:hAnsi="PT Astra Serif" w:cs="PT Astra Serif"/>
              </w:rPr>
            </w:pPr>
            <w:r w:rsidRPr="00AA0873">
              <w:rPr>
                <w:rFonts w:ascii="PT Astra Serif" w:hAnsi="PT Astra Serif" w:cs="PT Astra Serif"/>
              </w:rPr>
              <w:t>–</w:t>
            </w:r>
          </w:p>
        </w:tc>
        <w:tc>
          <w:tcPr>
            <w:tcW w:w="1417" w:type="dxa"/>
            <w:gridSpan w:val="2"/>
            <w:tcBorders>
              <w:top w:val="single" w:sz="4" w:space="0" w:color="auto"/>
              <w:bottom w:val="nil"/>
            </w:tcBorders>
            <w:tcMar>
              <w:top w:w="0" w:type="dxa"/>
              <w:left w:w="0" w:type="dxa"/>
              <w:bottom w:w="0" w:type="dxa"/>
              <w:right w:w="0" w:type="dxa"/>
            </w:tcMar>
          </w:tcPr>
          <w:p w:rsidR="00AA0873" w:rsidRPr="007E3DAB" w:rsidRDefault="00AA0873" w:rsidP="00D279DD">
            <w:pPr>
              <w:spacing w:after="1" w:line="280" w:lineRule="atLeast"/>
              <w:jc w:val="center"/>
              <w:rPr>
                <w:rFonts w:ascii="PT Astra Serif" w:hAnsi="PT Astra Serif" w:cs="PT Astra Serif"/>
              </w:rPr>
            </w:pPr>
            <w:r w:rsidRPr="00AA0873">
              <w:rPr>
                <w:rFonts w:ascii="PT Astra Serif" w:hAnsi="PT Astra Serif" w:cs="PT Astra Serif"/>
              </w:rPr>
              <w:t>–</w:t>
            </w:r>
          </w:p>
        </w:tc>
        <w:tc>
          <w:tcPr>
            <w:tcW w:w="1276" w:type="dxa"/>
            <w:gridSpan w:val="3"/>
            <w:tcBorders>
              <w:top w:val="single" w:sz="4" w:space="0" w:color="auto"/>
              <w:bottom w:val="nil"/>
            </w:tcBorders>
          </w:tcPr>
          <w:p w:rsidR="00AA0873" w:rsidRPr="007E3DAB" w:rsidRDefault="00AA0873" w:rsidP="00D279DD">
            <w:pPr>
              <w:spacing w:after="1" w:line="280" w:lineRule="atLeast"/>
              <w:jc w:val="center"/>
              <w:rPr>
                <w:rFonts w:ascii="PT Astra Serif" w:hAnsi="PT Astra Serif" w:cs="PT Astra Serif"/>
              </w:rPr>
            </w:pPr>
            <w:r w:rsidRPr="00AA0873">
              <w:rPr>
                <w:rFonts w:ascii="PT Astra Serif" w:hAnsi="PT Astra Serif" w:cs="PT Astra Serif"/>
              </w:rPr>
              <w:t>–</w:t>
            </w:r>
          </w:p>
        </w:tc>
        <w:tc>
          <w:tcPr>
            <w:tcW w:w="1276" w:type="dxa"/>
            <w:tcBorders>
              <w:top w:val="single" w:sz="4" w:space="0" w:color="auto"/>
              <w:bottom w:val="nil"/>
            </w:tcBorders>
          </w:tcPr>
          <w:p w:rsidR="00AA0873" w:rsidRPr="007E3DAB" w:rsidRDefault="00AA0873" w:rsidP="00D279DD">
            <w:pPr>
              <w:spacing w:after="1" w:line="280" w:lineRule="atLeast"/>
              <w:jc w:val="center"/>
              <w:rPr>
                <w:rFonts w:ascii="PT Astra Serif" w:hAnsi="PT Astra Serif" w:cs="PT Astra Serif"/>
              </w:rPr>
            </w:pPr>
            <w:r w:rsidRPr="00AA0873">
              <w:rPr>
                <w:rFonts w:ascii="PT Astra Serif" w:hAnsi="PT Astra Serif" w:cs="PT Astra Serif"/>
              </w:rPr>
              <w:t>–</w:t>
            </w:r>
          </w:p>
        </w:tc>
      </w:tr>
      <w:tr w:rsidR="00845660" w:rsidRPr="008F2205" w:rsidTr="00766960">
        <w:tblPrEx>
          <w:tblBorders>
            <w:insideH w:val="nil"/>
          </w:tblBorders>
        </w:tblPrEx>
        <w:tc>
          <w:tcPr>
            <w:tcW w:w="561" w:type="dxa"/>
            <w:vMerge w:val="restart"/>
            <w:tcBorders>
              <w:top w:val="single" w:sz="4" w:space="0" w:color="auto"/>
            </w:tcBorders>
            <w:tcMar>
              <w:top w:w="0" w:type="dxa"/>
              <w:left w:w="0" w:type="dxa"/>
              <w:bottom w:w="0" w:type="dxa"/>
              <w:right w:w="0" w:type="dxa"/>
            </w:tcMar>
          </w:tcPr>
          <w:p w:rsidR="00845660" w:rsidRPr="00845660" w:rsidRDefault="00845660" w:rsidP="00845660">
            <w:pPr>
              <w:spacing w:after="1"/>
              <w:jc w:val="center"/>
              <w:rPr>
                <w:rFonts w:ascii="PT Astra Serif" w:hAnsi="PT Astra Serif"/>
              </w:rPr>
            </w:pPr>
            <w:r w:rsidRPr="00845660">
              <w:rPr>
                <w:rFonts w:ascii="PT Astra Serif" w:hAnsi="PT Astra Serif" w:cs="Calibri"/>
              </w:rPr>
              <w:t>1.</w:t>
            </w:r>
            <w:r>
              <w:rPr>
                <w:rFonts w:ascii="PT Astra Serif" w:hAnsi="PT Astra Serif" w:cs="Calibri"/>
              </w:rPr>
              <w:t>8</w:t>
            </w:r>
          </w:p>
        </w:tc>
        <w:tc>
          <w:tcPr>
            <w:tcW w:w="2945" w:type="dxa"/>
            <w:gridSpan w:val="2"/>
            <w:vMerge w:val="restart"/>
            <w:tcBorders>
              <w:top w:val="single" w:sz="4" w:space="0" w:color="auto"/>
            </w:tcBorders>
            <w:tcMar>
              <w:top w:w="0" w:type="dxa"/>
              <w:left w:w="0" w:type="dxa"/>
              <w:bottom w:w="0" w:type="dxa"/>
              <w:right w:w="0" w:type="dxa"/>
            </w:tcMar>
          </w:tcPr>
          <w:p w:rsidR="00845660" w:rsidRPr="00845660" w:rsidRDefault="00845660" w:rsidP="00766960">
            <w:pPr>
              <w:spacing w:after="1"/>
              <w:jc w:val="both"/>
              <w:rPr>
                <w:rFonts w:ascii="PT Astra Serif" w:hAnsi="PT Astra Serif"/>
              </w:rPr>
            </w:pPr>
            <w:r w:rsidRPr="00845660">
              <w:rPr>
                <w:rFonts w:ascii="PT Astra Serif" w:hAnsi="PT Astra Serif" w:cs="Calibri"/>
              </w:rPr>
              <w:t xml:space="preserve">Реализация дополнительных мероприятий в сфере занятости населения, направленных на снижение напряжённости на рынке труда Ульяновской области                         </w:t>
            </w:r>
          </w:p>
        </w:tc>
        <w:tc>
          <w:tcPr>
            <w:tcW w:w="1587" w:type="dxa"/>
            <w:gridSpan w:val="4"/>
            <w:vMerge w:val="restart"/>
            <w:tcBorders>
              <w:top w:val="single" w:sz="4" w:space="0" w:color="auto"/>
            </w:tcBorders>
            <w:tcMar>
              <w:top w:w="0" w:type="dxa"/>
              <w:left w:w="0" w:type="dxa"/>
              <w:bottom w:w="0" w:type="dxa"/>
              <w:right w:w="0" w:type="dxa"/>
            </w:tcMar>
          </w:tcPr>
          <w:p w:rsidR="00845660" w:rsidRPr="00845660" w:rsidRDefault="00845660" w:rsidP="00766960">
            <w:pPr>
              <w:spacing w:after="1"/>
              <w:jc w:val="center"/>
              <w:rPr>
                <w:rFonts w:ascii="PT Astra Serif" w:hAnsi="PT Astra Serif"/>
              </w:rPr>
            </w:pPr>
            <w:r w:rsidRPr="00845660">
              <w:rPr>
                <w:rFonts w:ascii="PT Astra Serif" w:hAnsi="PT Astra Serif" w:cs="Calibri"/>
              </w:rPr>
              <w:t>Агентство</w:t>
            </w:r>
          </w:p>
        </w:tc>
        <w:tc>
          <w:tcPr>
            <w:tcW w:w="1275" w:type="dxa"/>
            <w:gridSpan w:val="3"/>
            <w:tcBorders>
              <w:top w:val="single" w:sz="4" w:space="0" w:color="auto"/>
              <w:bottom w:val="single" w:sz="4" w:space="0" w:color="auto"/>
            </w:tcBorders>
            <w:tcMar>
              <w:top w:w="0" w:type="dxa"/>
              <w:left w:w="0" w:type="dxa"/>
              <w:bottom w:w="0" w:type="dxa"/>
              <w:right w:w="0" w:type="dxa"/>
            </w:tcMar>
          </w:tcPr>
          <w:p w:rsidR="00845660" w:rsidRPr="00845660" w:rsidRDefault="00845660" w:rsidP="00766960">
            <w:pPr>
              <w:spacing w:after="1"/>
              <w:jc w:val="center"/>
              <w:rPr>
                <w:rFonts w:ascii="PT Astra Serif" w:hAnsi="PT Astra Serif"/>
              </w:rPr>
            </w:pPr>
            <w:r w:rsidRPr="00845660">
              <w:rPr>
                <w:rFonts w:ascii="PT Astra Serif" w:hAnsi="PT Astra Serif" w:cs="Calibri"/>
              </w:rPr>
              <w:t>Всего,</w:t>
            </w:r>
          </w:p>
          <w:p w:rsidR="00845660" w:rsidRPr="00845660" w:rsidRDefault="00845660" w:rsidP="00766960">
            <w:pPr>
              <w:spacing w:after="1"/>
              <w:jc w:val="center"/>
              <w:rPr>
                <w:rFonts w:ascii="PT Astra Serif" w:hAnsi="PT Astra Serif"/>
              </w:rPr>
            </w:pPr>
            <w:r w:rsidRPr="00845660">
              <w:rPr>
                <w:rFonts w:ascii="PT Astra Serif" w:hAnsi="PT Astra Serif" w:cs="Calibri"/>
              </w:rPr>
              <w:t>в том числе:</w:t>
            </w:r>
          </w:p>
        </w:tc>
        <w:tc>
          <w:tcPr>
            <w:tcW w:w="1702" w:type="dxa"/>
            <w:gridSpan w:val="3"/>
            <w:tcBorders>
              <w:top w:val="single" w:sz="4" w:space="0" w:color="auto"/>
              <w:bottom w:val="single" w:sz="4" w:space="0" w:color="auto"/>
            </w:tcBorders>
            <w:tcMar>
              <w:top w:w="0" w:type="dxa"/>
              <w:left w:w="0" w:type="dxa"/>
              <w:bottom w:w="0" w:type="dxa"/>
              <w:right w:w="0" w:type="dxa"/>
            </w:tcMar>
          </w:tcPr>
          <w:p w:rsidR="00845660" w:rsidRPr="00845660" w:rsidRDefault="00845660" w:rsidP="00766960">
            <w:pPr>
              <w:spacing w:after="1"/>
              <w:jc w:val="center"/>
              <w:rPr>
                <w:rFonts w:ascii="PT Astra Serif" w:hAnsi="PT Astra Serif"/>
              </w:rPr>
            </w:pPr>
            <w:r w:rsidRPr="00845660">
              <w:rPr>
                <w:rFonts w:ascii="PT Astra Serif" w:hAnsi="PT Astra Serif" w:cs="Calibri"/>
              </w:rPr>
              <w:t>33540,71</w:t>
            </w:r>
          </w:p>
        </w:tc>
        <w:tc>
          <w:tcPr>
            <w:tcW w:w="1422" w:type="dxa"/>
            <w:gridSpan w:val="3"/>
            <w:tcBorders>
              <w:top w:val="single" w:sz="4" w:space="0" w:color="auto"/>
              <w:bottom w:val="single" w:sz="4" w:space="0" w:color="auto"/>
            </w:tcBorders>
            <w:tcMar>
              <w:top w:w="0" w:type="dxa"/>
              <w:left w:w="0" w:type="dxa"/>
              <w:bottom w:w="0" w:type="dxa"/>
              <w:right w:w="0" w:type="dxa"/>
            </w:tcMar>
          </w:tcPr>
          <w:p w:rsidR="00845660" w:rsidRPr="00845660" w:rsidRDefault="00845660" w:rsidP="00766960">
            <w:pPr>
              <w:spacing w:after="1"/>
              <w:jc w:val="center"/>
              <w:rPr>
                <w:rFonts w:ascii="PT Astra Serif" w:hAnsi="PT Astra Serif"/>
              </w:rPr>
            </w:pPr>
            <w:r w:rsidRPr="00845660">
              <w:rPr>
                <w:rFonts w:ascii="PT Astra Serif" w:hAnsi="PT Astra Serif" w:cs="Calibri"/>
              </w:rPr>
              <w:t>33540,71</w:t>
            </w:r>
          </w:p>
        </w:tc>
        <w:tc>
          <w:tcPr>
            <w:tcW w:w="1570" w:type="dxa"/>
            <w:gridSpan w:val="3"/>
            <w:tcBorders>
              <w:top w:val="single" w:sz="4" w:space="0" w:color="auto"/>
              <w:bottom w:val="single" w:sz="4" w:space="0" w:color="auto"/>
            </w:tcBorders>
            <w:tcMar>
              <w:top w:w="0" w:type="dxa"/>
              <w:left w:w="0" w:type="dxa"/>
              <w:bottom w:w="0" w:type="dxa"/>
              <w:right w:w="0" w:type="dxa"/>
            </w:tcMar>
          </w:tcPr>
          <w:p w:rsidR="00845660" w:rsidRPr="00845660" w:rsidRDefault="00845660" w:rsidP="00766960">
            <w:pPr>
              <w:jc w:val="center"/>
              <w:rPr>
                <w:rFonts w:ascii="PT Astra Serif" w:hAnsi="PT Astra Serif"/>
              </w:rPr>
            </w:pPr>
            <w:r w:rsidRPr="00845660">
              <w:rPr>
                <w:rFonts w:ascii="PT Astra Serif" w:hAnsi="PT Astra Serif" w:cs="Calibri"/>
              </w:rPr>
              <w:t>–</w:t>
            </w:r>
          </w:p>
        </w:tc>
        <w:tc>
          <w:tcPr>
            <w:tcW w:w="1417" w:type="dxa"/>
            <w:gridSpan w:val="2"/>
            <w:tcBorders>
              <w:top w:val="single" w:sz="4" w:space="0" w:color="auto"/>
              <w:bottom w:val="single" w:sz="4" w:space="0" w:color="auto"/>
            </w:tcBorders>
            <w:tcMar>
              <w:top w:w="0" w:type="dxa"/>
              <w:left w:w="0" w:type="dxa"/>
              <w:bottom w:w="0" w:type="dxa"/>
              <w:right w:w="0" w:type="dxa"/>
            </w:tcMar>
          </w:tcPr>
          <w:p w:rsidR="00845660" w:rsidRPr="00845660" w:rsidRDefault="00845660" w:rsidP="00766960">
            <w:pPr>
              <w:jc w:val="center"/>
              <w:rPr>
                <w:rFonts w:ascii="PT Astra Serif" w:hAnsi="PT Astra Serif"/>
              </w:rPr>
            </w:pPr>
            <w:r w:rsidRPr="00845660">
              <w:rPr>
                <w:rFonts w:ascii="PT Astra Serif" w:hAnsi="PT Astra Serif" w:cs="Calibri"/>
              </w:rPr>
              <w:t>–</w:t>
            </w:r>
          </w:p>
        </w:tc>
        <w:tc>
          <w:tcPr>
            <w:tcW w:w="1276" w:type="dxa"/>
            <w:gridSpan w:val="3"/>
            <w:tcBorders>
              <w:top w:val="single" w:sz="4" w:space="0" w:color="auto"/>
              <w:bottom w:val="single" w:sz="4" w:space="0" w:color="auto"/>
            </w:tcBorders>
          </w:tcPr>
          <w:p w:rsidR="00845660" w:rsidRPr="00845660" w:rsidRDefault="00845660" w:rsidP="00766960">
            <w:pPr>
              <w:jc w:val="center"/>
              <w:rPr>
                <w:rFonts w:ascii="PT Astra Serif" w:hAnsi="PT Astra Serif"/>
              </w:rPr>
            </w:pPr>
            <w:r w:rsidRPr="00845660">
              <w:rPr>
                <w:rFonts w:ascii="PT Astra Serif" w:hAnsi="PT Astra Serif" w:cs="Calibri"/>
              </w:rPr>
              <w:t>–</w:t>
            </w:r>
          </w:p>
        </w:tc>
        <w:tc>
          <w:tcPr>
            <w:tcW w:w="1276" w:type="dxa"/>
            <w:tcBorders>
              <w:top w:val="single" w:sz="4" w:space="0" w:color="auto"/>
              <w:bottom w:val="single" w:sz="4" w:space="0" w:color="auto"/>
            </w:tcBorders>
          </w:tcPr>
          <w:p w:rsidR="00845660" w:rsidRPr="00845660" w:rsidRDefault="00845660" w:rsidP="00766960">
            <w:pPr>
              <w:jc w:val="center"/>
              <w:rPr>
                <w:rFonts w:ascii="PT Astra Serif" w:hAnsi="PT Astra Serif"/>
              </w:rPr>
            </w:pPr>
            <w:r w:rsidRPr="00845660">
              <w:rPr>
                <w:rFonts w:ascii="PT Astra Serif" w:hAnsi="PT Astra Serif" w:cs="Calibri"/>
              </w:rPr>
              <w:t>–</w:t>
            </w:r>
          </w:p>
        </w:tc>
      </w:tr>
      <w:tr w:rsidR="00845660" w:rsidRPr="008F2205" w:rsidTr="00766960">
        <w:tblPrEx>
          <w:tblBorders>
            <w:insideH w:val="nil"/>
          </w:tblBorders>
        </w:tblPrEx>
        <w:tc>
          <w:tcPr>
            <w:tcW w:w="561" w:type="dxa"/>
            <w:vMerge/>
            <w:tcMar>
              <w:top w:w="0" w:type="dxa"/>
              <w:left w:w="0" w:type="dxa"/>
              <w:bottom w:w="0" w:type="dxa"/>
              <w:right w:w="0" w:type="dxa"/>
            </w:tcMar>
          </w:tcPr>
          <w:p w:rsidR="00845660" w:rsidRPr="00845660" w:rsidRDefault="00845660" w:rsidP="00012705">
            <w:pPr>
              <w:spacing w:after="1" w:line="280" w:lineRule="atLeast"/>
              <w:jc w:val="center"/>
              <w:rPr>
                <w:rFonts w:ascii="PT Astra Serif" w:hAnsi="PT Astra Serif" w:cs="PT Astra Serif"/>
              </w:rPr>
            </w:pPr>
          </w:p>
        </w:tc>
        <w:tc>
          <w:tcPr>
            <w:tcW w:w="2945" w:type="dxa"/>
            <w:gridSpan w:val="2"/>
            <w:vMerge/>
            <w:tcMar>
              <w:top w:w="0" w:type="dxa"/>
              <w:left w:w="0" w:type="dxa"/>
              <w:bottom w:w="0" w:type="dxa"/>
              <w:right w:w="0" w:type="dxa"/>
            </w:tcMar>
          </w:tcPr>
          <w:p w:rsidR="00845660" w:rsidRPr="00845660" w:rsidRDefault="00845660" w:rsidP="00D279DD">
            <w:pPr>
              <w:spacing w:after="1" w:line="280" w:lineRule="atLeast"/>
              <w:jc w:val="both"/>
              <w:rPr>
                <w:rFonts w:ascii="PT Astra Serif" w:hAnsi="PT Astra Serif" w:cs="PT Astra Serif"/>
              </w:rPr>
            </w:pPr>
          </w:p>
        </w:tc>
        <w:tc>
          <w:tcPr>
            <w:tcW w:w="1587" w:type="dxa"/>
            <w:gridSpan w:val="4"/>
            <w:vMerge/>
            <w:tcMar>
              <w:top w:w="0" w:type="dxa"/>
              <w:left w:w="0" w:type="dxa"/>
              <w:bottom w:w="0" w:type="dxa"/>
              <w:right w:w="0" w:type="dxa"/>
            </w:tcMar>
          </w:tcPr>
          <w:p w:rsidR="00845660" w:rsidRPr="00845660" w:rsidRDefault="00845660" w:rsidP="00D279DD">
            <w:pPr>
              <w:spacing w:after="1" w:line="280" w:lineRule="atLeast"/>
              <w:jc w:val="center"/>
              <w:rPr>
                <w:rFonts w:ascii="PT Astra Serif" w:hAnsi="PT Astra Serif" w:cs="PT Astra Serif"/>
              </w:rPr>
            </w:pPr>
          </w:p>
        </w:tc>
        <w:tc>
          <w:tcPr>
            <w:tcW w:w="1275" w:type="dxa"/>
            <w:gridSpan w:val="3"/>
            <w:tcBorders>
              <w:top w:val="single" w:sz="4" w:space="0" w:color="auto"/>
              <w:bottom w:val="single" w:sz="4" w:space="0" w:color="auto"/>
            </w:tcBorders>
            <w:tcMar>
              <w:top w:w="0" w:type="dxa"/>
              <w:left w:w="0" w:type="dxa"/>
              <w:bottom w:w="0" w:type="dxa"/>
              <w:right w:w="0" w:type="dxa"/>
            </w:tcMar>
          </w:tcPr>
          <w:p w:rsidR="00845660" w:rsidRPr="00845660" w:rsidRDefault="00845660" w:rsidP="00766960">
            <w:pPr>
              <w:spacing w:after="1"/>
              <w:jc w:val="center"/>
              <w:rPr>
                <w:rFonts w:ascii="PT Astra Serif" w:hAnsi="PT Astra Serif"/>
              </w:rPr>
            </w:pPr>
            <w:r w:rsidRPr="00845660">
              <w:rPr>
                <w:rFonts w:ascii="PT Astra Serif" w:hAnsi="PT Astra Serif" w:cs="Calibri"/>
              </w:rPr>
              <w:t>бюджетные ассигнования областного бюджета</w:t>
            </w:r>
          </w:p>
        </w:tc>
        <w:tc>
          <w:tcPr>
            <w:tcW w:w="1702" w:type="dxa"/>
            <w:gridSpan w:val="3"/>
            <w:tcBorders>
              <w:top w:val="single" w:sz="4" w:space="0" w:color="auto"/>
              <w:bottom w:val="single" w:sz="4" w:space="0" w:color="auto"/>
            </w:tcBorders>
            <w:tcMar>
              <w:top w:w="0" w:type="dxa"/>
              <w:left w:w="0" w:type="dxa"/>
              <w:bottom w:w="0" w:type="dxa"/>
              <w:right w:w="0" w:type="dxa"/>
            </w:tcMar>
          </w:tcPr>
          <w:p w:rsidR="00845660" w:rsidRPr="00845660" w:rsidRDefault="00845660" w:rsidP="00766960">
            <w:pPr>
              <w:spacing w:after="1"/>
              <w:jc w:val="center"/>
              <w:rPr>
                <w:rFonts w:ascii="PT Astra Serif" w:hAnsi="PT Astra Serif"/>
              </w:rPr>
            </w:pPr>
            <w:r w:rsidRPr="00845660">
              <w:rPr>
                <w:rFonts w:ascii="PT Astra Serif" w:hAnsi="PT Astra Serif" w:cs="Calibri"/>
              </w:rPr>
              <w:t>335,41</w:t>
            </w:r>
          </w:p>
        </w:tc>
        <w:tc>
          <w:tcPr>
            <w:tcW w:w="1422" w:type="dxa"/>
            <w:gridSpan w:val="3"/>
            <w:tcBorders>
              <w:top w:val="single" w:sz="4" w:space="0" w:color="auto"/>
              <w:bottom w:val="single" w:sz="4" w:space="0" w:color="auto"/>
            </w:tcBorders>
            <w:tcMar>
              <w:top w:w="0" w:type="dxa"/>
              <w:left w:w="0" w:type="dxa"/>
              <w:bottom w:w="0" w:type="dxa"/>
              <w:right w:w="0" w:type="dxa"/>
            </w:tcMar>
          </w:tcPr>
          <w:p w:rsidR="00845660" w:rsidRPr="00845660" w:rsidRDefault="00845660" w:rsidP="00766960">
            <w:pPr>
              <w:spacing w:after="1"/>
              <w:jc w:val="center"/>
              <w:rPr>
                <w:rFonts w:ascii="PT Astra Serif" w:hAnsi="PT Astra Serif"/>
              </w:rPr>
            </w:pPr>
            <w:r w:rsidRPr="00845660">
              <w:rPr>
                <w:rFonts w:ascii="PT Astra Serif" w:hAnsi="PT Astra Serif" w:cs="Calibri"/>
              </w:rPr>
              <w:t>335,41</w:t>
            </w:r>
          </w:p>
        </w:tc>
        <w:tc>
          <w:tcPr>
            <w:tcW w:w="1570" w:type="dxa"/>
            <w:gridSpan w:val="3"/>
            <w:tcBorders>
              <w:top w:val="single" w:sz="4" w:space="0" w:color="auto"/>
              <w:bottom w:val="single" w:sz="4" w:space="0" w:color="auto"/>
            </w:tcBorders>
            <w:tcMar>
              <w:top w:w="0" w:type="dxa"/>
              <w:left w:w="0" w:type="dxa"/>
              <w:bottom w:w="0" w:type="dxa"/>
              <w:right w:w="0" w:type="dxa"/>
            </w:tcMar>
          </w:tcPr>
          <w:p w:rsidR="00845660" w:rsidRPr="00845660" w:rsidRDefault="00845660" w:rsidP="00766960">
            <w:pPr>
              <w:jc w:val="center"/>
              <w:rPr>
                <w:rFonts w:ascii="PT Astra Serif" w:hAnsi="PT Astra Serif"/>
              </w:rPr>
            </w:pPr>
            <w:r w:rsidRPr="00845660">
              <w:rPr>
                <w:rFonts w:ascii="PT Astra Serif" w:hAnsi="PT Astra Serif" w:cs="Calibri"/>
              </w:rPr>
              <w:t>–</w:t>
            </w:r>
          </w:p>
        </w:tc>
        <w:tc>
          <w:tcPr>
            <w:tcW w:w="1417" w:type="dxa"/>
            <w:gridSpan w:val="2"/>
            <w:tcBorders>
              <w:top w:val="single" w:sz="4" w:space="0" w:color="auto"/>
              <w:bottom w:val="single" w:sz="4" w:space="0" w:color="auto"/>
            </w:tcBorders>
            <w:tcMar>
              <w:top w:w="0" w:type="dxa"/>
              <w:left w:w="0" w:type="dxa"/>
              <w:bottom w:w="0" w:type="dxa"/>
              <w:right w:w="0" w:type="dxa"/>
            </w:tcMar>
          </w:tcPr>
          <w:p w:rsidR="00845660" w:rsidRPr="00845660" w:rsidRDefault="00845660" w:rsidP="00766960">
            <w:pPr>
              <w:jc w:val="center"/>
              <w:rPr>
                <w:rFonts w:ascii="PT Astra Serif" w:hAnsi="PT Astra Serif"/>
              </w:rPr>
            </w:pPr>
            <w:r w:rsidRPr="00845660">
              <w:rPr>
                <w:rFonts w:ascii="PT Astra Serif" w:hAnsi="PT Astra Serif" w:cs="Calibri"/>
              </w:rPr>
              <w:t>–</w:t>
            </w:r>
          </w:p>
        </w:tc>
        <w:tc>
          <w:tcPr>
            <w:tcW w:w="1276" w:type="dxa"/>
            <w:gridSpan w:val="3"/>
            <w:tcBorders>
              <w:top w:val="single" w:sz="4" w:space="0" w:color="auto"/>
              <w:bottom w:val="single" w:sz="4" w:space="0" w:color="auto"/>
            </w:tcBorders>
          </w:tcPr>
          <w:p w:rsidR="00845660" w:rsidRPr="00845660" w:rsidRDefault="00845660" w:rsidP="00766960">
            <w:pPr>
              <w:jc w:val="center"/>
              <w:rPr>
                <w:rFonts w:ascii="PT Astra Serif" w:hAnsi="PT Astra Serif"/>
              </w:rPr>
            </w:pPr>
            <w:r w:rsidRPr="00845660">
              <w:rPr>
                <w:rFonts w:ascii="PT Astra Serif" w:hAnsi="PT Astra Serif" w:cs="Calibri"/>
              </w:rPr>
              <w:t>–</w:t>
            </w:r>
          </w:p>
        </w:tc>
        <w:tc>
          <w:tcPr>
            <w:tcW w:w="1276" w:type="dxa"/>
            <w:tcBorders>
              <w:top w:val="single" w:sz="4" w:space="0" w:color="auto"/>
              <w:bottom w:val="single" w:sz="4" w:space="0" w:color="auto"/>
            </w:tcBorders>
          </w:tcPr>
          <w:p w:rsidR="00845660" w:rsidRPr="00845660" w:rsidRDefault="00845660" w:rsidP="00766960">
            <w:pPr>
              <w:jc w:val="center"/>
              <w:rPr>
                <w:rFonts w:ascii="PT Astra Serif" w:hAnsi="PT Astra Serif"/>
              </w:rPr>
            </w:pPr>
            <w:r w:rsidRPr="00845660">
              <w:rPr>
                <w:rFonts w:ascii="PT Astra Serif" w:hAnsi="PT Astra Serif" w:cs="Calibri"/>
              </w:rPr>
              <w:t>–</w:t>
            </w:r>
          </w:p>
        </w:tc>
      </w:tr>
      <w:tr w:rsidR="00845660" w:rsidRPr="008F2205" w:rsidTr="00766960">
        <w:tblPrEx>
          <w:tblBorders>
            <w:insideH w:val="nil"/>
          </w:tblBorders>
        </w:tblPrEx>
        <w:tc>
          <w:tcPr>
            <w:tcW w:w="561" w:type="dxa"/>
            <w:vMerge/>
            <w:tcBorders>
              <w:bottom w:val="single" w:sz="4" w:space="0" w:color="auto"/>
            </w:tcBorders>
            <w:tcMar>
              <w:top w:w="0" w:type="dxa"/>
              <w:left w:w="0" w:type="dxa"/>
              <w:bottom w:w="0" w:type="dxa"/>
              <w:right w:w="0" w:type="dxa"/>
            </w:tcMar>
          </w:tcPr>
          <w:p w:rsidR="00845660" w:rsidRPr="00845660" w:rsidRDefault="00845660" w:rsidP="00012705">
            <w:pPr>
              <w:spacing w:after="1" w:line="280" w:lineRule="atLeast"/>
              <w:jc w:val="center"/>
              <w:rPr>
                <w:rFonts w:ascii="PT Astra Serif" w:hAnsi="PT Astra Serif" w:cs="PT Astra Serif"/>
              </w:rPr>
            </w:pPr>
          </w:p>
        </w:tc>
        <w:tc>
          <w:tcPr>
            <w:tcW w:w="2945" w:type="dxa"/>
            <w:gridSpan w:val="2"/>
            <w:vMerge/>
            <w:tcBorders>
              <w:bottom w:val="single" w:sz="4" w:space="0" w:color="auto"/>
            </w:tcBorders>
            <w:tcMar>
              <w:top w:w="0" w:type="dxa"/>
              <w:left w:w="0" w:type="dxa"/>
              <w:bottom w:w="0" w:type="dxa"/>
              <w:right w:w="0" w:type="dxa"/>
            </w:tcMar>
          </w:tcPr>
          <w:p w:rsidR="00845660" w:rsidRPr="00845660" w:rsidRDefault="00845660" w:rsidP="00D279DD">
            <w:pPr>
              <w:spacing w:after="1" w:line="280" w:lineRule="atLeast"/>
              <w:jc w:val="both"/>
              <w:rPr>
                <w:rFonts w:ascii="PT Astra Serif" w:hAnsi="PT Astra Serif" w:cs="PT Astra Serif"/>
              </w:rPr>
            </w:pPr>
          </w:p>
        </w:tc>
        <w:tc>
          <w:tcPr>
            <w:tcW w:w="1587" w:type="dxa"/>
            <w:gridSpan w:val="4"/>
            <w:vMerge/>
            <w:tcBorders>
              <w:bottom w:val="single" w:sz="4" w:space="0" w:color="auto"/>
            </w:tcBorders>
            <w:tcMar>
              <w:top w:w="0" w:type="dxa"/>
              <w:left w:w="0" w:type="dxa"/>
              <w:bottom w:w="0" w:type="dxa"/>
              <w:right w:w="0" w:type="dxa"/>
            </w:tcMar>
          </w:tcPr>
          <w:p w:rsidR="00845660" w:rsidRPr="00845660" w:rsidRDefault="00845660" w:rsidP="00D279DD">
            <w:pPr>
              <w:spacing w:after="1" w:line="280" w:lineRule="atLeast"/>
              <w:jc w:val="center"/>
              <w:rPr>
                <w:rFonts w:ascii="PT Astra Serif" w:hAnsi="PT Astra Serif" w:cs="PT Astra Serif"/>
              </w:rPr>
            </w:pPr>
          </w:p>
        </w:tc>
        <w:tc>
          <w:tcPr>
            <w:tcW w:w="1275" w:type="dxa"/>
            <w:gridSpan w:val="3"/>
            <w:tcBorders>
              <w:top w:val="single" w:sz="4" w:space="0" w:color="auto"/>
              <w:bottom w:val="single" w:sz="4" w:space="0" w:color="auto"/>
            </w:tcBorders>
            <w:tcMar>
              <w:top w:w="0" w:type="dxa"/>
              <w:left w:w="0" w:type="dxa"/>
              <w:bottom w:w="0" w:type="dxa"/>
              <w:right w:w="0" w:type="dxa"/>
            </w:tcMar>
          </w:tcPr>
          <w:p w:rsidR="00845660" w:rsidRPr="00845660" w:rsidRDefault="00845660" w:rsidP="00766960">
            <w:pPr>
              <w:spacing w:after="1"/>
              <w:jc w:val="center"/>
              <w:rPr>
                <w:rFonts w:ascii="PT Astra Serif" w:hAnsi="PT Astra Serif"/>
              </w:rPr>
            </w:pPr>
            <w:r w:rsidRPr="00845660">
              <w:rPr>
                <w:rFonts w:ascii="PT Astra Serif" w:hAnsi="PT Astra Serif" w:cs="Calibri"/>
              </w:rPr>
              <w:t>бюджетные ассигнования федерального бюджета*</w:t>
            </w:r>
          </w:p>
        </w:tc>
        <w:tc>
          <w:tcPr>
            <w:tcW w:w="1702" w:type="dxa"/>
            <w:gridSpan w:val="3"/>
            <w:tcBorders>
              <w:top w:val="single" w:sz="4" w:space="0" w:color="auto"/>
              <w:bottom w:val="single" w:sz="4" w:space="0" w:color="auto"/>
            </w:tcBorders>
            <w:tcMar>
              <w:top w:w="0" w:type="dxa"/>
              <w:left w:w="0" w:type="dxa"/>
              <w:bottom w:w="0" w:type="dxa"/>
              <w:right w:w="0" w:type="dxa"/>
            </w:tcMar>
          </w:tcPr>
          <w:p w:rsidR="00845660" w:rsidRPr="00845660" w:rsidRDefault="00845660" w:rsidP="00766960">
            <w:pPr>
              <w:spacing w:after="1"/>
              <w:jc w:val="center"/>
              <w:rPr>
                <w:rFonts w:ascii="PT Astra Serif" w:hAnsi="PT Astra Serif"/>
              </w:rPr>
            </w:pPr>
            <w:r w:rsidRPr="00845660">
              <w:rPr>
                <w:rFonts w:ascii="PT Astra Serif" w:hAnsi="PT Astra Serif" w:cs="Calibri"/>
              </w:rPr>
              <w:t>33205,3</w:t>
            </w:r>
          </w:p>
        </w:tc>
        <w:tc>
          <w:tcPr>
            <w:tcW w:w="1422" w:type="dxa"/>
            <w:gridSpan w:val="3"/>
            <w:tcBorders>
              <w:top w:val="single" w:sz="4" w:space="0" w:color="auto"/>
              <w:bottom w:val="single" w:sz="4" w:space="0" w:color="auto"/>
            </w:tcBorders>
            <w:tcMar>
              <w:top w:w="0" w:type="dxa"/>
              <w:left w:w="0" w:type="dxa"/>
              <w:bottom w:w="0" w:type="dxa"/>
              <w:right w:w="0" w:type="dxa"/>
            </w:tcMar>
          </w:tcPr>
          <w:p w:rsidR="00845660" w:rsidRPr="00845660" w:rsidRDefault="00845660" w:rsidP="00766960">
            <w:pPr>
              <w:spacing w:after="1"/>
              <w:jc w:val="center"/>
              <w:rPr>
                <w:rFonts w:ascii="PT Astra Serif" w:hAnsi="PT Astra Serif"/>
              </w:rPr>
            </w:pPr>
            <w:r w:rsidRPr="00845660">
              <w:rPr>
                <w:rFonts w:ascii="PT Astra Serif" w:hAnsi="PT Astra Serif" w:cs="Calibri"/>
              </w:rPr>
              <w:t>33205,3</w:t>
            </w:r>
          </w:p>
        </w:tc>
        <w:tc>
          <w:tcPr>
            <w:tcW w:w="1570" w:type="dxa"/>
            <w:gridSpan w:val="3"/>
            <w:tcBorders>
              <w:top w:val="single" w:sz="4" w:space="0" w:color="auto"/>
              <w:bottom w:val="single" w:sz="4" w:space="0" w:color="auto"/>
            </w:tcBorders>
            <w:tcMar>
              <w:top w:w="0" w:type="dxa"/>
              <w:left w:w="0" w:type="dxa"/>
              <w:bottom w:w="0" w:type="dxa"/>
              <w:right w:w="0" w:type="dxa"/>
            </w:tcMar>
          </w:tcPr>
          <w:p w:rsidR="00845660" w:rsidRPr="00845660" w:rsidRDefault="00845660" w:rsidP="00766960">
            <w:pPr>
              <w:spacing w:after="1"/>
              <w:jc w:val="center"/>
              <w:rPr>
                <w:rFonts w:ascii="PT Astra Serif" w:hAnsi="PT Astra Serif" w:cs="Calibri"/>
              </w:rPr>
            </w:pPr>
            <w:r w:rsidRPr="00845660">
              <w:rPr>
                <w:rFonts w:ascii="PT Astra Serif" w:hAnsi="PT Astra Serif" w:cs="Calibri"/>
              </w:rPr>
              <w:t>–</w:t>
            </w:r>
          </w:p>
          <w:p w:rsidR="00845660" w:rsidRPr="00845660" w:rsidRDefault="00845660" w:rsidP="00766960">
            <w:pPr>
              <w:spacing w:after="1"/>
              <w:ind w:firstLine="709"/>
              <w:jc w:val="center"/>
              <w:rPr>
                <w:rFonts w:ascii="PT Astra Serif" w:hAnsi="PT Astra Serif" w:cs="Calibri"/>
              </w:rPr>
            </w:pPr>
          </w:p>
        </w:tc>
        <w:tc>
          <w:tcPr>
            <w:tcW w:w="1417" w:type="dxa"/>
            <w:gridSpan w:val="2"/>
            <w:tcBorders>
              <w:top w:val="single" w:sz="4" w:space="0" w:color="auto"/>
              <w:bottom w:val="single" w:sz="4" w:space="0" w:color="auto"/>
            </w:tcBorders>
            <w:tcMar>
              <w:top w:w="0" w:type="dxa"/>
              <w:left w:w="0" w:type="dxa"/>
              <w:bottom w:w="0" w:type="dxa"/>
              <w:right w:w="0" w:type="dxa"/>
            </w:tcMar>
          </w:tcPr>
          <w:p w:rsidR="00845660" w:rsidRPr="00845660" w:rsidRDefault="00845660" w:rsidP="00766960">
            <w:pPr>
              <w:spacing w:after="1"/>
              <w:jc w:val="center"/>
              <w:rPr>
                <w:rFonts w:ascii="PT Astra Serif" w:hAnsi="PT Astra Serif" w:cs="Calibri"/>
              </w:rPr>
            </w:pPr>
            <w:r w:rsidRPr="00845660">
              <w:rPr>
                <w:rFonts w:ascii="PT Astra Serif" w:hAnsi="PT Astra Serif" w:cs="Calibri"/>
              </w:rPr>
              <w:t>–</w:t>
            </w:r>
          </w:p>
          <w:p w:rsidR="00845660" w:rsidRPr="00845660" w:rsidRDefault="00845660" w:rsidP="00766960">
            <w:pPr>
              <w:spacing w:after="1"/>
              <w:ind w:firstLine="709"/>
              <w:jc w:val="center"/>
              <w:rPr>
                <w:rFonts w:ascii="PT Astra Serif" w:hAnsi="PT Astra Serif" w:cs="Calibri"/>
              </w:rPr>
            </w:pPr>
          </w:p>
        </w:tc>
        <w:tc>
          <w:tcPr>
            <w:tcW w:w="1276" w:type="dxa"/>
            <w:gridSpan w:val="3"/>
            <w:tcBorders>
              <w:top w:val="single" w:sz="4" w:space="0" w:color="auto"/>
              <w:bottom w:val="single" w:sz="4" w:space="0" w:color="auto"/>
            </w:tcBorders>
          </w:tcPr>
          <w:p w:rsidR="00845660" w:rsidRPr="00845660" w:rsidRDefault="00845660" w:rsidP="00766960">
            <w:pPr>
              <w:spacing w:after="1"/>
              <w:jc w:val="center"/>
              <w:rPr>
                <w:rFonts w:ascii="PT Astra Serif" w:hAnsi="PT Astra Serif" w:cs="Calibri"/>
              </w:rPr>
            </w:pPr>
            <w:r w:rsidRPr="00845660">
              <w:rPr>
                <w:rFonts w:ascii="PT Astra Serif" w:hAnsi="PT Astra Serif" w:cs="Calibri"/>
              </w:rPr>
              <w:t>–</w:t>
            </w:r>
          </w:p>
          <w:p w:rsidR="00845660" w:rsidRPr="00845660" w:rsidRDefault="00845660" w:rsidP="00766960">
            <w:pPr>
              <w:spacing w:after="1"/>
              <w:ind w:firstLine="709"/>
              <w:jc w:val="center"/>
              <w:rPr>
                <w:rFonts w:ascii="PT Astra Serif" w:hAnsi="PT Astra Serif" w:cs="Calibri"/>
              </w:rPr>
            </w:pPr>
          </w:p>
        </w:tc>
        <w:tc>
          <w:tcPr>
            <w:tcW w:w="1276" w:type="dxa"/>
            <w:tcBorders>
              <w:top w:val="single" w:sz="4" w:space="0" w:color="auto"/>
              <w:bottom w:val="single" w:sz="4" w:space="0" w:color="auto"/>
            </w:tcBorders>
          </w:tcPr>
          <w:p w:rsidR="00845660" w:rsidRPr="00845660" w:rsidRDefault="00845660" w:rsidP="00766960">
            <w:pPr>
              <w:spacing w:after="1"/>
              <w:jc w:val="center"/>
              <w:rPr>
                <w:rFonts w:ascii="PT Astra Serif" w:hAnsi="PT Astra Serif" w:cs="Calibri"/>
              </w:rPr>
            </w:pPr>
            <w:r w:rsidRPr="00845660">
              <w:rPr>
                <w:rFonts w:ascii="PT Astra Serif" w:hAnsi="PT Astra Serif" w:cs="Calibri"/>
              </w:rPr>
              <w:t>–</w:t>
            </w:r>
          </w:p>
          <w:p w:rsidR="00845660" w:rsidRPr="00845660" w:rsidRDefault="00845660" w:rsidP="00766960">
            <w:pPr>
              <w:spacing w:after="1"/>
              <w:ind w:firstLine="709"/>
              <w:jc w:val="center"/>
              <w:rPr>
                <w:rFonts w:ascii="PT Astra Serif" w:hAnsi="PT Astra Serif" w:cs="Calibri"/>
              </w:rPr>
            </w:pPr>
          </w:p>
        </w:tc>
      </w:tr>
      <w:tr w:rsidR="00D279DD" w:rsidRPr="008F2205" w:rsidTr="00D279DD">
        <w:tblPrEx>
          <w:tblBorders>
            <w:insideH w:val="nil"/>
          </w:tblBorders>
        </w:tblPrEx>
        <w:tc>
          <w:tcPr>
            <w:tcW w:w="561" w:type="dxa"/>
            <w:tcBorders>
              <w:top w:val="single" w:sz="4" w:space="0" w:color="auto"/>
              <w:bottom w:val="single" w:sz="4" w:space="0" w:color="auto"/>
            </w:tcBorders>
            <w:tcMar>
              <w:top w:w="0" w:type="dxa"/>
              <w:left w:w="0" w:type="dxa"/>
              <w:bottom w:w="0" w:type="dxa"/>
              <w:right w:w="0" w:type="dxa"/>
            </w:tcMar>
          </w:tcPr>
          <w:p w:rsidR="00D279DD" w:rsidRPr="007E3DAB" w:rsidRDefault="00D279DD" w:rsidP="00845660">
            <w:pPr>
              <w:spacing w:after="1" w:line="280" w:lineRule="atLeast"/>
              <w:jc w:val="center"/>
              <w:rPr>
                <w:rFonts w:ascii="PT Astra Serif" w:hAnsi="PT Astra Serif"/>
              </w:rPr>
            </w:pPr>
            <w:r w:rsidRPr="007E3DAB">
              <w:rPr>
                <w:rFonts w:ascii="PT Astra Serif" w:hAnsi="PT Astra Serif" w:cs="PT Astra Serif"/>
              </w:rPr>
              <w:t>1.</w:t>
            </w:r>
            <w:r w:rsidR="00845660">
              <w:rPr>
                <w:rFonts w:ascii="PT Astra Serif" w:hAnsi="PT Astra Serif" w:cs="PT Astra Serif"/>
              </w:rPr>
              <w:t>9</w:t>
            </w:r>
          </w:p>
        </w:tc>
        <w:tc>
          <w:tcPr>
            <w:tcW w:w="2945" w:type="dxa"/>
            <w:gridSpan w:val="2"/>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both"/>
              <w:rPr>
                <w:rFonts w:ascii="PT Astra Serif" w:hAnsi="PT Astra Serif"/>
              </w:rPr>
            </w:pPr>
            <w:r w:rsidRPr="00D279DD">
              <w:rPr>
                <w:rFonts w:ascii="PT Astra Serif" w:hAnsi="PT Astra Serif" w:cs="PT Astra Serif"/>
              </w:rPr>
              <w:t xml:space="preserve">Реализация закона Ульяновской области от 02 октября 2020 года № 103-ЗО </w:t>
            </w:r>
            <w:r>
              <w:rPr>
                <w:rFonts w:ascii="PT Astra Serif" w:hAnsi="PT Astra Serif" w:cs="PT Astra Serif"/>
              </w:rPr>
              <w:t>«</w:t>
            </w:r>
            <w:r w:rsidRPr="00D279DD">
              <w:rPr>
                <w:rFonts w:ascii="PT Astra Serif" w:hAnsi="PT Astra Serif" w:cs="PT Astra Serif"/>
              </w:rPr>
              <w:t>О правовом регулировании отдельных вопросов статуса молодых спе</w:t>
            </w:r>
            <w:r>
              <w:rPr>
                <w:rFonts w:ascii="PT Astra Serif" w:hAnsi="PT Astra Serif" w:cs="PT Astra Serif"/>
              </w:rPr>
              <w:t>циалистов в Ульяновской области»</w:t>
            </w:r>
          </w:p>
        </w:tc>
        <w:tc>
          <w:tcPr>
            <w:tcW w:w="1587" w:type="dxa"/>
            <w:gridSpan w:val="4"/>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5"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2" w:type="dxa"/>
            <w:gridSpan w:val="3"/>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Pr>
                <w:rFonts w:ascii="PT Astra Serif" w:hAnsi="PT Astra Serif" w:cs="PT Astra Serif"/>
              </w:rPr>
              <w:t>500</w:t>
            </w:r>
          </w:p>
        </w:tc>
        <w:tc>
          <w:tcPr>
            <w:tcW w:w="1422" w:type="dxa"/>
            <w:gridSpan w:val="3"/>
            <w:tcBorders>
              <w:top w:val="single" w:sz="4" w:space="0" w:color="auto"/>
              <w:bottom w:val="single" w:sz="4" w:space="0" w:color="auto"/>
            </w:tcBorders>
            <w:tcMar>
              <w:top w:w="0" w:type="dxa"/>
              <w:left w:w="0" w:type="dxa"/>
              <w:bottom w:w="0" w:type="dxa"/>
              <w:right w:w="0" w:type="dxa"/>
            </w:tcMar>
          </w:tcPr>
          <w:p w:rsidR="00D279DD" w:rsidRPr="007E3DAB" w:rsidRDefault="00531FF2" w:rsidP="00D279DD">
            <w:pPr>
              <w:spacing w:after="1" w:line="280" w:lineRule="atLeast"/>
              <w:jc w:val="center"/>
              <w:rPr>
                <w:rFonts w:ascii="PT Astra Serif" w:hAnsi="PT Astra Serif"/>
              </w:rPr>
            </w:pPr>
            <w:r w:rsidRPr="007E3DAB">
              <w:rPr>
                <w:rFonts w:ascii="PT Astra Serif" w:hAnsi="PT Astra Serif" w:cs="PT Astra Serif"/>
              </w:rPr>
              <w:t>-</w:t>
            </w:r>
          </w:p>
        </w:tc>
        <w:tc>
          <w:tcPr>
            <w:tcW w:w="1570" w:type="dxa"/>
            <w:gridSpan w:val="3"/>
            <w:tcBorders>
              <w:top w:val="single" w:sz="4" w:space="0" w:color="auto"/>
              <w:bottom w:val="single" w:sz="4" w:space="0" w:color="auto"/>
            </w:tcBorders>
            <w:tcMar>
              <w:top w:w="0" w:type="dxa"/>
              <w:left w:w="0" w:type="dxa"/>
              <w:bottom w:w="0" w:type="dxa"/>
              <w:right w:w="0" w:type="dxa"/>
            </w:tcMar>
          </w:tcPr>
          <w:p w:rsidR="00D279DD" w:rsidRPr="007E3DAB" w:rsidRDefault="00531FF2" w:rsidP="00D279DD">
            <w:pPr>
              <w:spacing w:after="1" w:line="280" w:lineRule="atLeast"/>
              <w:jc w:val="center"/>
              <w:rPr>
                <w:rFonts w:ascii="PT Astra Serif" w:hAnsi="PT Astra Serif"/>
              </w:rPr>
            </w:pPr>
            <w:r>
              <w:rPr>
                <w:rFonts w:ascii="PT Astra Serif" w:hAnsi="PT Astra Serif" w:cs="PT Astra Serif"/>
              </w:rPr>
              <w:t>500</w:t>
            </w:r>
          </w:p>
        </w:tc>
        <w:tc>
          <w:tcPr>
            <w:tcW w:w="1417" w:type="dxa"/>
            <w:gridSpan w:val="2"/>
            <w:tcBorders>
              <w:top w:val="single" w:sz="4" w:space="0" w:color="auto"/>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w:t>
            </w:r>
          </w:p>
        </w:tc>
        <w:tc>
          <w:tcPr>
            <w:tcW w:w="1276" w:type="dxa"/>
            <w:gridSpan w:val="3"/>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w:t>
            </w:r>
          </w:p>
        </w:tc>
        <w:tc>
          <w:tcPr>
            <w:tcW w:w="1276" w:type="dxa"/>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w:t>
            </w:r>
          </w:p>
        </w:tc>
      </w:tr>
      <w:tr w:rsidR="00D279DD" w:rsidRPr="008F2205" w:rsidTr="00D279DD">
        <w:tc>
          <w:tcPr>
            <w:tcW w:w="561" w:type="dxa"/>
            <w:vMerge w:val="restart"/>
            <w:tcBorders>
              <w:bottom w:val="nil"/>
            </w:tcBorders>
            <w:tcMar>
              <w:top w:w="0" w:type="dxa"/>
              <w:left w:w="0" w:type="dxa"/>
              <w:bottom w:w="0" w:type="dxa"/>
              <w:right w:w="0" w:type="dxa"/>
            </w:tcMar>
          </w:tcPr>
          <w:p w:rsidR="00D279DD" w:rsidRPr="007E3DAB" w:rsidRDefault="00845660" w:rsidP="00D279DD">
            <w:pPr>
              <w:spacing w:after="1" w:line="280" w:lineRule="atLeast"/>
              <w:jc w:val="center"/>
              <w:rPr>
                <w:rFonts w:ascii="PT Astra Serif" w:hAnsi="PT Astra Serif"/>
              </w:rPr>
            </w:pPr>
            <w:r>
              <w:rPr>
                <w:rFonts w:ascii="PT Astra Serif" w:hAnsi="PT Astra Serif" w:cs="PT Astra Serif"/>
              </w:rPr>
              <w:t>2</w:t>
            </w:r>
          </w:p>
        </w:tc>
        <w:tc>
          <w:tcPr>
            <w:tcW w:w="2945" w:type="dxa"/>
            <w:gridSpan w:val="2"/>
            <w:vMerge w:val="restart"/>
            <w:tcBorders>
              <w:bottom w:val="nil"/>
            </w:tcBorders>
            <w:tcMar>
              <w:top w:w="0" w:type="dxa"/>
              <w:left w:w="0" w:type="dxa"/>
              <w:bottom w:w="0" w:type="dxa"/>
              <w:right w:w="0" w:type="dxa"/>
            </w:tcMar>
          </w:tcPr>
          <w:p w:rsidR="00D279DD" w:rsidRPr="007E3DAB" w:rsidRDefault="00D279DD" w:rsidP="00D279DD">
            <w:pPr>
              <w:spacing w:after="1" w:line="280" w:lineRule="atLeast"/>
              <w:jc w:val="both"/>
              <w:rPr>
                <w:rFonts w:ascii="PT Astra Serif" w:hAnsi="PT Astra Serif"/>
              </w:rPr>
            </w:pPr>
            <w:r w:rsidRPr="007E3DAB">
              <w:rPr>
                <w:rFonts w:ascii="PT Astra Serif" w:hAnsi="PT Astra Serif" w:cs="PT Astra Serif"/>
              </w:rPr>
              <w:t>Основное мероприятие «Реализация регионального проекта «Старшее поколение», направленного на достижение целей, показателей и результатов федерального проекта «Старшее поколение»</w:t>
            </w:r>
          </w:p>
        </w:tc>
        <w:tc>
          <w:tcPr>
            <w:tcW w:w="1587" w:type="dxa"/>
            <w:gridSpan w:val="4"/>
            <w:vMerge w:val="restart"/>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5"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Всего, в том числе:</w:t>
            </w:r>
          </w:p>
        </w:tc>
        <w:tc>
          <w:tcPr>
            <w:tcW w:w="1702" w:type="dxa"/>
            <w:gridSpan w:val="3"/>
            <w:tcMar>
              <w:top w:w="0" w:type="dxa"/>
              <w:left w:w="0" w:type="dxa"/>
              <w:bottom w:w="0" w:type="dxa"/>
              <w:right w:w="0" w:type="dxa"/>
            </w:tcMar>
          </w:tcPr>
          <w:p w:rsidR="00D279DD" w:rsidRPr="007E3DAB" w:rsidRDefault="00531FF2" w:rsidP="00D279DD">
            <w:pPr>
              <w:spacing w:after="1" w:line="280" w:lineRule="atLeast"/>
              <w:jc w:val="center"/>
              <w:rPr>
                <w:rFonts w:ascii="PT Astra Serif" w:hAnsi="PT Astra Serif"/>
              </w:rPr>
            </w:pPr>
            <w:r>
              <w:rPr>
                <w:rFonts w:ascii="PT Astra Serif" w:hAnsi="PT Astra Serif" w:cs="PT Astra Serif"/>
              </w:rPr>
              <w:t>187598,471</w:t>
            </w:r>
          </w:p>
        </w:tc>
        <w:tc>
          <w:tcPr>
            <w:tcW w:w="1422"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22239,691</w:t>
            </w:r>
          </w:p>
        </w:tc>
        <w:tc>
          <w:tcPr>
            <w:tcW w:w="1570" w:type="dxa"/>
            <w:gridSpan w:val="3"/>
            <w:tcMar>
              <w:top w:w="0" w:type="dxa"/>
              <w:left w:w="0" w:type="dxa"/>
              <w:bottom w:w="0" w:type="dxa"/>
              <w:right w:w="0" w:type="dxa"/>
            </w:tcMar>
          </w:tcPr>
          <w:p w:rsidR="00D279DD" w:rsidRPr="007E3DAB" w:rsidRDefault="00D279DD" w:rsidP="00531FF2">
            <w:pPr>
              <w:spacing w:after="1" w:line="280" w:lineRule="atLeast"/>
              <w:jc w:val="center"/>
              <w:rPr>
                <w:rFonts w:ascii="PT Astra Serif" w:hAnsi="PT Astra Serif"/>
              </w:rPr>
            </w:pPr>
            <w:r w:rsidRPr="007E3DAB">
              <w:rPr>
                <w:rFonts w:ascii="PT Astra Serif" w:hAnsi="PT Astra Serif" w:cs="PT Astra Serif"/>
              </w:rPr>
              <w:t>41339,69</w:t>
            </w:r>
            <w:r w:rsidR="00531FF2">
              <w:rPr>
                <w:rFonts w:ascii="PT Astra Serif" w:hAnsi="PT Astra Serif" w:cs="PT Astra Serif"/>
              </w:rPr>
              <w:t>5</w:t>
            </w:r>
          </w:p>
        </w:tc>
        <w:tc>
          <w:tcPr>
            <w:tcW w:w="1417" w:type="dxa"/>
            <w:gridSpan w:val="2"/>
            <w:tcMar>
              <w:top w:w="0" w:type="dxa"/>
              <w:left w:w="0" w:type="dxa"/>
              <w:bottom w:w="0" w:type="dxa"/>
              <w:right w:w="0" w:type="dxa"/>
            </w:tcMar>
          </w:tcPr>
          <w:p w:rsidR="00D279DD" w:rsidRPr="007E3DAB" w:rsidRDefault="00D279DD" w:rsidP="00531FF2">
            <w:pPr>
              <w:spacing w:after="1" w:line="280" w:lineRule="atLeast"/>
              <w:jc w:val="center"/>
              <w:rPr>
                <w:rFonts w:ascii="PT Astra Serif" w:hAnsi="PT Astra Serif"/>
              </w:rPr>
            </w:pPr>
            <w:r w:rsidRPr="007E3DAB">
              <w:rPr>
                <w:rFonts w:ascii="PT Astra Serif" w:hAnsi="PT Astra Serif" w:cs="PT Astra Serif"/>
              </w:rPr>
              <w:t>41339,69</w:t>
            </w:r>
            <w:r w:rsidR="00531FF2">
              <w:rPr>
                <w:rFonts w:ascii="PT Astra Serif" w:hAnsi="PT Astra Serif" w:cs="PT Astra Serif"/>
              </w:rPr>
              <w:t>5</w:t>
            </w:r>
          </w:p>
        </w:tc>
        <w:tc>
          <w:tcPr>
            <w:tcW w:w="1276" w:type="dxa"/>
            <w:gridSpan w:val="3"/>
          </w:tcPr>
          <w:p w:rsidR="00D279DD" w:rsidRPr="007E3DAB" w:rsidRDefault="00531FF2" w:rsidP="00D279DD">
            <w:pPr>
              <w:spacing w:after="1" w:line="280" w:lineRule="atLeast"/>
              <w:jc w:val="center"/>
              <w:rPr>
                <w:rFonts w:ascii="PT Astra Serif" w:hAnsi="PT Astra Serif"/>
              </w:rPr>
            </w:pPr>
            <w:r>
              <w:rPr>
                <w:rFonts w:ascii="PT Astra Serif" w:hAnsi="PT Astra Serif" w:cs="PT Astra Serif"/>
              </w:rPr>
              <w:t>41339,695</w:t>
            </w:r>
          </w:p>
        </w:tc>
        <w:tc>
          <w:tcPr>
            <w:tcW w:w="1276" w:type="dxa"/>
          </w:tcPr>
          <w:p w:rsidR="00D279DD" w:rsidRPr="007E3DAB" w:rsidRDefault="00531FF2" w:rsidP="00D279DD">
            <w:pPr>
              <w:spacing w:after="1" w:line="280" w:lineRule="atLeast"/>
              <w:jc w:val="center"/>
              <w:rPr>
                <w:rFonts w:ascii="PT Astra Serif" w:hAnsi="PT Astra Serif"/>
              </w:rPr>
            </w:pPr>
            <w:r>
              <w:rPr>
                <w:rFonts w:ascii="PT Astra Serif" w:hAnsi="PT Astra Serif" w:cs="PT Astra Serif"/>
              </w:rPr>
              <w:t>41339,695</w:t>
            </w:r>
          </w:p>
        </w:tc>
      </w:tr>
      <w:tr w:rsidR="00D279DD" w:rsidRPr="008F2205" w:rsidTr="00D279DD">
        <w:tc>
          <w:tcPr>
            <w:tcW w:w="561" w:type="dxa"/>
            <w:vMerge/>
            <w:tcBorders>
              <w:bottom w:val="nil"/>
            </w:tcBorders>
            <w:tcMar>
              <w:top w:w="0" w:type="dxa"/>
              <w:left w:w="0" w:type="dxa"/>
              <w:bottom w:w="0" w:type="dxa"/>
              <w:right w:w="0" w:type="dxa"/>
            </w:tcMar>
          </w:tcPr>
          <w:p w:rsidR="00D279DD" w:rsidRPr="007E3DAB" w:rsidRDefault="00D279DD" w:rsidP="00D279DD">
            <w:pPr>
              <w:rPr>
                <w:rFonts w:ascii="PT Astra Serif" w:hAnsi="PT Astra Serif"/>
              </w:rPr>
            </w:pPr>
          </w:p>
        </w:tc>
        <w:tc>
          <w:tcPr>
            <w:tcW w:w="2945" w:type="dxa"/>
            <w:gridSpan w:val="2"/>
            <w:vMerge/>
            <w:tcBorders>
              <w:bottom w:val="nil"/>
            </w:tcBorders>
            <w:tcMar>
              <w:top w:w="0" w:type="dxa"/>
              <w:left w:w="0" w:type="dxa"/>
              <w:bottom w:w="0" w:type="dxa"/>
              <w:right w:w="0" w:type="dxa"/>
            </w:tcMar>
          </w:tcPr>
          <w:p w:rsidR="00D279DD" w:rsidRPr="007E3DAB" w:rsidRDefault="00D279DD" w:rsidP="00D279DD">
            <w:pPr>
              <w:rPr>
                <w:rFonts w:ascii="PT Astra Serif" w:hAnsi="PT Astra Serif"/>
              </w:rPr>
            </w:pPr>
          </w:p>
        </w:tc>
        <w:tc>
          <w:tcPr>
            <w:tcW w:w="1587" w:type="dxa"/>
            <w:gridSpan w:val="4"/>
            <w:vMerge/>
            <w:tcBorders>
              <w:bottom w:val="nil"/>
            </w:tcBorders>
            <w:tcMar>
              <w:top w:w="0" w:type="dxa"/>
              <w:left w:w="0" w:type="dxa"/>
              <w:bottom w:w="0" w:type="dxa"/>
              <w:right w:w="0" w:type="dxa"/>
            </w:tcMar>
          </w:tcPr>
          <w:p w:rsidR="00D279DD" w:rsidRPr="007E3DAB" w:rsidRDefault="00D279DD" w:rsidP="00D279DD">
            <w:pPr>
              <w:rPr>
                <w:rFonts w:ascii="PT Astra Serif" w:hAnsi="PT Astra Serif"/>
              </w:rPr>
            </w:pPr>
          </w:p>
        </w:tc>
        <w:tc>
          <w:tcPr>
            <w:tcW w:w="1275"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2" w:type="dxa"/>
            <w:gridSpan w:val="3"/>
            <w:tcMar>
              <w:top w:w="0" w:type="dxa"/>
              <w:left w:w="0" w:type="dxa"/>
              <w:bottom w:w="0" w:type="dxa"/>
              <w:right w:w="0" w:type="dxa"/>
            </w:tcMar>
          </w:tcPr>
          <w:p w:rsidR="00D279DD" w:rsidRPr="007E3DAB" w:rsidRDefault="00531FF2" w:rsidP="00D279DD">
            <w:pPr>
              <w:spacing w:after="1" w:line="280" w:lineRule="atLeast"/>
              <w:jc w:val="center"/>
              <w:rPr>
                <w:rFonts w:ascii="PT Astra Serif" w:hAnsi="PT Astra Serif"/>
              </w:rPr>
            </w:pPr>
            <w:r>
              <w:rPr>
                <w:rFonts w:ascii="PT Astra Serif" w:hAnsi="PT Astra Serif" w:cs="PT Astra Serif"/>
              </w:rPr>
              <w:t>6200,971</w:t>
            </w:r>
          </w:p>
        </w:tc>
        <w:tc>
          <w:tcPr>
            <w:tcW w:w="1422"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1240,191</w:t>
            </w:r>
          </w:p>
        </w:tc>
        <w:tc>
          <w:tcPr>
            <w:tcW w:w="1570" w:type="dxa"/>
            <w:gridSpan w:val="3"/>
            <w:tcMar>
              <w:top w:w="0" w:type="dxa"/>
              <w:left w:w="0" w:type="dxa"/>
              <w:bottom w:w="0" w:type="dxa"/>
              <w:right w:w="0" w:type="dxa"/>
            </w:tcMar>
          </w:tcPr>
          <w:p w:rsidR="00D279DD" w:rsidRPr="007E3DAB" w:rsidRDefault="00D279DD" w:rsidP="00531FF2">
            <w:pPr>
              <w:spacing w:after="1" w:line="280" w:lineRule="atLeast"/>
              <w:jc w:val="center"/>
              <w:rPr>
                <w:rFonts w:ascii="PT Astra Serif" w:hAnsi="PT Astra Serif"/>
              </w:rPr>
            </w:pPr>
            <w:r w:rsidRPr="007E3DAB">
              <w:rPr>
                <w:rFonts w:ascii="PT Astra Serif" w:hAnsi="PT Astra Serif" w:cs="PT Astra Serif"/>
              </w:rPr>
              <w:t>1240,19</w:t>
            </w:r>
            <w:r w:rsidR="00531FF2">
              <w:rPr>
                <w:rFonts w:ascii="PT Astra Serif" w:hAnsi="PT Astra Serif" w:cs="PT Astra Serif"/>
              </w:rPr>
              <w:t>5</w:t>
            </w:r>
          </w:p>
        </w:tc>
        <w:tc>
          <w:tcPr>
            <w:tcW w:w="1417" w:type="dxa"/>
            <w:gridSpan w:val="2"/>
            <w:tcMar>
              <w:top w:w="0" w:type="dxa"/>
              <w:left w:w="0" w:type="dxa"/>
              <w:bottom w:w="0" w:type="dxa"/>
              <w:right w:w="0" w:type="dxa"/>
            </w:tcMar>
          </w:tcPr>
          <w:p w:rsidR="00D279DD" w:rsidRPr="007E3DAB" w:rsidRDefault="00531FF2" w:rsidP="00D279DD">
            <w:pPr>
              <w:spacing w:after="1" w:line="280" w:lineRule="atLeast"/>
              <w:jc w:val="center"/>
              <w:rPr>
                <w:rFonts w:ascii="PT Astra Serif" w:hAnsi="PT Astra Serif"/>
              </w:rPr>
            </w:pPr>
            <w:r w:rsidRPr="007E3DAB">
              <w:rPr>
                <w:rFonts w:ascii="PT Astra Serif" w:hAnsi="PT Astra Serif" w:cs="PT Astra Serif"/>
              </w:rPr>
              <w:t>1240,19</w:t>
            </w:r>
            <w:r>
              <w:rPr>
                <w:rFonts w:ascii="PT Astra Serif" w:hAnsi="PT Astra Serif" w:cs="PT Astra Serif"/>
              </w:rPr>
              <w:t>5</w:t>
            </w:r>
          </w:p>
        </w:tc>
        <w:tc>
          <w:tcPr>
            <w:tcW w:w="1276" w:type="dxa"/>
            <w:gridSpan w:val="3"/>
          </w:tcPr>
          <w:p w:rsidR="00D279DD" w:rsidRPr="007E3DAB" w:rsidRDefault="00531FF2" w:rsidP="00D279DD">
            <w:pPr>
              <w:spacing w:after="1" w:line="280" w:lineRule="atLeast"/>
              <w:jc w:val="center"/>
              <w:rPr>
                <w:rFonts w:ascii="PT Astra Serif" w:hAnsi="PT Astra Serif"/>
              </w:rPr>
            </w:pPr>
            <w:r w:rsidRPr="007E3DAB">
              <w:rPr>
                <w:rFonts w:ascii="PT Astra Serif" w:hAnsi="PT Astra Serif" w:cs="PT Astra Serif"/>
              </w:rPr>
              <w:t>1240,19</w:t>
            </w:r>
            <w:r>
              <w:rPr>
                <w:rFonts w:ascii="PT Astra Serif" w:hAnsi="PT Astra Serif" w:cs="PT Astra Serif"/>
              </w:rPr>
              <w:t>5</w:t>
            </w:r>
          </w:p>
        </w:tc>
        <w:tc>
          <w:tcPr>
            <w:tcW w:w="1276" w:type="dxa"/>
          </w:tcPr>
          <w:p w:rsidR="00D279DD" w:rsidRPr="007E3DAB" w:rsidRDefault="00531FF2" w:rsidP="00D279DD">
            <w:pPr>
              <w:spacing w:after="1" w:line="280" w:lineRule="atLeast"/>
              <w:jc w:val="center"/>
              <w:rPr>
                <w:rFonts w:ascii="PT Astra Serif" w:hAnsi="PT Astra Serif"/>
              </w:rPr>
            </w:pPr>
            <w:r w:rsidRPr="007E3DAB">
              <w:rPr>
                <w:rFonts w:ascii="PT Astra Serif" w:hAnsi="PT Astra Serif" w:cs="PT Astra Serif"/>
              </w:rPr>
              <w:t>1240,19</w:t>
            </w:r>
            <w:r>
              <w:rPr>
                <w:rFonts w:ascii="PT Astra Serif" w:hAnsi="PT Astra Serif" w:cs="PT Astra Serif"/>
              </w:rPr>
              <w:t>5</w:t>
            </w:r>
          </w:p>
        </w:tc>
      </w:tr>
      <w:tr w:rsidR="00D279DD" w:rsidRPr="008F2205" w:rsidTr="00D279DD">
        <w:tc>
          <w:tcPr>
            <w:tcW w:w="561" w:type="dxa"/>
            <w:vMerge/>
            <w:tcBorders>
              <w:bottom w:val="nil"/>
            </w:tcBorders>
            <w:tcMar>
              <w:top w:w="0" w:type="dxa"/>
              <w:left w:w="0" w:type="dxa"/>
              <w:bottom w:w="0" w:type="dxa"/>
              <w:right w:w="0" w:type="dxa"/>
            </w:tcMar>
          </w:tcPr>
          <w:p w:rsidR="00D279DD" w:rsidRPr="007E3DAB" w:rsidRDefault="00D279DD" w:rsidP="00D279DD">
            <w:pPr>
              <w:rPr>
                <w:rFonts w:ascii="PT Astra Serif" w:hAnsi="PT Astra Serif"/>
              </w:rPr>
            </w:pPr>
          </w:p>
        </w:tc>
        <w:tc>
          <w:tcPr>
            <w:tcW w:w="2945" w:type="dxa"/>
            <w:gridSpan w:val="2"/>
            <w:vMerge/>
            <w:tcBorders>
              <w:bottom w:val="nil"/>
            </w:tcBorders>
            <w:tcMar>
              <w:top w:w="0" w:type="dxa"/>
              <w:left w:w="0" w:type="dxa"/>
              <w:bottom w:w="0" w:type="dxa"/>
              <w:right w:w="0" w:type="dxa"/>
            </w:tcMar>
          </w:tcPr>
          <w:p w:rsidR="00D279DD" w:rsidRPr="007E3DAB" w:rsidRDefault="00D279DD" w:rsidP="00D279DD">
            <w:pPr>
              <w:rPr>
                <w:rFonts w:ascii="PT Astra Serif" w:hAnsi="PT Astra Serif"/>
              </w:rPr>
            </w:pPr>
          </w:p>
        </w:tc>
        <w:tc>
          <w:tcPr>
            <w:tcW w:w="1587" w:type="dxa"/>
            <w:gridSpan w:val="4"/>
            <w:vMerge/>
            <w:tcBorders>
              <w:bottom w:val="nil"/>
            </w:tcBorders>
            <w:tcMar>
              <w:top w:w="0" w:type="dxa"/>
              <w:left w:w="0" w:type="dxa"/>
              <w:bottom w:w="0" w:type="dxa"/>
              <w:right w:w="0" w:type="dxa"/>
            </w:tcMar>
          </w:tcPr>
          <w:p w:rsidR="00D279DD" w:rsidRPr="007E3DAB" w:rsidRDefault="00D279DD" w:rsidP="00D279DD">
            <w:pPr>
              <w:rPr>
                <w:rFonts w:ascii="PT Astra Serif" w:hAnsi="PT Astra Serif"/>
              </w:rPr>
            </w:pPr>
          </w:p>
        </w:tc>
        <w:tc>
          <w:tcPr>
            <w:tcW w:w="1275" w:type="dxa"/>
            <w:gridSpan w:val="3"/>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 xml:space="preserve">бюджетные ассигнования федерального бюджета </w:t>
            </w:r>
            <w:hyperlink w:anchor="P663" w:history="1">
              <w:r w:rsidRPr="007E3DAB">
                <w:rPr>
                  <w:rFonts w:ascii="PT Astra Serif" w:hAnsi="PT Astra Serif" w:cs="PT Astra Serif"/>
                </w:rPr>
                <w:t>&lt;*&gt;</w:t>
              </w:r>
            </w:hyperlink>
          </w:p>
        </w:tc>
        <w:tc>
          <w:tcPr>
            <w:tcW w:w="1702" w:type="dxa"/>
            <w:gridSpan w:val="3"/>
            <w:tcBorders>
              <w:bottom w:val="nil"/>
            </w:tcBorders>
            <w:tcMar>
              <w:top w:w="0" w:type="dxa"/>
              <w:left w:w="0" w:type="dxa"/>
              <w:bottom w:w="0" w:type="dxa"/>
              <w:right w:w="0" w:type="dxa"/>
            </w:tcMar>
          </w:tcPr>
          <w:p w:rsidR="00D279DD" w:rsidRPr="007E3DAB" w:rsidRDefault="00CF5223" w:rsidP="00D279DD">
            <w:pPr>
              <w:spacing w:after="1" w:line="280" w:lineRule="atLeast"/>
              <w:jc w:val="center"/>
              <w:rPr>
                <w:rFonts w:ascii="PT Astra Serif" w:hAnsi="PT Astra Serif"/>
              </w:rPr>
            </w:pPr>
            <w:r>
              <w:rPr>
                <w:rFonts w:ascii="PT Astra Serif" w:hAnsi="PT Astra Serif" w:cs="PT Astra Serif"/>
              </w:rPr>
              <w:t>181397,5</w:t>
            </w:r>
          </w:p>
        </w:tc>
        <w:tc>
          <w:tcPr>
            <w:tcW w:w="1422"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20999,5</w:t>
            </w:r>
          </w:p>
        </w:tc>
        <w:tc>
          <w:tcPr>
            <w:tcW w:w="1570"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40099,5</w:t>
            </w:r>
          </w:p>
        </w:tc>
        <w:tc>
          <w:tcPr>
            <w:tcW w:w="1417" w:type="dxa"/>
            <w:gridSpan w:val="2"/>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40099,5</w:t>
            </w:r>
          </w:p>
        </w:tc>
        <w:tc>
          <w:tcPr>
            <w:tcW w:w="1276" w:type="dxa"/>
            <w:gridSpan w:val="3"/>
          </w:tcPr>
          <w:p w:rsidR="00D279DD"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40099,5</w:t>
            </w:r>
          </w:p>
        </w:tc>
        <w:tc>
          <w:tcPr>
            <w:tcW w:w="1276" w:type="dxa"/>
          </w:tcPr>
          <w:p w:rsidR="00D279DD"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40099,5</w:t>
            </w:r>
          </w:p>
        </w:tc>
      </w:tr>
      <w:tr w:rsidR="00CF5223" w:rsidRPr="008F2205" w:rsidTr="00D279DD">
        <w:tc>
          <w:tcPr>
            <w:tcW w:w="561" w:type="dxa"/>
            <w:vMerge w:val="restart"/>
            <w:tcBorders>
              <w:bottom w:val="nil"/>
            </w:tcBorders>
            <w:tcMar>
              <w:top w:w="0" w:type="dxa"/>
              <w:left w:w="0" w:type="dxa"/>
              <w:bottom w:w="0" w:type="dxa"/>
              <w:right w:w="0" w:type="dxa"/>
            </w:tcMar>
          </w:tcPr>
          <w:p w:rsidR="00CF5223" w:rsidRPr="007E3DAB" w:rsidRDefault="00CF5223" w:rsidP="00845660">
            <w:pPr>
              <w:spacing w:after="1" w:line="280" w:lineRule="atLeast"/>
              <w:jc w:val="center"/>
              <w:rPr>
                <w:rFonts w:ascii="PT Astra Serif" w:hAnsi="PT Astra Serif"/>
              </w:rPr>
            </w:pPr>
            <w:r w:rsidRPr="007E3DAB">
              <w:rPr>
                <w:rFonts w:ascii="PT Astra Serif" w:hAnsi="PT Astra Serif" w:cs="PT Astra Serif"/>
              </w:rPr>
              <w:t>2.1</w:t>
            </w:r>
          </w:p>
        </w:tc>
        <w:tc>
          <w:tcPr>
            <w:tcW w:w="2945" w:type="dxa"/>
            <w:gridSpan w:val="2"/>
            <w:vMerge w:val="restart"/>
            <w:tcBorders>
              <w:bottom w:val="nil"/>
            </w:tcBorders>
            <w:tcMar>
              <w:top w:w="0" w:type="dxa"/>
              <w:left w:w="0" w:type="dxa"/>
              <w:bottom w:w="0" w:type="dxa"/>
              <w:right w:w="0" w:type="dxa"/>
            </w:tcMar>
          </w:tcPr>
          <w:p w:rsidR="00CF5223" w:rsidRPr="007E3DAB" w:rsidRDefault="00CF5223" w:rsidP="00D279DD">
            <w:pPr>
              <w:spacing w:after="1" w:line="280" w:lineRule="atLeast"/>
              <w:jc w:val="both"/>
              <w:rPr>
                <w:rFonts w:ascii="PT Astra Serif" w:hAnsi="PT Astra Serif"/>
              </w:rPr>
            </w:pPr>
            <w:r w:rsidRPr="007E3DAB">
              <w:rPr>
                <w:rFonts w:ascii="PT Astra Serif" w:hAnsi="PT Astra Serif" w:cs="PT Astra Serif"/>
              </w:rP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587" w:type="dxa"/>
            <w:gridSpan w:val="4"/>
            <w:vMerge w:val="restart"/>
            <w:tcBorders>
              <w:bottom w:val="nil"/>
            </w:tcBorders>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5" w:type="dxa"/>
            <w:gridSpan w:val="3"/>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2" w:type="dxa"/>
            <w:gridSpan w:val="3"/>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Pr>
                <w:rFonts w:ascii="PT Astra Serif" w:hAnsi="PT Astra Serif" w:cs="PT Astra Serif"/>
              </w:rPr>
              <w:t>6200,971</w:t>
            </w:r>
          </w:p>
        </w:tc>
        <w:tc>
          <w:tcPr>
            <w:tcW w:w="1422" w:type="dxa"/>
            <w:gridSpan w:val="3"/>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1240,191</w:t>
            </w:r>
          </w:p>
        </w:tc>
        <w:tc>
          <w:tcPr>
            <w:tcW w:w="1570" w:type="dxa"/>
            <w:gridSpan w:val="3"/>
            <w:tcMar>
              <w:top w:w="0" w:type="dxa"/>
              <w:left w:w="0" w:type="dxa"/>
              <w:bottom w:w="0" w:type="dxa"/>
              <w:right w:w="0" w:type="dxa"/>
            </w:tcMar>
          </w:tcPr>
          <w:p w:rsidR="00CF5223" w:rsidRPr="007E3DAB" w:rsidRDefault="00CF5223" w:rsidP="0096670C">
            <w:pPr>
              <w:spacing w:after="1" w:line="280" w:lineRule="atLeast"/>
              <w:jc w:val="center"/>
              <w:rPr>
                <w:rFonts w:ascii="PT Astra Serif" w:hAnsi="PT Astra Serif"/>
              </w:rPr>
            </w:pPr>
            <w:r w:rsidRPr="007E3DAB">
              <w:rPr>
                <w:rFonts w:ascii="PT Astra Serif" w:hAnsi="PT Astra Serif" w:cs="PT Astra Serif"/>
              </w:rPr>
              <w:t>1240,19</w:t>
            </w:r>
            <w:r>
              <w:rPr>
                <w:rFonts w:ascii="PT Astra Serif" w:hAnsi="PT Astra Serif" w:cs="PT Astra Serif"/>
              </w:rPr>
              <w:t>5</w:t>
            </w:r>
          </w:p>
        </w:tc>
        <w:tc>
          <w:tcPr>
            <w:tcW w:w="1417" w:type="dxa"/>
            <w:gridSpan w:val="2"/>
            <w:tcMar>
              <w:top w:w="0" w:type="dxa"/>
              <w:left w:w="0" w:type="dxa"/>
              <w:bottom w:w="0" w:type="dxa"/>
              <w:right w:w="0" w:type="dxa"/>
            </w:tcMar>
          </w:tcPr>
          <w:p w:rsidR="00CF5223" w:rsidRPr="007E3DAB" w:rsidRDefault="00CF5223" w:rsidP="0096670C">
            <w:pPr>
              <w:spacing w:after="1" w:line="280" w:lineRule="atLeast"/>
              <w:jc w:val="center"/>
              <w:rPr>
                <w:rFonts w:ascii="PT Astra Serif" w:hAnsi="PT Astra Serif"/>
              </w:rPr>
            </w:pPr>
            <w:r w:rsidRPr="007E3DAB">
              <w:rPr>
                <w:rFonts w:ascii="PT Astra Serif" w:hAnsi="PT Astra Serif" w:cs="PT Astra Serif"/>
              </w:rPr>
              <w:t>1240,19</w:t>
            </w:r>
            <w:r>
              <w:rPr>
                <w:rFonts w:ascii="PT Astra Serif" w:hAnsi="PT Astra Serif" w:cs="PT Astra Serif"/>
              </w:rPr>
              <w:t>5</w:t>
            </w:r>
          </w:p>
        </w:tc>
        <w:tc>
          <w:tcPr>
            <w:tcW w:w="1276" w:type="dxa"/>
            <w:gridSpan w:val="3"/>
          </w:tcPr>
          <w:p w:rsidR="00CF5223" w:rsidRPr="007E3DAB" w:rsidRDefault="00CF5223" w:rsidP="0096670C">
            <w:pPr>
              <w:spacing w:after="1" w:line="280" w:lineRule="atLeast"/>
              <w:jc w:val="center"/>
              <w:rPr>
                <w:rFonts w:ascii="PT Astra Serif" w:hAnsi="PT Astra Serif"/>
              </w:rPr>
            </w:pPr>
            <w:r w:rsidRPr="007E3DAB">
              <w:rPr>
                <w:rFonts w:ascii="PT Astra Serif" w:hAnsi="PT Astra Serif" w:cs="PT Astra Serif"/>
              </w:rPr>
              <w:t>1240,19</w:t>
            </w:r>
            <w:r>
              <w:rPr>
                <w:rFonts w:ascii="PT Astra Serif" w:hAnsi="PT Astra Serif" w:cs="PT Astra Serif"/>
              </w:rPr>
              <w:t>5</w:t>
            </w:r>
          </w:p>
        </w:tc>
        <w:tc>
          <w:tcPr>
            <w:tcW w:w="1276" w:type="dxa"/>
          </w:tcPr>
          <w:p w:rsidR="00CF5223" w:rsidRPr="007E3DAB" w:rsidRDefault="00CF5223" w:rsidP="0096670C">
            <w:pPr>
              <w:spacing w:after="1" w:line="280" w:lineRule="atLeast"/>
              <w:jc w:val="center"/>
              <w:rPr>
                <w:rFonts w:ascii="PT Astra Serif" w:hAnsi="PT Astra Serif"/>
              </w:rPr>
            </w:pPr>
            <w:r w:rsidRPr="007E3DAB">
              <w:rPr>
                <w:rFonts w:ascii="PT Astra Serif" w:hAnsi="PT Astra Serif" w:cs="PT Astra Serif"/>
              </w:rPr>
              <w:t>1240,19</w:t>
            </w:r>
            <w:r>
              <w:rPr>
                <w:rFonts w:ascii="PT Astra Serif" w:hAnsi="PT Astra Serif" w:cs="PT Astra Serif"/>
              </w:rPr>
              <w:t>5</w:t>
            </w:r>
          </w:p>
        </w:tc>
      </w:tr>
      <w:tr w:rsidR="00CF5223" w:rsidRPr="008F2205" w:rsidTr="00D279DD">
        <w:tblPrEx>
          <w:tblBorders>
            <w:insideH w:val="nil"/>
          </w:tblBorders>
        </w:tblPrEx>
        <w:tc>
          <w:tcPr>
            <w:tcW w:w="561" w:type="dxa"/>
            <w:vMerge/>
            <w:tcBorders>
              <w:bottom w:val="nil"/>
            </w:tcBorders>
            <w:tcMar>
              <w:top w:w="0" w:type="dxa"/>
              <w:left w:w="0" w:type="dxa"/>
              <w:bottom w:w="0" w:type="dxa"/>
              <w:right w:w="0" w:type="dxa"/>
            </w:tcMar>
          </w:tcPr>
          <w:p w:rsidR="00CF5223" w:rsidRPr="007E3DAB" w:rsidRDefault="00CF5223" w:rsidP="00D279DD">
            <w:pPr>
              <w:rPr>
                <w:rFonts w:ascii="PT Astra Serif" w:hAnsi="PT Astra Serif"/>
              </w:rPr>
            </w:pPr>
          </w:p>
        </w:tc>
        <w:tc>
          <w:tcPr>
            <w:tcW w:w="2945" w:type="dxa"/>
            <w:gridSpan w:val="2"/>
            <w:vMerge/>
            <w:tcBorders>
              <w:bottom w:val="nil"/>
            </w:tcBorders>
            <w:tcMar>
              <w:top w:w="0" w:type="dxa"/>
              <w:left w:w="0" w:type="dxa"/>
              <w:bottom w:w="0" w:type="dxa"/>
              <w:right w:w="0" w:type="dxa"/>
            </w:tcMar>
          </w:tcPr>
          <w:p w:rsidR="00CF5223" w:rsidRPr="007E3DAB" w:rsidRDefault="00CF5223" w:rsidP="00D279DD">
            <w:pPr>
              <w:jc w:val="both"/>
              <w:rPr>
                <w:rFonts w:ascii="PT Astra Serif" w:hAnsi="PT Astra Serif"/>
              </w:rPr>
            </w:pPr>
          </w:p>
        </w:tc>
        <w:tc>
          <w:tcPr>
            <w:tcW w:w="1587" w:type="dxa"/>
            <w:gridSpan w:val="4"/>
            <w:vMerge/>
            <w:tcBorders>
              <w:bottom w:val="nil"/>
            </w:tcBorders>
            <w:tcMar>
              <w:top w:w="0" w:type="dxa"/>
              <w:left w:w="0" w:type="dxa"/>
              <w:bottom w:w="0" w:type="dxa"/>
              <w:right w:w="0" w:type="dxa"/>
            </w:tcMar>
          </w:tcPr>
          <w:p w:rsidR="00CF5223" w:rsidRPr="007E3DAB" w:rsidRDefault="00CF5223" w:rsidP="00D279DD">
            <w:pPr>
              <w:rPr>
                <w:rFonts w:ascii="PT Astra Serif" w:hAnsi="PT Astra Serif"/>
              </w:rPr>
            </w:pPr>
          </w:p>
        </w:tc>
        <w:tc>
          <w:tcPr>
            <w:tcW w:w="1275" w:type="dxa"/>
            <w:gridSpan w:val="3"/>
            <w:tcBorders>
              <w:bottom w:val="nil"/>
            </w:tcBorders>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 xml:space="preserve">Бюджетные ассигнования федерального бюджета </w:t>
            </w:r>
            <w:hyperlink w:anchor="P663" w:history="1">
              <w:r w:rsidRPr="007E3DAB">
                <w:rPr>
                  <w:rFonts w:ascii="PT Astra Serif" w:hAnsi="PT Astra Serif" w:cs="PT Astra Serif"/>
                </w:rPr>
                <w:t>&lt;*&gt;</w:t>
              </w:r>
            </w:hyperlink>
          </w:p>
        </w:tc>
        <w:tc>
          <w:tcPr>
            <w:tcW w:w="1702" w:type="dxa"/>
            <w:gridSpan w:val="3"/>
            <w:tcBorders>
              <w:bottom w:val="nil"/>
            </w:tcBorders>
            <w:tcMar>
              <w:top w:w="0" w:type="dxa"/>
              <w:left w:w="0" w:type="dxa"/>
              <w:bottom w:w="0" w:type="dxa"/>
              <w:right w:w="0" w:type="dxa"/>
            </w:tcMar>
          </w:tcPr>
          <w:p w:rsidR="00CF5223" w:rsidRPr="007E3DAB" w:rsidRDefault="00CF5223" w:rsidP="0096670C">
            <w:pPr>
              <w:spacing w:after="1" w:line="280" w:lineRule="atLeast"/>
              <w:jc w:val="center"/>
              <w:rPr>
                <w:rFonts w:ascii="PT Astra Serif" w:hAnsi="PT Astra Serif"/>
              </w:rPr>
            </w:pPr>
            <w:r>
              <w:rPr>
                <w:rFonts w:ascii="PT Astra Serif" w:hAnsi="PT Astra Serif" w:cs="PT Astra Serif"/>
              </w:rPr>
              <w:t>181397,5</w:t>
            </w:r>
          </w:p>
        </w:tc>
        <w:tc>
          <w:tcPr>
            <w:tcW w:w="1422" w:type="dxa"/>
            <w:gridSpan w:val="3"/>
            <w:tcBorders>
              <w:bottom w:val="nil"/>
            </w:tcBorders>
            <w:tcMar>
              <w:top w:w="0" w:type="dxa"/>
              <w:left w:w="0" w:type="dxa"/>
              <w:bottom w:w="0" w:type="dxa"/>
              <w:right w:w="0" w:type="dxa"/>
            </w:tcMar>
          </w:tcPr>
          <w:p w:rsidR="00CF5223" w:rsidRPr="007E3DAB" w:rsidRDefault="00CF5223" w:rsidP="0096670C">
            <w:pPr>
              <w:spacing w:after="1" w:line="280" w:lineRule="atLeast"/>
              <w:jc w:val="center"/>
              <w:rPr>
                <w:rFonts w:ascii="PT Astra Serif" w:hAnsi="PT Astra Serif"/>
              </w:rPr>
            </w:pPr>
            <w:r w:rsidRPr="007E3DAB">
              <w:rPr>
                <w:rFonts w:ascii="PT Astra Serif" w:hAnsi="PT Astra Serif" w:cs="PT Astra Serif"/>
              </w:rPr>
              <w:t>20999,5</w:t>
            </w:r>
          </w:p>
        </w:tc>
        <w:tc>
          <w:tcPr>
            <w:tcW w:w="1570" w:type="dxa"/>
            <w:gridSpan w:val="3"/>
            <w:tcBorders>
              <w:bottom w:val="nil"/>
            </w:tcBorders>
            <w:tcMar>
              <w:top w:w="0" w:type="dxa"/>
              <w:left w:w="0" w:type="dxa"/>
              <w:bottom w:w="0" w:type="dxa"/>
              <w:right w:w="0" w:type="dxa"/>
            </w:tcMar>
          </w:tcPr>
          <w:p w:rsidR="00CF5223" w:rsidRPr="007E3DAB" w:rsidRDefault="00CF5223" w:rsidP="0096670C">
            <w:pPr>
              <w:spacing w:after="1" w:line="280" w:lineRule="atLeast"/>
              <w:jc w:val="center"/>
              <w:rPr>
                <w:rFonts w:ascii="PT Astra Serif" w:hAnsi="PT Astra Serif"/>
              </w:rPr>
            </w:pPr>
            <w:r w:rsidRPr="007E3DAB">
              <w:rPr>
                <w:rFonts w:ascii="PT Astra Serif" w:hAnsi="PT Astra Serif" w:cs="PT Astra Serif"/>
              </w:rPr>
              <w:t>40099,5</w:t>
            </w:r>
          </w:p>
        </w:tc>
        <w:tc>
          <w:tcPr>
            <w:tcW w:w="1417" w:type="dxa"/>
            <w:gridSpan w:val="2"/>
            <w:tcBorders>
              <w:bottom w:val="nil"/>
            </w:tcBorders>
            <w:tcMar>
              <w:top w:w="0" w:type="dxa"/>
              <w:left w:w="0" w:type="dxa"/>
              <w:bottom w:w="0" w:type="dxa"/>
              <w:right w:w="0" w:type="dxa"/>
            </w:tcMar>
          </w:tcPr>
          <w:p w:rsidR="00CF5223" w:rsidRPr="007E3DAB" w:rsidRDefault="00CF5223" w:rsidP="0096670C">
            <w:pPr>
              <w:spacing w:after="1" w:line="280" w:lineRule="atLeast"/>
              <w:jc w:val="center"/>
              <w:rPr>
                <w:rFonts w:ascii="PT Astra Serif" w:hAnsi="PT Astra Serif"/>
              </w:rPr>
            </w:pPr>
            <w:r w:rsidRPr="007E3DAB">
              <w:rPr>
                <w:rFonts w:ascii="PT Astra Serif" w:hAnsi="PT Astra Serif" w:cs="PT Astra Serif"/>
              </w:rPr>
              <w:t>40099,5</w:t>
            </w:r>
          </w:p>
        </w:tc>
        <w:tc>
          <w:tcPr>
            <w:tcW w:w="1276" w:type="dxa"/>
            <w:gridSpan w:val="3"/>
            <w:tcBorders>
              <w:bottom w:val="nil"/>
            </w:tcBorders>
          </w:tcPr>
          <w:p w:rsidR="00CF5223" w:rsidRPr="007E3DAB" w:rsidRDefault="00CF5223" w:rsidP="0096670C">
            <w:pPr>
              <w:spacing w:after="1" w:line="280" w:lineRule="atLeast"/>
              <w:jc w:val="center"/>
              <w:rPr>
                <w:rFonts w:ascii="PT Astra Serif" w:hAnsi="PT Astra Serif"/>
              </w:rPr>
            </w:pPr>
            <w:r w:rsidRPr="007E3DAB">
              <w:rPr>
                <w:rFonts w:ascii="PT Astra Serif" w:hAnsi="PT Astra Serif" w:cs="PT Astra Serif"/>
              </w:rPr>
              <w:t>40099,5</w:t>
            </w:r>
          </w:p>
        </w:tc>
        <w:tc>
          <w:tcPr>
            <w:tcW w:w="1276" w:type="dxa"/>
            <w:tcBorders>
              <w:bottom w:val="nil"/>
            </w:tcBorders>
          </w:tcPr>
          <w:p w:rsidR="00CF5223" w:rsidRPr="007E3DAB" w:rsidRDefault="00CF5223" w:rsidP="0096670C">
            <w:pPr>
              <w:spacing w:after="1" w:line="280" w:lineRule="atLeast"/>
              <w:jc w:val="center"/>
              <w:rPr>
                <w:rFonts w:ascii="PT Astra Serif" w:hAnsi="PT Astra Serif"/>
              </w:rPr>
            </w:pPr>
            <w:r w:rsidRPr="007E3DAB">
              <w:rPr>
                <w:rFonts w:ascii="PT Astra Serif" w:hAnsi="PT Astra Serif" w:cs="PT Astra Serif"/>
              </w:rPr>
              <w:t>40099,5</w:t>
            </w:r>
          </w:p>
        </w:tc>
      </w:tr>
      <w:tr w:rsidR="00012705" w:rsidRPr="008F2205" w:rsidTr="00D279DD">
        <w:tblPrEx>
          <w:tblBorders>
            <w:insideH w:val="nil"/>
          </w:tblBorders>
        </w:tblPrEx>
        <w:tc>
          <w:tcPr>
            <w:tcW w:w="561" w:type="dxa"/>
            <w:tcBorders>
              <w:bottom w:val="nil"/>
            </w:tcBorders>
            <w:tcMar>
              <w:top w:w="0" w:type="dxa"/>
              <w:left w:w="0" w:type="dxa"/>
              <w:bottom w:w="0" w:type="dxa"/>
              <w:right w:w="0" w:type="dxa"/>
            </w:tcMar>
          </w:tcPr>
          <w:p w:rsidR="00012705" w:rsidRPr="007E3DAB" w:rsidRDefault="00012705" w:rsidP="00D279DD">
            <w:pPr>
              <w:rPr>
                <w:rFonts w:ascii="PT Astra Serif" w:hAnsi="PT Astra Serif"/>
              </w:rPr>
            </w:pPr>
          </w:p>
        </w:tc>
        <w:tc>
          <w:tcPr>
            <w:tcW w:w="2945" w:type="dxa"/>
            <w:gridSpan w:val="2"/>
            <w:tcBorders>
              <w:bottom w:val="nil"/>
            </w:tcBorders>
            <w:tcMar>
              <w:top w:w="0" w:type="dxa"/>
              <w:left w:w="0" w:type="dxa"/>
              <w:bottom w:w="0" w:type="dxa"/>
              <w:right w:w="0" w:type="dxa"/>
            </w:tcMar>
          </w:tcPr>
          <w:p w:rsidR="00012705" w:rsidRPr="007E3DAB" w:rsidRDefault="00012705" w:rsidP="00D279DD">
            <w:pPr>
              <w:jc w:val="both"/>
              <w:rPr>
                <w:rFonts w:ascii="PT Astra Serif" w:hAnsi="PT Astra Serif"/>
              </w:rPr>
            </w:pPr>
          </w:p>
        </w:tc>
        <w:tc>
          <w:tcPr>
            <w:tcW w:w="1587" w:type="dxa"/>
            <w:gridSpan w:val="4"/>
            <w:tcBorders>
              <w:bottom w:val="nil"/>
            </w:tcBorders>
            <w:tcMar>
              <w:top w:w="0" w:type="dxa"/>
              <w:left w:w="0" w:type="dxa"/>
              <w:bottom w:w="0" w:type="dxa"/>
              <w:right w:w="0" w:type="dxa"/>
            </w:tcMar>
          </w:tcPr>
          <w:p w:rsidR="00012705" w:rsidRPr="007E3DAB" w:rsidRDefault="00012705" w:rsidP="00D279DD">
            <w:pPr>
              <w:rPr>
                <w:rFonts w:ascii="PT Astra Serif" w:hAnsi="PT Astra Serif"/>
              </w:rPr>
            </w:pPr>
          </w:p>
        </w:tc>
        <w:tc>
          <w:tcPr>
            <w:tcW w:w="1275" w:type="dxa"/>
            <w:gridSpan w:val="3"/>
            <w:tcBorders>
              <w:bottom w:val="nil"/>
            </w:tcBorders>
            <w:tcMar>
              <w:top w:w="0" w:type="dxa"/>
              <w:left w:w="0" w:type="dxa"/>
              <w:bottom w:w="0" w:type="dxa"/>
              <w:right w:w="0" w:type="dxa"/>
            </w:tcMar>
          </w:tcPr>
          <w:p w:rsidR="00012705" w:rsidRPr="007E3DAB" w:rsidRDefault="00012705" w:rsidP="00D279DD">
            <w:pPr>
              <w:spacing w:after="1" w:line="280" w:lineRule="atLeast"/>
              <w:jc w:val="center"/>
              <w:rPr>
                <w:rFonts w:ascii="PT Astra Serif" w:hAnsi="PT Astra Serif" w:cs="PT Astra Serif"/>
              </w:rPr>
            </w:pPr>
          </w:p>
        </w:tc>
        <w:tc>
          <w:tcPr>
            <w:tcW w:w="1702" w:type="dxa"/>
            <w:gridSpan w:val="3"/>
            <w:tcBorders>
              <w:bottom w:val="nil"/>
            </w:tcBorders>
            <w:tcMar>
              <w:top w:w="0" w:type="dxa"/>
              <w:left w:w="0" w:type="dxa"/>
              <w:bottom w:w="0" w:type="dxa"/>
              <w:right w:w="0" w:type="dxa"/>
            </w:tcMar>
          </w:tcPr>
          <w:p w:rsidR="00012705" w:rsidRDefault="00012705" w:rsidP="0096670C">
            <w:pPr>
              <w:spacing w:after="1" w:line="280" w:lineRule="atLeast"/>
              <w:jc w:val="center"/>
              <w:rPr>
                <w:rFonts w:ascii="PT Astra Serif" w:hAnsi="PT Astra Serif" w:cs="PT Astra Serif"/>
              </w:rPr>
            </w:pPr>
          </w:p>
        </w:tc>
        <w:tc>
          <w:tcPr>
            <w:tcW w:w="1422" w:type="dxa"/>
            <w:gridSpan w:val="3"/>
            <w:tcBorders>
              <w:bottom w:val="nil"/>
            </w:tcBorders>
            <w:tcMar>
              <w:top w:w="0" w:type="dxa"/>
              <w:left w:w="0" w:type="dxa"/>
              <w:bottom w:w="0" w:type="dxa"/>
              <w:right w:w="0" w:type="dxa"/>
            </w:tcMar>
          </w:tcPr>
          <w:p w:rsidR="00012705" w:rsidRPr="007E3DAB" w:rsidRDefault="00012705" w:rsidP="0096670C">
            <w:pPr>
              <w:spacing w:after="1" w:line="280" w:lineRule="atLeast"/>
              <w:jc w:val="center"/>
              <w:rPr>
                <w:rFonts w:ascii="PT Astra Serif" w:hAnsi="PT Astra Serif" w:cs="PT Astra Serif"/>
              </w:rPr>
            </w:pPr>
          </w:p>
        </w:tc>
        <w:tc>
          <w:tcPr>
            <w:tcW w:w="1570" w:type="dxa"/>
            <w:gridSpan w:val="3"/>
            <w:tcBorders>
              <w:bottom w:val="nil"/>
            </w:tcBorders>
            <w:tcMar>
              <w:top w:w="0" w:type="dxa"/>
              <w:left w:w="0" w:type="dxa"/>
              <w:bottom w:w="0" w:type="dxa"/>
              <w:right w:w="0" w:type="dxa"/>
            </w:tcMar>
          </w:tcPr>
          <w:p w:rsidR="00012705" w:rsidRPr="007E3DAB" w:rsidRDefault="00012705" w:rsidP="0096670C">
            <w:pPr>
              <w:spacing w:after="1" w:line="280" w:lineRule="atLeast"/>
              <w:jc w:val="center"/>
              <w:rPr>
                <w:rFonts w:ascii="PT Astra Serif" w:hAnsi="PT Astra Serif" w:cs="PT Astra Serif"/>
              </w:rPr>
            </w:pPr>
          </w:p>
        </w:tc>
        <w:tc>
          <w:tcPr>
            <w:tcW w:w="1417" w:type="dxa"/>
            <w:gridSpan w:val="2"/>
            <w:tcBorders>
              <w:bottom w:val="nil"/>
            </w:tcBorders>
            <w:tcMar>
              <w:top w:w="0" w:type="dxa"/>
              <w:left w:w="0" w:type="dxa"/>
              <w:bottom w:w="0" w:type="dxa"/>
              <w:right w:w="0" w:type="dxa"/>
            </w:tcMar>
          </w:tcPr>
          <w:p w:rsidR="00012705" w:rsidRPr="007E3DAB" w:rsidRDefault="00012705" w:rsidP="0096670C">
            <w:pPr>
              <w:spacing w:after="1" w:line="280" w:lineRule="atLeast"/>
              <w:jc w:val="center"/>
              <w:rPr>
                <w:rFonts w:ascii="PT Astra Serif" w:hAnsi="PT Astra Serif" w:cs="PT Astra Serif"/>
              </w:rPr>
            </w:pPr>
          </w:p>
        </w:tc>
        <w:tc>
          <w:tcPr>
            <w:tcW w:w="1276" w:type="dxa"/>
            <w:gridSpan w:val="3"/>
            <w:tcBorders>
              <w:bottom w:val="nil"/>
            </w:tcBorders>
          </w:tcPr>
          <w:p w:rsidR="00012705" w:rsidRPr="007E3DAB" w:rsidRDefault="00012705" w:rsidP="0096670C">
            <w:pPr>
              <w:spacing w:after="1" w:line="280" w:lineRule="atLeast"/>
              <w:jc w:val="center"/>
              <w:rPr>
                <w:rFonts w:ascii="PT Astra Serif" w:hAnsi="PT Astra Serif" w:cs="PT Astra Serif"/>
              </w:rPr>
            </w:pPr>
          </w:p>
        </w:tc>
        <w:tc>
          <w:tcPr>
            <w:tcW w:w="1276" w:type="dxa"/>
            <w:tcBorders>
              <w:bottom w:val="nil"/>
            </w:tcBorders>
          </w:tcPr>
          <w:p w:rsidR="00012705" w:rsidRPr="007E3DAB" w:rsidRDefault="00012705" w:rsidP="0096670C">
            <w:pPr>
              <w:spacing w:after="1" w:line="280" w:lineRule="atLeast"/>
              <w:jc w:val="center"/>
              <w:rPr>
                <w:rFonts w:ascii="PT Astra Serif" w:hAnsi="PT Astra Serif" w:cs="PT Astra Serif"/>
              </w:rPr>
            </w:pPr>
          </w:p>
        </w:tc>
      </w:tr>
      <w:tr w:rsidR="00CF5223" w:rsidRPr="008F2205" w:rsidTr="00D279DD">
        <w:tc>
          <w:tcPr>
            <w:tcW w:w="561" w:type="dxa"/>
            <w:vMerge w:val="restart"/>
            <w:tcBorders>
              <w:bottom w:val="nil"/>
            </w:tcBorders>
            <w:tcMar>
              <w:top w:w="0" w:type="dxa"/>
              <w:left w:w="0" w:type="dxa"/>
              <w:bottom w:w="0" w:type="dxa"/>
              <w:right w:w="0" w:type="dxa"/>
            </w:tcMar>
          </w:tcPr>
          <w:p w:rsidR="00CF5223" w:rsidRPr="007E3DAB" w:rsidRDefault="00CF5223" w:rsidP="00845660">
            <w:pPr>
              <w:spacing w:after="1" w:line="280" w:lineRule="atLeast"/>
              <w:jc w:val="center"/>
              <w:rPr>
                <w:rFonts w:ascii="PT Astra Serif" w:hAnsi="PT Astra Serif"/>
              </w:rPr>
            </w:pPr>
            <w:r w:rsidRPr="007E3DAB">
              <w:rPr>
                <w:rFonts w:ascii="PT Astra Serif" w:hAnsi="PT Astra Serif" w:cs="PT Astra Serif"/>
              </w:rPr>
              <w:t>3</w:t>
            </w:r>
          </w:p>
        </w:tc>
        <w:tc>
          <w:tcPr>
            <w:tcW w:w="2945" w:type="dxa"/>
            <w:gridSpan w:val="2"/>
            <w:vMerge w:val="restart"/>
            <w:tcBorders>
              <w:bottom w:val="nil"/>
            </w:tcBorders>
            <w:tcMar>
              <w:top w:w="0" w:type="dxa"/>
              <w:left w:w="0" w:type="dxa"/>
              <w:bottom w:w="0" w:type="dxa"/>
              <w:right w:w="0" w:type="dxa"/>
            </w:tcMar>
          </w:tcPr>
          <w:p w:rsidR="00CF5223" w:rsidRPr="007E3DAB" w:rsidRDefault="00CF5223" w:rsidP="00D279DD">
            <w:pPr>
              <w:spacing w:after="1" w:line="280" w:lineRule="atLeast"/>
              <w:jc w:val="both"/>
              <w:rPr>
                <w:rFonts w:ascii="PT Astra Serif" w:hAnsi="PT Astra Serif"/>
              </w:rPr>
            </w:pPr>
            <w:r w:rsidRPr="007E3DAB">
              <w:rPr>
                <w:rFonts w:ascii="PT Astra Serif" w:hAnsi="PT Astra Serif" w:cs="PT Astra Serif"/>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 направленного на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трех лет»</w:t>
            </w:r>
          </w:p>
        </w:tc>
        <w:tc>
          <w:tcPr>
            <w:tcW w:w="1587" w:type="dxa"/>
            <w:gridSpan w:val="4"/>
            <w:vMerge w:val="restart"/>
            <w:tcBorders>
              <w:bottom w:val="nil"/>
            </w:tcBorders>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5" w:type="dxa"/>
            <w:gridSpan w:val="3"/>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Всего, в том числе:</w:t>
            </w:r>
          </w:p>
        </w:tc>
        <w:tc>
          <w:tcPr>
            <w:tcW w:w="1702" w:type="dxa"/>
            <w:gridSpan w:val="3"/>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Pr>
                <w:rFonts w:ascii="PT Astra Serif" w:hAnsi="PT Astra Serif" w:cs="PT Astra Serif"/>
              </w:rPr>
              <w:t>109501,08597</w:t>
            </w:r>
          </w:p>
        </w:tc>
        <w:tc>
          <w:tcPr>
            <w:tcW w:w="1422" w:type="dxa"/>
            <w:gridSpan w:val="3"/>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10903,13197</w:t>
            </w:r>
          </w:p>
        </w:tc>
        <w:tc>
          <w:tcPr>
            <w:tcW w:w="1570" w:type="dxa"/>
            <w:gridSpan w:val="3"/>
            <w:tcMar>
              <w:top w:w="0" w:type="dxa"/>
              <w:left w:w="0" w:type="dxa"/>
              <w:bottom w:w="0" w:type="dxa"/>
              <w:right w:w="0" w:type="dxa"/>
            </w:tcMar>
          </w:tcPr>
          <w:p w:rsidR="00CF5223" w:rsidRPr="007E3DAB" w:rsidRDefault="00CF5223" w:rsidP="00CF5223">
            <w:pPr>
              <w:spacing w:after="1" w:line="280" w:lineRule="atLeast"/>
              <w:jc w:val="center"/>
              <w:rPr>
                <w:rFonts w:ascii="PT Astra Serif" w:hAnsi="PT Astra Serif"/>
              </w:rPr>
            </w:pPr>
            <w:r w:rsidRPr="007E3DAB">
              <w:rPr>
                <w:rFonts w:ascii="PT Astra Serif" w:hAnsi="PT Astra Serif" w:cs="PT Astra Serif"/>
              </w:rPr>
              <w:t>20104,33</w:t>
            </w:r>
            <w:r>
              <w:rPr>
                <w:rFonts w:ascii="PT Astra Serif" w:hAnsi="PT Astra Serif" w:cs="PT Astra Serif"/>
              </w:rPr>
              <w:t>4</w:t>
            </w:r>
          </w:p>
        </w:tc>
        <w:tc>
          <w:tcPr>
            <w:tcW w:w="1417" w:type="dxa"/>
            <w:gridSpan w:val="2"/>
            <w:tcMar>
              <w:top w:w="0" w:type="dxa"/>
              <w:left w:w="0" w:type="dxa"/>
              <w:bottom w:w="0" w:type="dxa"/>
              <w:right w:w="0" w:type="dxa"/>
            </w:tcMar>
          </w:tcPr>
          <w:p w:rsidR="00CF5223" w:rsidRPr="007E3DAB" w:rsidRDefault="00CF5223" w:rsidP="00CF5223">
            <w:pPr>
              <w:spacing w:after="1" w:line="280" w:lineRule="atLeast"/>
              <w:jc w:val="center"/>
              <w:rPr>
                <w:rFonts w:ascii="PT Astra Serif" w:hAnsi="PT Astra Serif"/>
              </w:rPr>
            </w:pPr>
            <w:r w:rsidRPr="007E3DAB">
              <w:rPr>
                <w:rFonts w:ascii="PT Astra Serif" w:hAnsi="PT Astra Serif" w:cs="PT Astra Serif"/>
              </w:rPr>
              <w:t>26164,5</w:t>
            </w:r>
            <w:r>
              <w:rPr>
                <w:rFonts w:ascii="PT Astra Serif" w:hAnsi="PT Astra Serif" w:cs="PT Astra Serif"/>
              </w:rPr>
              <w:t>4</w:t>
            </w:r>
          </w:p>
        </w:tc>
        <w:tc>
          <w:tcPr>
            <w:tcW w:w="1276" w:type="dxa"/>
            <w:gridSpan w:val="3"/>
          </w:tcPr>
          <w:p w:rsidR="00CF5223" w:rsidRDefault="00CF5223" w:rsidP="00CF5223">
            <w:pPr>
              <w:jc w:val="center"/>
            </w:pPr>
            <w:r w:rsidRPr="003344C1">
              <w:rPr>
                <w:rFonts w:ascii="PT Astra Serif" w:hAnsi="PT Astra Serif" w:cs="PT Astra Serif"/>
              </w:rPr>
              <w:t>26164,54</w:t>
            </w:r>
          </w:p>
        </w:tc>
        <w:tc>
          <w:tcPr>
            <w:tcW w:w="1276" w:type="dxa"/>
          </w:tcPr>
          <w:p w:rsidR="00CF5223" w:rsidRDefault="00CF5223" w:rsidP="00CF5223">
            <w:pPr>
              <w:jc w:val="center"/>
            </w:pPr>
            <w:r w:rsidRPr="003344C1">
              <w:rPr>
                <w:rFonts w:ascii="PT Astra Serif" w:hAnsi="PT Astra Serif" w:cs="PT Astra Serif"/>
              </w:rPr>
              <w:t>26164,54</w:t>
            </w:r>
          </w:p>
        </w:tc>
      </w:tr>
      <w:tr w:rsidR="00CF5223" w:rsidRPr="008F2205" w:rsidTr="00D279DD">
        <w:tc>
          <w:tcPr>
            <w:tcW w:w="561" w:type="dxa"/>
            <w:vMerge/>
            <w:tcBorders>
              <w:bottom w:val="nil"/>
            </w:tcBorders>
            <w:tcMar>
              <w:top w:w="0" w:type="dxa"/>
              <w:left w:w="0" w:type="dxa"/>
              <w:bottom w:w="0" w:type="dxa"/>
              <w:right w:w="0" w:type="dxa"/>
            </w:tcMar>
          </w:tcPr>
          <w:p w:rsidR="00CF5223" w:rsidRPr="007E3DAB" w:rsidRDefault="00CF5223" w:rsidP="00D279DD">
            <w:pPr>
              <w:rPr>
                <w:rFonts w:ascii="PT Astra Serif" w:hAnsi="PT Astra Serif"/>
              </w:rPr>
            </w:pPr>
          </w:p>
        </w:tc>
        <w:tc>
          <w:tcPr>
            <w:tcW w:w="2945" w:type="dxa"/>
            <w:gridSpan w:val="2"/>
            <w:vMerge/>
            <w:tcBorders>
              <w:bottom w:val="nil"/>
            </w:tcBorders>
            <w:tcMar>
              <w:top w:w="0" w:type="dxa"/>
              <w:left w:w="0" w:type="dxa"/>
              <w:bottom w:w="0" w:type="dxa"/>
              <w:right w:w="0" w:type="dxa"/>
            </w:tcMar>
          </w:tcPr>
          <w:p w:rsidR="00CF5223" w:rsidRPr="007E3DAB" w:rsidRDefault="00CF5223" w:rsidP="00D279DD">
            <w:pPr>
              <w:rPr>
                <w:rFonts w:ascii="PT Astra Serif" w:hAnsi="PT Astra Serif"/>
              </w:rPr>
            </w:pPr>
          </w:p>
        </w:tc>
        <w:tc>
          <w:tcPr>
            <w:tcW w:w="1587" w:type="dxa"/>
            <w:gridSpan w:val="4"/>
            <w:vMerge/>
            <w:tcBorders>
              <w:bottom w:val="nil"/>
            </w:tcBorders>
            <w:tcMar>
              <w:top w:w="0" w:type="dxa"/>
              <w:left w:w="0" w:type="dxa"/>
              <w:bottom w:w="0" w:type="dxa"/>
              <w:right w:w="0" w:type="dxa"/>
            </w:tcMar>
          </w:tcPr>
          <w:p w:rsidR="00CF5223" w:rsidRPr="007E3DAB" w:rsidRDefault="00CF5223" w:rsidP="00D279DD">
            <w:pPr>
              <w:rPr>
                <w:rFonts w:ascii="PT Astra Serif" w:hAnsi="PT Astra Serif"/>
              </w:rPr>
            </w:pPr>
          </w:p>
        </w:tc>
        <w:tc>
          <w:tcPr>
            <w:tcW w:w="1275" w:type="dxa"/>
            <w:gridSpan w:val="3"/>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2" w:type="dxa"/>
            <w:gridSpan w:val="3"/>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Pr>
                <w:rFonts w:ascii="PT Astra Serif" w:hAnsi="PT Astra Serif" w:cs="PT Astra Serif"/>
              </w:rPr>
              <w:t>3561,08597</w:t>
            </w:r>
          </w:p>
        </w:tc>
        <w:tc>
          <w:tcPr>
            <w:tcW w:w="1422" w:type="dxa"/>
            <w:gridSpan w:val="3"/>
            <w:tcMar>
              <w:top w:w="0" w:type="dxa"/>
              <w:left w:w="0" w:type="dxa"/>
              <w:bottom w:w="0" w:type="dxa"/>
              <w:right w:w="0" w:type="dxa"/>
            </w:tcMar>
          </w:tcPr>
          <w:p w:rsidR="00CF5223" w:rsidRPr="007E3DAB" w:rsidRDefault="00CF5223" w:rsidP="00CF681E">
            <w:pPr>
              <w:spacing w:after="1" w:line="280" w:lineRule="atLeast"/>
              <w:jc w:val="center"/>
              <w:rPr>
                <w:rFonts w:ascii="PT Astra Serif" w:hAnsi="PT Astra Serif"/>
              </w:rPr>
            </w:pPr>
            <w:r w:rsidRPr="007E3DAB">
              <w:rPr>
                <w:rFonts w:ascii="PT Astra Serif" w:hAnsi="PT Astra Serif" w:cs="PT Astra Serif"/>
              </w:rPr>
              <w:t>603,13</w:t>
            </w:r>
            <w:r w:rsidR="00CF681E">
              <w:rPr>
                <w:rFonts w:ascii="PT Astra Serif" w:hAnsi="PT Astra Serif" w:cs="PT Astra Serif"/>
              </w:rPr>
              <w:t>197</w:t>
            </w:r>
          </w:p>
        </w:tc>
        <w:tc>
          <w:tcPr>
            <w:tcW w:w="1570" w:type="dxa"/>
            <w:gridSpan w:val="3"/>
            <w:tcMar>
              <w:top w:w="0" w:type="dxa"/>
              <w:left w:w="0" w:type="dxa"/>
              <w:bottom w:w="0" w:type="dxa"/>
              <w:right w:w="0" w:type="dxa"/>
            </w:tcMar>
          </w:tcPr>
          <w:p w:rsidR="00CF5223" w:rsidRPr="007E3DAB" w:rsidRDefault="00CF681E" w:rsidP="00D279DD">
            <w:pPr>
              <w:spacing w:after="1" w:line="280" w:lineRule="atLeast"/>
              <w:jc w:val="center"/>
              <w:rPr>
                <w:rFonts w:ascii="PT Astra Serif" w:hAnsi="PT Astra Serif"/>
              </w:rPr>
            </w:pPr>
            <w:r>
              <w:rPr>
                <w:rFonts w:ascii="PT Astra Serif" w:hAnsi="PT Astra Serif" w:cs="PT Astra Serif"/>
              </w:rPr>
              <w:t>603,134</w:t>
            </w:r>
          </w:p>
        </w:tc>
        <w:tc>
          <w:tcPr>
            <w:tcW w:w="1417" w:type="dxa"/>
            <w:gridSpan w:val="2"/>
            <w:tcMar>
              <w:top w:w="0" w:type="dxa"/>
              <w:left w:w="0" w:type="dxa"/>
              <w:bottom w:w="0" w:type="dxa"/>
              <w:right w:w="0" w:type="dxa"/>
            </w:tcMar>
          </w:tcPr>
          <w:p w:rsidR="00CF5223" w:rsidRDefault="00CF5223" w:rsidP="00CF5223">
            <w:pPr>
              <w:jc w:val="center"/>
            </w:pPr>
            <w:r w:rsidRPr="000C56E1">
              <w:rPr>
                <w:rFonts w:ascii="PT Astra Serif" w:hAnsi="PT Astra Serif" w:cs="PT Astra Serif"/>
              </w:rPr>
              <w:t>784,94</w:t>
            </w:r>
          </w:p>
        </w:tc>
        <w:tc>
          <w:tcPr>
            <w:tcW w:w="1276" w:type="dxa"/>
            <w:gridSpan w:val="3"/>
          </w:tcPr>
          <w:p w:rsidR="00CF5223" w:rsidRDefault="00CF5223" w:rsidP="00CF5223">
            <w:pPr>
              <w:jc w:val="center"/>
            </w:pPr>
            <w:r w:rsidRPr="000C56E1">
              <w:rPr>
                <w:rFonts w:ascii="PT Astra Serif" w:hAnsi="PT Astra Serif" w:cs="PT Astra Serif"/>
              </w:rPr>
              <w:t>784,94</w:t>
            </w:r>
          </w:p>
        </w:tc>
        <w:tc>
          <w:tcPr>
            <w:tcW w:w="1276" w:type="dxa"/>
          </w:tcPr>
          <w:p w:rsidR="00CF5223" w:rsidRDefault="00CF5223" w:rsidP="00CF5223">
            <w:pPr>
              <w:jc w:val="center"/>
            </w:pPr>
            <w:r w:rsidRPr="000C56E1">
              <w:rPr>
                <w:rFonts w:ascii="PT Astra Serif" w:hAnsi="PT Astra Serif" w:cs="PT Astra Serif"/>
              </w:rPr>
              <w:t>784,94</w:t>
            </w:r>
          </w:p>
        </w:tc>
      </w:tr>
      <w:tr w:rsidR="00CF5223" w:rsidRPr="008F2205" w:rsidTr="00D279DD">
        <w:tblPrEx>
          <w:tblBorders>
            <w:insideH w:val="nil"/>
          </w:tblBorders>
        </w:tblPrEx>
        <w:tc>
          <w:tcPr>
            <w:tcW w:w="561" w:type="dxa"/>
            <w:vMerge/>
            <w:tcBorders>
              <w:bottom w:val="nil"/>
            </w:tcBorders>
            <w:tcMar>
              <w:top w:w="0" w:type="dxa"/>
              <w:left w:w="0" w:type="dxa"/>
              <w:bottom w:w="0" w:type="dxa"/>
              <w:right w:w="0" w:type="dxa"/>
            </w:tcMar>
          </w:tcPr>
          <w:p w:rsidR="00CF5223" w:rsidRPr="007E3DAB" w:rsidRDefault="00CF5223" w:rsidP="00D279DD">
            <w:pPr>
              <w:rPr>
                <w:rFonts w:ascii="PT Astra Serif" w:hAnsi="PT Astra Serif"/>
              </w:rPr>
            </w:pPr>
          </w:p>
        </w:tc>
        <w:tc>
          <w:tcPr>
            <w:tcW w:w="2945" w:type="dxa"/>
            <w:gridSpan w:val="2"/>
            <w:vMerge/>
            <w:tcBorders>
              <w:bottom w:val="nil"/>
            </w:tcBorders>
            <w:tcMar>
              <w:top w:w="0" w:type="dxa"/>
              <w:left w:w="0" w:type="dxa"/>
              <w:bottom w:w="0" w:type="dxa"/>
              <w:right w:w="0" w:type="dxa"/>
            </w:tcMar>
          </w:tcPr>
          <w:p w:rsidR="00CF5223" w:rsidRPr="007E3DAB" w:rsidRDefault="00CF5223" w:rsidP="00D279DD">
            <w:pPr>
              <w:rPr>
                <w:rFonts w:ascii="PT Astra Serif" w:hAnsi="PT Astra Serif"/>
              </w:rPr>
            </w:pPr>
          </w:p>
        </w:tc>
        <w:tc>
          <w:tcPr>
            <w:tcW w:w="1587" w:type="dxa"/>
            <w:gridSpan w:val="4"/>
            <w:vMerge/>
            <w:tcBorders>
              <w:bottom w:val="nil"/>
            </w:tcBorders>
            <w:tcMar>
              <w:top w:w="0" w:type="dxa"/>
              <w:left w:w="0" w:type="dxa"/>
              <w:bottom w:w="0" w:type="dxa"/>
              <w:right w:w="0" w:type="dxa"/>
            </w:tcMar>
          </w:tcPr>
          <w:p w:rsidR="00CF5223" w:rsidRPr="007E3DAB" w:rsidRDefault="00CF5223" w:rsidP="00D279DD">
            <w:pPr>
              <w:rPr>
                <w:rFonts w:ascii="PT Astra Serif" w:hAnsi="PT Astra Serif"/>
              </w:rPr>
            </w:pPr>
          </w:p>
        </w:tc>
        <w:tc>
          <w:tcPr>
            <w:tcW w:w="1275" w:type="dxa"/>
            <w:gridSpan w:val="3"/>
            <w:tcBorders>
              <w:bottom w:val="nil"/>
            </w:tcBorders>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 xml:space="preserve">бюджетные ассигнования федерального бюджета </w:t>
            </w:r>
            <w:hyperlink w:anchor="P663" w:history="1">
              <w:r w:rsidRPr="007E3DAB">
                <w:rPr>
                  <w:rFonts w:ascii="PT Astra Serif" w:hAnsi="PT Astra Serif" w:cs="PT Astra Serif"/>
                </w:rPr>
                <w:t>&lt;*&gt;</w:t>
              </w:r>
            </w:hyperlink>
          </w:p>
        </w:tc>
        <w:tc>
          <w:tcPr>
            <w:tcW w:w="1702" w:type="dxa"/>
            <w:gridSpan w:val="3"/>
            <w:tcBorders>
              <w:bottom w:val="nil"/>
            </w:tcBorders>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Pr>
                <w:rFonts w:ascii="PT Astra Serif" w:hAnsi="PT Astra Serif" w:cs="PT Astra Serif"/>
              </w:rPr>
              <w:t>105940</w:t>
            </w:r>
            <w:r w:rsidR="00F167AE">
              <w:rPr>
                <w:rFonts w:ascii="PT Astra Serif" w:hAnsi="PT Astra Serif" w:cs="PT Astra Serif"/>
              </w:rPr>
              <w:t>,0</w:t>
            </w:r>
          </w:p>
        </w:tc>
        <w:tc>
          <w:tcPr>
            <w:tcW w:w="1422" w:type="dxa"/>
            <w:gridSpan w:val="3"/>
            <w:tcBorders>
              <w:bottom w:val="nil"/>
            </w:tcBorders>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10300,0</w:t>
            </w:r>
          </w:p>
        </w:tc>
        <w:tc>
          <w:tcPr>
            <w:tcW w:w="1570" w:type="dxa"/>
            <w:gridSpan w:val="3"/>
            <w:tcBorders>
              <w:bottom w:val="nil"/>
            </w:tcBorders>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19501,2</w:t>
            </w:r>
          </w:p>
        </w:tc>
        <w:tc>
          <w:tcPr>
            <w:tcW w:w="1417" w:type="dxa"/>
            <w:gridSpan w:val="2"/>
            <w:tcBorders>
              <w:bottom w:val="nil"/>
            </w:tcBorders>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25379,6</w:t>
            </w:r>
          </w:p>
        </w:tc>
        <w:tc>
          <w:tcPr>
            <w:tcW w:w="1276" w:type="dxa"/>
            <w:gridSpan w:val="3"/>
            <w:tcBorders>
              <w:bottom w:val="nil"/>
            </w:tcBorders>
          </w:tcPr>
          <w:p w:rsidR="00CF5223" w:rsidRDefault="00CF5223" w:rsidP="00CF5223">
            <w:pPr>
              <w:jc w:val="center"/>
            </w:pPr>
            <w:r w:rsidRPr="00F0571C">
              <w:rPr>
                <w:rFonts w:ascii="PT Astra Serif" w:hAnsi="PT Astra Serif" w:cs="PT Astra Serif"/>
              </w:rPr>
              <w:t>25379,6</w:t>
            </w:r>
          </w:p>
        </w:tc>
        <w:tc>
          <w:tcPr>
            <w:tcW w:w="1276" w:type="dxa"/>
            <w:tcBorders>
              <w:bottom w:val="nil"/>
            </w:tcBorders>
          </w:tcPr>
          <w:p w:rsidR="00CF5223" w:rsidRDefault="00CF5223" w:rsidP="00CF5223">
            <w:pPr>
              <w:jc w:val="center"/>
            </w:pPr>
            <w:r w:rsidRPr="00F0571C">
              <w:rPr>
                <w:rFonts w:ascii="PT Astra Serif" w:hAnsi="PT Astra Serif" w:cs="PT Astra Serif"/>
              </w:rPr>
              <w:t>25379,6</w:t>
            </w:r>
          </w:p>
        </w:tc>
      </w:tr>
      <w:tr w:rsidR="00CF5223" w:rsidRPr="008F2205" w:rsidTr="00D279DD">
        <w:tc>
          <w:tcPr>
            <w:tcW w:w="561" w:type="dxa"/>
            <w:vMerge w:val="restart"/>
            <w:tcBorders>
              <w:bottom w:val="nil"/>
            </w:tcBorders>
            <w:tcMar>
              <w:top w:w="0" w:type="dxa"/>
              <w:left w:w="0" w:type="dxa"/>
              <w:bottom w:w="0" w:type="dxa"/>
              <w:right w:w="0" w:type="dxa"/>
            </w:tcMar>
          </w:tcPr>
          <w:p w:rsidR="00CF5223" w:rsidRPr="007E3DAB" w:rsidRDefault="00CF5223" w:rsidP="00845660">
            <w:pPr>
              <w:spacing w:after="1" w:line="280" w:lineRule="atLeast"/>
              <w:jc w:val="center"/>
              <w:rPr>
                <w:rFonts w:ascii="PT Astra Serif" w:hAnsi="PT Astra Serif"/>
              </w:rPr>
            </w:pPr>
            <w:r w:rsidRPr="007E3DAB">
              <w:rPr>
                <w:rFonts w:ascii="PT Astra Serif" w:hAnsi="PT Astra Serif" w:cs="PT Astra Serif"/>
              </w:rPr>
              <w:t>3.1</w:t>
            </w:r>
          </w:p>
        </w:tc>
        <w:tc>
          <w:tcPr>
            <w:tcW w:w="2945" w:type="dxa"/>
            <w:gridSpan w:val="2"/>
            <w:vMerge w:val="restart"/>
            <w:tcBorders>
              <w:bottom w:val="nil"/>
            </w:tcBorders>
            <w:tcMar>
              <w:top w:w="0" w:type="dxa"/>
              <w:left w:w="0" w:type="dxa"/>
              <w:bottom w:w="0" w:type="dxa"/>
              <w:right w:w="0" w:type="dxa"/>
            </w:tcMar>
          </w:tcPr>
          <w:p w:rsidR="00CF5223" w:rsidRPr="007E3DAB" w:rsidRDefault="00CF5223" w:rsidP="00D279DD">
            <w:pPr>
              <w:spacing w:after="1" w:line="280" w:lineRule="atLeast"/>
              <w:jc w:val="both"/>
              <w:rPr>
                <w:rFonts w:ascii="PT Astra Serif" w:hAnsi="PT Astra Serif"/>
              </w:rPr>
            </w:pPr>
            <w:r w:rsidRPr="007E3DAB">
              <w:rPr>
                <w:rFonts w:ascii="PT Astra Serif" w:hAnsi="PT Astra Serif" w:cs="PT Astra Serif"/>
              </w:rPr>
              <w:t>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587" w:type="dxa"/>
            <w:gridSpan w:val="4"/>
            <w:vMerge w:val="restart"/>
            <w:tcBorders>
              <w:bottom w:val="nil"/>
            </w:tcBorders>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5" w:type="dxa"/>
            <w:gridSpan w:val="3"/>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2" w:type="dxa"/>
            <w:gridSpan w:val="3"/>
            <w:tcMar>
              <w:top w:w="0" w:type="dxa"/>
              <w:left w:w="0" w:type="dxa"/>
              <w:bottom w:w="0" w:type="dxa"/>
              <w:right w:w="0" w:type="dxa"/>
            </w:tcMar>
          </w:tcPr>
          <w:p w:rsidR="00CF5223" w:rsidRPr="007E3DAB" w:rsidRDefault="00CF5223" w:rsidP="0096670C">
            <w:pPr>
              <w:spacing w:after="1" w:line="280" w:lineRule="atLeast"/>
              <w:jc w:val="center"/>
              <w:rPr>
                <w:rFonts w:ascii="PT Astra Serif" w:hAnsi="PT Astra Serif"/>
              </w:rPr>
            </w:pPr>
            <w:r>
              <w:rPr>
                <w:rFonts w:ascii="PT Astra Serif" w:hAnsi="PT Astra Serif" w:cs="PT Astra Serif"/>
              </w:rPr>
              <w:t>3561,08597</w:t>
            </w:r>
          </w:p>
        </w:tc>
        <w:tc>
          <w:tcPr>
            <w:tcW w:w="1422" w:type="dxa"/>
            <w:gridSpan w:val="3"/>
            <w:tcMar>
              <w:top w:w="0" w:type="dxa"/>
              <w:left w:w="0" w:type="dxa"/>
              <w:bottom w:w="0" w:type="dxa"/>
              <w:right w:w="0" w:type="dxa"/>
            </w:tcMar>
          </w:tcPr>
          <w:p w:rsidR="00CF5223" w:rsidRPr="007E3DAB" w:rsidRDefault="00CF5223" w:rsidP="00CF681E">
            <w:pPr>
              <w:spacing w:after="1" w:line="280" w:lineRule="atLeast"/>
              <w:jc w:val="center"/>
              <w:rPr>
                <w:rFonts w:ascii="PT Astra Serif" w:hAnsi="PT Astra Serif"/>
              </w:rPr>
            </w:pPr>
            <w:r w:rsidRPr="007E3DAB">
              <w:rPr>
                <w:rFonts w:ascii="PT Astra Serif" w:hAnsi="PT Astra Serif" w:cs="PT Astra Serif"/>
              </w:rPr>
              <w:t>603,13</w:t>
            </w:r>
            <w:r w:rsidR="00CF681E">
              <w:rPr>
                <w:rFonts w:ascii="PT Astra Serif" w:hAnsi="PT Astra Serif" w:cs="PT Astra Serif"/>
              </w:rPr>
              <w:t>197</w:t>
            </w:r>
          </w:p>
        </w:tc>
        <w:tc>
          <w:tcPr>
            <w:tcW w:w="1570" w:type="dxa"/>
            <w:gridSpan w:val="3"/>
            <w:tcMar>
              <w:top w:w="0" w:type="dxa"/>
              <w:left w:w="0" w:type="dxa"/>
              <w:bottom w:w="0" w:type="dxa"/>
              <w:right w:w="0" w:type="dxa"/>
            </w:tcMar>
          </w:tcPr>
          <w:p w:rsidR="00CF5223" w:rsidRPr="007E3DAB" w:rsidRDefault="00CF681E" w:rsidP="0096670C">
            <w:pPr>
              <w:spacing w:after="1" w:line="280" w:lineRule="atLeast"/>
              <w:jc w:val="center"/>
              <w:rPr>
                <w:rFonts w:ascii="PT Astra Serif" w:hAnsi="PT Astra Serif"/>
              </w:rPr>
            </w:pPr>
            <w:r>
              <w:rPr>
                <w:rFonts w:ascii="PT Astra Serif" w:hAnsi="PT Astra Serif" w:cs="PT Astra Serif"/>
              </w:rPr>
              <w:t>603,134</w:t>
            </w:r>
          </w:p>
        </w:tc>
        <w:tc>
          <w:tcPr>
            <w:tcW w:w="1417" w:type="dxa"/>
            <w:gridSpan w:val="2"/>
            <w:tcMar>
              <w:top w:w="0" w:type="dxa"/>
              <w:left w:w="0" w:type="dxa"/>
              <w:bottom w:w="0" w:type="dxa"/>
              <w:right w:w="0" w:type="dxa"/>
            </w:tcMar>
          </w:tcPr>
          <w:p w:rsidR="00CF5223" w:rsidRDefault="00CF5223" w:rsidP="0096670C">
            <w:pPr>
              <w:jc w:val="center"/>
            </w:pPr>
            <w:r w:rsidRPr="000C56E1">
              <w:rPr>
                <w:rFonts w:ascii="PT Astra Serif" w:hAnsi="PT Astra Serif" w:cs="PT Astra Serif"/>
              </w:rPr>
              <w:t>784,94</w:t>
            </w:r>
          </w:p>
        </w:tc>
        <w:tc>
          <w:tcPr>
            <w:tcW w:w="1276" w:type="dxa"/>
            <w:gridSpan w:val="3"/>
          </w:tcPr>
          <w:p w:rsidR="00CF5223" w:rsidRDefault="00CF5223" w:rsidP="0096670C">
            <w:pPr>
              <w:jc w:val="center"/>
            </w:pPr>
            <w:r w:rsidRPr="000C56E1">
              <w:rPr>
                <w:rFonts w:ascii="PT Astra Serif" w:hAnsi="PT Astra Serif" w:cs="PT Astra Serif"/>
              </w:rPr>
              <w:t>784,94</w:t>
            </w:r>
          </w:p>
        </w:tc>
        <w:tc>
          <w:tcPr>
            <w:tcW w:w="1276" w:type="dxa"/>
          </w:tcPr>
          <w:p w:rsidR="00CF5223" w:rsidRDefault="00CF5223" w:rsidP="0096670C">
            <w:pPr>
              <w:jc w:val="center"/>
            </w:pPr>
            <w:r w:rsidRPr="000C56E1">
              <w:rPr>
                <w:rFonts w:ascii="PT Astra Serif" w:hAnsi="PT Astra Serif" w:cs="PT Astra Serif"/>
              </w:rPr>
              <w:t>784,94</w:t>
            </w:r>
          </w:p>
        </w:tc>
      </w:tr>
      <w:tr w:rsidR="00CF5223" w:rsidRPr="008F2205" w:rsidTr="00D279DD">
        <w:tblPrEx>
          <w:tblBorders>
            <w:insideH w:val="nil"/>
          </w:tblBorders>
        </w:tblPrEx>
        <w:tc>
          <w:tcPr>
            <w:tcW w:w="561" w:type="dxa"/>
            <w:vMerge/>
            <w:tcBorders>
              <w:bottom w:val="nil"/>
            </w:tcBorders>
            <w:tcMar>
              <w:top w:w="0" w:type="dxa"/>
              <w:left w:w="0" w:type="dxa"/>
              <w:bottom w:w="0" w:type="dxa"/>
              <w:right w:w="0" w:type="dxa"/>
            </w:tcMar>
          </w:tcPr>
          <w:p w:rsidR="00CF5223" w:rsidRPr="007E3DAB" w:rsidRDefault="00CF5223" w:rsidP="00D279DD">
            <w:pPr>
              <w:rPr>
                <w:rFonts w:ascii="PT Astra Serif" w:hAnsi="PT Astra Serif"/>
              </w:rPr>
            </w:pPr>
          </w:p>
        </w:tc>
        <w:tc>
          <w:tcPr>
            <w:tcW w:w="2945" w:type="dxa"/>
            <w:gridSpan w:val="2"/>
            <w:vMerge/>
            <w:tcBorders>
              <w:bottom w:val="nil"/>
            </w:tcBorders>
            <w:tcMar>
              <w:top w:w="0" w:type="dxa"/>
              <w:left w:w="0" w:type="dxa"/>
              <w:bottom w:w="0" w:type="dxa"/>
              <w:right w:w="0" w:type="dxa"/>
            </w:tcMar>
          </w:tcPr>
          <w:p w:rsidR="00CF5223" w:rsidRPr="007E3DAB" w:rsidRDefault="00CF5223" w:rsidP="00D279DD">
            <w:pPr>
              <w:rPr>
                <w:rFonts w:ascii="PT Astra Serif" w:hAnsi="PT Astra Serif"/>
              </w:rPr>
            </w:pPr>
          </w:p>
        </w:tc>
        <w:tc>
          <w:tcPr>
            <w:tcW w:w="1587" w:type="dxa"/>
            <w:gridSpan w:val="4"/>
            <w:vMerge/>
            <w:tcBorders>
              <w:bottom w:val="nil"/>
            </w:tcBorders>
            <w:tcMar>
              <w:top w:w="0" w:type="dxa"/>
              <w:left w:w="0" w:type="dxa"/>
              <w:bottom w:w="0" w:type="dxa"/>
              <w:right w:w="0" w:type="dxa"/>
            </w:tcMar>
          </w:tcPr>
          <w:p w:rsidR="00CF5223" w:rsidRPr="007E3DAB" w:rsidRDefault="00CF5223" w:rsidP="00D279DD">
            <w:pPr>
              <w:rPr>
                <w:rFonts w:ascii="PT Astra Serif" w:hAnsi="PT Astra Serif"/>
              </w:rPr>
            </w:pPr>
          </w:p>
        </w:tc>
        <w:tc>
          <w:tcPr>
            <w:tcW w:w="1275" w:type="dxa"/>
            <w:gridSpan w:val="3"/>
            <w:tcBorders>
              <w:bottom w:val="nil"/>
            </w:tcBorders>
            <w:tcMar>
              <w:top w:w="0" w:type="dxa"/>
              <w:left w:w="0" w:type="dxa"/>
              <w:bottom w:w="0" w:type="dxa"/>
              <w:right w:w="0" w:type="dxa"/>
            </w:tcMar>
          </w:tcPr>
          <w:p w:rsidR="00CF5223" w:rsidRPr="007E3DAB" w:rsidRDefault="00CF5223" w:rsidP="00D279DD">
            <w:pPr>
              <w:spacing w:after="1" w:line="280" w:lineRule="atLeast"/>
              <w:jc w:val="center"/>
              <w:rPr>
                <w:rFonts w:ascii="PT Astra Serif" w:hAnsi="PT Astra Serif"/>
              </w:rPr>
            </w:pPr>
            <w:r w:rsidRPr="007E3DAB">
              <w:rPr>
                <w:rFonts w:ascii="PT Astra Serif" w:hAnsi="PT Astra Serif" w:cs="PT Astra Serif"/>
              </w:rPr>
              <w:t xml:space="preserve">Бюджетные ассигнования федерального бюджета </w:t>
            </w:r>
            <w:hyperlink w:anchor="P663" w:history="1">
              <w:r w:rsidRPr="007E3DAB">
                <w:rPr>
                  <w:rFonts w:ascii="PT Astra Serif" w:hAnsi="PT Astra Serif" w:cs="PT Astra Serif"/>
                </w:rPr>
                <w:t>&lt;*&gt;</w:t>
              </w:r>
            </w:hyperlink>
          </w:p>
        </w:tc>
        <w:tc>
          <w:tcPr>
            <w:tcW w:w="1702" w:type="dxa"/>
            <w:gridSpan w:val="3"/>
            <w:tcBorders>
              <w:bottom w:val="nil"/>
            </w:tcBorders>
            <w:tcMar>
              <w:top w:w="0" w:type="dxa"/>
              <w:left w:w="0" w:type="dxa"/>
              <w:bottom w:w="0" w:type="dxa"/>
              <w:right w:w="0" w:type="dxa"/>
            </w:tcMar>
          </w:tcPr>
          <w:p w:rsidR="00CF5223" w:rsidRPr="007E3DAB" w:rsidRDefault="00CF5223" w:rsidP="0096670C">
            <w:pPr>
              <w:spacing w:after="1" w:line="280" w:lineRule="atLeast"/>
              <w:jc w:val="center"/>
              <w:rPr>
                <w:rFonts w:ascii="PT Astra Serif" w:hAnsi="PT Astra Serif"/>
              </w:rPr>
            </w:pPr>
            <w:r>
              <w:rPr>
                <w:rFonts w:ascii="PT Astra Serif" w:hAnsi="PT Astra Serif" w:cs="PT Astra Serif"/>
              </w:rPr>
              <w:t>105940</w:t>
            </w:r>
            <w:r w:rsidR="00F167AE">
              <w:rPr>
                <w:rFonts w:ascii="PT Astra Serif" w:hAnsi="PT Astra Serif" w:cs="PT Astra Serif"/>
              </w:rPr>
              <w:t>,0</w:t>
            </w:r>
          </w:p>
        </w:tc>
        <w:tc>
          <w:tcPr>
            <w:tcW w:w="1422" w:type="dxa"/>
            <w:gridSpan w:val="3"/>
            <w:tcBorders>
              <w:bottom w:val="nil"/>
            </w:tcBorders>
            <w:tcMar>
              <w:top w:w="0" w:type="dxa"/>
              <w:left w:w="0" w:type="dxa"/>
              <w:bottom w:w="0" w:type="dxa"/>
              <w:right w:w="0" w:type="dxa"/>
            </w:tcMar>
          </w:tcPr>
          <w:p w:rsidR="00CF5223" w:rsidRPr="007E3DAB" w:rsidRDefault="00CF5223" w:rsidP="0096670C">
            <w:pPr>
              <w:spacing w:after="1" w:line="280" w:lineRule="atLeast"/>
              <w:jc w:val="center"/>
              <w:rPr>
                <w:rFonts w:ascii="PT Astra Serif" w:hAnsi="PT Astra Serif"/>
              </w:rPr>
            </w:pPr>
            <w:r w:rsidRPr="007E3DAB">
              <w:rPr>
                <w:rFonts w:ascii="PT Astra Serif" w:hAnsi="PT Astra Serif" w:cs="PT Astra Serif"/>
              </w:rPr>
              <w:t>10300,0</w:t>
            </w:r>
          </w:p>
        </w:tc>
        <w:tc>
          <w:tcPr>
            <w:tcW w:w="1570" w:type="dxa"/>
            <w:gridSpan w:val="3"/>
            <w:tcBorders>
              <w:bottom w:val="nil"/>
            </w:tcBorders>
            <w:tcMar>
              <w:top w:w="0" w:type="dxa"/>
              <w:left w:w="0" w:type="dxa"/>
              <w:bottom w:w="0" w:type="dxa"/>
              <w:right w:w="0" w:type="dxa"/>
            </w:tcMar>
          </w:tcPr>
          <w:p w:rsidR="00CF5223" w:rsidRPr="007E3DAB" w:rsidRDefault="00CF5223" w:rsidP="0096670C">
            <w:pPr>
              <w:spacing w:after="1" w:line="280" w:lineRule="atLeast"/>
              <w:jc w:val="center"/>
              <w:rPr>
                <w:rFonts w:ascii="PT Astra Serif" w:hAnsi="PT Astra Serif"/>
              </w:rPr>
            </w:pPr>
            <w:r w:rsidRPr="007E3DAB">
              <w:rPr>
                <w:rFonts w:ascii="PT Astra Serif" w:hAnsi="PT Astra Serif" w:cs="PT Astra Serif"/>
              </w:rPr>
              <w:t>19501,2</w:t>
            </w:r>
          </w:p>
        </w:tc>
        <w:tc>
          <w:tcPr>
            <w:tcW w:w="1417" w:type="dxa"/>
            <w:gridSpan w:val="2"/>
            <w:tcBorders>
              <w:bottom w:val="nil"/>
            </w:tcBorders>
            <w:tcMar>
              <w:top w:w="0" w:type="dxa"/>
              <w:left w:w="0" w:type="dxa"/>
              <w:bottom w:w="0" w:type="dxa"/>
              <w:right w:w="0" w:type="dxa"/>
            </w:tcMar>
          </w:tcPr>
          <w:p w:rsidR="00CF5223" w:rsidRPr="007E3DAB" w:rsidRDefault="00CF5223" w:rsidP="0096670C">
            <w:pPr>
              <w:spacing w:after="1" w:line="280" w:lineRule="atLeast"/>
              <w:jc w:val="center"/>
              <w:rPr>
                <w:rFonts w:ascii="PT Astra Serif" w:hAnsi="PT Astra Serif"/>
              </w:rPr>
            </w:pPr>
            <w:r w:rsidRPr="007E3DAB">
              <w:rPr>
                <w:rFonts w:ascii="PT Astra Serif" w:hAnsi="PT Astra Serif" w:cs="PT Astra Serif"/>
              </w:rPr>
              <w:t>25379,6</w:t>
            </w:r>
          </w:p>
        </w:tc>
        <w:tc>
          <w:tcPr>
            <w:tcW w:w="1276" w:type="dxa"/>
            <w:gridSpan w:val="3"/>
            <w:tcBorders>
              <w:bottom w:val="nil"/>
            </w:tcBorders>
          </w:tcPr>
          <w:p w:rsidR="00CF5223" w:rsidRDefault="00CF5223" w:rsidP="0096670C">
            <w:pPr>
              <w:jc w:val="center"/>
            </w:pPr>
            <w:r w:rsidRPr="00F0571C">
              <w:rPr>
                <w:rFonts w:ascii="PT Astra Serif" w:hAnsi="PT Astra Serif" w:cs="PT Astra Serif"/>
              </w:rPr>
              <w:t>25379,6</w:t>
            </w:r>
          </w:p>
        </w:tc>
        <w:tc>
          <w:tcPr>
            <w:tcW w:w="1276" w:type="dxa"/>
            <w:tcBorders>
              <w:bottom w:val="nil"/>
            </w:tcBorders>
          </w:tcPr>
          <w:p w:rsidR="00CF5223" w:rsidRDefault="00CF5223" w:rsidP="0096670C">
            <w:pPr>
              <w:jc w:val="center"/>
            </w:pPr>
            <w:r w:rsidRPr="00F0571C">
              <w:rPr>
                <w:rFonts w:ascii="PT Astra Serif" w:hAnsi="PT Astra Serif" w:cs="PT Astra Serif"/>
              </w:rPr>
              <w:t>25379,6</w:t>
            </w:r>
          </w:p>
        </w:tc>
      </w:tr>
      <w:tr w:rsidR="0035083F" w:rsidRPr="008F2205" w:rsidTr="00D279DD">
        <w:tc>
          <w:tcPr>
            <w:tcW w:w="561" w:type="dxa"/>
            <w:vMerge w:val="restart"/>
            <w:tcBorders>
              <w:bottom w:val="nil"/>
            </w:tcBorders>
            <w:tcMar>
              <w:top w:w="0" w:type="dxa"/>
              <w:left w:w="0" w:type="dxa"/>
              <w:bottom w:w="0" w:type="dxa"/>
              <w:right w:w="0" w:type="dxa"/>
            </w:tcMar>
          </w:tcPr>
          <w:p w:rsidR="0035083F" w:rsidRPr="007E3DAB" w:rsidRDefault="00845660" w:rsidP="00D279DD">
            <w:pPr>
              <w:spacing w:after="1" w:line="280" w:lineRule="atLeast"/>
              <w:jc w:val="center"/>
              <w:rPr>
                <w:rFonts w:ascii="PT Astra Serif" w:hAnsi="PT Astra Serif"/>
              </w:rPr>
            </w:pPr>
            <w:r>
              <w:rPr>
                <w:rFonts w:ascii="PT Astra Serif" w:hAnsi="PT Astra Serif" w:cs="PT Astra Serif"/>
              </w:rPr>
              <w:t>4</w:t>
            </w:r>
          </w:p>
        </w:tc>
        <w:tc>
          <w:tcPr>
            <w:tcW w:w="2945" w:type="dxa"/>
            <w:gridSpan w:val="2"/>
            <w:vMerge w:val="restart"/>
            <w:tcBorders>
              <w:bottom w:val="nil"/>
            </w:tcBorders>
            <w:tcMar>
              <w:top w:w="0" w:type="dxa"/>
              <w:left w:w="0" w:type="dxa"/>
              <w:bottom w:w="0" w:type="dxa"/>
              <w:right w:w="0" w:type="dxa"/>
            </w:tcMar>
          </w:tcPr>
          <w:p w:rsidR="0035083F" w:rsidRPr="007E3DAB" w:rsidRDefault="0035083F" w:rsidP="00D279DD">
            <w:pPr>
              <w:spacing w:after="1" w:line="280" w:lineRule="atLeast"/>
              <w:jc w:val="both"/>
              <w:rPr>
                <w:rFonts w:ascii="PT Astra Serif" w:hAnsi="PT Astra Serif"/>
              </w:rPr>
            </w:pPr>
            <w:r w:rsidRPr="007E3DAB">
              <w:rPr>
                <w:rFonts w:ascii="PT Astra Serif" w:hAnsi="PT Astra Serif" w:cs="PT Astra Serif"/>
              </w:rPr>
              <w:t>Основное мероприятие «Реализация регионального проекта «Поддержка занятости и повышение эффективности рынка труда для обеспечения роста производительности труда», направленного на достижение целей, показателей и результатов федерального проекта «Поддержка занятости и повышение эффективности рынка труда для обеспечения роста производительности труда»</w:t>
            </w:r>
          </w:p>
        </w:tc>
        <w:tc>
          <w:tcPr>
            <w:tcW w:w="1587" w:type="dxa"/>
            <w:gridSpan w:val="4"/>
            <w:vMerge w:val="restart"/>
            <w:tcBorders>
              <w:bottom w:val="nil"/>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5" w:type="dxa"/>
            <w:gridSpan w:val="3"/>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Всего, в том числе:</w:t>
            </w:r>
          </w:p>
        </w:tc>
        <w:tc>
          <w:tcPr>
            <w:tcW w:w="1702" w:type="dxa"/>
            <w:gridSpan w:val="3"/>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Pr>
                <w:rFonts w:ascii="PT Astra Serif" w:hAnsi="PT Astra Serif" w:cs="PT Astra Serif"/>
              </w:rPr>
              <w:t>122133,721</w:t>
            </w:r>
          </w:p>
        </w:tc>
        <w:tc>
          <w:tcPr>
            <w:tcW w:w="1422" w:type="dxa"/>
            <w:gridSpan w:val="3"/>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w:t>
            </w:r>
          </w:p>
        </w:tc>
        <w:tc>
          <w:tcPr>
            <w:tcW w:w="1570" w:type="dxa"/>
            <w:gridSpan w:val="3"/>
            <w:tcMar>
              <w:top w:w="0" w:type="dxa"/>
              <w:left w:w="0" w:type="dxa"/>
              <w:bottom w:w="0" w:type="dxa"/>
              <w:right w:w="0" w:type="dxa"/>
            </w:tcMar>
          </w:tcPr>
          <w:p w:rsidR="0035083F" w:rsidRPr="007E3DAB" w:rsidRDefault="0035083F" w:rsidP="0035083F">
            <w:pPr>
              <w:spacing w:after="1" w:line="280" w:lineRule="atLeast"/>
              <w:jc w:val="center"/>
              <w:rPr>
                <w:rFonts w:ascii="PT Astra Serif" w:hAnsi="PT Astra Serif"/>
              </w:rPr>
            </w:pPr>
            <w:r w:rsidRPr="007E3DAB">
              <w:rPr>
                <w:rFonts w:ascii="PT Astra Serif" w:hAnsi="PT Astra Serif" w:cs="PT Astra Serif"/>
              </w:rPr>
              <w:t>47688,</w:t>
            </w:r>
            <w:r>
              <w:rPr>
                <w:rFonts w:ascii="PT Astra Serif" w:hAnsi="PT Astra Serif" w:cs="PT Astra Serif"/>
              </w:rPr>
              <w:t>565</w:t>
            </w:r>
          </w:p>
        </w:tc>
        <w:tc>
          <w:tcPr>
            <w:tcW w:w="1417" w:type="dxa"/>
            <w:gridSpan w:val="2"/>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24815,052</w:t>
            </w:r>
          </w:p>
        </w:tc>
        <w:tc>
          <w:tcPr>
            <w:tcW w:w="1276" w:type="dxa"/>
            <w:gridSpan w:val="3"/>
          </w:tcPr>
          <w:p w:rsidR="0035083F" w:rsidRDefault="0035083F" w:rsidP="0035083F">
            <w:pPr>
              <w:jc w:val="center"/>
            </w:pPr>
            <w:r w:rsidRPr="00513F71">
              <w:rPr>
                <w:rFonts w:ascii="PT Astra Serif" w:hAnsi="PT Astra Serif" w:cs="PT Astra Serif"/>
              </w:rPr>
              <w:t>24815,052</w:t>
            </w:r>
          </w:p>
        </w:tc>
        <w:tc>
          <w:tcPr>
            <w:tcW w:w="1276" w:type="dxa"/>
          </w:tcPr>
          <w:p w:rsidR="0035083F" w:rsidRDefault="0035083F" w:rsidP="0035083F">
            <w:pPr>
              <w:jc w:val="center"/>
            </w:pPr>
            <w:r w:rsidRPr="00513F71">
              <w:rPr>
                <w:rFonts w:ascii="PT Astra Serif" w:hAnsi="PT Astra Serif" w:cs="PT Astra Serif"/>
              </w:rPr>
              <w:t>24815,052</w:t>
            </w:r>
          </w:p>
        </w:tc>
      </w:tr>
      <w:tr w:rsidR="0035083F" w:rsidRPr="008F2205" w:rsidTr="00D279DD">
        <w:tc>
          <w:tcPr>
            <w:tcW w:w="561" w:type="dxa"/>
            <w:vMerge/>
            <w:tcBorders>
              <w:bottom w:val="nil"/>
            </w:tcBorders>
            <w:tcMar>
              <w:top w:w="0" w:type="dxa"/>
              <w:left w:w="0" w:type="dxa"/>
              <w:bottom w:w="0" w:type="dxa"/>
              <w:right w:w="0" w:type="dxa"/>
            </w:tcMar>
          </w:tcPr>
          <w:p w:rsidR="0035083F" w:rsidRPr="007E3DAB" w:rsidRDefault="0035083F" w:rsidP="00D279DD">
            <w:pPr>
              <w:rPr>
                <w:rFonts w:ascii="PT Astra Serif" w:hAnsi="PT Astra Serif"/>
              </w:rPr>
            </w:pPr>
          </w:p>
        </w:tc>
        <w:tc>
          <w:tcPr>
            <w:tcW w:w="2945" w:type="dxa"/>
            <w:gridSpan w:val="2"/>
            <w:vMerge/>
            <w:tcBorders>
              <w:bottom w:val="nil"/>
            </w:tcBorders>
            <w:tcMar>
              <w:top w:w="0" w:type="dxa"/>
              <w:left w:w="0" w:type="dxa"/>
              <w:bottom w:w="0" w:type="dxa"/>
              <w:right w:w="0" w:type="dxa"/>
            </w:tcMar>
          </w:tcPr>
          <w:p w:rsidR="0035083F" w:rsidRPr="007E3DAB" w:rsidRDefault="0035083F" w:rsidP="00D279DD">
            <w:pPr>
              <w:rPr>
                <w:rFonts w:ascii="PT Astra Serif" w:hAnsi="PT Astra Serif"/>
              </w:rPr>
            </w:pPr>
          </w:p>
        </w:tc>
        <w:tc>
          <w:tcPr>
            <w:tcW w:w="1587" w:type="dxa"/>
            <w:gridSpan w:val="4"/>
            <w:vMerge/>
            <w:tcBorders>
              <w:bottom w:val="nil"/>
            </w:tcBorders>
            <w:tcMar>
              <w:top w:w="0" w:type="dxa"/>
              <w:left w:w="0" w:type="dxa"/>
              <w:bottom w:w="0" w:type="dxa"/>
              <w:right w:w="0" w:type="dxa"/>
            </w:tcMar>
          </w:tcPr>
          <w:p w:rsidR="0035083F" w:rsidRPr="007E3DAB" w:rsidRDefault="0035083F" w:rsidP="00D279DD">
            <w:pPr>
              <w:rPr>
                <w:rFonts w:ascii="PT Astra Serif" w:hAnsi="PT Astra Serif"/>
              </w:rPr>
            </w:pPr>
          </w:p>
        </w:tc>
        <w:tc>
          <w:tcPr>
            <w:tcW w:w="1275" w:type="dxa"/>
            <w:gridSpan w:val="3"/>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2" w:type="dxa"/>
            <w:gridSpan w:val="3"/>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Pr>
                <w:rFonts w:ascii="PT Astra Serif" w:hAnsi="PT Astra Serif" w:cs="PT Astra Serif"/>
              </w:rPr>
              <w:t>3664,021</w:t>
            </w:r>
          </w:p>
        </w:tc>
        <w:tc>
          <w:tcPr>
            <w:tcW w:w="1422" w:type="dxa"/>
            <w:gridSpan w:val="3"/>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w:t>
            </w:r>
          </w:p>
        </w:tc>
        <w:tc>
          <w:tcPr>
            <w:tcW w:w="1570" w:type="dxa"/>
            <w:gridSpan w:val="3"/>
            <w:tcMar>
              <w:top w:w="0" w:type="dxa"/>
              <w:left w:w="0" w:type="dxa"/>
              <w:bottom w:w="0" w:type="dxa"/>
              <w:right w:w="0" w:type="dxa"/>
            </w:tcMar>
          </w:tcPr>
          <w:p w:rsidR="0035083F" w:rsidRPr="007E3DAB" w:rsidRDefault="0035083F" w:rsidP="0035083F">
            <w:pPr>
              <w:spacing w:after="1" w:line="280" w:lineRule="atLeast"/>
              <w:jc w:val="center"/>
              <w:rPr>
                <w:rFonts w:ascii="PT Astra Serif" w:hAnsi="PT Astra Serif"/>
              </w:rPr>
            </w:pPr>
            <w:r w:rsidRPr="007E3DAB">
              <w:rPr>
                <w:rFonts w:ascii="PT Astra Serif" w:hAnsi="PT Astra Serif" w:cs="PT Astra Serif"/>
              </w:rPr>
              <w:t>1430,6</w:t>
            </w:r>
            <w:r>
              <w:rPr>
                <w:rFonts w:ascii="PT Astra Serif" w:hAnsi="PT Astra Serif" w:cs="PT Astra Serif"/>
              </w:rPr>
              <w:t>65</w:t>
            </w:r>
          </w:p>
        </w:tc>
        <w:tc>
          <w:tcPr>
            <w:tcW w:w="1417" w:type="dxa"/>
            <w:gridSpan w:val="2"/>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744,452</w:t>
            </w:r>
          </w:p>
        </w:tc>
        <w:tc>
          <w:tcPr>
            <w:tcW w:w="1276" w:type="dxa"/>
            <w:gridSpan w:val="3"/>
          </w:tcPr>
          <w:p w:rsidR="0035083F" w:rsidRDefault="0035083F" w:rsidP="0035083F">
            <w:pPr>
              <w:jc w:val="center"/>
            </w:pPr>
            <w:r w:rsidRPr="00F166A6">
              <w:rPr>
                <w:rFonts w:ascii="PT Astra Serif" w:hAnsi="PT Astra Serif" w:cs="PT Astra Serif"/>
              </w:rPr>
              <w:t>744,452</w:t>
            </w:r>
          </w:p>
        </w:tc>
        <w:tc>
          <w:tcPr>
            <w:tcW w:w="1276" w:type="dxa"/>
          </w:tcPr>
          <w:p w:rsidR="0035083F" w:rsidRDefault="0035083F" w:rsidP="0035083F">
            <w:pPr>
              <w:jc w:val="center"/>
            </w:pPr>
            <w:r w:rsidRPr="00F166A6">
              <w:rPr>
                <w:rFonts w:ascii="PT Astra Serif" w:hAnsi="PT Astra Serif" w:cs="PT Astra Serif"/>
              </w:rPr>
              <w:t>744,452</w:t>
            </w:r>
          </w:p>
        </w:tc>
      </w:tr>
      <w:tr w:rsidR="0035083F" w:rsidRPr="008F2205" w:rsidTr="00D279DD">
        <w:tblPrEx>
          <w:tblBorders>
            <w:insideH w:val="nil"/>
          </w:tblBorders>
        </w:tblPrEx>
        <w:tc>
          <w:tcPr>
            <w:tcW w:w="561" w:type="dxa"/>
            <w:vMerge/>
            <w:tcBorders>
              <w:bottom w:val="nil"/>
            </w:tcBorders>
            <w:tcMar>
              <w:top w:w="0" w:type="dxa"/>
              <w:left w:w="0" w:type="dxa"/>
              <w:bottom w:w="0" w:type="dxa"/>
              <w:right w:w="0" w:type="dxa"/>
            </w:tcMar>
          </w:tcPr>
          <w:p w:rsidR="0035083F" w:rsidRPr="007E3DAB" w:rsidRDefault="0035083F" w:rsidP="00D279DD">
            <w:pPr>
              <w:rPr>
                <w:rFonts w:ascii="PT Astra Serif" w:hAnsi="PT Astra Serif"/>
              </w:rPr>
            </w:pPr>
          </w:p>
        </w:tc>
        <w:tc>
          <w:tcPr>
            <w:tcW w:w="2945" w:type="dxa"/>
            <w:gridSpan w:val="2"/>
            <w:vMerge/>
            <w:tcBorders>
              <w:bottom w:val="nil"/>
            </w:tcBorders>
            <w:tcMar>
              <w:top w:w="0" w:type="dxa"/>
              <w:left w:w="0" w:type="dxa"/>
              <w:bottom w:w="0" w:type="dxa"/>
              <w:right w:w="0" w:type="dxa"/>
            </w:tcMar>
          </w:tcPr>
          <w:p w:rsidR="0035083F" w:rsidRPr="007E3DAB" w:rsidRDefault="0035083F" w:rsidP="00D279DD">
            <w:pPr>
              <w:rPr>
                <w:rFonts w:ascii="PT Astra Serif" w:hAnsi="PT Astra Serif"/>
              </w:rPr>
            </w:pPr>
          </w:p>
        </w:tc>
        <w:tc>
          <w:tcPr>
            <w:tcW w:w="1587" w:type="dxa"/>
            <w:gridSpan w:val="4"/>
            <w:vMerge/>
            <w:tcBorders>
              <w:bottom w:val="nil"/>
            </w:tcBorders>
            <w:tcMar>
              <w:top w:w="0" w:type="dxa"/>
              <w:left w:w="0" w:type="dxa"/>
              <w:bottom w:w="0" w:type="dxa"/>
              <w:right w:w="0" w:type="dxa"/>
            </w:tcMar>
          </w:tcPr>
          <w:p w:rsidR="0035083F" w:rsidRPr="007E3DAB" w:rsidRDefault="0035083F" w:rsidP="00D279DD">
            <w:pPr>
              <w:rPr>
                <w:rFonts w:ascii="PT Astra Serif" w:hAnsi="PT Astra Serif"/>
              </w:rPr>
            </w:pPr>
          </w:p>
        </w:tc>
        <w:tc>
          <w:tcPr>
            <w:tcW w:w="1275" w:type="dxa"/>
            <w:gridSpan w:val="3"/>
            <w:tcBorders>
              <w:bottom w:val="nil"/>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 xml:space="preserve">бюджетные ассигнования федерального бюджета </w:t>
            </w:r>
            <w:hyperlink w:anchor="P663" w:history="1">
              <w:r w:rsidRPr="007E3DAB">
                <w:rPr>
                  <w:rFonts w:ascii="PT Astra Serif" w:hAnsi="PT Astra Serif" w:cs="PT Astra Serif"/>
                </w:rPr>
                <w:t>&lt;*&gt;</w:t>
              </w:r>
            </w:hyperlink>
          </w:p>
        </w:tc>
        <w:tc>
          <w:tcPr>
            <w:tcW w:w="1702" w:type="dxa"/>
            <w:gridSpan w:val="3"/>
            <w:tcBorders>
              <w:bottom w:val="nil"/>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Pr>
                <w:rFonts w:ascii="PT Astra Serif" w:hAnsi="PT Astra Serif" w:cs="PT Astra Serif"/>
              </w:rPr>
              <w:t>118469,7</w:t>
            </w:r>
          </w:p>
        </w:tc>
        <w:tc>
          <w:tcPr>
            <w:tcW w:w="1422" w:type="dxa"/>
            <w:gridSpan w:val="3"/>
            <w:tcBorders>
              <w:bottom w:val="nil"/>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w:t>
            </w:r>
          </w:p>
        </w:tc>
        <w:tc>
          <w:tcPr>
            <w:tcW w:w="1570" w:type="dxa"/>
            <w:gridSpan w:val="3"/>
            <w:tcBorders>
              <w:bottom w:val="nil"/>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46257,9</w:t>
            </w:r>
          </w:p>
        </w:tc>
        <w:tc>
          <w:tcPr>
            <w:tcW w:w="1417" w:type="dxa"/>
            <w:gridSpan w:val="2"/>
            <w:tcBorders>
              <w:bottom w:val="nil"/>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24070,6</w:t>
            </w:r>
          </w:p>
        </w:tc>
        <w:tc>
          <w:tcPr>
            <w:tcW w:w="1276" w:type="dxa"/>
            <w:gridSpan w:val="3"/>
            <w:tcBorders>
              <w:bottom w:val="nil"/>
            </w:tcBorders>
          </w:tcPr>
          <w:p w:rsidR="0035083F" w:rsidRDefault="0035083F" w:rsidP="0035083F">
            <w:pPr>
              <w:jc w:val="center"/>
            </w:pPr>
            <w:r w:rsidRPr="00A55826">
              <w:rPr>
                <w:rFonts w:ascii="PT Astra Serif" w:hAnsi="PT Astra Serif" w:cs="PT Astra Serif"/>
              </w:rPr>
              <w:t>24070,6</w:t>
            </w:r>
          </w:p>
        </w:tc>
        <w:tc>
          <w:tcPr>
            <w:tcW w:w="1276" w:type="dxa"/>
            <w:tcBorders>
              <w:bottom w:val="nil"/>
            </w:tcBorders>
          </w:tcPr>
          <w:p w:rsidR="0035083F" w:rsidRDefault="0035083F" w:rsidP="0035083F">
            <w:pPr>
              <w:jc w:val="center"/>
            </w:pPr>
            <w:r w:rsidRPr="00A55826">
              <w:rPr>
                <w:rFonts w:ascii="PT Astra Serif" w:hAnsi="PT Astra Serif" w:cs="PT Astra Serif"/>
              </w:rPr>
              <w:t>24070,6</w:t>
            </w:r>
          </w:p>
        </w:tc>
      </w:tr>
      <w:tr w:rsidR="0035083F" w:rsidRPr="008F2205" w:rsidTr="00D279DD">
        <w:tc>
          <w:tcPr>
            <w:tcW w:w="561" w:type="dxa"/>
            <w:vMerge w:val="restart"/>
            <w:tcBorders>
              <w:bottom w:val="nil"/>
            </w:tcBorders>
            <w:tcMar>
              <w:top w:w="0" w:type="dxa"/>
              <w:left w:w="0" w:type="dxa"/>
              <w:bottom w:w="0" w:type="dxa"/>
              <w:right w:w="0" w:type="dxa"/>
            </w:tcMar>
          </w:tcPr>
          <w:p w:rsidR="0035083F" w:rsidRPr="007E3DAB" w:rsidRDefault="0035083F" w:rsidP="00845660">
            <w:pPr>
              <w:spacing w:after="1" w:line="280" w:lineRule="atLeast"/>
              <w:jc w:val="center"/>
              <w:rPr>
                <w:rFonts w:ascii="PT Astra Serif" w:hAnsi="PT Astra Serif"/>
              </w:rPr>
            </w:pPr>
            <w:r w:rsidRPr="007E3DAB">
              <w:rPr>
                <w:rFonts w:ascii="PT Astra Serif" w:hAnsi="PT Astra Serif" w:cs="PT Astra Serif"/>
              </w:rPr>
              <w:t>4.1</w:t>
            </w:r>
          </w:p>
        </w:tc>
        <w:tc>
          <w:tcPr>
            <w:tcW w:w="2945" w:type="dxa"/>
            <w:gridSpan w:val="2"/>
            <w:vMerge w:val="restart"/>
            <w:tcBorders>
              <w:bottom w:val="nil"/>
            </w:tcBorders>
            <w:tcMar>
              <w:top w:w="0" w:type="dxa"/>
              <w:left w:w="0" w:type="dxa"/>
              <w:bottom w:w="0" w:type="dxa"/>
              <w:right w:w="0" w:type="dxa"/>
            </w:tcMar>
          </w:tcPr>
          <w:p w:rsidR="0035083F" w:rsidRPr="007E3DAB" w:rsidRDefault="0035083F" w:rsidP="00D279DD">
            <w:pPr>
              <w:spacing w:after="1" w:line="280" w:lineRule="atLeast"/>
              <w:jc w:val="both"/>
              <w:rPr>
                <w:rFonts w:ascii="PT Astra Serif" w:hAnsi="PT Astra Serif"/>
              </w:rPr>
            </w:pPr>
            <w:r w:rsidRPr="007E3DAB">
              <w:rPr>
                <w:rFonts w:ascii="PT Astra Serif" w:hAnsi="PT Astra Serif" w:cs="PT Astra Serif"/>
              </w:rPr>
              <w:t>Повышение эффективности службы занятости</w:t>
            </w:r>
          </w:p>
        </w:tc>
        <w:tc>
          <w:tcPr>
            <w:tcW w:w="1587" w:type="dxa"/>
            <w:gridSpan w:val="4"/>
            <w:vMerge w:val="restart"/>
            <w:tcBorders>
              <w:bottom w:val="nil"/>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5" w:type="dxa"/>
            <w:gridSpan w:val="3"/>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2" w:type="dxa"/>
            <w:gridSpan w:val="3"/>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Pr>
                <w:rFonts w:ascii="PT Astra Serif" w:hAnsi="PT Astra Serif" w:cs="PT Astra Serif"/>
              </w:rPr>
              <w:t>1800,005</w:t>
            </w:r>
          </w:p>
        </w:tc>
        <w:tc>
          <w:tcPr>
            <w:tcW w:w="1422" w:type="dxa"/>
            <w:gridSpan w:val="3"/>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w:t>
            </w:r>
          </w:p>
        </w:tc>
        <w:tc>
          <w:tcPr>
            <w:tcW w:w="1570" w:type="dxa"/>
            <w:gridSpan w:val="3"/>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900,0</w:t>
            </w:r>
            <w:r>
              <w:rPr>
                <w:rFonts w:ascii="PT Astra Serif" w:hAnsi="PT Astra Serif" w:cs="PT Astra Serif"/>
              </w:rPr>
              <w:t>05</w:t>
            </w:r>
          </w:p>
        </w:tc>
        <w:tc>
          <w:tcPr>
            <w:tcW w:w="1417" w:type="dxa"/>
            <w:gridSpan w:val="2"/>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300,0</w:t>
            </w:r>
          </w:p>
        </w:tc>
        <w:tc>
          <w:tcPr>
            <w:tcW w:w="1276" w:type="dxa"/>
            <w:gridSpan w:val="3"/>
          </w:tcPr>
          <w:p w:rsidR="0035083F" w:rsidRDefault="0035083F" w:rsidP="0035083F">
            <w:pPr>
              <w:jc w:val="center"/>
            </w:pPr>
            <w:r w:rsidRPr="005966A1">
              <w:rPr>
                <w:rFonts w:ascii="PT Astra Serif" w:hAnsi="PT Astra Serif" w:cs="PT Astra Serif"/>
              </w:rPr>
              <w:t>300,0</w:t>
            </w:r>
          </w:p>
        </w:tc>
        <w:tc>
          <w:tcPr>
            <w:tcW w:w="1276" w:type="dxa"/>
          </w:tcPr>
          <w:p w:rsidR="0035083F" w:rsidRDefault="0035083F" w:rsidP="0035083F">
            <w:pPr>
              <w:jc w:val="center"/>
            </w:pPr>
            <w:r w:rsidRPr="005966A1">
              <w:rPr>
                <w:rFonts w:ascii="PT Astra Serif" w:hAnsi="PT Astra Serif" w:cs="PT Astra Serif"/>
              </w:rPr>
              <w:t>300,0</w:t>
            </w:r>
          </w:p>
        </w:tc>
      </w:tr>
      <w:tr w:rsidR="0035083F" w:rsidRPr="008F2205" w:rsidTr="00D279DD">
        <w:tblPrEx>
          <w:tblBorders>
            <w:insideH w:val="nil"/>
          </w:tblBorders>
        </w:tblPrEx>
        <w:tc>
          <w:tcPr>
            <w:tcW w:w="561" w:type="dxa"/>
            <w:vMerge/>
            <w:tcBorders>
              <w:bottom w:val="nil"/>
            </w:tcBorders>
            <w:tcMar>
              <w:top w:w="0" w:type="dxa"/>
              <w:left w:w="0" w:type="dxa"/>
              <w:bottom w:w="0" w:type="dxa"/>
              <w:right w:w="0" w:type="dxa"/>
            </w:tcMar>
          </w:tcPr>
          <w:p w:rsidR="0035083F" w:rsidRPr="007E3DAB" w:rsidRDefault="0035083F" w:rsidP="00D279DD">
            <w:pPr>
              <w:rPr>
                <w:rFonts w:ascii="PT Astra Serif" w:hAnsi="PT Astra Serif"/>
              </w:rPr>
            </w:pPr>
          </w:p>
        </w:tc>
        <w:tc>
          <w:tcPr>
            <w:tcW w:w="2945" w:type="dxa"/>
            <w:gridSpan w:val="2"/>
            <w:vMerge/>
            <w:tcBorders>
              <w:bottom w:val="nil"/>
            </w:tcBorders>
            <w:tcMar>
              <w:top w:w="0" w:type="dxa"/>
              <w:left w:w="0" w:type="dxa"/>
              <w:bottom w:w="0" w:type="dxa"/>
              <w:right w:w="0" w:type="dxa"/>
            </w:tcMar>
          </w:tcPr>
          <w:p w:rsidR="0035083F" w:rsidRPr="007E3DAB" w:rsidRDefault="0035083F" w:rsidP="00D279DD">
            <w:pPr>
              <w:rPr>
                <w:rFonts w:ascii="PT Astra Serif" w:hAnsi="PT Astra Serif"/>
              </w:rPr>
            </w:pPr>
          </w:p>
        </w:tc>
        <w:tc>
          <w:tcPr>
            <w:tcW w:w="1587" w:type="dxa"/>
            <w:gridSpan w:val="4"/>
            <w:vMerge/>
            <w:tcBorders>
              <w:bottom w:val="nil"/>
            </w:tcBorders>
            <w:tcMar>
              <w:top w:w="0" w:type="dxa"/>
              <w:left w:w="0" w:type="dxa"/>
              <w:bottom w:w="0" w:type="dxa"/>
              <w:right w:w="0" w:type="dxa"/>
            </w:tcMar>
          </w:tcPr>
          <w:p w:rsidR="0035083F" w:rsidRPr="007E3DAB" w:rsidRDefault="0035083F" w:rsidP="00D279DD">
            <w:pPr>
              <w:rPr>
                <w:rFonts w:ascii="PT Astra Serif" w:hAnsi="PT Astra Serif"/>
              </w:rPr>
            </w:pPr>
          </w:p>
        </w:tc>
        <w:tc>
          <w:tcPr>
            <w:tcW w:w="1275" w:type="dxa"/>
            <w:gridSpan w:val="3"/>
            <w:tcBorders>
              <w:bottom w:val="nil"/>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 xml:space="preserve">Бюджетные ассигнования федерального бюджета </w:t>
            </w:r>
            <w:hyperlink w:anchor="P663" w:history="1">
              <w:r w:rsidRPr="007E3DAB">
                <w:rPr>
                  <w:rFonts w:ascii="PT Astra Serif" w:hAnsi="PT Astra Serif" w:cs="PT Astra Serif"/>
                </w:rPr>
                <w:t>&lt;*&gt;</w:t>
              </w:r>
            </w:hyperlink>
          </w:p>
        </w:tc>
        <w:tc>
          <w:tcPr>
            <w:tcW w:w="1702" w:type="dxa"/>
            <w:gridSpan w:val="3"/>
            <w:tcBorders>
              <w:bottom w:val="nil"/>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Pr>
                <w:rFonts w:ascii="PT Astra Serif" w:hAnsi="PT Astra Serif" w:cs="PT Astra Serif"/>
              </w:rPr>
              <w:t>58200</w:t>
            </w:r>
            <w:r w:rsidR="00F167AE">
              <w:rPr>
                <w:rFonts w:ascii="PT Astra Serif" w:hAnsi="PT Astra Serif" w:cs="PT Astra Serif"/>
              </w:rPr>
              <w:t>,0</w:t>
            </w:r>
          </w:p>
        </w:tc>
        <w:tc>
          <w:tcPr>
            <w:tcW w:w="1422" w:type="dxa"/>
            <w:gridSpan w:val="3"/>
            <w:tcBorders>
              <w:bottom w:val="nil"/>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w:t>
            </w:r>
          </w:p>
        </w:tc>
        <w:tc>
          <w:tcPr>
            <w:tcW w:w="1570" w:type="dxa"/>
            <w:gridSpan w:val="3"/>
            <w:tcBorders>
              <w:bottom w:val="nil"/>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29100,0</w:t>
            </w:r>
          </w:p>
        </w:tc>
        <w:tc>
          <w:tcPr>
            <w:tcW w:w="1417" w:type="dxa"/>
            <w:gridSpan w:val="2"/>
            <w:tcBorders>
              <w:bottom w:val="nil"/>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9700,0</w:t>
            </w:r>
          </w:p>
        </w:tc>
        <w:tc>
          <w:tcPr>
            <w:tcW w:w="1276" w:type="dxa"/>
            <w:gridSpan w:val="3"/>
            <w:tcBorders>
              <w:bottom w:val="nil"/>
            </w:tcBorders>
          </w:tcPr>
          <w:p w:rsidR="0035083F" w:rsidRDefault="0035083F" w:rsidP="0035083F">
            <w:pPr>
              <w:jc w:val="center"/>
            </w:pPr>
            <w:r w:rsidRPr="002B378D">
              <w:rPr>
                <w:rFonts w:ascii="PT Astra Serif" w:hAnsi="PT Astra Serif" w:cs="PT Astra Serif"/>
              </w:rPr>
              <w:t>9700,0</w:t>
            </w:r>
          </w:p>
        </w:tc>
        <w:tc>
          <w:tcPr>
            <w:tcW w:w="1276" w:type="dxa"/>
            <w:tcBorders>
              <w:bottom w:val="nil"/>
            </w:tcBorders>
          </w:tcPr>
          <w:p w:rsidR="0035083F" w:rsidRDefault="0035083F" w:rsidP="0035083F">
            <w:pPr>
              <w:jc w:val="center"/>
            </w:pPr>
            <w:r w:rsidRPr="002B378D">
              <w:rPr>
                <w:rFonts w:ascii="PT Astra Serif" w:hAnsi="PT Astra Serif" w:cs="PT Astra Serif"/>
              </w:rPr>
              <w:t>9700,0</w:t>
            </w:r>
          </w:p>
        </w:tc>
      </w:tr>
      <w:tr w:rsidR="0035083F" w:rsidRPr="008F2205" w:rsidTr="00D279DD">
        <w:tc>
          <w:tcPr>
            <w:tcW w:w="561" w:type="dxa"/>
            <w:vMerge w:val="restart"/>
            <w:tcBorders>
              <w:bottom w:val="nil"/>
            </w:tcBorders>
            <w:tcMar>
              <w:top w:w="0" w:type="dxa"/>
              <w:left w:w="0" w:type="dxa"/>
              <w:bottom w:w="0" w:type="dxa"/>
              <w:right w:w="0" w:type="dxa"/>
            </w:tcMar>
          </w:tcPr>
          <w:p w:rsidR="0035083F" w:rsidRPr="007E3DAB" w:rsidRDefault="0035083F" w:rsidP="00845660">
            <w:pPr>
              <w:spacing w:after="1" w:line="280" w:lineRule="atLeast"/>
              <w:jc w:val="center"/>
              <w:rPr>
                <w:rFonts w:ascii="PT Astra Serif" w:hAnsi="PT Astra Serif"/>
              </w:rPr>
            </w:pPr>
            <w:r w:rsidRPr="007E3DAB">
              <w:rPr>
                <w:rFonts w:ascii="PT Astra Serif" w:hAnsi="PT Astra Serif" w:cs="PT Astra Serif"/>
              </w:rPr>
              <w:t>4.2</w:t>
            </w:r>
          </w:p>
        </w:tc>
        <w:tc>
          <w:tcPr>
            <w:tcW w:w="2945" w:type="dxa"/>
            <w:gridSpan w:val="2"/>
            <w:vMerge w:val="restart"/>
            <w:tcBorders>
              <w:bottom w:val="nil"/>
            </w:tcBorders>
            <w:tcMar>
              <w:top w:w="0" w:type="dxa"/>
              <w:left w:w="0" w:type="dxa"/>
              <w:bottom w:w="0" w:type="dxa"/>
              <w:right w:w="0" w:type="dxa"/>
            </w:tcMar>
          </w:tcPr>
          <w:p w:rsidR="0035083F" w:rsidRPr="007E3DAB" w:rsidRDefault="0035083F" w:rsidP="00D279DD">
            <w:pPr>
              <w:spacing w:after="1" w:line="280" w:lineRule="atLeast"/>
              <w:jc w:val="both"/>
              <w:rPr>
                <w:rFonts w:ascii="PT Astra Serif" w:hAnsi="PT Astra Serif"/>
              </w:rPr>
            </w:pPr>
            <w:r w:rsidRPr="007E3DAB">
              <w:rPr>
                <w:rFonts w:ascii="PT Astra Serif" w:hAnsi="PT Astra Serif" w:cs="PT Astra Serif"/>
              </w:rPr>
              <w:t>Переобучение, повышение квалификации работников предприятий в целях поддержки занятости и повышения эффективности рынка труда</w:t>
            </w:r>
          </w:p>
        </w:tc>
        <w:tc>
          <w:tcPr>
            <w:tcW w:w="1587" w:type="dxa"/>
            <w:gridSpan w:val="4"/>
            <w:vMerge w:val="restart"/>
            <w:tcBorders>
              <w:bottom w:val="nil"/>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5" w:type="dxa"/>
            <w:gridSpan w:val="3"/>
            <w:tcBorders>
              <w:bottom w:val="single" w:sz="4" w:space="0" w:color="auto"/>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2" w:type="dxa"/>
            <w:gridSpan w:val="3"/>
            <w:tcBorders>
              <w:bottom w:val="single" w:sz="4" w:space="0" w:color="auto"/>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Pr>
                <w:rFonts w:ascii="PT Astra Serif" w:hAnsi="PT Astra Serif" w:cs="PT Astra Serif"/>
              </w:rPr>
              <w:t>1864,016</w:t>
            </w:r>
          </w:p>
        </w:tc>
        <w:tc>
          <w:tcPr>
            <w:tcW w:w="1422" w:type="dxa"/>
            <w:gridSpan w:val="3"/>
            <w:tcBorders>
              <w:bottom w:val="single" w:sz="4" w:space="0" w:color="auto"/>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w:t>
            </w:r>
          </w:p>
        </w:tc>
        <w:tc>
          <w:tcPr>
            <w:tcW w:w="1570" w:type="dxa"/>
            <w:gridSpan w:val="3"/>
            <w:tcBorders>
              <w:bottom w:val="single" w:sz="4" w:space="0" w:color="auto"/>
            </w:tcBorders>
            <w:tcMar>
              <w:top w:w="0" w:type="dxa"/>
              <w:left w:w="0" w:type="dxa"/>
              <w:bottom w:w="0" w:type="dxa"/>
              <w:right w:w="0" w:type="dxa"/>
            </w:tcMar>
          </w:tcPr>
          <w:p w:rsidR="0035083F" w:rsidRPr="007E3DAB" w:rsidRDefault="0035083F" w:rsidP="0035083F">
            <w:pPr>
              <w:spacing w:after="1" w:line="280" w:lineRule="atLeast"/>
              <w:jc w:val="center"/>
              <w:rPr>
                <w:rFonts w:ascii="PT Astra Serif" w:hAnsi="PT Astra Serif"/>
              </w:rPr>
            </w:pPr>
            <w:r w:rsidRPr="007E3DAB">
              <w:rPr>
                <w:rFonts w:ascii="PT Astra Serif" w:hAnsi="PT Astra Serif" w:cs="PT Astra Serif"/>
              </w:rPr>
              <w:t>530,6</w:t>
            </w:r>
            <w:r>
              <w:rPr>
                <w:rFonts w:ascii="PT Astra Serif" w:hAnsi="PT Astra Serif" w:cs="PT Astra Serif"/>
              </w:rPr>
              <w:t>6</w:t>
            </w:r>
          </w:p>
        </w:tc>
        <w:tc>
          <w:tcPr>
            <w:tcW w:w="1417" w:type="dxa"/>
            <w:gridSpan w:val="2"/>
            <w:tcBorders>
              <w:bottom w:val="single" w:sz="4" w:space="0" w:color="auto"/>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444,452</w:t>
            </w:r>
          </w:p>
        </w:tc>
        <w:tc>
          <w:tcPr>
            <w:tcW w:w="1276" w:type="dxa"/>
            <w:gridSpan w:val="3"/>
            <w:tcBorders>
              <w:bottom w:val="single" w:sz="4" w:space="0" w:color="auto"/>
            </w:tcBorders>
          </w:tcPr>
          <w:p w:rsidR="0035083F" w:rsidRDefault="0035083F" w:rsidP="0035083F">
            <w:pPr>
              <w:jc w:val="center"/>
            </w:pPr>
            <w:r w:rsidRPr="004817B9">
              <w:rPr>
                <w:rFonts w:ascii="PT Astra Serif" w:hAnsi="PT Astra Serif" w:cs="PT Astra Serif"/>
              </w:rPr>
              <w:t>444,452</w:t>
            </w:r>
          </w:p>
        </w:tc>
        <w:tc>
          <w:tcPr>
            <w:tcW w:w="1276" w:type="dxa"/>
            <w:tcBorders>
              <w:bottom w:val="single" w:sz="4" w:space="0" w:color="auto"/>
            </w:tcBorders>
          </w:tcPr>
          <w:p w:rsidR="0035083F" w:rsidRDefault="0035083F" w:rsidP="0035083F">
            <w:pPr>
              <w:jc w:val="center"/>
            </w:pPr>
            <w:r w:rsidRPr="004817B9">
              <w:rPr>
                <w:rFonts w:ascii="PT Astra Serif" w:hAnsi="PT Astra Serif" w:cs="PT Astra Serif"/>
              </w:rPr>
              <w:t>444,452</w:t>
            </w:r>
          </w:p>
        </w:tc>
      </w:tr>
      <w:tr w:rsidR="0035083F" w:rsidRPr="008F2205" w:rsidTr="00D279DD">
        <w:tblPrEx>
          <w:tblBorders>
            <w:insideH w:val="nil"/>
          </w:tblBorders>
        </w:tblPrEx>
        <w:tc>
          <w:tcPr>
            <w:tcW w:w="561" w:type="dxa"/>
            <w:vMerge/>
            <w:tcBorders>
              <w:bottom w:val="nil"/>
            </w:tcBorders>
            <w:tcMar>
              <w:top w:w="0" w:type="dxa"/>
              <w:left w:w="0" w:type="dxa"/>
              <w:bottom w:w="0" w:type="dxa"/>
              <w:right w:w="0" w:type="dxa"/>
            </w:tcMar>
          </w:tcPr>
          <w:p w:rsidR="0035083F" w:rsidRPr="007E3DAB" w:rsidRDefault="0035083F" w:rsidP="00D279DD">
            <w:pPr>
              <w:rPr>
                <w:rFonts w:ascii="PT Astra Serif" w:hAnsi="PT Astra Serif"/>
              </w:rPr>
            </w:pPr>
          </w:p>
        </w:tc>
        <w:tc>
          <w:tcPr>
            <w:tcW w:w="2945" w:type="dxa"/>
            <w:gridSpan w:val="2"/>
            <w:vMerge/>
            <w:tcBorders>
              <w:bottom w:val="nil"/>
            </w:tcBorders>
            <w:tcMar>
              <w:top w:w="0" w:type="dxa"/>
              <w:left w:w="0" w:type="dxa"/>
              <w:bottom w:w="0" w:type="dxa"/>
              <w:right w:w="0" w:type="dxa"/>
            </w:tcMar>
          </w:tcPr>
          <w:p w:rsidR="0035083F" w:rsidRPr="007E3DAB" w:rsidRDefault="0035083F" w:rsidP="00D279DD">
            <w:pPr>
              <w:rPr>
                <w:rFonts w:ascii="PT Astra Serif" w:hAnsi="PT Astra Serif"/>
              </w:rPr>
            </w:pPr>
          </w:p>
        </w:tc>
        <w:tc>
          <w:tcPr>
            <w:tcW w:w="1587" w:type="dxa"/>
            <w:gridSpan w:val="4"/>
            <w:vMerge/>
            <w:tcBorders>
              <w:bottom w:val="nil"/>
            </w:tcBorders>
            <w:tcMar>
              <w:top w:w="0" w:type="dxa"/>
              <w:left w:w="0" w:type="dxa"/>
              <w:bottom w:w="0" w:type="dxa"/>
              <w:right w:w="0" w:type="dxa"/>
            </w:tcMar>
          </w:tcPr>
          <w:p w:rsidR="0035083F" w:rsidRPr="007E3DAB" w:rsidRDefault="0035083F" w:rsidP="00D279DD">
            <w:pPr>
              <w:rPr>
                <w:rFonts w:ascii="PT Astra Serif" w:hAnsi="PT Astra Serif"/>
              </w:rPr>
            </w:pPr>
          </w:p>
        </w:tc>
        <w:tc>
          <w:tcPr>
            <w:tcW w:w="1275" w:type="dxa"/>
            <w:gridSpan w:val="3"/>
            <w:tcBorders>
              <w:top w:val="single" w:sz="4" w:space="0" w:color="auto"/>
              <w:bottom w:val="single" w:sz="4" w:space="0" w:color="auto"/>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 xml:space="preserve">Бюджетные ассигнования федерального бюджета </w:t>
            </w:r>
            <w:hyperlink w:anchor="P663" w:history="1">
              <w:r w:rsidRPr="007E3DAB">
                <w:rPr>
                  <w:rFonts w:ascii="PT Astra Serif" w:hAnsi="PT Astra Serif" w:cs="PT Astra Serif"/>
                </w:rPr>
                <w:t>&lt;*&gt;</w:t>
              </w:r>
            </w:hyperlink>
          </w:p>
        </w:tc>
        <w:tc>
          <w:tcPr>
            <w:tcW w:w="1702" w:type="dxa"/>
            <w:gridSpan w:val="3"/>
            <w:tcBorders>
              <w:top w:val="single" w:sz="4" w:space="0" w:color="auto"/>
              <w:bottom w:val="single" w:sz="4" w:space="0" w:color="auto"/>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Pr>
                <w:rFonts w:ascii="PT Astra Serif" w:hAnsi="PT Astra Serif" w:cs="PT Astra Serif"/>
              </w:rPr>
              <w:t>60269,7</w:t>
            </w:r>
          </w:p>
        </w:tc>
        <w:tc>
          <w:tcPr>
            <w:tcW w:w="1422" w:type="dxa"/>
            <w:gridSpan w:val="3"/>
            <w:tcBorders>
              <w:top w:val="single" w:sz="4" w:space="0" w:color="auto"/>
              <w:bottom w:val="single" w:sz="4" w:space="0" w:color="auto"/>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w:t>
            </w:r>
          </w:p>
        </w:tc>
        <w:tc>
          <w:tcPr>
            <w:tcW w:w="1570" w:type="dxa"/>
            <w:gridSpan w:val="3"/>
            <w:tcBorders>
              <w:top w:val="single" w:sz="4" w:space="0" w:color="auto"/>
              <w:bottom w:val="single" w:sz="4" w:space="0" w:color="auto"/>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17157,9</w:t>
            </w:r>
          </w:p>
        </w:tc>
        <w:tc>
          <w:tcPr>
            <w:tcW w:w="1417" w:type="dxa"/>
            <w:gridSpan w:val="2"/>
            <w:tcBorders>
              <w:top w:val="single" w:sz="4" w:space="0" w:color="auto"/>
              <w:bottom w:val="single" w:sz="4" w:space="0" w:color="auto"/>
            </w:tcBorders>
            <w:tcMar>
              <w:top w:w="0" w:type="dxa"/>
              <w:left w:w="0" w:type="dxa"/>
              <w:bottom w:w="0" w:type="dxa"/>
              <w:right w:w="0" w:type="dxa"/>
            </w:tcMar>
          </w:tcPr>
          <w:p w:rsidR="0035083F" w:rsidRPr="007E3DAB" w:rsidRDefault="0035083F" w:rsidP="00D279DD">
            <w:pPr>
              <w:spacing w:after="1" w:line="280" w:lineRule="atLeast"/>
              <w:jc w:val="center"/>
              <w:rPr>
                <w:rFonts w:ascii="PT Astra Serif" w:hAnsi="PT Astra Serif"/>
              </w:rPr>
            </w:pPr>
            <w:r w:rsidRPr="007E3DAB">
              <w:rPr>
                <w:rFonts w:ascii="PT Astra Serif" w:hAnsi="PT Astra Serif" w:cs="PT Astra Serif"/>
              </w:rPr>
              <w:t>14370,6</w:t>
            </w:r>
          </w:p>
        </w:tc>
        <w:tc>
          <w:tcPr>
            <w:tcW w:w="1276" w:type="dxa"/>
            <w:gridSpan w:val="3"/>
            <w:tcBorders>
              <w:top w:val="single" w:sz="4" w:space="0" w:color="auto"/>
              <w:bottom w:val="single" w:sz="4" w:space="0" w:color="auto"/>
            </w:tcBorders>
          </w:tcPr>
          <w:p w:rsidR="0035083F" w:rsidRDefault="0035083F" w:rsidP="0035083F">
            <w:pPr>
              <w:jc w:val="center"/>
            </w:pPr>
            <w:r w:rsidRPr="00D45AAE">
              <w:rPr>
                <w:rFonts w:ascii="PT Astra Serif" w:hAnsi="PT Astra Serif" w:cs="PT Astra Serif"/>
              </w:rPr>
              <w:t>14370,6</w:t>
            </w:r>
          </w:p>
        </w:tc>
        <w:tc>
          <w:tcPr>
            <w:tcW w:w="1276" w:type="dxa"/>
            <w:tcBorders>
              <w:top w:val="single" w:sz="4" w:space="0" w:color="auto"/>
              <w:bottom w:val="single" w:sz="4" w:space="0" w:color="auto"/>
            </w:tcBorders>
          </w:tcPr>
          <w:p w:rsidR="0035083F" w:rsidRDefault="0035083F" w:rsidP="0035083F">
            <w:pPr>
              <w:jc w:val="center"/>
            </w:pPr>
            <w:r w:rsidRPr="00D45AAE">
              <w:rPr>
                <w:rFonts w:ascii="PT Astra Serif" w:hAnsi="PT Astra Serif" w:cs="PT Astra Serif"/>
              </w:rPr>
              <w:t>14370,6</w:t>
            </w:r>
          </w:p>
        </w:tc>
      </w:tr>
      <w:tr w:rsidR="00D279DD" w:rsidRPr="008F2205" w:rsidTr="00D279DD">
        <w:tc>
          <w:tcPr>
            <w:tcW w:w="5085" w:type="dxa"/>
            <w:gridSpan w:val="6"/>
            <w:vMerge w:val="restart"/>
            <w:tcMar>
              <w:top w:w="0" w:type="dxa"/>
              <w:left w:w="0" w:type="dxa"/>
              <w:bottom w:w="0" w:type="dxa"/>
              <w:right w:w="0" w:type="dxa"/>
            </w:tcMar>
          </w:tcPr>
          <w:p w:rsidR="00D279DD" w:rsidRPr="007E3DAB" w:rsidRDefault="00D279DD" w:rsidP="00D279DD">
            <w:pPr>
              <w:spacing w:after="1" w:line="280" w:lineRule="atLeast"/>
              <w:rPr>
                <w:rFonts w:ascii="PT Astra Serif" w:hAnsi="PT Astra Serif" w:cs="PT Astra Serif"/>
              </w:rPr>
            </w:pPr>
            <w:r w:rsidRPr="007E3DAB">
              <w:rPr>
                <w:rFonts w:ascii="PT Astra Serif" w:hAnsi="PT Astra Serif" w:cs="PT Astra Serif"/>
              </w:rPr>
              <w:t>Итого по подпрограмме</w:t>
            </w:r>
          </w:p>
        </w:tc>
        <w:tc>
          <w:tcPr>
            <w:tcW w:w="1283" w:type="dxa"/>
            <w:gridSpan w:val="4"/>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Всего, в том числе:</w:t>
            </w:r>
          </w:p>
        </w:tc>
        <w:tc>
          <w:tcPr>
            <w:tcW w:w="1702" w:type="dxa"/>
            <w:gridSpan w:val="3"/>
            <w:tcMar>
              <w:top w:w="0" w:type="dxa"/>
              <w:left w:w="0" w:type="dxa"/>
              <w:bottom w:w="0" w:type="dxa"/>
              <w:right w:w="0" w:type="dxa"/>
            </w:tcMar>
          </w:tcPr>
          <w:p w:rsidR="00D279DD" w:rsidRPr="007E3DAB" w:rsidRDefault="0035083F" w:rsidP="00D279DD">
            <w:pPr>
              <w:spacing w:after="1" w:line="280" w:lineRule="atLeast"/>
              <w:jc w:val="center"/>
              <w:rPr>
                <w:rFonts w:ascii="PT Astra Serif" w:hAnsi="PT Astra Serif"/>
              </w:rPr>
            </w:pPr>
            <w:r>
              <w:rPr>
                <w:rFonts w:ascii="PT Astra Serif" w:hAnsi="PT Astra Serif" w:cs="PT Astra Serif"/>
              </w:rPr>
              <w:t>1865037,146</w:t>
            </w:r>
          </w:p>
        </w:tc>
        <w:tc>
          <w:tcPr>
            <w:tcW w:w="1422" w:type="dxa"/>
            <w:gridSpan w:val="3"/>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396266,43</w:t>
            </w:r>
          </w:p>
        </w:tc>
        <w:tc>
          <w:tcPr>
            <w:tcW w:w="1570" w:type="dxa"/>
            <w:gridSpan w:val="3"/>
          </w:tcPr>
          <w:p w:rsidR="00D279DD" w:rsidRPr="007E3DAB" w:rsidRDefault="0035083F" w:rsidP="00D279DD">
            <w:pPr>
              <w:spacing w:after="1" w:line="280" w:lineRule="atLeast"/>
              <w:jc w:val="center"/>
              <w:rPr>
                <w:rFonts w:ascii="PT Astra Serif" w:hAnsi="PT Astra Serif"/>
              </w:rPr>
            </w:pPr>
            <w:r>
              <w:rPr>
                <w:rFonts w:ascii="PT Astra Serif" w:hAnsi="PT Astra Serif" w:cs="PT Astra Serif"/>
              </w:rPr>
              <w:t>375812,4</w:t>
            </w:r>
          </w:p>
        </w:tc>
        <w:tc>
          <w:tcPr>
            <w:tcW w:w="1417" w:type="dxa"/>
            <w:gridSpan w:val="2"/>
          </w:tcPr>
          <w:p w:rsidR="00D279DD" w:rsidRPr="007E3DAB" w:rsidRDefault="0035083F" w:rsidP="00D279DD">
            <w:pPr>
              <w:spacing w:after="1" w:line="280" w:lineRule="atLeast"/>
              <w:jc w:val="center"/>
              <w:rPr>
                <w:rFonts w:ascii="PT Astra Serif" w:hAnsi="PT Astra Serif"/>
              </w:rPr>
            </w:pPr>
            <w:r>
              <w:rPr>
                <w:rFonts w:ascii="PT Astra Serif" w:hAnsi="PT Astra Serif" w:cs="PT Astra Serif"/>
              </w:rPr>
              <w:t>364815,74</w:t>
            </w:r>
          </w:p>
        </w:tc>
        <w:tc>
          <w:tcPr>
            <w:tcW w:w="1276" w:type="dxa"/>
            <w:gridSpan w:val="3"/>
          </w:tcPr>
          <w:p w:rsidR="00D279DD" w:rsidRPr="007E3DAB" w:rsidRDefault="0035083F" w:rsidP="00D279DD">
            <w:pPr>
              <w:spacing w:after="1" w:line="280" w:lineRule="atLeast"/>
              <w:jc w:val="center"/>
              <w:rPr>
                <w:rFonts w:ascii="PT Astra Serif" w:hAnsi="PT Astra Serif"/>
              </w:rPr>
            </w:pPr>
            <w:r>
              <w:rPr>
                <w:rFonts w:ascii="PT Astra Serif" w:hAnsi="PT Astra Serif" w:cs="PT Astra Serif"/>
              </w:rPr>
              <w:t>364071,288</w:t>
            </w:r>
          </w:p>
        </w:tc>
        <w:tc>
          <w:tcPr>
            <w:tcW w:w="1276" w:type="dxa"/>
          </w:tcPr>
          <w:p w:rsidR="00D279DD" w:rsidRPr="007E3DAB" w:rsidRDefault="0035083F" w:rsidP="00D279DD">
            <w:pPr>
              <w:spacing w:after="1" w:line="280" w:lineRule="atLeast"/>
              <w:jc w:val="center"/>
              <w:rPr>
                <w:rFonts w:ascii="PT Astra Serif" w:hAnsi="PT Astra Serif"/>
              </w:rPr>
            </w:pPr>
            <w:r>
              <w:rPr>
                <w:rFonts w:ascii="PT Astra Serif" w:hAnsi="PT Astra Serif" w:cs="PT Astra Serif"/>
              </w:rPr>
              <w:t>364071,288</w:t>
            </w:r>
          </w:p>
        </w:tc>
      </w:tr>
      <w:tr w:rsidR="00D279DD" w:rsidRPr="008F2205" w:rsidTr="00D279DD">
        <w:tc>
          <w:tcPr>
            <w:tcW w:w="5085" w:type="dxa"/>
            <w:gridSpan w:val="6"/>
            <w:vMerge/>
          </w:tcPr>
          <w:p w:rsidR="00D279DD" w:rsidRPr="007E3DAB" w:rsidRDefault="00D279DD" w:rsidP="00D279DD">
            <w:pPr>
              <w:spacing w:after="1" w:line="280" w:lineRule="atLeast"/>
              <w:jc w:val="center"/>
              <w:rPr>
                <w:rFonts w:ascii="PT Astra Serif" w:hAnsi="PT Astra Serif" w:cs="PT Astra Serif"/>
              </w:rPr>
            </w:pPr>
          </w:p>
        </w:tc>
        <w:tc>
          <w:tcPr>
            <w:tcW w:w="1283" w:type="dxa"/>
            <w:gridSpan w:val="4"/>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2" w:type="dxa"/>
            <w:gridSpan w:val="3"/>
            <w:tcMar>
              <w:top w:w="0" w:type="dxa"/>
              <w:left w:w="0" w:type="dxa"/>
              <w:bottom w:w="0" w:type="dxa"/>
              <w:right w:w="0" w:type="dxa"/>
            </w:tcMar>
          </w:tcPr>
          <w:p w:rsidR="00D279DD" w:rsidRPr="007E3DAB" w:rsidRDefault="00C31340" w:rsidP="00D279DD">
            <w:pPr>
              <w:spacing w:after="1" w:line="280" w:lineRule="atLeast"/>
              <w:jc w:val="center"/>
              <w:rPr>
                <w:rFonts w:ascii="PT Astra Serif" w:hAnsi="PT Astra Serif"/>
              </w:rPr>
            </w:pPr>
            <w:r>
              <w:rPr>
                <w:rFonts w:ascii="PT Astra Serif" w:hAnsi="PT Astra Serif" w:cs="PT Astra Serif"/>
              </w:rPr>
              <w:t>202670,146</w:t>
            </w:r>
          </w:p>
        </w:tc>
        <w:tc>
          <w:tcPr>
            <w:tcW w:w="1422"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35713,33</w:t>
            </w:r>
          </w:p>
        </w:tc>
        <w:tc>
          <w:tcPr>
            <w:tcW w:w="1570" w:type="dxa"/>
            <w:gridSpan w:val="3"/>
            <w:tcMar>
              <w:top w:w="0" w:type="dxa"/>
              <w:left w:w="0" w:type="dxa"/>
              <w:bottom w:w="0" w:type="dxa"/>
              <w:right w:w="0" w:type="dxa"/>
            </w:tcMar>
          </w:tcPr>
          <w:p w:rsidR="00D279DD" w:rsidRPr="007E3DAB" w:rsidRDefault="00C31340" w:rsidP="00D279DD">
            <w:pPr>
              <w:spacing w:after="1" w:line="280" w:lineRule="atLeast"/>
              <w:jc w:val="center"/>
              <w:rPr>
                <w:rFonts w:ascii="PT Astra Serif" w:hAnsi="PT Astra Serif"/>
              </w:rPr>
            </w:pPr>
            <w:r>
              <w:rPr>
                <w:rFonts w:ascii="PT Astra Serif" w:hAnsi="PT Astra Serif" w:cs="PT Astra Serif"/>
              </w:rPr>
              <w:t>38477,5</w:t>
            </w:r>
          </w:p>
        </w:tc>
        <w:tc>
          <w:tcPr>
            <w:tcW w:w="1417" w:type="dxa"/>
            <w:gridSpan w:val="2"/>
            <w:tcMar>
              <w:top w:w="0" w:type="dxa"/>
              <w:left w:w="0" w:type="dxa"/>
              <w:bottom w:w="0" w:type="dxa"/>
              <w:right w:w="0" w:type="dxa"/>
            </w:tcMar>
          </w:tcPr>
          <w:p w:rsidR="00D279DD" w:rsidRPr="007E3DAB" w:rsidRDefault="00C31340" w:rsidP="00D279DD">
            <w:pPr>
              <w:spacing w:after="1" w:line="280" w:lineRule="atLeast"/>
              <w:jc w:val="center"/>
              <w:rPr>
                <w:rFonts w:ascii="PT Astra Serif" w:hAnsi="PT Astra Serif"/>
              </w:rPr>
            </w:pPr>
            <w:r>
              <w:rPr>
                <w:rFonts w:ascii="PT Astra Serif" w:hAnsi="PT Astra Serif" w:cs="PT Astra Serif"/>
              </w:rPr>
              <w:t>43322,74</w:t>
            </w:r>
          </w:p>
        </w:tc>
        <w:tc>
          <w:tcPr>
            <w:tcW w:w="1276" w:type="dxa"/>
            <w:gridSpan w:val="3"/>
          </w:tcPr>
          <w:p w:rsidR="00D279DD" w:rsidRPr="007E3DAB" w:rsidRDefault="00C31340" w:rsidP="00D279DD">
            <w:pPr>
              <w:spacing w:after="1" w:line="280" w:lineRule="atLeast"/>
              <w:jc w:val="center"/>
              <w:rPr>
                <w:rFonts w:ascii="PT Astra Serif" w:hAnsi="PT Astra Serif"/>
              </w:rPr>
            </w:pPr>
            <w:r>
              <w:rPr>
                <w:rFonts w:ascii="PT Astra Serif" w:hAnsi="PT Astra Serif" w:cs="PT Astra Serif"/>
              </w:rPr>
              <w:t>42578,288</w:t>
            </w:r>
          </w:p>
        </w:tc>
        <w:tc>
          <w:tcPr>
            <w:tcW w:w="1276" w:type="dxa"/>
          </w:tcPr>
          <w:p w:rsidR="00D279DD" w:rsidRPr="007E3DAB" w:rsidRDefault="00C31340" w:rsidP="00D279DD">
            <w:pPr>
              <w:spacing w:after="1" w:line="280" w:lineRule="atLeast"/>
              <w:jc w:val="center"/>
              <w:rPr>
                <w:rFonts w:ascii="PT Astra Serif" w:hAnsi="PT Astra Serif"/>
              </w:rPr>
            </w:pPr>
            <w:r>
              <w:rPr>
                <w:rFonts w:ascii="PT Astra Serif" w:hAnsi="PT Astra Serif" w:cs="PT Astra Serif"/>
              </w:rPr>
              <w:t>42578,288</w:t>
            </w:r>
          </w:p>
        </w:tc>
      </w:tr>
      <w:tr w:rsidR="00D279DD" w:rsidRPr="008F2205" w:rsidTr="00D279DD">
        <w:tblPrEx>
          <w:tblBorders>
            <w:insideH w:val="nil"/>
          </w:tblBorders>
        </w:tblPrEx>
        <w:tc>
          <w:tcPr>
            <w:tcW w:w="5085" w:type="dxa"/>
            <w:gridSpan w:val="6"/>
            <w:vMerge/>
            <w:tcBorders>
              <w:bottom w:val="single" w:sz="4" w:space="0" w:color="auto"/>
            </w:tcBorders>
          </w:tcPr>
          <w:p w:rsidR="00D279DD" w:rsidRPr="007E3DAB" w:rsidRDefault="00D279DD" w:rsidP="00D279DD">
            <w:pPr>
              <w:spacing w:after="1" w:line="280" w:lineRule="atLeast"/>
              <w:jc w:val="center"/>
              <w:rPr>
                <w:rFonts w:ascii="PT Astra Serif" w:hAnsi="PT Astra Serif" w:cs="PT Astra Serif"/>
              </w:rPr>
            </w:pPr>
          </w:p>
        </w:tc>
        <w:tc>
          <w:tcPr>
            <w:tcW w:w="1283" w:type="dxa"/>
            <w:gridSpan w:val="4"/>
            <w:tcBorders>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 xml:space="preserve">бюджетные ассигнования федерального бюджета </w:t>
            </w:r>
            <w:hyperlink w:anchor="P663" w:history="1">
              <w:r w:rsidRPr="007E3DAB">
                <w:rPr>
                  <w:rFonts w:ascii="PT Astra Serif" w:hAnsi="PT Astra Serif" w:cs="PT Astra Serif"/>
                  <w:color w:val="000000" w:themeColor="text1"/>
                </w:rPr>
                <w:t>&lt;*&gt;</w:t>
              </w:r>
            </w:hyperlink>
          </w:p>
        </w:tc>
        <w:tc>
          <w:tcPr>
            <w:tcW w:w="1702" w:type="dxa"/>
            <w:gridSpan w:val="3"/>
            <w:tcBorders>
              <w:bottom w:val="single" w:sz="4" w:space="0" w:color="auto"/>
            </w:tcBorders>
            <w:tcMar>
              <w:top w:w="0" w:type="dxa"/>
              <w:left w:w="0" w:type="dxa"/>
              <w:bottom w:w="0" w:type="dxa"/>
              <w:right w:w="0" w:type="dxa"/>
            </w:tcMar>
          </w:tcPr>
          <w:p w:rsidR="00D279DD" w:rsidRPr="007E3DAB" w:rsidRDefault="00C31340" w:rsidP="00D279DD">
            <w:pPr>
              <w:spacing w:after="1" w:line="280" w:lineRule="atLeast"/>
              <w:jc w:val="center"/>
              <w:rPr>
                <w:rFonts w:ascii="PT Astra Serif" w:hAnsi="PT Astra Serif"/>
              </w:rPr>
            </w:pPr>
            <w:r>
              <w:rPr>
                <w:rFonts w:ascii="PT Astra Serif" w:hAnsi="PT Astra Serif" w:cs="PT Astra Serif"/>
              </w:rPr>
              <w:t>1662367,0</w:t>
            </w:r>
          </w:p>
        </w:tc>
        <w:tc>
          <w:tcPr>
            <w:tcW w:w="1422" w:type="dxa"/>
            <w:gridSpan w:val="3"/>
            <w:tcBorders>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360553,1</w:t>
            </w:r>
          </w:p>
        </w:tc>
        <w:tc>
          <w:tcPr>
            <w:tcW w:w="1570" w:type="dxa"/>
            <w:gridSpan w:val="3"/>
            <w:tcBorders>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337334,9</w:t>
            </w:r>
          </w:p>
        </w:tc>
        <w:tc>
          <w:tcPr>
            <w:tcW w:w="1417" w:type="dxa"/>
            <w:gridSpan w:val="2"/>
            <w:tcBorders>
              <w:bottom w:val="single" w:sz="4" w:space="0" w:color="auto"/>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321493,0</w:t>
            </w:r>
          </w:p>
        </w:tc>
        <w:tc>
          <w:tcPr>
            <w:tcW w:w="1270" w:type="dxa"/>
            <w:gridSpan w:val="2"/>
            <w:tcBorders>
              <w:bottom w:val="single" w:sz="4" w:space="0" w:color="auto"/>
            </w:tcBorders>
          </w:tcPr>
          <w:p w:rsidR="00D279DD" w:rsidRPr="007E3DAB" w:rsidRDefault="00C31340" w:rsidP="00D279DD">
            <w:pPr>
              <w:spacing w:after="1" w:line="280" w:lineRule="atLeast"/>
              <w:jc w:val="center"/>
              <w:rPr>
                <w:rFonts w:ascii="PT Astra Serif" w:hAnsi="PT Astra Serif"/>
              </w:rPr>
            </w:pPr>
            <w:r>
              <w:rPr>
                <w:rFonts w:ascii="PT Astra Serif" w:hAnsi="PT Astra Serif" w:cs="PT Astra Serif"/>
              </w:rPr>
              <w:t>321493,0</w:t>
            </w:r>
          </w:p>
        </w:tc>
        <w:tc>
          <w:tcPr>
            <w:tcW w:w="1282" w:type="dxa"/>
            <w:gridSpan w:val="2"/>
            <w:tcBorders>
              <w:bottom w:val="single" w:sz="4" w:space="0" w:color="auto"/>
            </w:tcBorders>
          </w:tcPr>
          <w:p w:rsidR="00D279DD" w:rsidRPr="007E3DAB" w:rsidRDefault="00C31340" w:rsidP="00D279DD">
            <w:pPr>
              <w:spacing w:after="1" w:line="280" w:lineRule="atLeast"/>
              <w:jc w:val="center"/>
              <w:rPr>
                <w:rFonts w:ascii="PT Astra Serif" w:hAnsi="PT Astra Serif"/>
              </w:rPr>
            </w:pPr>
            <w:r>
              <w:rPr>
                <w:rFonts w:ascii="PT Astra Serif" w:hAnsi="PT Astra Serif" w:cs="PT Astra Serif"/>
              </w:rPr>
              <w:t>321493,0</w:t>
            </w:r>
          </w:p>
        </w:tc>
      </w:tr>
      <w:tr w:rsidR="00D279DD" w:rsidRPr="008F2205" w:rsidTr="00D279DD">
        <w:tblPrEx>
          <w:tblBorders>
            <w:insideH w:val="nil"/>
          </w:tblBorders>
        </w:tblPrEx>
        <w:tc>
          <w:tcPr>
            <w:tcW w:w="15031" w:type="dxa"/>
            <w:gridSpan w:val="25"/>
            <w:tcBorders>
              <w:top w:val="single" w:sz="4" w:space="0" w:color="auto"/>
              <w:bottom w:val="single" w:sz="4" w:space="0" w:color="auto"/>
            </w:tcBorders>
          </w:tcPr>
          <w:p w:rsidR="00D279DD" w:rsidRPr="007E3DAB" w:rsidRDefault="00BF79D2" w:rsidP="00D279DD">
            <w:pPr>
              <w:spacing w:after="1" w:line="280" w:lineRule="atLeast"/>
              <w:jc w:val="center"/>
              <w:rPr>
                <w:rFonts w:ascii="PT Astra Serif" w:hAnsi="PT Astra Serif" w:cs="PT Astra Serif"/>
              </w:rPr>
            </w:pPr>
            <w:hyperlink r:id="rId75" w:history="1">
              <w:r w:rsidR="00D279DD" w:rsidRPr="007E3DAB">
                <w:rPr>
                  <w:rFonts w:ascii="PT Astra Serif" w:hAnsi="PT Astra Serif" w:cs="PT Astra Serif"/>
                </w:rPr>
                <w:t>Подпрограмма</w:t>
              </w:r>
            </w:hyperlink>
            <w:r w:rsidR="00D279DD" w:rsidRPr="007E3DAB">
              <w:rPr>
                <w:rFonts w:ascii="PT Astra Serif" w:hAnsi="PT Astra Serif" w:cs="PT Astra Serif"/>
              </w:rPr>
              <w:t xml:space="preserve"> «Оказание содействия добровольному переселению в Ульяновскую область соотечественников, проживающих за рубежом»</w:t>
            </w:r>
          </w:p>
        </w:tc>
      </w:tr>
      <w:tr w:rsidR="00D279DD" w:rsidRPr="008F2205" w:rsidTr="00D279DD">
        <w:tblPrEx>
          <w:tblBorders>
            <w:insideH w:val="nil"/>
          </w:tblBorders>
        </w:tblPrEx>
        <w:tc>
          <w:tcPr>
            <w:tcW w:w="15031" w:type="dxa"/>
            <w:gridSpan w:val="25"/>
            <w:tcBorders>
              <w:top w:val="single" w:sz="4" w:space="0" w:color="auto"/>
              <w:bottom w:val="single" w:sz="4" w:space="0" w:color="auto"/>
            </w:tcBorders>
            <w:vAlign w:val="center"/>
          </w:tcPr>
          <w:p w:rsidR="00D279DD" w:rsidRPr="007E3DAB" w:rsidRDefault="00D279DD" w:rsidP="00FA0A31">
            <w:pPr>
              <w:spacing w:after="1" w:line="280" w:lineRule="atLeast"/>
              <w:jc w:val="center"/>
              <w:rPr>
                <w:rFonts w:ascii="PT Astra Serif" w:hAnsi="PT Astra Serif" w:cs="PT Astra Serif"/>
              </w:rPr>
            </w:pPr>
            <w:r w:rsidRPr="007E3DAB">
              <w:rPr>
                <w:rFonts w:ascii="PT Astra Serif" w:hAnsi="PT Astra Serif" w:cs="PT Astra Serif"/>
              </w:rPr>
              <w:t>Цел</w:t>
            </w:r>
            <w:r w:rsidR="00FA0A31">
              <w:rPr>
                <w:rFonts w:ascii="PT Astra Serif" w:hAnsi="PT Astra Serif" w:cs="PT Astra Serif"/>
              </w:rPr>
              <w:t>ь</w:t>
            </w:r>
            <w:r w:rsidRPr="007E3DAB">
              <w:rPr>
                <w:rFonts w:ascii="PT Astra Serif" w:hAnsi="PT Astra Serif" w:cs="PT Astra Serif"/>
              </w:rPr>
              <w:t xml:space="preserve"> подпрограммы: </w:t>
            </w:r>
            <w:r w:rsidR="00FA0A31" w:rsidRPr="00FA0A31">
              <w:rPr>
                <w:rFonts w:ascii="PT Astra Serif" w:hAnsi="PT Astra Serif" w:cs="PT Astra Serif"/>
              </w:rPr>
              <w:t>обеспечение реализации Государственной программы по оказанию содействия добровольному переселению в Российскую Фед</w:t>
            </w:r>
            <w:r w:rsidR="00FA0A31">
              <w:rPr>
                <w:rFonts w:ascii="PT Astra Serif" w:hAnsi="PT Astra Serif" w:cs="PT Astra Serif"/>
              </w:rPr>
              <w:t>ерацию соотечественников, прожи</w:t>
            </w:r>
            <w:r w:rsidR="00FA0A31" w:rsidRPr="00FA0A31">
              <w:rPr>
                <w:rFonts w:ascii="PT Astra Serif" w:hAnsi="PT Astra Serif" w:cs="PT Astra Serif"/>
              </w:rPr>
              <w:t>вающих за рубежом, утвержденной Указом Президента Российской Федерации от 22.06.2006 № 637</w:t>
            </w:r>
          </w:p>
        </w:tc>
      </w:tr>
      <w:tr w:rsidR="00D279DD" w:rsidRPr="008F2205" w:rsidTr="00D279DD">
        <w:tblPrEx>
          <w:tblBorders>
            <w:insideH w:val="nil"/>
          </w:tblBorders>
        </w:tblPrEx>
        <w:trPr>
          <w:trHeight w:val="611"/>
        </w:trPr>
        <w:tc>
          <w:tcPr>
            <w:tcW w:w="15031" w:type="dxa"/>
            <w:gridSpan w:val="25"/>
            <w:tcBorders>
              <w:bottom w:val="nil"/>
            </w:tcBorders>
            <w:tcMar>
              <w:top w:w="0" w:type="dxa"/>
              <w:left w:w="0" w:type="dxa"/>
              <w:bottom w:w="0" w:type="dxa"/>
              <w:right w:w="0" w:type="dxa"/>
            </w:tcMar>
            <w:vAlign w:val="center"/>
          </w:tcPr>
          <w:p w:rsidR="00D279DD" w:rsidRPr="007E3DAB" w:rsidRDefault="00D279DD" w:rsidP="00012705">
            <w:pPr>
              <w:spacing w:after="1" w:line="280" w:lineRule="atLeast"/>
              <w:jc w:val="center"/>
              <w:rPr>
                <w:rFonts w:ascii="PT Astra Serif" w:hAnsi="PT Astra Serif" w:cs="PT Astra Serif"/>
              </w:rPr>
            </w:pPr>
            <w:r w:rsidRPr="007E3DAB">
              <w:rPr>
                <w:rFonts w:ascii="PT Astra Serif" w:hAnsi="PT Astra Serif" w:cs="PT Astra Serif"/>
              </w:rPr>
              <w:t xml:space="preserve">Задача подпрограммы: </w:t>
            </w:r>
            <w:r w:rsidR="00012705">
              <w:rPr>
                <w:rFonts w:ascii="PT Astra Serif" w:hAnsi="PT Astra Serif" w:cs="PT Astra Serif"/>
              </w:rPr>
              <w:t>с</w:t>
            </w:r>
            <w:r w:rsidRPr="007E3DAB">
              <w:rPr>
                <w:rFonts w:ascii="PT Astra Serif" w:hAnsi="PT Astra Serif" w:cs="PT Astra Serif"/>
              </w:rPr>
              <w:t>оздание правовых, информационных условий, способствующих адаптации и интеграции и закреплению на территории Ульяновской области переселившихся соотечественников, ока</w:t>
            </w:r>
            <w:r w:rsidR="00012705">
              <w:rPr>
                <w:rFonts w:ascii="PT Astra Serif" w:hAnsi="PT Astra Serif" w:cs="PT Astra Serif"/>
              </w:rPr>
              <w:t>зание мер социальной поддержки; с</w:t>
            </w:r>
            <w:r w:rsidRPr="007E3DAB">
              <w:rPr>
                <w:rFonts w:ascii="PT Astra Serif" w:hAnsi="PT Astra Serif" w:cs="PT Astra Serif"/>
              </w:rPr>
              <w:t>одействие обеспечению потребности экономики Ульяновской обла</w:t>
            </w:r>
            <w:r w:rsidR="00012705">
              <w:rPr>
                <w:rFonts w:ascii="PT Astra Serif" w:hAnsi="PT Astra Serif" w:cs="PT Astra Serif"/>
              </w:rPr>
              <w:t>сти в квалифицированных кадрах;у</w:t>
            </w:r>
            <w:r w:rsidRPr="007E3DAB">
              <w:rPr>
                <w:rFonts w:ascii="PT Astra Serif" w:hAnsi="PT Astra Serif" w:cs="PT Astra Serif"/>
              </w:rPr>
              <w:t xml:space="preserve">величение численности молодежи, в том числе получающей </w:t>
            </w:r>
            <w:r w:rsidR="00012705">
              <w:rPr>
                <w:rFonts w:ascii="PT Astra Serif" w:hAnsi="PT Astra Serif" w:cs="PT Astra Serif"/>
              </w:rPr>
              <w:t xml:space="preserve">образование в профессиональных </w:t>
            </w:r>
            <w:r w:rsidRPr="007E3DAB">
              <w:rPr>
                <w:rFonts w:ascii="PT Astra Serif" w:hAnsi="PT Astra Serif" w:cs="PT Astra Serif"/>
              </w:rPr>
              <w:t>образовательных организациях и образовательных организациях высшего образования.</w:t>
            </w:r>
          </w:p>
        </w:tc>
      </w:tr>
      <w:tr w:rsidR="00D279DD" w:rsidRPr="008F2205" w:rsidTr="00D279DD">
        <w:tc>
          <w:tcPr>
            <w:tcW w:w="572" w:type="dxa"/>
            <w:gridSpan w:val="2"/>
            <w:vMerge w:val="restart"/>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cs="PT Astra Serif"/>
              </w:rPr>
            </w:pPr>
            <w:r w:rsidRPr="007E3DAB">
              <w:rPr>
                <w:rFonts w:ascii="PT Astra Serif" w:hAnsi="PT Astra Serif" w:cs="PT Astra Serif"/>
              </w:rPr>
              <w:t>1.</w:t>
            </w:r>
          </w:p>
        </w:tc>
        <w:tc>
          <w:tcPr>
            <w:tcW w:w="2977" w:type="dxa"/>
            <w:gridSpan w:val="2"/>
            <w:vMerge w:val="restart"/>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Основное меро</w:t>
            </w:r>
            <w:r>
              <w:rPr>
                <w:rFonts w:ascii="PT Astra Serif" w:hAnsi="PT Astra Serif" w:cs="PT Astra Serif"/>
              </w:rPr>
              <w:t>приятие «</w:t>
            </w:r>
            <w:r w:rsidRPr="007E3DAB">
              <w:rPr>
                <w:rFonts w:ascii="PT Astra Serif" w:hAnsi="PT Astra Serif" w:cs="PT Astra Serif"/>
              </w:rPr>
              <w:t>Привлечение соотечественников, проживающих за рубежом, на постоянное место жительства в Ульяновскую об</w:t>
            </w:r>
            <w:r>
              <w:rPr>
                <w:rFonts w:ascii="PT Astra Serif" w:hAnsi="PT Astra Serif" w:cs="PT Astra Serif"/>
              </w:rPr>
              <w:t>ласть»</w:t>
            </w:r>
          </w:p>
        </w:tc>
        <w:tc>
          <w:tcPr>
            <w:tcW w:w="1559" w:type="dxa"/>
            <w:gridSpan w:val="4"/>
            <w:vMerge w:val="restart"/>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6"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Всего, в том числе:</w:t>
            </w:r>
          </w:p>
        </w:tc>
        <w:tc>
          <w:tcPr>
            <w:tcW w:w="1701" w:type="dxa"/>
            <w:gridSpan w:val="3"/>
            <w:tcMar>
              <w:top w:w="0" w:type="dxa"/>
              <w:left w:w="0" w:type="dxa"/>
              <w:bottom w:w="0" w:type="dxa"/>
              <w:right w:w="0" w:type="dxa"/>
            </w:tcMar>
          </w:tcPr>
          <w:p w:rsidR="00D279DD" w:rsidRPr="007E3DAB" w:rsidRDefault="00216960" w:rsidP="00D279DD">
            <w:pPr>
              <w:spacing w:after="1" w:line="280" w:lineRule="atLeast"/>
              <w:jc w:val="center"/>
              <w:rPr>
                <w:rFonts w:ascii="PT Astra Serif" w:hAnsi="PT Astra Serif"/>
              </w:rPr>
            </w:pPr>
            <w:r>
              <w:rPr>
                <w:rFonts w:ascii="PT Astra Serif" w:hAnsi="PT Astra Serif" w:cs="PT Astra Serif"/>
              </w:rPr>
              <w:t>18244,8</w:t>
            </w:r>
          </w:p>
        </w:tc>
        <w:tc>
          <w:tcPr>
            <w:tcW w:w="1418"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3600,0</w:t>
            </w:r>
          </w:p>
        </w:tc>
        <w:tc>
          <w:tcPr>
            <w:tcW w:w="1559" w:type="dxa"/>
            <w:gridSpan w:val="2"/>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3632,4</w:t>
            </w:r>
          </w:p>
        </w:tc>
        <w:tc>
          <w:tcPr>
            <w:tcW w:w="1417" w:type="dxa"/>
            <w:gridSpan w:val="2"/>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3632,4</w:t>
            </w:r>
          </w:p>
        </w:tc>
        <w:tc>
          <w:tcPr>
            <w:tcW w:w="1276" w:type="dxa"/>
            <w:gridSpan w:val="3"/>
          </w:tcPr>
          <w:p w:rsidR="00D279DD" w:rsidRPr="007E3DAB" w:rsidRDefault="00216960" w:rsidP="00216960">
            <w:pPr>
              <w:spacing w:after="1" w:line="280" w:lineRule="atLeast"/>
              <w:jc w:val="center"/>
              <w:rPr>
                <w:rFonts w:ascii="PT Astra Serif" w:hAnsi="PT Astra Serif"/>
              </w:rPr>
            </w:pPr>
            <w:r>
              <w:rPr>
                <w:rFonts w:ascii="PT Astra Serif" w:hAnsi="PT Astra Serif"/>
              </w:rPr>
              <w:t>3690,0</w:t>
            </w:r>
          </w:p>
        </w:tc>
        <w:tc>
          <w:tcPr>
            <w:tcW w:w="1276" w:type="dxa"/>
          </w:tcPr>
          <w:p w:rsidR="00D279DD" w:rsidRPr="007E3DAB" w:rsidRDefault="00216960" w:rsidP="00216960">
            <w:pPr>
              <w:spacing w:after="1" w:line="280" w:lineRule="atLeast"/>
              <w:jc w:val="center"/>
              <w:rPr>
                <w:rFonts w:ascii="PT Astra Serif" w:hAnsi="PT Astra Serif"/>
              </w:rPr>
            </w:pPr>
            <w:r>
              <w:rPr>
                <w:rFonts w:ascii="PT Astra Serif" w:hAnsi="PT Astra Serif"/>
              </w:rPr>
              <w:t>3690,0</w:t>
            </w:r>
          </w:p>
        </w:tc>
      </w:tr>
      <w:tr w:rsidR="00D279DD" w:rsidRPr="008F2205" w:rsidTr="00D279DD">
        <w:tc>
          <w:tcPr>
            <w:tcW w:w="572" w:type="dxa"/>
            <w:gridSpan w:val="2"/>
            <w:vMerge/>
            <w:tcBorders>
              <w:bottom w:val="nil"/>
            </w:tcBorders>
            <w:tcMar>
              <w:top w:w="0" w:type="dxa"/>
              <w:left w:w="0" w:type="dxa"/>
              <w:bottom w:w="0" w:type="dxa"/>
              <w:right w:w="0" w:type="dxa"/>
            </w:tcMar>
          </w:tcPr>
          <w:p w:rsidR="00D279DD" w:rsidRPr="007E3DAB" w:rsidRDefault="00D279DD" w:rsidP="00D279DD">
            <w:pPr>
              <w:rPr>
                <w:rFonts w:ascii="PT Astra Serif" w:hAnsi="PT Astra Serif"/>
              </w:rPr>
            </w:pPr>
          </w:p>
        </w:tc>
        <w:tc>
          <w:tcPr>
            <w:tcW w:w="2977" w:type="dxa"/>
            <w:gridSpan w:val="2"/>
            <w:vMerge/>
            <w:tcBorders>
              <w:bottom w:val="nil"/>
            </w:tcBorders>
            <w:tcMar>
              <w:top w:w="0" w:type="dxa"/>
              <w:left w:w="0" w:type="dxa"/>
              <w:bottom w:w="0" w:type="dxa"/>
              <w:right w:w="0" w:type="dxa"/>
            </w:tcMar>
          </w:tcPr>
          <w:p w:rsidR="00D279DD" w:rsidRPr="007E3DAB" w:rsidRDefault="00D279DD" w:rsidP="00D279DD">
            <w:pPr>
              <w:rPr>
                <w:rFonts w:ascii="PT Astra Serif" w:hAnsi="PT Astra Serif"/>
              </w:rPr>
            </w:pPr>
          </w:p>
        </w:tc>
        <w:tc>
          <w:tcPr>
            <w:tcW w:w="1559" w:type="dxa"/>
            <w:gridSpan w:val="4"/>
            <w:vMerge/>
            <w:tcBorders>
              <w:bottom w:val="nil"/>
            </w:tcBorders>
            <w:tcMar>
              <w:top w:w="0" w:type="dxa"/>
              <w:left w:w="0" w:type="dxa"/>
              <w:bottom w:w="0" w:type="dxa"/>
              <w:right w:w="0" w:type="dxa"/>
            </w:tcMar>
          </w:tcPr>
          <w:p w:rsidR="00D279DD" w:rsidRPr="007E3DAB" w:rsidRDefault="00D279DD" w:rsidP="00D279DD">
            <w:pPr>
              <w:rPr>
                <w:rFonts w:ascii="PT Astra Serif" w:hAnsi="PT Astra Serif"/>
              </w:rPr>
            </w:pPr>
          </w:p>
        </w:tc>
        <w:tc>
          <w:tcPr>
            <w:tcW w:w="1276"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1" w:type="dxa"/>
            <w:gridSpan w:val="3"/>
            <w:tcMar>
              <w:top w:w="0" w:type="dxa"/>
              <w:left w:w="0" w:type="dxa"/>
              <w:bottom w:w="0" w:type="dxa"/>
              <w:right w:w="0" w:type="dxa"/>
            </w:tcMar>
          </w:tcPr>
          <w:p w:rsidR="00D279DD" w:rsidRPr="007E3DAB" w:rsidRDefault="00216960" w:rsidP="00D279DD">
            <w:pPr>
              <w:spacing w:after="1" w:line="280" w:lineRule="atLeast"/>
              <w:jc w:val="center"/>
              <w:rPr>
                <w:rFonts w:ascii="PT Astra Serif" w:hAnsi="PT Astra Serif"/>
              </w:rPr>
            </w:pPr>
            <w:r>
              <w:rPr>
                <w:rFonts w:ascii="PT Astra Serif" w:hAnsi="PT Astra Serif" w:cs="PT Astra Serif"/>
              </w:rPr>
              <w:t>3700,8</w:t>
            </w:r>
          </w:p>
        </w:tc>
        <w:tc>
          <w:tcPr>
            <w:tcW w:w="1418"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648,0</w:t>
            </w:r>
          </w:p>
        </w:tc>
        <w:tc>
          <w:tcPr>
            <w:tcW w:w="1559" w:type="dxa"/>
            <w:gridSpan w:val="2"/>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680,4</w:t>
            </w:r>
          </w:p>
        </w:tc>
        <w:tc>
          <w:tcPr>
            <w:tcW w:w="1417" w:type="dxa"/>
            <w:gridSpan w:val="2"/>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752,4</w:t>
            </w:r>
          </w:p>
        </w:tc>
        <w:tc>
          <w:tcPr>
            <w:tcW w:w="1276" w:type="dxa"/>
            <w:gridSpan w:val="3"/>
          </w:tcPr>
          <w:p w:rsidR="00D279DD" w:rsidRPr="007E3DAB" w:rsidRDefault="00216960" w:rsidP="00216960">
            <w:pPr>
              <w:spacing w:after="1" w:line="280" w:lineRule="atLeast"/>
              <w:jc w:val="center"/>
              <w:rPr>
                <w:rFonts w:ascii="PT Astra Serif" w:hAnsi="PT Astra Serif"/>
              </w:rPr>
            </w:pPr>
            <w:r>
              <w:rPr>
                <w:rFonts w:ascii="PT Astra Serif" w:hAnsi="PT Astra Serif"/>
              </w:rPr>
              <w:t>810,0</w:t>
            </w:r>
          </w:p>
        </w:tc>
        <w:tc>
          <w:tcPr>
            <w:tcW w:w="1276" w:type="dxa"/>
          </w:tcPr>
          <w:p w:rsidR="00D279DD" w:rsidRPr="007E3DAB" w:rsidRDefault="00216960" w:rsidP="00216960">
            <w:pPr>
              <w:spacing w:after="1" w:line="280" w:lineRule="atLeast"/>
              <w:jc w:val="center"/>
              <w:rPr>
                <w:rFonts w:ascii="PT Astra Serif" w:hAnsi="PT Astra Serif"/>
              </w:rPr>
            </w:pPr>
            <w:r>
              <w:rPr>
                <w:rFonts w:ascii="PT Astra Serif" w:hAnsi="PT Astra Serif"/>
              </w:rPr>
              <w:t>810,0</w:t>
            </w:r>
          </w:p>
        </w:tc>
      </w:tr>
      <w:tr w:rsidR="00D279DD" w:rsidRPr="008F2205" w:rsidTr="00D279DD">
        <w:tblPrEx>
          <w:tblBorders>
            <w:insideH w:val="nil"/>
          </w:tblBorders>
        </w:tblPrEx>
        <w:tc>
          <w:tcPr>
            <w:tcW w:w="572" w:type="dxa"/>
            <w:gridSpan w:val="2"/>
            <w:vMerge/>
            <w:tcBorders>
              <w:bottom w:val="nil"/>
            </w:tcBorders>
            <w:tcMar>
              <w:top w:w="0" w:type="dxa"/>
              <w:left w:w="0" w:type="dxa"/>
              <w:bottom w:w="0" w:type="dxa"/>
              <w:right w:w="0" w:type="dxa"/>
            </w:tcMar>
          </w:tcPr>
          <w:p w:rsidR="00D279DD" w:rsidRPr="007E3DAB" w:rsidRDefault="00D279DD" w:rsidP="00D279DD">
            <w:pPr>
              <w:rPr>
                <w:rFonts w:ascii="PT Astra Serif" w:hAnsi="PT Astra Serif"/>
              </w:rPr>
            </w:pPr>
          </w:p>
        </w:tc>
        <w:tc>
          <w:tcPr>
            <w:tcW w:w="2977" w:type="dxa"/>
            <w:gridSpan w:val="2"/>
            <w:vMerge/>
            <w:tcBorders>
              <w:bottom w:val="nil"/>
            </w:tcBorders>
            <w:tcMar>
              <w:top w:w="0" w:type="dxa"/>
              <w:left w:w="0" w:type="dxa"/>
              <w:bottom w:w="0" w:type="dxa"/>
              <w:right w:w="0" w:type="dxa"/>
            </w:tcMar>
          </w:tcPr>
          <w:p w:rsidR="00D279DD" w:rsidRPr="007E3DAB" w:rsidRDefault="00D279DD" w:rsidP="00D279DD">
            <w:pPr>
              <w:rPr>
                <w:rFonts w:ascii="PT Astra Serif" w:hAnsi="PT Astra Serif"/>
              </w:rPr>
            </w:pPr>
          </w:p>
        </w:tc>
        <w:tc>
          <w:tcPr>
            <w:tcW w:w="1559" w:type="dxa"/>
            <w:gridSpan w:val="4"/>
            <w:vMerge/>
            <w:tcBorders>
              <w:bottom w:val="nil"/>
            </w:tcBorders>
            <w:tcMar>
              <w:top w:w="0" w:type="dxa"/>
              <w:left w:w="0" w:type="dxa"/>
              <w:bottom w:w="0" w:type="dxa"/>
              <w:right w:w="0" w:type="dxa"/>
            </w:tcMar>
          </w:tcPr>
          <w:p w:rsidR="00D279DD" w:rsidRPr="007E3DAB" w:rsidRDefault="00D279DD" w:rsidP="00D279DD">
            <w:pPr>
              <w:rPr>
                <w:rFonts w:ascii="PT Astra Serif" w:hAnsi="PT Astra Serif"/>
              </w:rPr>
            </w:pPr>
          </w:p>
        </w:tc>
        <w:tc>
          <w:tcPr>
            <w:tcW w:w="1276" w:type="dxa"/>
            <w:gridSpan w:val="3"/>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 xml:space="preserve">бюджетные ассигнования федерального бюджета </w:t>
            </w:r>
            <w:hyperlink w:anchor="P663" w:history="1">
              <w:r w:rsidRPr="007E3DAB">
                <w:rPr>
                  <w:rFonts w:ascii="PT Astra Serif" w:hAnsi="PT Astra Serif" w:cs="PT Astra Serif"/>
                  <w:color w:val="000000" w:themeColor="text1"/>
                </w:rPr>
                <w:t>&lt;*&gt;</w:t>
              </w:r>
            </w:hyperlink>
          </w:p>
        </w:tc>
        <w:tc>
          <w:tcPr>
            <w:tcW w:w="1701" w:type="dxa"/>
            <w:gridSpan w:val="3"/>
            <w:tcBorders>
              <w:bottom w:val="nil"/>
            </w:tcBorders>
            <w:tcMar>
              <w:top w:w="0" w:type="dxa"/>
              <w:left w:w="0" w:type="dxa"/>
              <w:bottom w:w="0" w:type="dxa"/>
              <w:right w:w="0" w:type="dxa"/>
            </w:tcMar>
          </w:tcPr>
          <w:p w:rsidR="00D279DD" w:rsidRPr="007E3DAB" w:rsidRDefault="00216960" w:rsidP="00D279DD">
            <w:pPr>
              <w:spacing w:after="1" w:line="280" w:lineRule="atLeast"/>
              <w:jc w:val="center"/>
              <w:rPr>
                <w:rFonts w:ascii="PT Astra Serif" w:hAnsi="PT Astra Serif"/>
              </w:rPr>
            </w:pPr>
            <w:r>
              <w:rPr>
                <w:rFonts w:ascii="PT Astra Serif" w:hAnsi="PT Astra Serif" w:cs="PT Astra Serif"/>
              </w:rPr>
              <w:t>14544,0</w:t>
            </w:r>
          </w:p>
        </w:tc>
        <w:tc>
          <w:tcPr>
            <w:tcW w:w="1418" w:type="dxa"/>
            <w:gridSpan w:val="3"/>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2952,0</w:t>
            </w:r>
          </w:p>
        </w:tc>
        <w:tc>
          <w:tcPr>
            <w:tcW w:w="1559" w:type="dxa"/>
            <w:gridSpan w:val="2"/>
            <w:tcBorders>
              <w:bottom w:val="nil"/>
            </w:tcBorders>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2952,0</w:t>
            </w:r>
          </w:p>
        </w:tc>
        <w:tc>
          <w:tcPr>
            <w:tcW w:w="1417" w:type="dxa"/>
            <w:gridSpan w:val="2"/>
            <w:tcBorders>
              <w:bottom w:val="nil"/>
            </w:tcBorders>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2880,0</w:t>
            </w:r>
          </w:p>
        </w:tc>
        <w:tc>
          <w:tcPr>
            <w:tcW w:w="1276" w:type="dxa"/>
            <w:gridSpan w:val="3"/>
            <w:tcBorders>
              <w:bottom w:val="nil"/>
            </w:tcBorders>
          </w:tcPr>
          <w:p w:rsidR="00D279DD" w:rsidRPr="007E3DAB" w:rsidRDefault="00216960" w:rsidP="00216960">
            <w:pPr>
              <w:spacing w:after="1" w:line="280" w:lineRule="atLeast"/>
              <w:jc w:val="center"/>
              <w:rPr>
                <w:rFonts w:ascii="PT Astra Serif" w:hAnsi="PT Astra Serif"/>
              </w:rPr>
            </w:pPr>
            <w:r w:rsidRPr="007E3DAB">
              <w:rPr>
                <w:rFonts w:ascii="PT Astra Serif" w:hAnsi="PT Astra Serif" w:cs="PT Astra Serif"/>
              </w:rPr>
              <w:t>2880,0</w:t>
            </w:r>
          </w:p>
        </w:tc>
        <w:tc>
          <w:tcPr>
            <w:tcW w:w="1276" w:type="dxa"/>
            <w:tcBorders>
              <w:bottom w:val="nil"/>
            </w:tcBorders>
          </w:tcPr>
          <w:p w:rsidR="00D279DD" w:rsidRPr="007E3DAB" w:rsidRDefault="00216960" w:rsidP="00216960">
            <w:pPr>
              <w:spacing w:after="1" w:line="280" w:lineRule="atLeast"/>
              <w:jc w:val="center"/>
              <w:rPr>
                <w:rFonts w:ascii="PT Astra Serif" w:hAnsi="PT Astra Serif"/>
              </w:rPr>
            </w:pPr>
            <w:r w:rsidRPr="007E3DAB">
              <w:rPr>
                <w:rFonts w:ascii="PT Astra Serif" w:hAnsi="PT Astra Serif" w:cs="PT Astra Serif"/>
              </w:rPr>
              <w:t>2880,0</w:t>
            </w:r>
          </w:p>
        </w:tc>
      </w:tr>
      <w:tr w:rsidR="00D279DD" w:rsidRPr="008F2205" w:rsidTr="00D279DD">
        <w:tc>
          <w:tcPr>
            <w:tcW w:w="572" w:type="dxa"/>
            <w:gridSpan w:val="2"/>
            <w:vMerge w:val="restart"/>
            <w:tcMar>
              <w:top w:w="0" w:type="dxa"/>
              <w:left w:w="0" w:type="dxa"/>
              <w:bottom w:w="0" w:type="dxa"/>
              <w:right w:w="0" w:type="dxa"/>
            </w:tcMar>
          </w:tcPr>
          <w:p w:rsidR="00D279DD" w:rsidRPr="007E3DAB" w:rsidRDefault="00D279DD" w:rsidP="005F2838">
            <w:pPr>
              <w:spacing w:after="1" w:line="280" w:lineRule="atLeast"/>
              <w:jc w:val="center"/>
              <w:rPr>
                <w:rFonts w:ascii="PT Astra Serif" w:hAnsi="PT Astra Serif"/>
              </w:rPr>
            </w:pPr>
            <w:r w:rsidRPr="007E3DAB">
              <w:rPr>
                <w:rFonts w:ascii="PT Astra Serif" w:hAnsi="PT Astra Serif" w:cs="PT Astra Serif"/>
              </w:rPr>
              <w:t>1.1</w:t>
            </w:r>
          </w:p>
        </w:tc>
        <w:tc>
          <w:tcPr>
            <w:tcW w:w="2977" w:type="dxa"/>
            <w:gridSpan w:val="2"/>
            <w:vMerge w:val="restart"/>
            <w:tcMar>
              <w:top w:w="0" w:type="dxa"/>
              <w:left w:w="0" w:type="dxa"/>
              <w:bottom w:w="0" w:type="dxa"/>
              <w:right w:w="0" w:type="dxa"/>
            </w:tcMar>
          </w:tcPr>
          <w:p w:rsidR="00D279DD" w:rsidRPr="007E3DAB" w:rsidRDefault="00D279DD" w:rsidP="00D279DD">
            <w:pPr>
              <w:spacing w:after="1" w:line="280" w:lineRule="atLeast"/>
              <w:jc w:val="both"/>
              <w:rPr>
                <w:rFonts w:ascii="PT Astra Serif" w:hAnsi="PT Astra Serif"/>
              </w:rPr>
            </w:pPr>
            <w:r w:rsidRPr="007E3DAB">
              <w:rPr>
                <w:rFonts w:ascii="PT Astra Serif" w:eastAsia="Times New Roman" w:hAnsi="PT Astra Serif"/>
              </w:rPr>
              <w:t>Предоставление мер социальной поддержки, предусмотренных региональной программой переселения</w:t>
            </w:r>
          </w:p>
        </w:tc>
        <w:tc>
          <w:tcPr>
            <w:tcW w:w="1559" w:type="dxa"/>
            <w:gridSpan w:val="4"/>
            <w:vMerge w:val="restart"/>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6"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Всего, в том числе:</w:t>
            </w:r>
          </w:p>
        </w:tc>
        <w:tc>
          <w:tcPr>
            <w:tcW w:w="1701" w:type="dxa"/>
            <w:gridSpan w:val="3"/>
            <w:tcMar>
              <w:top w:w="0" w:type="dxa"/>
              <w:left w:w="0" w:type="dxa"/>
              <w:bottom w:w="0" w:type="dxa"/>
              <w:right w:w="0" w:type="dxa"/>
            </w:tcMar>
          </w:tcPr>
          <w:p w:rsidR="00D279DD" w:rsidRPr="007E3DAB" w:rsidRDefault="00216960" w:rsidP="00D279DD">
            <w:pPr>
              <w:spacing w:after="1" w:line="280" w:lineRule="atLeast"/>
              <w:jc w:val="center"/>
              <w:rPr>
                <w:rFonts w:ascii="PT Astra Serif" w:hAnsi="PT Astra Serif"/>
              </w:rPr>
            </w:pPr>
            <w:r>
              <w:rPr>
                <w:rFonts w:ascii="PT Astra Serif" w:hAnsi="PT Astra Serif" w:cs="PT Astra Serif"/>
              </w:rPr>
              <w:t>18115,2</w:t>
            </w:r>
          </w:p>
        </w:tc>
        <w:tc>
          <w:tcPr>
            <w:tcW w:w="1418"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3600,0</w:t>
            </w:r>
          </w:p>
        </w:tc>
        <w:tc>
          <w:tcPr>
            <w:tcW w:w="1559" w:type="dxa"/>
            <w:gridSpan w:val="2"/>
          </w:tcPr>
          <w:p w:rsidR="00D279DD" w:rsidRPr="007E3DAB" w:rsidRDefault="00216960" w:rsidP="00216960">
            <w:pPr>
              <w:spacing w:after="1" w:line="280" w:lineRule="atLeast"/>
              <w:jc w:val="center"/>
              <w:rPr>
                <w:rFonts w:ascii="PT Astra Serif" w:hAnsi="PT Astra Serif"/>
              </w:rPr>
            </w:pPr>
            <w:r>
              <w:rPr>
                <w:rFonts w:ascii="PT Astra Serif" w:hAnsi="PT Astra Serif" w:cs="PT Astra Serif"/>
              </w:rPr>
              <w:t>3600,0</w:t>
            </w:r>
          </w:p>
        </w:tc>
        <w:tc>
          <w:tcPr>
            <w:tcW w:w="1417" w:type="dxa"/>
            <w:gridSpan w:val="2"/>
          </w:tcPr>
          <w:p w:rsidR="00D279DD" w:rsidRPr="007E3DAB" w:rsidRDefault="00216960" w:rsidP="00D279DD">
            <w:pPr>
              <w:spacing w:after="1" w:line="280" w:lineRule="atLeast"/>
              <w:jc w:val="center"/>
              <w:rPr>
                <w:rFonts w:ascii="PT Astra Serif" w:hAnsi="PT Astra Serif"/>
              </w:rPr>
            </w:pPr>
            <w:r>
              <w:rPr>
                <w:rFonts w:ascii="PT Astra Serif" w:hAnsi="PT Astra Serif" w:cs="PT Astra Serif"/>
              </w:rPr>
              <w:t>3600,0</w:t>
            </w:r>
          </w:p>
        </w:tc>
        <w:tc>
          <w:tcPr>
            <w:tcW w:w="1276" w:type="dxa"/>
            <w:gridSpan w:val="3"/>
          </w:tcPr>
          <w:p w:rsidR="00D279DD" w:rsidRPr="007E3DAB" w:rsidRDefault="00216960" w:rsidP="00216960">
            <w:pPr>
              <w:spacing w:after="1" w:line="280" w:lineRule="atLeast"/>
              <w:jc w:val="center"/>
              <w:rPr>
                <w:rFonts w:ascii="PT Astra Serif" w:hAnsi="PT Astra Serif"/>
              </w:rPr>
            </w:pPr>
            <w:r>
              <w:rPr>
                <w:rFonts w:ascii="PT Astra Serif" w:hAnsi="PT Astra Serif"/>
              </w:rPr>
              <w:t>3657,6</w:t>
            </w:r>
          </w:p>
        </w:tc>
        <w:tc>
          <w:tcPr>
            <w:tcW w:w="1276" w:type="dxa"/>
          </w:tcPr>
          <w:p w:rsidR="00D279DD" w:rsidRPr="007E3DAB" w:rsidRDefault="00216960" w:rsidP="00216960">
            <w:pPr>
              <w:spacing w:after="1" w:line="280" w:lineRule="atLeast"/>
              <w:jc w:val="center"/>
              <w:rPr>
                <w:rFonts w:ascii="PT Astra Serif" w:hAnsi="PT Astra Serif"/>
              </w:rPr>
            </w:pPr>
            <w:r>
              <w:rPr>
                <w:rFonts w:ascii="PT Astra Serif" w:hAnsi="PT Astra Serif"/>
              </w:rPr>
              <w:t>3657,6</w:t>
            </w:r>
          </w:p>
        </w:tc>
      </w:tr>
      <w:tr w:rsidR="00D279DD" w:rsidRPr="008F2205" w:rsidTr="00D279DD">
        <w:tc>
          <w:tcPr>
            <w:tcW w:w="572" w:type="dxa"/>
            <w:gridSpan w:val="2"/>
            <w:vMerge/>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cs="PT Astra Serif"/>
              </w:rPr>
            </w:pPr>
          </w:p>
        </w:tc>
        <w:tc>
          <w:tcPr>
            <w:tcW w:w="2977" w:type="dxa"/>
            <w:gridSpan w:val="2"/>
            <w:vMerge/>
            <w:tcMar>
              <w:top w:w="0" w:type="dxa"/>
              <w:left w:w="0" w:type="dxa"/>
              <w:bottom w:w="0" w:type="dxa"/>
              <w:right w:w="0" w:type="dxa"/>
            </w:tcMar>
          </w:tcPr>
          <w:p w:rsidR="00D279DD" w:rsidRPr="007E3DAB" w:rsidRDefault="00D279DD" w:rsidP="00D279DD">
            <w:pPr>
              <w:spacing w:after="1" w:line="280" w:lineRule="atLeast"/>
              <w:jc w:val="both"/>
              <w:rPr>
                <w:rFonts w:ascii="PT Astra Serif" w:eastAsia="Times New Roman" w:hAnsi="PT Astra Serif"/>
              </w:rPr>
            </w:pPr>
          </w:p>
        </w:tc>
        <w:tc>
          <w:tcPr>
            <w:tcW w:w="1559" w:type="dxa"/>
            <w:gridSpan w:val="4"/>
            <w:vMerge/>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cs="PT Astra Serif"/>
              </w:rPr>
            </w:pPr>
          </w:p>
        </w:tc>
        <w:tc>
          <w:tcPr>
            <w:tcW w:w="1276"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1" w:type="dxa"/>
            <w:gridSpan w:val="3"/>
            <w:tcMar>
              <w:top w:w="0" w:type="dxa"/>
              <w:left w:w="0" w:type="dxa"/>
              <w:bottom w:w="0" w:type="dxa"/>
              <w:right w:w="0" w:type="dxa"/>
            </w:tcMar>
          </w:tcPr>
          <w:p w:rsidR="00D279DD" w:rsidRPr="007E3DAB" w:rsidRDefault="00216960" w:rsidP="00D279DD">
            <w:pPr>
              <w:spacing w:after="1" w:line="280" w:lineRule="atLeast"/>
              <w:jc w:val="center"/>
              <w:rPr>
                <w:rFonts w:ascii="PT Astra Serif" w:hAnsi="PT Astra Serif"/>
              </w:rPr>
            </w:pPr>
            <w:r>
              <w:rPr>
                <w:rFonts w:ascii="PT Astra Serif" w:hAnsi="PT Astra Serif" w:cs="PT Astra Serif"/>
              </w:rPr>
              <w:t>3571,2</w:t>
            </w:r>
          </w:p>
        </w:tc>
        <w:tc>
          <w:tcPr>
            <w:tcW w:w="1418"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648,0</w:t>
            </w:r>
          </w:p>
        </w:tc>
        <w:tc>
          <w:tcPr>
            <w:tcW w:w="1559" w:type="dxa"/>
            <w:gridSpan w:val="2"/>
          </w:tcPr>
          <w:p w:rsidR="00D279DD" w:rsidRPr="007E3DAB" w:rsidRDefault="00216960" w:rsidP="00D279DD">
            <w:pPr>
              <w:spacing w:after="1" w:line="280" w:lineRule="atLeast"/>
              <w:jc w:val="center"/>
              <w:rPr>
                <w:rFonts w:ascii="PT Astra Serif" w:hAnsi="PT Astra Serif"/>
              </w:rPr>
            </w:pPr>
            <w:r>
              <w:rPr>
                <w:rFonts w:ascii="PT Astra Serif" w:hAnsi="PT Astra Serif" w:cs="PT Astra Serif"/>
              </w:rPr>
              <w:t>648,0</w:t>
            </w:r>
          </w:p>
        </w:tc>
        <w:tc>
          <w:tcPr>
            <w:tcW w:w="1417" w:type="dxa"/>
            <w:gridSpan w:val="2"/>
          </w:tcPr>
          <w:p w:rsidR="00D279DD" w:rsidRPr="007E3DAB" w:rsidRDefault="00216960" w:rsidP="00D279DD">
            <w:pPr>
              <w:spacing w:after="1" w:line="280" w:lineRule="atLeast"/>
              <w:jc w:val="center"/>
              <w:rPr>
                <w:rFonts w:ascii="PT Astra Serif" w:hAnsi="PT Astra Serif"/>
              </w:rPr>
            </w:pPr>
            <w:r>
              <w:rPr>
                <w:rFonts w:ascii="PT Astra Serif" w:hAnsi="PT Astra Serif" w:cs="PT Astra Serif"/>
              </w:rPr>
              <w:t>720,0</w:t>
            </w:r>
          </w:p>
        </w:tc>
        <w:tc>
          <w:tcPr>
            <w:tcW w:w="1276" w:type="dxa"/>
            <w:gridSpan w:val="3"/>
          </w:tcPr>
          <w:p w:rsidR="00D279DD" w:rsidRPr="007E3DAB" w:rsidRDefault="00216960" w:rsidP="00216960">
            <w:pPr>
              <w:spacing w:after="1" w:line="280" w:lineRule="atLeast"/>
              <w:jc w:val="center"/>
              <w:rPr>
                <w:rFonts w:ascii="PT Astra Serif" w:hAnsi="PT Astra Serif"/>
              </w:rPr>
            </w:pPr>
            <w:r>
              <w:rPr>
                <w:rFonts w:ascii="PT Astra Serif" w:hAnsi="PT Astra Serif"/>
              </w:rPr>
              <w:t>777,6</w:t>
            </w:r>
          </w:p>
        </w:tc>
        <w:tc>
          <w:tcPr>
            <w:tcW w:w="1276" w:type="dxa"/>
          </w:tcPr>
          <w:p w:rsidR="00D279DD" w:rsidRPr="007E3DAB" w:rsidRDefault="00216960" w:rsidP="00216960">
            <w:pPr>
              <w:spacing w:after="1" w:line="280" w:lineRule="atLeast"/>
              <w:jc w:val="center"/>
              <w:rPr>
                <w:rFonts w:ascii="PT Astra Serif" w:hAnsi="PT Astra Serif"/>
              </w:rPr>
            </w:pPr>
            <w:r>
              <w:rPr>
                <w:rFonts w:ascii="PT Astra Serif" w:hAnsi="PT Astra Serif"/>
              </w:rPr>
              <w:t>777,6</w:t>
            </w:r>
          </w:p>
        </w:tc>
      </w:tr>
      <w:tr w:rsidR="00216960" w:rsidRPr="008F2205" w:rsidTr="00D279DD">
        <w:tc>
          <w:tcPr>
            <w:tcW w:w="572" w:type="dxa"/>
            <w:gridSpan w:val="2"/>
            <w:vMerge/>
            <w:tcMar>
              <w:top w:w="0" w:type="dxa"/>
              <w:left w:w="0" w:type="dxa"/>
              <w:bottom w:w="0" w:type="dxa"/>
              <w:right w:w="0" w:type="dxa"/>
            </w:tcMar>
          </w:tcPr>
          <w:p w:rsidR="00216960" w:rsidRPr="007E3DAB" w:rsidRDefault="00216960" w:rsidP="00D279DD">
            <w:pPr>
              <w:spacing w:after="1" w:line="280" w:lineRule="atLeast"/>
              <w:jc w:val="center"/>
              <w:rPr>
                <w:rFonts w:ascii="PT Astra Serif" w:hAnsi="PT Astra Serif" w:cs="PT Astra Serif"/>
              </w:rPr>
            </w:pPr>
          </w:p>
        </w:tc>
        <w:tc>
          <w:tcPr>
            <w:tcW w:w="2977" w:type="dxa"/>
            <w:gridSpan w:val="2"/>
            <w:vMerge/>
            <w:tcMar>
              <w:top w:w="0" w:type="dxa"/>
              <w:left w:w="0" w:type="dxa"/>
              <w:bottom w:w="0" w:type="dxa"/>
              <w:right w:w="0" w:type="dxa"/>
            </w:tcMar>
          </w:tcPr>
          <w:p w:rsidR="00216960" w:rsidRPr="007E3DAB" w:rsidRDefault="00216960" w:rsidP="00D279DD">
            <w:pPr>
              <w:spacing w:after="1" w:line="280" w:lineRule="atLeast"/>
              <w:jc w:val="both"/>
              <w:rPr>
                <w:rFonts w:ascii="PT Astra Serif" w:eastAsia="Times New Roman" w:hAnsi="PT Astra Serif"/>
              </w:rPr>
            </w:pPr>
          </w:p>
        </w:tc>
        <w:tc>
          <w:tcPr>
            <w:tcW w:w="1559" w:type="dxa"/>
            <w:gridSpan w:val="4"/>
            <w:vMerge/>
            <w:tcMar>
              <w:top w:w="0" w:type="dxa"/>
              <w:left w:w="0" w:type="dxa"/>
              <w:bottom w:w="0" w:type="dxa"/>
              <w:right w:w="0" w:type="dxa"/>
            </w:tcMar>
          </w:tcPr>
          <w:p w:rsidR="00216960" w:rsidRPr="007E3DAB" w:rsidRDefault="00216960" w:rsidP="00D279DD">
            <w:pPr>
              <w:spacing w:after="1" w:line="280" w:lineRule="atLeast"/>
              <w:jc w:val="center"/>
              <w:rPr>
                <w:rFonts w:ascii="PT Astra Serif" w:hAnsi="PT Astra Serif" w:cs="PT Astra Serif"/>
              </w:rPr>
            </w:pPr>
          </w:p>
        </w:tc>
        <w:tc>
          <w:tcPr>
            <w:tcW w:w="1276" w:type="dxa"/>
            <w:gridSpan w:val="3"/>
            <w:tcMar>
              <w:top w:w="0" w:type="dxa"/>
              <w:left w:w="0" w:type="dxa"/>
              <w:bottom w:w="0" w:type="dxa"/>
              <w:right w:w="0" w:type="dxa"/>
            </w:tcMar>
          </w:tcPr>
          <w:p w:rsidR="00216960" w:rsidRPr="007E3DAB" w:rsidRDefault="00216960" w:rsidP="00D279DD">
            <w:pPr>
              <w:spacing w:after="1" w:line="280" w:lineRule="atLeast"/>
              <w:jc w:val="center"/>
              <w:rPr>
                <w:rFonts w:ascii="PT Astra Serif" w:hAnsi="PT Astra Serif"/>
              </w:rPr>
            </w:pPr>
            <w:r w:rsidRPr="007E3DAB">
              <w:rPr>
                <w:rFonts w:ascii="PT Astra Serif" w:hAnsi="PT Astra Serif" w:cs="PT Astra Serif"/>
              </w:rPr>
              <w:t xml:space="preserve">бюджетные ассигнования федерального бюджета </w:t>
            </w:r>
            <w:hyperlink w:anchor="P663" w:history="1">
              <w:r w:rsidRPr="007E3DAB">
                <w:rPr>
                  <w:rFonts w:ascii="PT Astra Serif" w:hAnsi="PT Astra Serif" w:cs="PT Astra Serif"/>
                  <w:color w:val="000000" w:themeColor="text1"/>
                </w:rPr>
                <w:t>&lt;*&gt;</w:t>
              </w:r>
            </w:hyperlink>
          </w:p>
        </w:tc>
        <w:tc>
          <w:tcPr>
            <w:tcW w:w="1701" w:type="dxa"/>
            <w:gridSpan w:val="3"/>
            <w:tcMar>
              <w:top w:w="0" w:type="dxa"/>
              <w:left w:w="0" w:type="dxa"/>
              <w:bottom w:w="0" w:type="dxa"/>
              <w:right w:w="0" w:type="dxa"/>
            </w:tcMar>
          </w:tcPr>
          <w:p w:rsidR="00216960" w:rsidRPr="007E3DAB" w:rsidRDefault="00216960" w:rsidP="00D279DD">
            <w:pPr>
              <w:spacing w:after="1" w:line="280" w:lineRule="atLeast"/>
              <w:jc w:val="center"/>
              <w:rPr>
                <w:rFonts w:ascii="PT Astra Serif" w:hAnsi="PT Astra Serif"/>
              </w:rPr>
            </w:pPr>
            <w:r>
              <w:rPr>
                <w:rFonts w:ascii="PT Astra Serif" w:hAnsi="PT Astra Serif" w:cs="PT Astra Serif"/>
              </w:rPr>
              <w:t>14544,0</w:t>
            </w:r>
          </w:p>
        </w:tc>
        <w:tc>
          <w:tcPr>
            <w:tcW w:w="1418" w:type="dxa"/>
            <w:gridSpan w:val="3"/>
            <w:tcMar>
              <w:top w:w="0" w:type="dxa"/>
              <w:left w:w="0" w:type="dxa"/>
              <w:bottom w:w="0" w:type="dxa"/>
              <w:right w:w="0" w:type="dxa"/>
            </w:tcMar>
          </w:tcPr>
          <w:p w:rsidR="00216960" w:rsidRPr="007E3DAB" w:rsidRDefault="00216960" w:rsidP="00D279DD">
            <w:pPr>
              <w:spacing w:after="1" w:line="280" w:lineRule="atLeast"/>
              <w:jc w:val="center"/>
              <w:rPr>
                <w:rFonts w:ascii="PT Astra Serif" w:hAnsi="PT Astra Serif"/>
              </w:rPr>
            </w:pPr>
            <w:r w:rsidRPr="007E3DAB">
              <w:rPr>
                <w:rFonts w:ascii="PT Astra Serif" w:hAnsi="PT Astra Serif" w:cs="PT Astra Serif"/>
              </w:rPr>
              <w:t>2952,0</w:t>
            </w:r>
          </w:p>
        </w:tc>
        <w:tc>
          <w:tcPr>
            <w:tcW w:w="1559" w:type="dxa"/>
            <w:gridSpan w:val="2"/>
          </w:tcPr>
          <w:p w:rsidR="00216960" w:rsidRPr="007E3DAB" w:rsidRDefault="00216960" w:rsidP="00D279DD">
            <w:pPr>
              <w:spacing w:after="1" w:line="280" w:lineRule="atLeast"/>
              <w:jc w:val="center"/>
              <w:rPr>
                <w:rFonts w:ascii="PT Astra Serif" w:hAnsi="PT Astra Serif"/>
              </w:rPr>
            </w:pPr>
            <w:r w:rsidRPr="007E3DAB">
              <w:rPr>
                <w:rFonts w:ascii="PT Astra Serif" w:hAnsi="PT Astra Serif" w:cs="PT Astra Serif"/>
              </w:rPr>
              <w:t>2952,0</w:t>
            </w:r>
          </w:p>
        </w:tc>
        <w:tc>
          <w:tcPr>
            <w:tcW w:w="1417" w:type="dxa"/>
            <w:gridSpan w:val="2"/>
          </w:tcPr>
          <w:p w:rsidR="00216960" w:rsidRPr="007E3DAB" w:rsidRDefault="00216960" w:rsidP="00D279DD">
            <w:pPr>
              <w:spacing w:after="1" w:line="280" w:lineRule="atLeast"/>
              <w:jc w:val="center"/>
              <w:rPr>
                <w:rFonts w:ascii="PT Astra Serif" w:hAnsi="PT Astra Serif"/>
              </w:rPr>
            </w:pPr>
            <w:r w:rsidRPr="007E3DAB">
              <w:rPr>
                <w:rFonts w:ascii="PT Astra Serif" w:hAnsi="PT Astra Serif" w:cs="PT Astra Serif"/>
              </w:rPr>
              <w:t>2880,0</w:t>
            </w:r>
          </w:p>
        </w:tc>
        <w:tc>
          <w:tcPr>
            <w:tcW w:w="1276" w:type="dxa"/>
            <w:gridSpan w:val="3"/>
          </w:tcPr>
          <w:p w:rsidR="00216960" w:rsidRDefault="00216960" w:rsidP="00216960">
            <w:pPr>
              <w:jc w:val="center"/>
            </w:pPr>
            <w:r w:rsidRPr="00946741">
              <w:rPr>
                <w:rFonts w:ascii="PT Astra Serif" w:hAnsi="PT Astra Serif" w:cs="PT Astra Serif"/>
              </w:rPr>
              <w:t>2880,0</w:t>
            </w:r>
          </w:p>
        </w:tc>
        <w:tc>
          <w:tcPr>
            <w:tcW w:w="1276" w:type="dxa"/>
          </w:tcPr>
          <w:p w:rsidR="00216960" w:rsidRDefault="00216960" w:rsidP="00216960">
            <w:pPr>
              <w:jc w:val="center"/>
            </w:pPr>
            <w:r w:rsidRPr="00946741">
              <w:rPr>
                <w:rFonts w:ascii="PT Astra Serif" w:hAnsi="PT Astra Serif" w:cs="PT Astra Serif"/>
              </w:rPr>
              <w:t>2880,0</w:t>
            </w:r>
          </w:p>
        </w:tc>
      </w:tr>
      <w:tr w:rsidR="00216960" w:rsidRPr="008F2205" w:rsidTr="00D279DD">
        <w:tblPrEx>
          <w:tblBorders>
            <w:insideH w:val="nil"/>
          </w:tblBorders>
        </w:tblPrEx>
        <w:tc>
          <w:tcPr>
            <w:tcW w:w="572" w:type="dxa"/>
            <w:gridSpan w:val="2"/>
            <w:tcBorders>
              <w:bottom w:val="nil"/>
            </w:tcBorders>
            <w:tcMar>
              <w:top w:w="0" w:type="dxa"/>
              <w:left w:w="0" w:type="dxa"/>
              <w:bottom w:w="0" w:type="dxa"/>
              <w:right w:w="0" w:type="dxa"/>
            </w:tcMar>
          </w:tcPr>
          <w:p w:rsidR="00216960" w:rsidRPr="007E3DAB" w:rsidRDefault="00216960" w:rsidP="0007168A">
            <w:pPr>
              <w:spacing w:after="1" w:line="280" w:lineRule="atLeast"/>
              <w:jc w:val="center"/>
              <w:rPr>
                <w:rFonts w:ascii="PT Astra Serif" w:hAnsi="PT Astra Serif"/>
              </w:rPr>
            </w:pPr>
            <w:r w:rsidRPr="007E3DAB">
              <w:rPr>
                <w:rFonts w:ascii="PT Astra Serif" w:hAnsi="PT Astra Serif" w:cs="PT Astra Serif"/>
              </w:rPr>
              <w:t>1.2</w:t>
            </w:r>
          </w:p>
        </w:tc>
        <w:tc>
          <w:tcPr>
            <w:tcW w:w="2977" w:type="dxa"/>
            <w:gridSpan w:val="2"/>
            <w:tcBorders>
              <w:bottom w:val="nil"/>
            </w:tcBorders>
            <w:tcMar>
              <w:top w:w="0" w:type="dxa"/>
              <w:left w:w="0" w:type="dxa"/>
              <w:bottom w:w="0" w:type="dxa"/>
              <w:right w:w="0" w:type="dxa"/>
            </w:tcMar>
          </w:tcPr>
          <w:p w:rsidR="00216960" w:rsidRPr="007E3DAB" w:rsidRDefault="00870C11" w:rsidP="00D279DD">
            <w:pPr>
              <w:spacing w:after="1" w:line="280" w:lineRule="atLeast"/>
              <w:jc w:val="both"/>
              <w:rPr>
                <w:rFonts w:ascii="PT Astra Serif" w:hAnsi="PT Astra Serif"/>
              </w:rPr>
            </w:pPr>
            <w:r w:rsidRPr="00870C11">
              <w:rPr>
                <w:rFonts w:ascii="PT Astra Serif" w:hAnsi="PT Astra Serif" w:cs="PT Astra Serif"/>
              </w:rPr>
              <w:t>Информационное обеспечение и сопровождение реализации подпрограммы</w:t>
            </w:r>
          </w:p>
        </w:tc>
        <w:tc>
          <w:tcPr>
            <w:tcW w:w="1559" w:type="dxa"/>
            <w:gridSpan w:val="4"/>
            <w:tcBorders>
              <w:bottom w:val="nil"/>
            </w:tcBorders>
            <w:tcMar>
              <w:top w:w="0" w:type="dxa"/>
              <w:left w:w="0" w:type="dxa"/>
              <w:bottom w:w="0" w:type="dxa"/>
              <w:right w:w="0" w:type="dxa"/>
            </w:tcMar>
          </w:tcPr>
          <w:p w:rsidR="00216960" w:rsidRPr="007E3DAB" w:rsidRDefault="00216960"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6" w:type="dxa"/>
            <w:gridSpan w:val="3"/>
            <w:tcBorders>
              <w:bottom w:val="nil"/>
            </w:tcBorders>
            <w:tcMar>
              <w:top w:w="0" w:type="dxa"/>
              <w:left w:w="0" w:type="dxa"/>
              <w:bottom w:w="0" w:type="dxa"/>
              <w:right w:w="0" w:type="dxa"/>
            </w:tcMar>
          </w:tcPr>
          <w:p w:rsidR="00216960" w:rsidRPr="007E3DAB" w:rsidRDefault="00216960"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1" w:type="dxa"/>
            <w:gridSpan w:val="3"/>
            <w:tcBorders>
              <w:bottom w:val="nil"/>
            </w:tcBorders>
            <w:tcMar>
              <w:top w:w="0" w:type="dxa"/>
              <w:left w:w="0" w:type="dxa"/>
              <w:bottom w:w="0" w:type="dxa"/>
              <w:right w:w="0" w:type="dxa"/>
            </w:tcMar>
          </w:tcPr>
          <w:p w:rsidR="00216960" w:rsidRPr="007E3DAB" w:rsidRDefault="005F2838" w:rsidP="00D279DD">
            <w:pPr>
              <w:spacing w:after="1" w:line="280" w:lineRule="atLeast"/>
              <w:jc w:val="center"/>
              <w:rPr>
                <w:rFonts w:ascii="PT Astra Serif" w:hAnsi="PT Astra Serif"/>
              </w:rPr>
            </w:pPr>
            <w:r>
              <w:rPr>
                <w:rFonts w:ascii="PT Astra Serif" w:hAnsi="PT Astra Serif" w:cs="PT Astra Serif"/>
              </w:rPr>
              <w:t>129,6</w:t>
            </w:r>
          </w:p>
        </w:tc>
        <w:tc>
          <w:tcPr>
            <w:tcW w:w="1418" w:type="dxa"/>
            <w:gridSpan w:val="3"/>
            <w:tcBorders>
              <w:bottom w:val="nil"/>
            </w:tcBorders>
            <w:tcMar>
              <w:top w:w="0" w:type="dxa"/>
              <w:left w:w="0" w:type="dxa"/>
              <w:bottom w:w="0" w:type="dxa"/>
              <w:right w:w="0" w:type="dxa"/>
            </w:tcMar>
          </w:tcPr>
          <w:p w:rsidR="00216960" w:rsidRPr="007E3DAB" w:rsidRDefault="00216960" w:rsidP="00D279DD">
            <w:pPr>
              <w:spacing w:after="1" w:line="280" w:lineRule="atLeast"/>
              <w:jc w:val="center"/>
              <w:rPr>
                <w:rFonts w:ascii="PT Astra Serif" w:hAnsi="PT Astra Serif"/>
              </w:rPr>
            </w:pPr>
            <w:r w:rsidRPr="007E3DAB">
              <w:rPr>
                <w:rFonts w:ascii="PT Astra Serif" w:hAnsi="PT Astra Serif" w:cs="PT Astra Serif"/>
              </w:rPr>
              <w:t>0</w:t>
            </w:r>
          </w:p>
        </w:tc>
        <w:tc>
          <w:tcPr>
            <w:tcW w:w="1559" w:type="dxa"/>
            <w:gridSpan w:val="2"/>
            <w:tcBorders>
              <w:bottom w:val="nil"/>
            </w:tcBorders>
          </w:tcPr>
          <w:p w:rsidR="00216960" w:rsidRPr="007E3DAB" w:rsidRDefault="00216960" w:rsidP="00D279DD">
            <w:pPr>
              <w:spacing w:after="1" w:line="280" w:lineRule="atLeast"/>
              <w:jc w:val="center"/>
              <w:rPr>
                <w:rFonts w:ascii="PT Astra Serif" w:hAnsi="PT Astra Serif"/>
              </w:rPr>
            </w:pPr>
            <w:r w:rsidRPr="007E3DAB">
              <w:rPr>
                <w:rFonts w:ascii="PT Astra Serif" w:hAnsi="PT Astra Serif" w:cs="PT Astra Serif"/>
              </w:rPr>
              <w:t>32,4</w:t>
            </w:r>
          </w:p>
        </w:tc>
        <w:tc>
          <w:tcPr>
            <w:tcW w:w="1417" w:type="dxa"/>
            <w:gridSpan w:val="2"/>
            <w:tcBorders>
              <w:bottom w:val="nil"/>
            </w:tcBorders>
          </w:tcPr>
          <w:p w:rsidR="00216960" w:rsidRPr="007E3DAB" w:rsidRDefault="00216960" w:rsidP="00D279DD">
            <w:pPr>
              <w:spacing w:after="1" w:line="280" w:lineRule="atLeast"/>
              <w:jc w:val="center"/>
              <w:rPr>
                <w:rFonts w:ascii="PT Astra Serif" w:hAnsi="PT Astra Serif"/>
              </w:rPr>
            </w:pPr>
            <w:r w:rsidRPr="007E3DAB">
              <w:rPr>
                <w:rFonts w:ascii="PT Astra Serif" w:hAnsi="PT Astra Serif" w:cs="PT Astra Serif"/>
              </w:rPr>
              <w:t>32,4</w:t>
            </w:r>
          </w:p>
        </w:tc>
        <w:tc>
          <w:tcPr>
            <w:tcW w:w="1276" w:type="dxa"/>
            <w:gridSpan w:val="3"/>
            <w:tcBorders>
              <w:bottom w:val="nil"/>
            </w:tcBorders>
          </w:tcPr>
          <w:p w:rsidR="00216960" w:rsidRDefault="00216960" w:rsidP="00216960">
            <w:pPr>
              <w:jc w:val="center"/>
            </w:pPr>
            <w:r w:rsidRPr="00C44D5B">
              <w:rPr>
                <w:rFonts w:ascii="PT Astra Serif" w:hAnsi="PT Astra Serif" w:cs="PT Astra Serif"/>
              </w:rPr>
              <w:t>32,4</w:t>
            </w:r>
          </w:p>
        </w:tc>
        <w:tc>
          <w:tcPr>
            <w:tcW w:w="1276" w:type="dxa"/>
            <w:tcBorders>
              <w:bottom w:val="nil"/>
            </w:tcBorders>
          </w:tcPr>
          <w:p w:rsidR="00216960" w:rsidRDefault="00216960" w:rsidP="00216960">
            <w:pPr>
              <w:jc w:val="center"/>
            </w:pPr>
            <w:r w:rsidRPr="00C44D5B">
              <w:rPr>
                <w:rFonts w:ascii="PT Astra Serif" w:hAnsi="PT Astra Serif" w:cs="PT Astra Serif"/>
              </w:rPr>
              <w:t>32,4</w:t>
            </w:r>
          </w:p>
        </w:tc>
      </w:tr>
      <w:tr w:rsidR="00D279DD" w:rsidRPr="008F2205" w:rsidTr="00D279DD">
        <w:tblPrEx>
          <w:tblBorders>
            <w:insideH w:val="nil"/>
          </w:tblBorders>
        </w:tblPrEx>
        <w:tc>
          <w:tcPr>
            <w:tcW w:w="572" w:type="dxa"/>
            <w:gridSpan w:val="2"/>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cs="PT Astra Serif"/>
              </w:rPr>
            </w:pPr>
          </w:p>
        </w:tc>
        <w:tc>
          <w:tcPr>
            <w:tcW w:w="2977" w:type="dxa"/>
            <w:gridSpan w:val="2"/>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cs="PT Astra Serif"/>
              </w:rPr>
            </w:pPr>
          </w:p>
        </w:tc>
        <w:tc>
          <w:tcPr>
            <w:tcW w:w="1559" w:type="dxa"/>
            <w:gridSpan w:val="4"/>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cs="PT Astra Serif"/>
              </w:rPr>
            </w:pPr>
          </w:p>
        </w:tc>
        <w:tc>
          <w:tcPr>
            <w:tcW w:w="1276" w:type="dxa"/>
            <w:gridSpan w:val="3"/>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cs="PT Astra Serif"/>
              </w:rPr>
            </w:pPr>
          </w:p>
        </w:tc>
        <w:tc>
          <w:tcPr>
            <w:tcW w:w="1701" w:type="dxa"/>
            <w:gridSpan w:val="3"/>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cs="PT Astra Serif"/>
              </w:rPr>
            </w:pPr>
          </w:p>
        </w:tc>
        <w:tc>
          <w:tcPr>
            <w:tcW w:w="1418" w:type="dxa"/>
            <w:gridSpan w:val="3"/>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cs="PT Astra Serif"/>
              </w:rPr>
            </w:pPr>
          </w:p>
        </w:tc>
        <w:tc>
          <w:tcPr>
            <w:tcW w:w="1559" w:type="dxa"/>
            <w:gridSpan w:val="2"/>
            <w:tcBorders>
              <w:bottom w:val="nil"/>
            </w:tcBorders>
          </w:tcPr>
          <w:p w:rsidR="00D279DD" w:rsidRPr="007E3DAB" w:rsidRDefault="00D279DD" w:rsidP="00D279DD">
            <w:pPr>
              <w:spacing w:after="1" w:line="280" w:lineRule="atLeast"/>
              <w:jc w:val="center"/>
              <w:rPr>
                <w:rFonts w:ascii="PT Astra Serif" w:hAnsi="PT Astra Serif" w:cs="PT Astra Serif"/>
              </w:rPr>
            </w:pPr>
          </w:p>
        </w:tc>
        <w:tc>
          <w:tcPr>
            <w:tcW w:w="1417" w:type="dxa"/>
            <w:gridSpan w:val="2"/>
            <w:tcBorders>
              <w:bottom w:val="nil"/>
            </w:tcBorders>
          </w:tcPr>
          <w:p w:rsidR="00D279DD" w:rsidRPr="007E3DAB" w:rsidRDefault="00D279DD" w:rsidP="00D279DD">
            <w:pPr>
              <w:spacing w:after="1" w:line="280" w:lineRule="atLeast"/>
              <w:jc w:val="center"/>
              <w:rPr>
                <w:rFonts w:ascii="PT Astra Serif" w:hAnsi="PT Astra Serif" w:cs="PT Astra Serif"/>
              </w:rPr>
            </w:pPr>
          </w:p>
        </w:tc>
        <w:tc>
          <w:tcPr>
            <w:tcW w:w="1276" w:type="dxa"/>
            <w:gridSpan w:val="3"/>
            <w:tcBorders>
              <w:bottom w:val="nil"/>
            </w:tcBorders>
          </w:tcPr>
          <w:p w:rsidR="00D279DD" w:rsidRPr="007E3DAB" w:rsidRDefault="00D279DD" w:rsidP="00D279DD">
            <w:pPr>
              <w:spacing w:after="1" w:line="280" w:lineRule="atLeast"/>
              <w:rPr>
                <w:rFonts w:ascii="PT Astra Serif" w:hAnsi="PT Astra Serif"/>
              </w:rPr>
            </w:pPr>
          </w:p>
        </w:tc>
        <w:tc>
          <w:tcPr>
            <w:tcW w:w="1276" w:type="dxa"/>
            <w:tcBorders>
              <w:bottom w:val="nil"/>
            </w:tcBorders>
          </w:tcPr>
          <w:p w:rsidR="00D279DD" w:rsidRPr="007E3DAB" w:rsidRDefault="00D279DD" w:rsidP="00D279DD">
            <w:pPr>
              <w:spacing w:after="1" w:line="280" w:lineRule="atLeast"/>
              <w:rPr>
                <w:rFonts w:ascii="PT Astra Serif" w:hAnsi="PT Astra Serif"/>
              </w:rPr>
            </w:pPr>
          </w:p>
        </w:tc>
      </w:tr>
      <w:tr w:rsidR="00216960" w:rsidRPr="008F2205" w:rsidTr="00D279DD">
        <w:tc>
          <w:tcPr>
            <w:tcW w:w="5108" w:type="dxa"/>
            <w:gridSpan w:val="8"/>
            <w:vMerge w:val="restart"/>
          </w:tcPr>
          <w:p w:rsidR="00216960" w:rsidRPr="007E3DAB" w:rsidRDefault="00216960" w:rsidP="00D279DD">
            <w:pPr>
              <w:spacing w:after="1" w:line="280" w:lineRule="atLeast"/>
              <w:rPr>
                <w:rFonts w:ascii="PT Astra Serif" w:hAnsi="PT Astra Serif" w:cs="PT Astra Serif"/>
              </w:rPr>
            </w:pPr>
            <w:r w:rsidRPr="007E3DAB">
              <w:rPr>
                <w:rFonts w:ascii="PT Astra Serif" w:hAnsi="PT Astra Serif" w:cs="PT Astra Serif"/>
              </w:rPr>
              <w:t>Итого по подпрограмме</w:t>
            </w:r>
          </w:p>
        </w:tc>
        <w:tc>
          <w:tcPr>
            <w:tcW w:w="1276" w:type="dxa"/>
            <w:gridSpan w:val="3"/>
            <w:tcMar>
              <w:top w:w="0" w:type="dxa"/>
              <w:left w:w="0" w:type="dxa"/>
              <w:bottom w:w="0" w:type="dxa"/>
              <w:right w:w="0" w:type="dxa"/>
            </w:tcMar>
          </w:tcPr>
          <w:p w:rsidR="00216960" w:rsidRPr="007E3DAB" w:rsidRDefault="00216960" w:rsidP="00D279DD">
            <w:pPr>
              <w:spacing w:after="1" w:line="280" w:lineRule="atLeast"/>
              <w:jc w:val="center"/>
              <w:rPr>
                <w:rFonts w:ascii="PT Astra Serif" w:hAnsi="PT Astra Serif"/>
              </w:rPr>
            </w:pPr>
            <w:r w:rsidRPr="007E3DAB">
              <w:rPr>
                <w:rFonts w:ascii="PT Astra Serif" w:hAnsi="PT Astra Serif" w:cs="PT Astra Serif"/>
              </w:rPr>
              <w:t>Всего, в том числе:</w:t>
            </w:r>
          </w:p>
        </w:tc>
        <w:tc>
          <w:tcPr>
            <w:tcW w:w="1701" w:type="dxa"/>
            <w:gridSpan w:val="3"/>
            <w:tcMar>
              <w:top w:w="0" w:type="dxa"/>
              <w:left w:w="0" w:type="dxa"/>
              <w:bottom w:w="0" w:type="dxa"/>
              <w:right w:w="0" w:type="dxa"/>
            </w:tcMar>
          </w:tcPr>
          <w:p w:rsidR="00216960" w:rsidRPr="007E3DAB" w:rsidRDefault="00216960" w:rsidP="0096670C">
            <w:pPr>
              <w:spacing w:after="1" w:line="280" w:lineRule="atLeast"/>
              <w:jc w:val="center"/>
              <w:rPr>
                <w:rFonts w:ascii="PT Astra Serif" w:hAnsi="PT Astra Serif"/>
              </w:rPr>
            </w:pPr>
            <w:r>
              <w:rPr>
                <w:rFonts w:ascii="PT Astra Serif" w:hAnsi="PT Astra Serif" w:cs="PT Astra Serif"/>
              </w:rPr>
              <w:t>18244,8</w:t>
            </w:r>
          </w:p>
        </w:tc>
        <w:tc>
          <w:tcPr>
            <w:tcW w:w="1418" w:type="dxa"/>
            <w:gridSpan w:val="3"/>
            <w:tcMar>
              <w:top w:w="0" w:type="dxa"/>
              <w:left w:w="0" w:type="dxa"/>
              <w:bottom w:w="0" w:type="dxa"/>
              <w:right w:w="0" w:type="dxa"/>
            </w:tcMar>
          </w:tcPr>
          <w:p w:rsidR="00216960" w:rsidRPr="007E3DAB" w:rsidRDefault="00216960" w:rsidP="0096670C">
            <w:pPr>
              <w:spacing w:after="1" w:line="280" w:lineRule="atLeast"/>
              <w:jc w:val="center"/>
              <w:rPr>
                <w:rFonts w:ascii="PT Astra Serif" w:hAnsi="PT Astra Serif"/>
              </w:rPr>
            </w:pPr>
            <w:r w:rsidRPr="007E3DAB">
              <w:rPr>
                <w:rFonts w:ascii="PT Astra Serif" w:hAnsi="PT Astra Serif" w:cs="PT Astra Serif"/>
              </w:rPr>
              <w:t>3600,0</w:t>
            </w:r>
          </w:p>
        </w:tc>
        <w:tc>
          <w:tcPr>
            <w:tcW w:w="1559" w:type="dxa"/>
            <w:gridSpan w:val="2"/>
            <w:tcMar>
              <w:top w:w="0" w:type="dxa"/>
              <w:left w:w="0" w:type="dxa"/>
              <w:bottom w:w="0" w:type="dxa"/>
              <w:right w:w="0" w:type="dxa"/>
            </w:tcMar>
          </w:tcPr>
          <w:p w:rsidR="00216960" w:rsidRPr="007E3DAB" w:rsidRDefault="00216960" w:rsidP="0096670C">
            <w:pPr>
              <w:spacing w:after="1" w:line="280" w:lineRule="atLeast"/>
              <w:jc w:val="center"/>
              <w:rPr>
                <w:rFonts w:ascii="PT Astra Serif" w:hAnsi="PT Astra Serif"/>
              </w:rPr>
            </w:pPr>
            <w:r w:rsidRPr="007E3DAB">
              <w:rPr>
                <w:rFonts w:ascii="PT Astra Serif" w:hAnsi="PT Astra Serif" w:cs="PT Astra Serif"/>
              </w:rPr>
              <w:t>3632,4</w:t>
            </w:r>
          </w:p>
        </w:tc>
        <w:tc>
          <w:tcPr>
            <w:tcW w:w="1417" w:type="dxa"/>
            <w:gridSpan w:val="2"/>
            <w:tcMar>
              <w:top w:w="0" w:type="dxa"/>
              <w:left w:w="0" w:type="dxa"/>
              <w:bottom w:w="0" w:type="dxa"/>
              <w:right w:w="0" w:type="dxa"/>
            </w:tcMar>
          </w:tcPr>
          <w:p w:rsidR="00216960" w:rsidRPr="007E3DAB" w:rsidRDefault="00216960" w:rsidP="0096670C">
            <w:pPr>
              <w:spacing w:after="1" w:line="280" w:lineRule="atLeast"/>
              <w:jc w:val="center"/>
              <w:rPr>
                <w:rFonts w:ascii="PT Astra Serif" w:hAnsi="PT Astra Serif"/>
              </w:rPr>
            </w:pPr>
            <w:r w:rsidRPr="007E3DAB">
              <w:rPr>
                <w:rFonts w:ascii="PT Astra Serif" w:hAnsi="PT Astra Serif" w:cs="PT Astra Serif"/>
              </w:rPr>
              <w:t>3632,4</w:t>
            </w:r>
          </w:p>
        </w:tc>
        <w:tc>
          <w:tcPr>
            <w:tcW w:w="1276" w:type="dxa"/>
            <w:gridSpan w:val="3"/>
            <w:tcMar>
              <w:top w:w="0" w:type="dxa"/>
              <w:left w:w="0" w:type="dxa"/>
              <w:bottom w:w="0" w:type="dxa"/>
              <w:right w:w="0" w:type="dxa"/>
            </w:tcMar>
          </w:tcPr>
          <w:p w:rsidR="00216960" w:rsidRPr="007E3DAB" w:rsidRDefault="00216960" w:rsidP="0096670C">
            <w:pPr>
              <w:spacing w:after="1" w:line="280" w:lineRule="atLeast"/>
              <w:jc w:val="center"/>
              <w:rPr>
                <w:rFonts w:ascii="PT Astra Serif" w:hAnsi="PT Astra Serif"/>
              </w:rPr>
            </w:pPr>
            <w:r>
              <w:rPr>
                <w:rFonts w:ascii="PT Astra Serif" w:hAnsi="PT Astra Serif"/>
              </w:rPr>
              <w:t>3690,0</w:t>
            </w:r>
          </w:p>
        </w:tc>
        <w:tc>
          <w:tcPr>
            <w:tcW w:w="1276" w:type="dxa"/>
          </w:tcPr>
          <w:p w:rsidR="00216960" w:rsidRPr="007E3DAB" w:rsidRDefault="00216960" w:rsidP="0096670C">
            <w:pPr>
              <w:spacing w:after="1" w:line="280" w:lineRule="atLeast"/>
              <w:jc w:val="center"/>
              <w:rPr>
                <w:rFonts w:ascii="PT Astra Serif" w:hAnsi="PT Astra Serif"/>
              </w:rPr>
            </w:pPr>
            <w:r>
              <w:rPr>
                <w:rFonts w:ascii="PT Astra Serif" w:hAnsi="PT Astra Serif"/>
              </w:rPr>
              <w:t>3690,0</w:t>
            </w:r>
          </w:p>
        </w:tc>
      </w:tr>
      <w:tr w:rsidR="00216960" w:rsidRPr="008F2205" w:rsidTr="00D279DD">
        <w:tc>
          <w:tcPr>
            <w:tcW w:w="5108" w:type="dxa"/>
            <w:gridSpan w:val="8"/>
            <w:vMerge/>
          </w:tcPr>
          <w:p w:rsidR="00216960" w:rsidRPr="007E3DAB" w:rsidRDefault="00216960" w:rsidP="00D279DD">
            <w:pPr>
              <w:spacing w:after="1" w:line="280" w:lineRule="atLeast"/>
              <w:jc w:val="center"/>
              <w:rPr>
                <w:rFonts w:ascii="PT Astra Serif" w:hAnsi="PT Astra Serif" w:cs="PT Astra Serif"/>
              </w:rPr>
            </w:pPr>
          </w:p>
        </w:tc>
        <w:tc>
          <w:tcPr>
            <w:tcW w:w="1276" w:type="dxa"/>
            <w:gridSpan w:val="3"/>
            <w:tcMar>
              <w:top w:w="0" w:type="dxa"/>
              <w:left w:w="0" w:type="dxa"/>
              <w:bottom w:w="0" w:type="dxa"/>
              <w:right w:w="0" w:type="dxa"/>
            </w:tcMar>
          </w:tcPr>
          <w:p w:rsidR="00216960" w:rsidRPr="007E3DAB" w:rsidRDefault="00216960"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1" w:type="dxa"/>
            <w:gridSpan w:val="3"/>
            <w:tcBorders>
              <w:bottom w:val="single" w:sz="4" w:space="0" w:color="auto"/>
            </w:tcBorders>
            <w:tcMar>
              <w:top w:w="0" w:type="dxa"/>
              <w:left w:w="0" w:type="dxa"/>
              <w:bottom w:w="0" w:type="dxa"/>
              <w:right w:w="0" w:type="dxa"/>
            </w:tcMar>
          </w:tcPr>
          <w:p w:rsidR="00216960" w:rsidRPr="007E3DAB" w:rsidRDefault="00216960" w:rsidP="0096670C">
            <w:pPr>
              <w:spacing w:after="1" w:line="280" w:lineRule="atLeast"/>
              <w:jc w:val="center"/>
              <w:rPr>
                <w:rFonts w:ascii="PT Astra Serif" w:hAnsi="PT Astra Serif"/>
              </w:rPr>
            </w:pPr>
            <w:r>
              <w:rPr>
                <w:rFonts w:ascii="PT Astra Serif" w:hAnsi="PT Astra Serif" w:cs="PT Astra Serif"/>
              </w:rPr>
              <w:t>3700,8</w:t>
            </w:r>
          </w:p>
        </w:tc>
        <w:tc>
          <w:tcPr>
            <w:tcW w:w="1418" w:type="dxa"/>
            <w:gridSpan w:val="3"/>
            <w:tcBorders>
              <w:bottom w:val="single" w:sz="4" w:space="0" w:color="auto"/>
            </w:tcBorders>
            <w:tcMar>
              <w:top w:w="0" w:type="dxa"/>
              <w:left w:w="0" w:type="dxa"/>
              <w:bottom w:w="0" w:type="dxa"/>
              <w:right w:w="0" w:type="dxa"/>
            </w:tcMar>
          </w:tcPr>
          <w:p w:rsidR="00216960" w:rsidRPr="007E3DAB" w:rsidRDefault="00216960" w:rsidP="0096670C">
            <w:pPr>
              <w:spacing w:after="1" w:line="280" w:lineRule="atLeast"/>
              <w:jc w:val="center"/>
              <w:rPr>
                <w:rFonts w:ascii="PT Astra Serif" w:hAnsi="PT Astra Serif"/>
              </w:rPr>
            </w:pPr>
            <w:r w:rsidRPr="007E3DAB">
              <w:rPr>
                <w:rFonts w:ascii="PT Astra Serif" w:hAnsi="PT Astra Serif" w:cs="PT Astra Serif"/>
              </w:rPr>
              <w:t>648,0</w:t>
            </w:r>
          </w:p>
        </w:tc>
        <w:tc>
          <w:tcPr>
            <w:tcW w:w="1559" w:type="dxa"/>
            <w:gridSpan w:val="2"/>
            <w:tcBorders>
              <w:bottom w:val="single" w:sz="4" w:space="0" w:color="auto"/>
            </w:tcBorders>
            <w:tcMar>
              <w:top w:w="0" w:type="dxa"/>
              <w:left w:w="0" w:type="dxa"/>
              <w:bottom w:w="0" w:type="dxa"/>
              <w:right w:w="0" w:type="dxa"/>
            </w:tcMar>
          </w:tcPr>
          <w:p w:rsidR="00216960" w:rsidRPr="007E3DAB" w:rsidRDefault="00216960" w:rsidP="0096670C">
            <w:pPr>
              <w:spacing w:after="1" w:line="280" w:lineRule="atLeast"/>
              <w:jc w:val="center"/>
              <w:rPr>
                <w:rFonts w:ascii="PT Astra Serif" w:hAnsi="PT Astra Serif"/>
              </w:rPr>
            </w:pPr>
            <w:r w:rsidRPr="007E3DAB">
              <w:rPr>
                <w:rFonts w:ascii="PT Astra Serif" w:hAnsi="PT Astra Serif" w:cs="PT Astra Serif"/>
              </w:rPr>
              <w:t>680,4</w:t>
            </w:r>
          </w:p>
        </w:tc>
        <w:tc>
          <w:tcPr>
            <w:tcW w:w="1417" w:type="dxa"/>
            <w:gridSpan w:val="2"/>
            <w:tcBorders>
              <w:bottom w:val="single" w:sz="4" w:space="0" w:color="auto"/>
            </w:tcBorders>
            <w:tcMar>
              <w:top w:w="0" w:type="dxa"/>
              <w:left w:w="0" w:type="dxa"/>
              <w:bottom w:w="0" w:type="dxa"/>
              <w:right w:w="0" w:type="dxa"/>
            </w:tcMar>
          </w:tcPr>
          <w:p w:rsidR="00216960" w:rsidRPr="007E3DAB" w:rsidRDefault="00216960" w:rsidP="0096670C">
            <w:pPr>
              <w:spacing w:after="1" w:line="280" w:lineRule="atLeast"/>
              <w:jc w:val="center"/>
              <w:rPr>
                <w:rFonts w:ascii="PT Astra Serif" w:hAnsi="PT Astra Serif"/>
              </w:rPr>
            </w:pPr>
            <w:r w:rsidRPr="007E3DAB">
              <w:rPr>
                <w:rFonts w:ascii="PT Astra Serif" w:hAnsi="PT Astra Serif" w:cs="PT Astra Serif"/>
              </w:rPr>
              <w:t>752,4</w:t>
            </w:r>
          </w:p>
        </w:tc>
        <w:tc>
          <w:tcPr>
            <w:tcW w:w="1276" w:type="dxa"/>
            <w:gridSpan w:val="3"/>
            <w:tcBorders>
              <w:bottom w:val="single" w:sz="4" w:space="0" w:color="auto"/>
            </w:tcBorders>
            <w:tcMar>
              <w:top w:w="0" w:type="dxa"/>
              <w:left w:w="0" w:type="dxa"/>
              <w:bottom w:w="0" w:type="dxa"/>
              <w:right w:w="0" w:type="dxa"/>
            </w:tcMar>
          </w:tcPr>
          <w:p w:rsidR="00216960" w:rsidRPr="007E3DAB" w:rsidRDefault="00216960" w:rsidP="0096670C">
            <w:pPr>
              <w:spacing w:after="1" w:line="280" w:lineRule="atLeast"/>
              <w:jc w:val="center"/>
              <w:rPr>
                <w:rFonts w:ascii="PT Astra Serif" w:hAnsi="PT Astra Serif"/>
              </w:rPr>
            </w:pPr>
            <w:r>
              <w:rPr>
                <w:rFonts w:ascii="PT Astra Serif" w:hAnsi="PT Astra Serif"/>
              </w:rPr>
              <w:t>810,0</w:t>
            </w:r>
          </w:p>
        </w:tc>
        <w:tc>
          <w:tcPr>
            <w:tcW w:w="1276" w:type="dxa"/>
            <w:tcBorders>
              <w:bottom w:val="single" w:sz="4" w:space="0" w:color="auto"/>
            </w:tcBorders>
          </w:tcPr>
          <w:p w:rsidR="00216960" w:rsidRPr="007E3DAB" w:rsidRDefault="00216960" w:rsidP="0096670C">
            <w:pPr>
              <w:spacing w:after="1" w:line="280" w:lineRule="atLeast"/>
              <w:jc w:val="center"/>
              <w:rPr>
                <w:rFonts w:ascii="PT Astra Serif" w:hAnsi="PT Astra Serif"/>
              </w:rPr>
            </w:pPr>
            <w:r>
              <w:rPr>
                <w:rFonts w:ascii="PT Astra Serif" w:hAnsi="PT Astra Serif"/>
              </w:rPr>
              <w:t>810,0</w:t>
            </w:r>
          </w:p>
        </w:tc>
      </w:tr>
      <w:tr w:rsidR="00216960" w:rsidRPr="008F2205" w:rsidTr="00D279DD">
        <w:tblPrEx>
          <w:tblBorders>
            <w:insideH w:val="nil"/>
          </w:tblBorders>
        </w:tblPrEx>
        <w:tc>
          <w:tcPr>
            <w:tcW w:w="5108" w:type="dxa"/>
            <w:gridSpan w:val="8"/>
            <w:vMerge/>
            <w:tcBorders>
              <w:bottom w:val="single" w:sz="4" w:space="0" w:color="auto"/>
            </w:tcBorders>
          </w:tcPr>
          <w:p w:rsidR="00216960" w:rsidRPr="007E3DAB" w:rsidRDefault="00216960" w:rsidP="00D279DD">
            <w:pPr>
              <w:spacing w:after="1" w:line="280" w:lineRule="atLeast"/>
              <w:jc w:val="center"/>
              <w:rPr>
                <w:rFonts w:ascii="PT Astra Serif" w:hAnsi="PT Astra Serif" w:cs="PT Astra Serif"/>
              </w:rPr>
            </w:pPr>
          </w:p>
        </w:tc>
        <w:tc>
          <w:tcPr>
            <w:tcW w:w="1276" w:type="dxa"/>
            <w:gridSpan w:val="3"/>
            <w:tcBorders>
              <w:top w:val="single" w:sz="4" w:space="0" w:color="auto"/>
              <w:bottom w:val="single" w:sz="4" w:space="0" w:color="auto"/>
            </w:tcBorders>
            <w:tcMar>
              <w:top w:w="0" w:type="dxa"/>
              <w:left w:w="0" w:type="dxa"/>
              <w:bottom w:w="0" w:type="dxa"/>
              <w:right w:w="0" w:type="dxa"/>
            </w:tcMar>
          </w:tcPr>
          <w:p w:rsidR="00216960" w:rsidRPr="007E3DAB" w:rsidRDefault="00216960" w:rsidP="00D279DD">
            <w:pPr>
              <w:spacing w:after="1" w:line="280" w:lineRule="atLeast"/>
              <w:jc w:val="center"/>
              <w:rPr>
                <w:rFonts w:ascii="PT Astra Serif" w:hAnsi="PT Astra Serif"/>
              </w:rPr>
            </w:pPr>
            <w:r w:rsidRPr="007E3DAB">
              <w:rPr>
                <w:rFonts w:ascii="PT Astra Serif" w:hAnsi="PT Astra Serif" w:cs="PT Astra Serif"/>
              </w:rPr>
              <w:t xml:space="preserve">бюджетные ассигнования федерального бюджета </w:t>
            </w:r>
            <w:hyperlink w:anchor="P663" w:history="1">
              <w:r w:rsidRPr="007E3DAB">
                <w:rPr>
                  <w:rFonts w:ascii="PT Astra Serif" w:hAnsi="PT Astra Serif" w:cs="PT Astra Serif"/>
                  <w:color w:val="000000" w:themeColor="text1"/>
                </w:rPr>
                <w:t>&lt;*&gt;</w:t>
              </w:r>
            </w:hyperlink>
          </w:p>
        </w:tc>
        <w:tc>
          <w:tcPr>
            <w:tcW w:w="1701" w:type="dxa"/>
            <w:gridSpan w:val="3"/>
            <w:tcBorders>
              <w:top w:val="single" w:sz="4" w:space="0" w:color="auto"/>
              <w:bottom w:val="single" w:sz="4" w:space="0" w:color="auto"/>
            </w:tcBorders>
            <w:tcMar>
              <w:top w:w="0" w:type="dxa"/>
              <w:left w:w="0" w:type="dxa"/>
              <w:bottom w:w="0" w:type="dxa"/>
              <w:right w:w="0" w:type="dxa"/>
            </w:tcMar>
          </w:tcPr>
          <w:p w:rsidR="00216960" w:rsidRPr="007E3DAB" w:rsidRDefault="00216960" w:rsidP="0096670C">
            <w:pPr>
              <w:spacing w:after="1" w:line="280" w:lineRule="atLeast"/>
              <w:jc w:val="center"/>
              <w:rPr>
                <w:rFonts w:ascii="PT Astra Serif" w:hAnsi="PT Astra Serif"/>
              </w:rPr>
            </w:pPr>
            <w:r>
              <w:rPr>
                <w:rFonts w:ascii="PT Astra Serif" w:hAnsi="PT Astra Serif" w:cs="PT Astra Serif"/>
              </w:rPr>
              <w:t>14544,0</w:t>
            </w:r>
          </w:p>
        </w:tc>
        <w:tc>
          <w:tcPr>
            <w:tcW w:w="1418" w:type="dxa"/>
            <w:gridSpan w:val="3"/>
            <w:tcBorders>
              <w:top w:val="single" w:sz="4" w:space="0" w:color="auto"/>
              <w:bottom w:val="single" w:sz="4" w:space="0" w:color="auto"/>
            </w:tcBorders>
            <w:tcMar>
              <w:top w:w="0" w:type="dxa"/>
              <w:left w:w="0" w:type="dxa"/>
              <w:bottom w:w="0" w:type="dxa"/>
              <w:right w:w="0" w:type="dxa"/>
            </w:tcMar>
          </w:tcPr>
          <w:p w:rsidR="00216960" w:rsidRPr="007E3DAB" w:rsidRDefault="00216960" w:rsidP="0096670C">
            <w:pPr>
              <w:spacing w:after="1" w:line="280" w:lineRule="atLeast"/>
              <w:jc w:val="center"/>
              <w:rPr>
                <w:rFonts w:ascii="PT Astra Serif" w:hAnsi="PT Astra Serif"/>
              </w:rPr>
            </w:pPr>
            <w:r w:rsidRPr="007E3DAB">
              <w:rPr>
                <w:rFonts w:ascii="PT Astra Serif" w:hAnsi="PT Astra Serif" w:cs="PT Astra Serif"/>
              </w:rPr>
              <w:t>2952,0</w:t>
            </w:r>
          </w:p>
        </w:tc>
        <w:tc>
          <w:tcPr>
            <w:tcW w:w="1559" w:type="dxa"/>
            <w:gridSpan w:val="2"/>
            <w:tcBorders>
              <w:top w:val="single" w:sz="4" w:space="0" w:color="auto"/>
              <w:bottom w:val="single" w:sz="4" w:space="0" w:color="auto"/>
            </w:tcBorders>
            <w:tcMar>
              <w:top w:w="0" w:type="dxa"/>
              <w:left w:w="0" w:type="dxa"/>
              <w:bottom w:w="0" w:type="dxa"/>
              <w:right w:w="0" w:type="dxa"/>
            </w:tcMar>
          </w:tcPr>
          <w:p w:rsidR="00216960" w:rsidRPr="007E3DAB" w:rsidRDefault="00216960" w:rsidP="0096670C">
            <w:pPr>
              <w:spacing w:after="1" w:line="280" w:lineRule="atLeast"/>
              <w:jc w:val="center"/>
              <w:rPr>
                <w:rFonts w:ascii="PT Astra Serif" w:hAnsi="PT Astra Serif"/>
              </w:rPr>
            </w:pPr>
            <w:r w:rsidRPr="007E3DAB">
              <w:rPr>
                <w:rFonts w:ascii="PT Astra Serif" w:hAnsi="PT Astra Serif" w:cs="PT Astra Serif"/>
              </w:rPr>
              <w:t>2952,0</w:t>
            </w:r>
          </w:p>
        </w:tc>
        <w:tc>
          <w:tcPr>
            <w:tcW w:w="1417" w:type="dxa"/>
            <w:gridSpan w:val="2"/>
            <w:tcBorders>
              <w:top w:val="single" w:sz="4" w:space="0" w:color="auto"/>
              <w:bottom w:val="single" w:sz="4" w:space="0" w:color="auto"/>
            </w:tcBorders>
            <w:tcMar>
              <w:top w:w="0" w:type="dxa"/>
              <w:left w:w="0" w:type="dxa"/>
              <w:bottom w:w="0" w:type="dxa"/>
              <w:right w:w="0" w:type="dxa"/>
            </w:tcMar>
          </w:tcPr>
          <w:p w:rsidR="00216960" w:rsidRPr="007E3DAB" w:rsidRDefault="00216960" w:rsidP="0096670C">
            <w:pPr>
              <w:spacing w:after="1" w:line="280" w:lineRule="atLeast"/>
              <w:jc w:val="center"/>
              <w:rPr>
                <w:rFonts w:ascii="PT Astra Serif" w:hAnsi="PT Astra Serif"/>
              </w:rPr>
            </w:pPr>
            <w:r w:rsidRPr="007E3DAB">
              <w:rPr>
                <w:rFonts w:ascii="PT Astra Serif" w:hAnsi="PT Astra Serif" w:cs="PT Astra Serif"/>
              </w:rPr>
              <w:t>2880,0</w:t>
            </w:r>
          </w:p>
        </w:tc>
        <w:tc>
          <w:tcPr>
            <w:tcW w:w="1276" w:type="dxa"/>
            <w:gridSpan w:val="3"/>
            <w:tcBorders>
              <w:top w:val="single" w:sz="4" w:space="0" w:color="auto"/>
              <w:bottom w:val="single" w:sz="4" w:space="0" w:color="auto"/>
            </w:tcBorders>
            <w:tcMar>
              <w:top w:w="0" w:type="dxa"/>
              <w:left w:w="0" w:type="dxa"/>
              <w:bottom w:w="0" w:type="dxa"/>
              <w:right w:w="0" w:type="dxa"/>
            </w:tcMar>
          </w:tcPr>
          <w:p w:rsidR="00216960" w:rsidRPr="007E3DAB" w:rsidRDefault="00216960" w:rsidP="0096670C">
            <w:pPr>
              <w:spacing w:after="1" w:line="280" w:lineRule="atLeast"/>
              <w:jc w:val="center"/>
              <w:rPr>
                <w:rFonts w:ascii="PT Astra Serif" w:hAnsi="PT Astra Serif"/>
              </w:rPr>
            </w:pPr>
            <w:r w:rsidRPr="007E3DAB">
              <w:rPr>
                <w:rFonts w:ascii="PT Astra Serif" w:hAnsi="PT Astra Serif" w:cs="PT Astra Serif"/>
              </w:rPr>
              <w:t>2880,0</w:t>
            </w:r>
          </w:p>
        </w:tc>
        <w:tc>
          <w:tcPr>
            <w:tcW w:w="1276" w:type="dxa"/>
            <w:tcBorders>
              <w:top w:val="single" w:sz="4" w:space="0" w:color="auto"/>
              <w:bottom w:val="single" w:sz="4" w:space="0" w:color="auto"/>
            </w:tcBorders>
          </w:tcPr>
          <w:p w:rsidR="00216960" w:rsidRPr="007E3DAB" w:rsidRDefault="00216960" w:rsidP="0096670C">
            <w:pPr>
              <w:spacing w:after="1" w:line="280" w:lineRule="atLeast"/>
              <w:jc w:val="center"/>
              <w:rPr>
                <w:rFonts w:ascii="PT Astra Serif" w:hAnsi="PT Astra Serif"/>
              </w:rPr>
            </w:pPr>
            <w:r w:rsidRPr="007E3DAB">
              <w:rPr>
                <w:rFonts w:ascii="PT Astra Serif" w:hAnsi="PT Astra Serif" w:cs="PT Astra Serif"/>
              </w:rPr>
              <w:t>2880,0</w:t>
            </w:r>
          </w:p>
        </w:tc>
      </w:tr>
      <w:tr w:rsidR="00D279DD" w:rsidRPr="008F2205" w:rsidTr="00D279DD">
        <w:tblPrEx>
          <w:tblBorders>
            <w:insideH w:val="nil"/>
          </w:tblBorders>
        </w:tblPrEx>
        <w:tc>
          <w:tcPr>
            <w:tcW w:w="15031" w:type="dxa"/>
            <w:gridSpan w:val="25"/>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rPr>
              <w:t>Подпрограмма «Обеспечение реализации государственной программы»</w:t>
            </w:r>
          </w:p>
        </w:tc>
      </w:tr>
      <w:tr w:rsidR="00D279DD" w:rsidRPr="008F2205" w:rsidTr="00D279DD">
        <w:tblPrEx>
          <w:tblBorders>
            <w:insideH w:val="nil"/>
          </w:tblBorders>
        </w:tblPrEx>
        <w:tc>
          <w:tcPr>
            <w:tcW w:w="15031" w:type="dxa"/>
            <w:gridSpan w:val="25"/>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rPr>
              <w:t xml:space="preserve">Цель подпрограммы: осуществление системы мер, направленных на обеспечение реализации государственной программы </w:t>
            </w:r>
            <w:r w:rsidRPr="007E3DAB">
              <w:rPr>
                <w:rFonts w:ascii="PT Astra Serif" w:hAnsi="PT Astra Serif"/>
              </w:rPr>
              <w:br/>
              <w:t>«Содействие занятости населения и развитие трудовых ресурсов Ульяновской области»</w:t>
            </w:r>
          </w:p>
        </w:tc>
      </w:tr>
      <w:tr w:rsidR="00D279DD" w:rsidRPr="008F2205" w:rsidTr="00D279DD">
        <w:tblPrEx>
          <w:tblBorders>
            <w:insideH w:val="nil"/>
          </w:tblBorders>
        </w:tblPrEx>
        <w:tc>
          <w:tcPr>
            <w:tcW w:w="15031" w:type="dxa"/>
            <w:gridSpan w:val="25"/>
            <w:tcBorders>
              <w:top w:val="single" w:sz="4" w:space="0" w:color="auto"/>
              <w:bottom w:val="single" w:sz="4" w:space="0" w:color="auto"/>
            </w:tcBorders>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rPr>
              <w:t xml:space="preserve">Задача подпрограммы: материально-техническое, финансовое, нормативно-правовое обеспечение реализации государственной программы </w:t>
            </w:r>
          </w:p>
          <w:p w:rsidR="00D279DD" w:rsidRPr="007E3DAB" w:rsidRDefault="00D279DD" w:rsidP="00D279DD">
            <w:pPr>
              <w:spacing w:after="1" w:line="280" w:lineRule="atLeast"/>
              <w:jc w:val="center"/>
              <w:rPr>
                <w:rFonts w:ascii="PT Astra Serif" w:hAnsi="PT Astra Serif"/>
              </w:rPr>
            </w:pPr>
            <w:r w:rsidRPr="007E3DAB">
              <w:rPr>
                <w:rFonts w:ascii="PT Astra Serif" w:hAnsi="PT Astra Serif"/>
              </w:rPr>
              <w:t>«Содействие занятости населения и развитие трудовых ресурсов Ульяновской области»</w:t>
            </w:r>
          </w:p>
        </w:tc>
      </w:tr>
      <w:tr w:rsidR="00D279DD" w:rsidRPr="008F2205" w:rsidTr="00D279DD">
        <w:tblPrEx>
          <w:tblBorders>
            <w:insideH w:val="nil"/>
          </w:tblBorders>
        </w:tblPrEx>
        <w:tc>
          <w:tcPr>
            <w:tcW w:w="572" w:type="dxa"/>
            <w:gridSpan w:val="2"/>
            <w:tcBorders>
              <w:top w:val="single" w:sz="4" w:space="0" w:color="auto"/>
              <w:bottom w:val="nil"/>
            </w:tcBorders>
            <w:tcMar>
              <w:top w:w="0" w:type="dxa"/>
              <w:left w:w="0" w:type="dxa"/>
              <w:bottom w:w="0" w:type="dxa"/>
              <w:right w:w="0" w:type="dxa"/>
            </w:tcMar>
          </w:tcPr>
          <w:p w:rsidR="00D279DD" w:rsidRPr="007E3DAB" w:rsidRDefault="0007168A" w:rsidP="00D279DD">
            <w:pPr>
              <w:spacing w:after="1" w:line="280" w:lineRule="atLeast"/>
              <w:jc w:val="center"/>
              <w:rPr>
                <w:rFonts w:ascii="PT Astra Serif" w:hAnsi="PT Astra Serif"/>
              </w:rPr>
            </w:pPr>
            <w:r>
              <w:rPr>
                <w:rFonts w:ascii="PT Astra Serif" w:hAnsi="PT Astra Serif" w:cs="PT Astra Serif"/>
              </w:rPr>
              <w:t>1</w:t>
            </w:r>
          </w:p>
        </w:tc>
        <w:tc>
          <w:tcPr>
            <w:tcW w:w="2977" w:type="dxa"/>
            <w:gridSpan w:val="2"/>
            <w:tcBorders>
              <w:top w:val="single" w:sz="4" w:space="0" w:color="auto"/>
              <w:bottom w:val="nil"/>
            </w:tcBorders>
            <w:tcMar>
              <w:top w:w="0" w:type="dxa"/>
              <w:left w:w="0" w:type="dxa"/>
              <w:bottom w:w="0" w:type="dxa"/>
              <w:right w:w="0" w:type="dxa"/>
            </w:tcMar>
          </w:tcPr>
          <w:p w:rsidR="00D279DD" w:rsidRPr="007E3DAB" w:rsidRDefault="00D279DD" w:rsidP="00D279DD">
            <w:pPr>
              <w:spacing w:after="1" w:line="280" w:lineRule="atLeast"/>
              <w:jc w:val="both"/>
              <w:rPr>
                <w:rFonts w:ascii="PT Astra Serif" w:hAnsi="PT Astra Serif"/>
              </w:rPr>
            </w:pPr>
            <w:r w:rsidRPr="007E3DAB">
              <w:rPr>
                <w:rFonts w:ascii="PT Astra Serif" w:hAnsi="PT Astra Serif" w:cs="PT Astra Serif"/>
              </w:rPr>
              <w:t xml:space="preserve">Основное мероприятие </w:t>
            </w:r>
            <w:r>
              <w:rPr>
                <w:rFonts w:ascii="PT Astra Serif" w:hAnsi="PT Astra Serif" w:cs="PT Astra Serif"/>
              </w:rPr>
              <w:t>«</w:t>
            </w:r>
            <w:r w:rsidRPr="007E3DAB">
              <w:rPr>
                <w:rFonts w:ascii="PT Astra Serif" w:hAnsi="PT Astra Serif" w:cs="PT Astra Serif"/>
              </w:rPr>
              <w:t>Обеспечение деятельности государственного заказчи</w:t>
            </w:r>
            <w:r>
              <w:rPr>
                <w:rFonts w:ascii="PT Astra Serif" w:hAnsi="PT Astra Serif" w:cs="PT Astra Serif"/>
              </w:rPr>
              <w:t>ка»</w:t>
            </w:r>
          </w:p>
        </w:tc>
        <w:tc>
          <w:tcPr>
            <w:tcW w:w="1559" w:type="dxa"/>
            <w:gridSpan w:val="4"/>
            <w:tcBorders>
              <w:top w:val="single" w:sz="4" w:space="0" w:color="auto"/>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6" w:type="dxa"/>
            <w:gridSpan w:val="3"/>
            <w:tcBorders>
              <w:top w:val="single" w:sz="4" w:space="0" w:color="auto"/>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1" w:type="dxa"/>
            <w:gridSpan w:val="3"/>
            <w:tcBorders>
              <w:bottom w:val="nil"/>
            </w:tcBorders>
            <w:tcMar>
              <w:top w:w="0" w:type="dxa"/>
              <w:left w:w="0" w:type="dxa"/>
              <w:bottom w:w="0" w:type="dxa"/>
              <w:right w:w="0" w:type="dxa"/>
            </w:tcMar>
          </w:tcPr>
          <w:p w:rsidR="00D279DD" w:rsidRPr="007E3DAB" w:rsidRDefault="00012705" w:rsidP="00012705">
            <w:pPr>
              <w:spacing w:after="1" w:line="280" w:lineRule="atLeast"/>
              <w:jc w:val="center"/>
              <w:rPr>
                <w:rFonts w:ascii="PT Astra Serif" w:hAnsi="PT Astra Serif"/>
              </w:rPr>
            </w:pPr>
            <w:r>
              <w:rPr>
                <w:rFonts w:ascii="PT Astra Serif" w:hAnsi="PT Astra Serif" w:cs="PT Astra Serif"/>
              </w:rPr>
              <w:t>885</w:t>
            </w:r>
            <w:r w:rsidR="00CF6879">
              <w:rPr>
                <w:rFonts w:ascii="PT Astra Serif" w:hAnsi="PT Astra Serif" w:cs="PT Astra Serif"/>
              </w:rPr>
              <w:t>922</w:t>
            </w:r>
            <w:r>
              <w:rPr>
                <w:rFonts w:ascii="PT Astra Serif" w:hAnsi="PT Astra Serif" w:cs="PT Astra Serif"/>
              </w:rPr>
              <w:t>,</w:t>
            </w:r>
            <w:r w:rsidR="00CF6879">
              <w:rPr>
                <w:rFonts w:ascii="PT Astra Serif" w:hAnsi="PT Astra Serif" w:cs="PT Astra Serif"/>
              </w:rPr>
              <w:t>364</w:t>
            </w:r>
          </w:p>
        </w:tc>
        <w:tc>
          <w:tcPr>
            <w:tcW w:w="1418" w:type="dxa"/>
            <w:gridSpan w:val="3"/>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174747,88</w:t>
            </w:r>
          </w:p>
        </w:tc>
        <w:tc>
          <w:tcPr>
            <w:tcW w:w="1559" w:type="dxa"/>
            <w:gridSpan w:val="2"/>
            <w:tcBorders>
              <w:bottom w:val="nil"/>
            </w:tcBorders>
          </w:tcPr>
          <w:p w:rsidR="00D279DD" w:rsidRPr="007E3DAB" w:rsidRDefault="00CF6879" w:rsidP="00D279DD">
            <w:pPr>
              <w:spacing w:after="1" w:line="280" w:lineRule="atLeast"/>
              <w:jc w:val="center"/>
              <w:rPr>
                <w:rFonts w:ascii="PT Astra Serif" w:hAnsi="PT Astra Serif"/>
              </w:rPr>
            </w:pPr>
            <w:r>
              <w:rPr>
                <w:rFonts w:ascii="PT Astra Serif" w:hAnsi="PT Astra Serif" w:cs="PT Astra Serif"/>
              </w:rPr>
              <w:t>180229,8</w:t>
            </w:r>
          </w:p>
        </w:tc>
        <w:tc>
          <w:tcPr>
            <w:tcW w:w="1417" w:type="dxa"/>
            <w:gridSpan w:val="2"/>
            <w:tcBorders>
              <w:bottom w:val="nil"/>
            </w:tcBorders>
          </w:tcPr>
          <w:p w:rsidR="00D279DD" w:rsidRPr="007E3DAB" w:rsidRDefault="00CF6879" w:rsidP="00D279DD">
            <w:pPr>
              <w:spacing w:after="1" w:line="280" w:lineRule="atLeast"/>
              <w:jc w:val="center"/>
              <w:rPr>
                <w:rFonts w:ascii="PT Astra Serif" w:hAnsi="PT Astra Serif"/>
              </w:rPr>
            </w:pPr>
            <w:r>
              <w:rPr>
                <w:rFonts w:ascii="PT Astra Serif" w:hAnsi="PT Astra Serif" w:cs="PT Astra Serif"/>
              </w:rPr>
              <w:t>176523,66</w:t>
            </w:r>
          </w:p>
        </w:tc>
        <w:tc>
          <w:tcPr>
            <w:tcW w:w="1276" w:type="dxa"/>
            <w:gridSpan w:val="3"/>
            <w:tcBorders>
              <w:bottom w:val="nil"/>
            </w:tcBorders>
          </w:tcPr>
          <w:p w:rsidR="00D279DD" w:rsidRPr="007E3DAB" w:rsidRDefault="00CF6879" w:rsidP="00D279DD">
            <w:pPr>
              <w:spacing w:after="1" w:line="280" w:lineRule="atLeast"/>
              <w:jc w:val="center"/>
              <w:rPr>
                <w:rFonts w:ascii="PT Astra Serif" w:hAnsi="PT Astra Serif"/>
              </w:rPr>
            </w:pPr>
            <w:r>
              <w:rPr>
                <w:rFonts w:ascii="PT Astra Serif" w:hAnsi="PT Astra Serif" w:cs="PT Astra Serif"/>
              </w:rPr>
              <w:t>177210,512</w:t>
            </w:r>
          </w:p>
        </w:tc>
        <w:tc>
          <w:tcPr>
            <w:tcW w:w="1276" w:type="dxa"/>
            <w:tcBorders>
              <w:bottom w:val="nil"/>
            </w:tcBorders>
          </w:tcPr>
          <w:p w:rsidR="00D279DD" w:rsidRPr="007E3DAB" w:rsidRDefault="00CF6879" w:rsidP="00D279DD">
            <w:pPr>
              <w:spacing w:after="1" w:line="280" w:lineRule="atLeast"/>
              <w:jc w:val="center"/>
              <w:rPr>
                <w:rFonts w:ascii="PT Astra Serif" w:hAnsi="PT Astra Serif"/>
              </w:rPr>
            </w:pPr>
            <w:r>
              <w:rPr>
                <w:rFonts w:ascii="PT Astra Serif" w:hAnsi="PT Astra Serif" w:cs="PT Astra Serif"/>
              </w:rPr>
              <w:t>177210,512</w:t>
            </w:r>
          </w:p>
        </w:tc>
      </w:tr>
      <w:tr w:rsidR="00CF6879" w:rsidRPr="008F2205" w:rsidTr="00D279DD">
        <w:tc>
          <w:tcPr>
            <w:tcW w:w="572" w:type="dxa"/>
            <w:gridSpan w:val="2"/>
            <w:vMerge w:val="restart"/>
            <w:tcBorders>
              <w:bottom w:val="nil"/>
            </w:tcBorders>
            <w:tcMar>
              <w:top w:w="0" w:type="dxa"/>
              <w:left w:w="0" w:type="dxa"/>
              <w:bottom w:w="0" w:type="dxa"/>
              <w:right w:w="0" w:type="dxa"/>
            </w:tcMar>
          </w:tcPr>
          <w:p w:rsidR="00CF6879" w:rsidRPr="007E3DAB" w:rsidRDefault="00CF6879" w:rsidP="0007168A">
            <w:pPr>
              <w:spacing w:after="1" w:line="280" w:lineRule="atLeast"/>
              <w:jc w:val="center"/>
              <w:rPr>
                <w:rFonts w:ascii="PT Astra Serif" w:hAnsi="PT Astra Serif"/>
              </w:rPr>
            </w:pPr>
            <w:r w:rsidRPr="007E3DAB">
              <w:rPr>
                <w:rFonts w:ascii="PT Astra Serif" w:hAnsi="PT Astra Serif" w:cs="PT Astra Serif"/>
              </w:rPr>
              <w:t>1.1</w:t>
            </w:r>
          </w:p>
        </w:tc>
        <w:tc>
          <w:tcPr>
            <w:tcW w:w="2977" w:type="dxa"/>
            <w:gridSpan w:val="2"/>
            <w:tcMar>
              <w:top w:w="0" w:type="dxa"/>
              <w:left w:w="0" w:type="dxa"/>
              <w:bottom w:w="0" w:type="dxa"/>
              <w:right w:w="0" w:type="dxa"/>
            </w:tcMar>
          </w:tcPr>
          <w:p w:rsidR="00CF6879" w:rsidRPr="007E3DAB" w:rsidRDefault="00CF6879" w:rsidP="00D279DD">
            <w:pPr>
              <w:spacing w:after="1" w:line="280" w:lineRule="atLeast"/>
              <w:jc w:val="both"/>
              <w:rPr>
                <w:rFonts w:ascii="PT Astra Serif" w:hAnsi="PT Astra Serif"/>
              </w:rPr>
            </w:pPr>
            <w:r w:rsidRPr="007E3DAB">
              <w:rPr>
                <w:rFonts w:ascii="PT Astra Serif" w:hAnsi="PT Astra Serif" w:cs="PT Astra Serif"/>
              </w:rPr>
              <w:t>Обеспечение деятельности государственных органов Ульяновской области,</w:t>
            </w:r>
          </w:p>
        </w:tc>
        <w:tc>
          <w:tcPr>
            <w:tcW w:w="1559" w:type="dxa"/>
            <w:gridSpan w:val="4"/>
            <w:tcMar>
              <w:top w:w="0" w:type="dxa"/>
              <w:left w:w="0" w:type="dxa"/>
              <w:bottom w:w="0" w:type="dxa"/>
              <w:right w:w="0" w:type="dxa"/>
            </w:tcMar>
          </w:tcPr>
          <w:p w:rsidR="00CF6879" w:rsidRPr="007E3DAB" w:rsidRDefault="00CF6879"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6" w:type="dxa"/>
            <w:gridSpan w:val="3"/>
            <w:tcMar>
              <w:top w:w="0" w:type="dxa"/>
              <w:left w:w="0" w:type="dxa"/>
              <w:bottom w:w="0" w:type="dxa"/>
              <w:right w:w="0" w:type="dxa"/>
            </w:tcMar>
          </w:tcPr>
          <w:p w:rsidR="00CF6879" w:rsidRPr="007E3DAB" w:rsidRDefault="00CF6879"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1" w:type="dxa"/>
            <w:gridSpan w:val="3"/>
            <w:tcMar>
              <w:top w:w="0" w:type="dxa"/>
              <w:left w:w="0" w:type="dxa"/>
              <w:bottom w:w="0" w:type="dxa"/>
              <w:right w:w="0" w:type="dxa"/>
            </w:tcMar>
          </w:tcPr>
          <w:p w:rsidR="00CF6879" w:rsidRPr="007E3DAB" w:rsidRDefault="00CF6879" w:rsidP="00D279DD">
            <w:pPr>
              <w:spacing w:after="1" w:line="280" w:lineRule="atLeast"/>
              <w:jc w:val="center"/>
              <w:rPr>
                <w:rFonts w:ascii="PT Astra Serif" w:hAnsi="PT Astra Serif"/>
              </w:rPr>
            </w:pPr>
            <w:r>
              <w:rPr>
                <w:rFonts w:ascii="PT Astra Serif" w:hAnsi="PT Astra Serif" w:cs="PT Astra Serif"/>
              </w:rPr>
              <w:t>123713,317</w:t>
            </w:r>
          </w:p>
        </w:tc>
        <w:tc>
          <w:tcPr>
            <w:tcW w:w="1418" w:type="dxa"/>
            <w:gridSpan w:val="3"/>
            <w:tcMar>
              <w:top w:w="0" w:type="dxa"/>
              <w:left w:w="0" w:type="dxa"/>
              <w:bottom w:w="0" w:type="dxa"/>
              <w:right w:w="0" w:type="dxa"/>
            </w:tcMar>
          </w:tcPr>
          <w:p w:rsidR="00CF6879" w:rsidRPr="007E3DAB" w:rsidRDefault="00CF6879" w:rsidP="00D279DD">
            <w:pPr>
              <w:spacing w:after="1" w:line="280" w:lineRule="atLeast"/>
              <w:jc w:val="center"/>
              <w:rPr>
                <w:rFonts w:ascii="PT Astra Serif" w:hAnsi="PT Astra Serif"/>
              </w:rPr>
            </w:pPr>
            <w:r w:rsidRPr="007E3DAB">
              <w:rPr>
                <w:rFonts w:ascii="PT Astra Serif" w:hAnsi="PT Astra Serif" w:cs="PT Astra Serif"/>
              </w:rPr>
              <w:t>24822,917</w:t>
            </w:r>
          </w:p>
        </w:tc>
        <w:tc>
          <w:tcPr>
            <w:tcW w:w="1559" w:type="dxa"/>
            <w:gridSpan w:val="2"/>
          </w:tcPr>
          <w:p w:rsidR="00CF6879" w:rsidRPr="007E3DAB" w:rsidRDefault="00CF6879" w:rsidP="00D279DD">
            <w:pPr>
              <w:spacing w:after="1" w:line="280" w:lineRule="atLeast"/>
              <w:jc w:val="center"/>
              <w:rPr>
                <w:rFonts w:ascii="PT Astra Serif" w:hAnsi="PT Astra Serif"/>
              </w:rPr>
            </w:pPr>
            <w:r>
              <w:rPr>
                <w:rFonts w:ascii="PT Astra Serif" w:hAnsi="PT Astra Serif" w:cs="PT Astra Serif"/>
              </w:rPr>
              <w:t>24347,6</w:t>
            </w:r>
          </w:p>
        </w:tc>
        <w:tc>
          <w:tcPr>
            <w:tcW w:w="1417" w:type="dxa"/>
            <w:gridSpan w:val="2"/>
          </w:tcPr>
          <w:p w:rsidR="00CF6879" w:rsidRPr="007E3DAB" w:rsidRDefault="00CF6879" w:rsidP="00D279DD">
            <w:pPr>
              <w:spacing w:after="1" w:line="280" w:lineRule="atLeast"/>
              <w:jc w:val="center"/>
              <w:rPr>
                <w:rFonts w:ascii="PT Astra Serif" w:hAnsi="PT Astra Serif"/>
              </w:rPr>
            </w:pPr>
            <w:r>
              <w:rPr>
                <w:rFonts w:ascii="PT Astra Serif" w:hAnsi="PT Astra Serif" w:cs="PT Astra Serif"/>
              </w:rPr>
              <w:t>24847,6</w:t>
            </w:r>
          </w:p>
        </w:tc>
        <w:tc>
          <w:tcPr>
            <w:tcW w:w="1276" w:type="dxa"/>
            <w:gridSpan w:val="3"/>
          </w:tcPr>
          <w:p w:rsidR="00CF6879" w:rsidRDefault="00CF6879" w:rsidP="00CF6879">
            <w:pPr>
              <w:jc w:val="center"/>
            </w:pPr>
            <w:r w:rsidRPr="002B2828">
              <w:rPr>
                <w:rFonts w:ascii="PT Astra Serif" w:hAnsi="PT Astra Serif" w:cs="PT Astra Serif"/>
              </w:rPr>
              <w:t>24847,6</w:t>
            </w:r>
          </w:p>
        </w:tc>
        <w:tc>
          <w:tcPr>
            <w:tcW w:w="1276" w:type="dxa"/>
          </w:tcPr>
          <w:p w:rsidR="00CF6879" w:rsidRDefault="00CF6879" w:rsidP="00CF6879">
            <w:pPr>
              <w:jc w:val="center"/>
            </w:pPr>
            <w:r w:rsidRPr="002B2828">
              <w:rPr>
                <w:rFonts w:ascii="PT Astra Serif" w:hAnsi="PT Astra Serif" w:cs="PT Astra Serif"/>
              </w:rPr>
              <w:t>24847,6</w:t>
            </w:r>
          </w:p>
        </w:tc>
      </w:tr>
      <w:tr w:rsidR="00F14076" w:rsidRPr="008F2205" w:rsidTr="00D279DD">
        <w:tblPrEx>
          <w:tblBorders>
            <w:insideH w:val="nil"/>
          </w:tblBorders>
        </w:tblPrEx>
        <w:tc>
          <w:tcPr>
            <w:tcW w:w="572" w:type="dxa"/>
            <w:gridSpan w:val="2"/>
            <w:vMerge/>
            <w:tcBorders>
              <w:bottom w:val="nil"/>
            </w:tcBorders>
            <w:tcMar>
              <w:top w:w="0" w:type="dxa"/>
              <w:left w:w="0" w:type="dxa"/>
              <w:bottom w:w="0" w:type="dxa"/>
              <w:right w:w="0" w:type="dxa"/>
            </w:tcMar>
          </w:tcPr>
          <w:p w:rsidR="00F14076" w:rsidRPr="007E3DAB" w:rsidRDefault="00F14076" w:rsidP="00D279DD">
            <w:pPr>
              <w:rPr>
                <w:rFonts w:ascii="PT Astra Serif" w:hAnsi="PT Astra Serif"/>
              </w:rPr>
            </w:pPr>
          </w:p>
        </w:tc>
        <w:tc>
          <w:tcPr>
            <w:tcW w:w="2977" w:type="dxa"/>
            <w:gridSpan w:val="2"/>
            <w:tcBorders>
              <w:bottom w:val="nil"/>
            </w:tcBorders>
            <w:tcMar>
              <w:top w:w="0" w:type="dxa"/>
              <w:left w:w="0" w:type="dxa"/>
              <w:bottom w:w="0" w:type="dxa"/>
              <w:right w:w="0" w:type="dxa"/>
            </w:tcMar>
          </w:tcPr>
          <w:p w:rsidR="00F14076" w:rsidRPr="007E3DAB" w:rsidRDefault="00F14076" w:rsidP="00D279DD">
            <w:pPr>
              <w:spacing w:after="1" w:line="280" w:lineRule="atLeast"/>
              <w:jc w:val="both"/>
              <w:rPr>
                <w:rFonts w:ascii="PT Astra Serif" w:hAnsi="PT Astra Serif"/>
              </w:rPr>
            </w:pPr>
            <w:r w:rsidRPr="007E3DAB">
              <w:rPr>
                <w:rFonts w:ascii="PT Astra Serif" w:hAnsi="PT Astra Serif" w:cs="PT Astra Serif"/>
              </w:rPr>
              <w:t>в том числе обеспечение деятельности, связанной с созданием, развитием и использованием информационных систем и компонентов информационно-телекоммуникационной инфраструктуры</w:t>
            </w:r>
          </w:p>
        </w:tc>
        <w:tc>
          <w:tcPr>
            <w:tcW w:w="1559" w:type="dxa"/>
            <w:gridSpan w:val="4"/>
            <w:tcBorders>
              <w:bottom w:val="nil"/>
            </w:tcBorders>
            <w:tcMar>
              <w:top w:w="0" w:type="dxa"/>
              <w:left w:w="0" w:type="dxa"/>
              <w:bottom w:w="0" w:type="dxa"/>
              <w:right w:w="0" w:type="dxa"/>
            </w:tcMar>
          </w:tcPr>
          <w:p w:rsidR="00F14076" w:rsidRPr="007E3DAB" w:rsidRDefault="00F14076"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6" w:type="dxa"/>
            <w:gridSpan w:val="3"/>
            <w:tcBorders>
              <w:bottom w:val="nil"/>
            </w:tcBorders>
            <w:tcMar>
              <w:top w:w="0" w:type="dxa"/>
              <w:left w:w="0" w:type="dxa"/>
              <w:bottom w:w="0" w:type="dxa"/>
              <w:right w:w="0" w:type="dxa"/>
            </w:tcMar>
          </w:tcPr>
          <w:p w:rsidR="00F14076" w:rsidRPr="007E3DAB" w:rsidRDefault="00F14076"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1" w:type="dxa"/>
            <w:gridSpan w:val="3"/>
            <w:tcBorders>
              <w:bottom w:val="nil"/>
            </w:tcBorders>
            <w:tcMar>
              <w:top w:w="0" w:type="dxa"/>
              <w:left w:w="0" w:type="dxa"/>
              <w:bottom w:w="0" w:type="dxa"/>
              <w:right w:w="0" w:type="dxa"/>
            </w:tcMar>
          </w:tcPr>
          <w:p w:rsidR="00F14076" w:rsidRPr="007E3DAB" w:rsidRDefault="00F14076" w:rsidP="00D279DD">
            <w:pPr>
              <w:spacing w:after="1" w:line="280" w:lineRule="atLeast"/>
              <w:jc w:val="center"/>
              <w:rPr>
                <w:rFonts w:ascii="PT Astra Serif" w:hAnsi="PT Astra Serif"/>
              </w:rPr>
            </w:pPr>
            <w:r>
              <w:rPr>
                <w:rFonts w:ascii="PT Astra Serif" w:hAnsi="PT Astra Serif" w:cs="PT Astra Serif"/>
              </w:rPr>
              <w:t>809,0</w:t>
            </w:r>
          </w:p>
        </w:tc>
        <w:tc>
          <w:tcPr>
            <w:tcW w:w="1418" w:type="dxa"/>
            <w:gridSpan w:val="3"/>
            <w:tcBorders>
              <w:bottom w:val="nil"/>
            </w:tcBorders>
            <w:tcMar>
              <w:top w:w="0" w:type="dxa"/>
              <w:left w:w="0" w:type="dxa"/>
              <w:bottom w:w="0" w:type="dxa"/>
              <w:right w:w="0" w:type="dxa"/>
            </w:tcMar>
          </w:tcPr>
          <w:p w:rsidR="00F14076" w:rsidRPr="007E3DAB" w:rsidRDefault="00F14076" w:rsidP="00D279DD">
            <w:pPr>
              <w:spacing w:after="1" w:line="280" w:lineRule="atLeast"/>
              <w:jc w:val="center"/>
              <w:rPr>
                <w:rFonts w:ascii="PT Astra Serif" w:hAnsi="PT Astra Serif"/>
              </w:rPr>
            </w:pPr>
            <w:r w:rsidRPr="007E3DAB">
              <w:rPr>
                <w:rFonts w:ascii="PT Astra Serif" w:hAnsi="PT Astra Serif" w:cs="PT Astra Serif"/>
              </w:rPr>
              <w:t>185,0</w:t>
            </w:r>
          </w:p>
        </w:tc>
        <w:tc>
          <w:tcPr>
            <w:tcW w:w="1559" w:type="dxa"/>
            <w:gridSpan w:val="2"/>
            <w:tcBorders>
              <w:bottom w:val="nil"/>
            </w:tcBorders>
          </w:tcPr>
          <w:p w:rsidR="00F14076" w:rsidRPr="007E3DAB" w:rsidRDefault="00F14076" w:rsidP="00D279DD">
            <w:pPr>
              <w:spacing w:after="1" w:line="280" w:lineRule="atLeast"/>
              <w:jc w:val="center"/>
              <w:rPr>
                <w:rFonts w:ascii="PT Astra Serif" w:hAnsi="PT Astra Serif"/>
              </w:rPr>
            </w:pPr>
            <w:r>
              <w:rPr>
                <w:rFonts w:ascii="PT Astra Serif" w:hAnsi="PT Astra Serif" w:cs="PT Astra Serif"/>
              </w:rPr>
              <w:t>156,0</w:t>
            </w:r>
          </w:p>
        </w:tc>
        <w:tc>
          <w:tcPr>
            <w:tcW w:w="1417" w:type="dxa"/>
            <w:gridSpan w:val="2"/>
            <w:tcBorders>
              <w:bottom w:val="nil"/>
            </w:tcBorders>
          </w:tcPr>
          <w:p w:rsidR="00F14076" w:rsidRDefault="00F14076" w:rsidP="00F14076">
            <w:pPr>
              <w:jc w:val="center"/>
            </w:pPr>
            <w:r w:rsidRPr="00165EE7">
              <w:rPr>
                <w:rFonts w:ascii="PT Astra Serif" w:hAnsi="PT Astra Serif" w:cs="PT Astra Serif"/>
              </w:rPr>
              <w:t>156,0</w:t>
            </w:r>
          </w:p>
        </w:tc>
        <w:tc>
          <w:tcPr>
            <w:tcW w:w="1276" w:type="dxa"/>
            <w:gridSpan w:val="3"/>
            <w:tcBorders>
              <w:bottom w:val="nil"/>
            </w:tcBorders>
          </w:tcPr>
          <w:p w:rsidR="00F14076" w:rsidRDefault="00F14076" w:rsidP="00F14076">
            <w:pPr>
              <w:jc w:val="center"/>
            </w:pPr>
            <w:r w:rsidRPr="00165EE7">
              <w:rPr>
                <w:rFonts w:ascii="PT Astra Serif" w:hAnsi="PT Astra Serif" w:cs="PT Astra Serif"/>
              </w:rPr>
              <w:t>156,0</w:t>
            </w:r>
          </w:p>
        </w:tc>
        <w:tc>
          <w:tcPr>
            <w:tcW w:w="1276" w:type="dxa"/>
            <w:tcBorders>
              <w:bottom w:val="nil"/>
            </w:tcBorders>
          </w:tcPr>
          <w:p w:rsidR="00F14076" w:rsidRDefault="00F14076" w:rsidP="00F14076">
            <w:pPr>
              <w:jc w:val="center"/>
            </w:pPr>
            <w:r w:rsidRPr="00165EE7">
              <w:rPr>
                <w:rFonts w:ascii="PT Astra Serif" w:hAnsi="PT Astra Serif" w:cs="PT Astra Serif"/>
              </w:rPr>
              <w:t>156,0</w:t>
            </w:r>
          </w:p>
        </w:tc>
      </w:tr>
      <w:tr w:rsidR="00D279DD" w:rsidRPr="008F2205" w:rsidTr="00D279DD">
        <w:tc>
          <w:tcPr>
            <w:tcW w:w="572" w:type="dxa"/>
            <w:gridSpan w:val="2"/>
            <w:vMerge w:val="restart"/>
            <w:tcBorders>
              <w:bottom w:val="nil"/>
            </w:tcBorders>
            <w:tcMar>
              <w:top w:w="0" w:type="dxa"/>
              <w:left w:w="0" w:type="dxa"/>
              <w:bottom w:w="0" w:type="dxa"/>
              <w:right w:w="0" w:type="dxa"/>
            </w:tcMar>
          </w:tcPr>
          <w:p w:rsidR="00D279DD" w:rsidRPr="007E3DAB" w:rsidRDefault="00D279DD" w:rsidP="0007168A">
            <w:pPr>
              <w:spacing w:after="1" w:line="280" w:lineRule="atLeast"/>
              <w:jc w:val="center"/>
              <w:rPr>
                <w:rFonts w:ascii="PT Astra Serif" w:hAnsi="PT Astra Serif"/>
              </w:rPr>
            </w:pPr>
            <w:r w:rsidRPr="007E3DAB">
              <w:rPr>
                <w:rFonts w:ascii="PT Astra Serif" w:hAnsi="PT Astra Serif" w:cs="PT Astra Serif"/>
              </w:rPr>
              <w:t>1.2</w:t>
            </w:r>
          </w:p>
        </w:tc>
        <w:tc>
          <w:tcPr>
            <w:tcW w:w="2977" w:type="dxa"/>
            <w:gridSpan w:val="2"/>
            <w:tcMar>
              <w:top w:w="0" w:type="dxa"/>
              <w:left w:w="0" w:type="dxa"/>
              <w:bottom w:w="0" w:type="dxa"/>
              <w:right w:w="0" w:type="dxa"/>
            </w:tcMar>
          </w:tcPr>
          <w:p w:rsidR="00D279DD" w:rsidRPr="007E3DAB" w:rsidRDefault="00D279DD" w:rsidP="00D279DD">
            <w:pPr>
              <w:spacing w:after="1" w:line="280" w:lineRule="atLeast"/>
              <w:jc w:val="both"/>
              <w:rPr>
                <w:rFonts w:ascii="PT Astra Serif" w:hAnsi="PT Astra Serif"/>
              </w:rPr>
            </w:pPr>
            <w:r w:rsidRPr="007E3DAB">
              <w:rPr>
                <w:rFonts w:ascii="PT Astra Serif" w:hAnsi="PT Astra Serif" w:cs="PT Astra Serif"/>
              </w:rPr>
              <w:t>Организация, подведомственная органу исполнительной власти Ульяновской области, уполномоченному в сфере занятости населения,</w:t>
            </w:r>
          </w:p>
        </w:tc>
        <w:tc>
          <w:tcPr>
            <w:tcW w:w="1559" w:type="dxa"/>
            <w:gridSpan w:val="4"/>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6" w:type="dxa"/>
            <w:gridSpan w:val="3"/>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1" w:type="dxa"/>
            <w:gridSpan w:val="3"/>
            <w:tcMar>
              <w:top w:w="0" w:type="dxa"/>
              <w:left w:w="0" w:type="dxa"/>
              <w:bottom w:w="0" w:type="dxa"/>
              <w:right w:w="0" w:type="dxa"/>
            </w:tcMar>
          </w:tcPr>
          <w:p w:rsidR="00D279DD" w:rsidRPr="007E3DAB" w:rsidRDefault="00F14076" w:rsidP="00D279DD">
            <w:pPr>
              <w:spacing w:after="1" w:line="280" w:lineRule="atLeast"/>
              <w:jc w:val="center"/>
              <w:rPr>
                <w:rFonts w:ascii="PT Astra Serif" w:hAnsi="PT Astra Serif"/>
              </w:rPr>
            </w:pPr>
            <w:r>
              <w:rPr>
                <w:rFonts w:ascii="PT Astra Serif" w:hAnsi="PT Astra Serif" w:cs="PT Astra Serif"/>
              </w:rPr>
              <w:t>762209,047</w:t>
            </w:r>
          </w:p>
        </w:tc>
        <w:tc>
          <w:tcPr>
            <w:tcW w:w="1418" w:type="dxa"/>
            <w:gridSpan w:val="3"/>
            <w:tcMar>
              <w:top w:w="0" w:type="dxa"/>
              <w:left w:w="0" w:type="dxa"/>
              <w:bottom w:w="0" w:type="dxa"/>
              <w:right w:w="0" w:type="dxa"/>
            </w:tcMar>
          </w:tcPr>
          <w:p w:rsidR="00D279DD" w:rsidRPr="007E3DAB" w:rsidRDefault="00F14076" w:rsidP="00D279DD">
            <w:pPr>
              <w:spacing w:after="1" w:line="280" w:lineRule="atLeast"/>
              <w:jc w:val="center"/>
              <w:rPr>
                <w:rFonts w:ascii="PT Astra Serif" w:hAnsi="PT Astra Serif"/>
              </w:rPr>
            </w:pPr>
            <w:r>
              <w:rPr>
                <w:rFonts w:ascii="PT Astra Serif" w:hAnsi="PT Astra Serif" w:cs="PT Astra Serif"/>
              </w:rPr>
              <w:t>149924,963</w:t>
            </w:r>
          </w:p>
        </w:tc>
        <w:tc>
          <w:tcPr>
            <w:tcW w:w="1559" w:type="dxa"/>
            <w:gridSpan w:val="2"/>
          </w:tcPr>
          <w:p w:rsidR="00D279DD" w:rsidRPr="007E3DAB" w:rsidRDefault="00F14076" w:rsidP="00D279DD">
            <w:pPr>
              <w:spacing w:after="1" w:line="280" w:lineRule="atLeast"/>
              <w:jc w:val="center"/>
              <w:rPr>
                <w:rFonts w:ascii="PT Astra Serif" w:hAnsi="PT Astra Serif"/>
              </w:rPr>
            </w:pPr>
            <w:r>
              <w:rPr>
                <w:rFonts w:ascii="PT Astra Serif" w:hAnsi="PT Astra Serif" w:cs="PT Astra Serif"/>
              </w:rPr>
              <w:t>155882,2</w:t>
            </w:r>
          </w:p>
        </w:tc>
        <w:tc>
          <w:tcPr>
            <w:tcW w:w="1417" w:type="dxa"/>
            <w:gridSpan w:val="2"/>
          </w:tcPr>
          <w:p w:rsidR="00D279DD" w:rsidRPr="007E3DAB" w:rsidRDefault="00F14076" w:rsidP="00D279DD">
            <w:pPr>
              <w:spacing w:after="1" w:line="280" w:lineRule="atLeast"/>
              <w:jc w:val="center"/>
              <w:rPr>
                <w:rFonts w:ascii="PT Astra Serif" w:hAnsi="PT Astra Serif"/>
              </w:rPr>
            </w:pPr>
            <w:r>
              <w:rPr>
                <w:rFonts w:ascii="PT Astra Serif" w:hAnsi="PT Astra Serif" w:cs="PT Astra Serif"/>
              </w:rPr>
              <w:t>151676,060</w:t>
            </w:r>
          </w:p>
        </w:tc>
        <w:tc>
          <w:tcPr>
            <w:tcW w:w="1276" w:type="dxa"/>
            <w:gridSpan w:val="3"/>
          </w:tcPr>
          <w:p w:rsidR="00D279DD" w:rsidRPr="007E3DAB" w:rsidRDefault="00F14076" w:rsidP="00D279DD">
            <w:pPr>
              <w:spacing w:after="1" w:line="280" w:lineRule="atLeast"/>
              <w:jc w:val="center"/>
              <w:rPr>
                <w:rFonts w:ascii="PT Astra Serif" w:hAnsi="PT Astra Serif"/>
              </w:rPr>
            </w:pPr>
            <w:r>
              <w:rPr>
                <w:rFonts w:ascii="PT Astra Serif" w:hAnsi="PT Astra Serif" w:cs="PT Astra Serif"/>
              </w:rPr>
              <w:t>152362,912</w:t>
            </w:r>
          </w:p>
        </w:tc>
        <w:tc>
          <w:tcPr>
            <w:tcW w:w="1276" w:type="dxa"/>
          </w:tcPr>
          <w:p w:rsidR="00D279DD" w:rsidRPr="007E3DAB" w:rsidRDefault="00F14076" w:rsidP="00D279DD">
            <w:pPr>
              <w:spacing w:after="1" w:line="280" w:lineRule="atLeast"/>
              <w:jc w:val="center"/>
              <w:rPr>
                <w:rFonts w:ascii="PT Astra Serif" w:hAnsi="PT Astra Serif"/>
              </w:rPr>
            </w:pPr>
            <w:r>
              <w:rPr>
                <w:rFonts w:ascii="PT Astra Serif" w:hAnsi="PT Astra Serif" w:cs="PT Astra Serif"/>
              </w:rPr>
              <w:t>152362,912</w:t>
            </w:r>
          </w:p>
        </w:tc>
      </w:tr>
      <w:tr w:rsidR="00D279DD" w:rsidRPr="008F2205" w:rsidTr="00D279DD">
        <w:tblPrEx>
          <w:tblBorders>
            <w:insideH w:val="nil"/>
          </w:tblBorders>
        </w:tblPrEx>
        <w:tc>
          <w:tcPr>
            <w:tcW w:w="572" w:type="dxa"/>
            <w:gridSpan w:val="2"/>
            <w:vMerge/>
            <w:tcBorders>
              <w:bottom w:val="nil"/>
            </w:tcBorders>
            <w:tcMar>
              <w:top w:w="0" w:type="dxa"/>
              <w:left w:w="0" w:type="dxa"/>
              <w:bottom w:w="0" w:type="dxa"/>
              <w:right w:w="0" w:type="dxa"/>
            </w:tcMar>
          </w:tcPr>
          <w:p w:rsidR="00D279DD" w:rsidRPr="007E3DAB" w:rsidRDefault="00D279DD" w:rsidP="00D279DD">
            <w:pPr>
              <w:rPr>
                <w:rFonts w:ascii="PT Astra Serif" w:hAnsi="PT Astra Serif"/>
              </w:rPr>
            </w:pPr>
          </w:p>
        </w:tc>
        <w:tc>
          <w:tcPr>
            <w:tcW w:w="2977" w:type="dxa"/>
            <w:gridSpan w:val="2"/>
            <w:tcBorders>
              <w:bottom w:val="nil"/>
            </w:tcBorders>
            <w:tcMar>
              <w:top w:w="0" w:type="dxa"/>
              <w:left w:w="0" w:type="dxa"/>
              <w:bottom w:w="0" w:type="dxa"/>
              <w:right w:w="0" w:type="dxa"/>
            </w:tcMar>
          </w:tcPr>
          <w:p w:rsidR="00D279DD" w:rsidRPr="007E3DAB" w:rsidRDefault="00D279DD" w:rsidP="00D279DD">
            <w:pPr>
              <w:spacing w:after="1" w:line="280" w:lineRule="atLeast"/>
              <w:jc w:val="both"/>
              <w:rPr>
                <w:rFonts w:ascii="PT Astra Serif" w:hAnsi="PT Astra Serif"/>
              </w:rPr>
            </w:pPr>
            <w:r w:rsidRPr="007E3DAB">
              <w:rPr>
                <w:rFonts w:ascii="PT Astra Serif" w:hAnsi="PT Astra Serif" w:cs="PT Astra Serif"/>
              </w:rPr>
              <w:t>в том числе обеспечение деятельности, связанной с созданием, развитием и использованием информационных систем и компонентов информационно-телекоммуникационной инфраструктуры</w:t>
            </w:r>
          </w:p>
        </w:tc>
        <w:tc>
          <w:tcPr>
            <w:tcW w:w="1559" w:type="dxa"/>
            <w:gridSpan w:val="4"/>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Агентство</w:t>
            </w:r>
          </w:p>
        </w:tc>
        <w:tc>
          <w:tcPr>
            <w:tcW w:w="1276" w:type="dxa"/>
            <w:gridSpan w:val="3"/>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1" w:type="dxa"/>
            <w:gridSpan w:val="3"/>
            <w:tcBorders>
              <w:bottom w:val="nil"/>
            </w:tcBorders>
            <w:tcMar>
              <w:top w:w="0" w:type="dxa"/>
              <w:left w:w="0" w:type="dxa"/>
              <w:bottom w:w="0" w:type="dxa"/>
              <w:right w:w="0" w:type="dxa"/>
            </w:tcMar>
          </w:tcPr>
          <w:p w:rsidR="00D279DD" w:rsidRPr="007E3DAB" w:rsidRDefault="00F14076" w:rsidP="00D279DD">
            <w:pPr>
              <w:spacing w:after="1" w:line="280" w:lineRule="atLeast"/>
              <w:jc w:val="center"/>
              <w:rPr>
                <w:rFonts w:ascii="PT Astra Serif" w:hAnsi="PT Astra Serif"/>
              </w:rPr>
            </w:pPr>
            <w:r>
              <w:rPr>
                <w:rFonts w:ascii="PT Astra Serif" w:hAnsi="PT Astra Serif" w:cs="PT Astra Serif"/>
              </w:rPr>
              <w:t>30296,534</w:t>
            </w:r>
          </w:p>
        </w:tc>
        <w:tc>
          <w:tcPr>
            <w:tcW w:w="1418" w:type="dxa"/>
            <w:gridSpan w:val="3"/>
            <w:tcBorders>
              <w:bottom w:val="nil"/>
            </w:tcBorders>
            <w:tcMar>
              <w:top w:w="0" w:type="dxa"/>
              <w:left w:w="0" w:type="dxa"/>
              <w:bottom w:w="0" w:type="dxa"/>
              <w:right w:w="0" w:type="dxa"/>
            </w:tcMar>
          </w:tcPr>
          <w:p w:rsidR="00D279DD" w:rsidRPr="007E3DAB" w:rsidRDefault="00D279DD" w:rsidP="00D279DD">
            <w:pPr>
              <w:spacing w:after="1" w:line="280" w:lineRule="atLeast"/>
              <w:jc w:val="center"/>
              <w:rPr>
                <w:rFonts w:ascii="PT Astra Serif" w:hAnsi="PT Astra Serif"/>
              </w:rPr>
            </w:pPr>
            <w:r w:rsidRPr="007E3DAB">
              <w:rPr>
                <w:rFonts w:ascii="PT Astra Serif" w:hAnsi="PT Astra Serif" w:cs="PT Astra Serif"/>
              </w:rPr>
              <w:t>8200,0</w:t>
            </w:r>
          </w:p>
        </w:tc>
        <w:tc>
          <w:tcPr>
            <w:tcW w:w="1559" w:type="dxa"/>
            <w:gridSpan w:val="2"/>
            <w:tcBorders>
              <w:bottom w:val="nil"/>
            </w:tcBorders>
          </w:tcPr>
          <w:p w:rsidR="00D279DD" w:rsidRPr="007E3DAB" w:rsidRDefault="00F14076" w:rsidP="00D279DD">
            <w:pPr>
              <w:spacing w:after="1" w:line="280" w:lineRule="atLeast"/>
              <w:jc w:val="center"/>
              <w:rPr>
                <w:rFonts w:ascii="PT Astra Serif" w:hAnsi="PT Astra Serif"/>
              </w:rPr>
            </w:pPr>
            <w:r>
              <w:rPr>
                <w:rFonts w:ascii="PT Astra Serif" w:hAnsi="PT Astra Serif" w:cs="PT Astra Serif"/>
              </w:rPr>
              <w:t>4998,0</w:t>
            </w:r>
          </w:p>
        </w:tc>
        <w:tc>
          <w:tcPr>
            <w:tcW w:w="1417" w:type="dxa"/>
            <w:gridSpan w:val="2"/>
            <w:tcBorders>
              <w:bottom w:val="nil"/>
            </w:tcBorders>
          </w:tcPr>
          <w:p w:rsidR="00D279DD" w:rsidRPr="007E3DAB" w:rsidRDefault="00F14076" w:rsidP="00D279DD">
            <w:pPr>
              <w:spacing w:after="1" w:line="280" w:lineRule="atLeast"/>
              <w:jc w:val="center"/>
              <w:rPr>
                <w:rFonts w:ascii="PT Astra Serif" w:hAnsi="PT Astra Serif"/>
              </w:rPr>
            </w:pPr>
            <w:r>
              <w:rPr>
                <w:rFonts w:ascii="PT Astra Serif" w:hAnsi="PT Astra Serif" w:cs="PT Astra Serif"/>
              </w:rPr>
              <w:t>5241,61</w:t>
            </w:r>
          </w:p>
        </w:tc>
        <w:tc>
          <w:tcPr>
            <w:tcW w:w="1276" w:type="dxa"/>
            <w:gridSpan w:val="3"/>
            <w:tcBorders>
              <w:bottom w:val="nil"/>
            </w:tcBorders>
          </w:tcPr>
          <w:p w:rsidR="00D279DD" w:rsidRPr="007E3DAB" w:rsidRDefault="00F14076" w:rsidP="00D279DD">
            <w:pPr>
              <w:spacing w:after="1" w:line="280" w:lineRule="atLeast"/>
              <w:jc w:val="center"/>
              <w:rPr>
                <w:rFonts w:ascii="PT Astra Serif" w:hAnsi="PT Astra Serif"/>
              </w:rPr>
            </w:pPr>
            <w:r>
              <w:rPr>
                <w:rFonts w:ascii="PT Astra Serif" w:hAnsi="PT Astra Serif" w:cs="PT Astra Serif"/>
              </w:rPr>
              <w:t>5928,462</w:t>
            </w:r>
          </w:p>
        </w:tc>
        <w:tc>
          <w:tcPr>
            <w:tcW w:w="1276" w:type="dxa"/>
            <w:tcBorders>
              <w:bottom w:val="nil"/>
            </w:tcBorders>
          </w:tcPr>
          <w:p w:rsidR="00D279DD" w:rsidRPr="007E3DAB" w:rsidRDefault="00F14076" w:rsidP="00D279DD">
            <w:pPr>
              <w:spacing w:after="1" w:line="280" w:lineRule="atLeast"/>
              <w:jc w:val="center"/>
              <w:rPr>
                <w:rFonts w:ascii="PT Astra Serif" w:hAnsi="PT Astra Serif"/>
              </w:rPr>
            </w:pPr>
            <w:r>
              <w:rPr>
                <w:rFonts w:ascii="PT Astra Serif" w:hAnsi="PT Astra Serif" w:cs="PT Astra Serif"/>
              </w:rPr>
              <w:t>5928,462</w:t>
            </w:r>
          </w:p>
        </w:tc>
      </w:tr>
      <w:tr w:rsidR="00B33793" w:rsidRPr="008F2205" w:rsidTr="00D279DD">
        <w:tblPrEx>
          <w:tblBorders>
            <w:insideH w:val="nil"/>
          </w:tblBorders>
        </w:tblPrEx>
        <w:tc>
          <w:tcPr>
            <w:tcW w:w="5108" w:type="dxa"/>
            <w:gridSpan w:val="8"/>
            <w:tcBorders>
              <w:top w:val="single" w:sz="4" w:space="0" w:color="auto"/>
              <w:bottom w:val="single" w:sz="4" w:space="0" w:color="auto"/>
            </w:tcBorders>
          </w:tcPr>
          <w:p w:rsidR="00B33793" w:rsidRPr="007E3DAB" w:rsidRDefault="00B33793" w:rsidP="00D279DD">
            <w:pPr>
              <w:spacing w:after="1" w:line="280" w:lineRule="atLeast"/>
              <w:rPr>
                <w:rFonts w:ascii="PT Astra Serif" w:hAnsi="PT Astra Serif" w:cs="PT Astra Serif"/>
              </w:rPr>
            </w:pPr>
            <w:r w:rsidRPr="007E3DAB">
              <w:rPr>
                <w:rFonts w:ascii="PT Astra Serif" w:hAnsi="PT Astra Serif" w:cs="PT Astra Serif"/>
              </w:rPr>
              <w:t>Итого по подпрограмме</w:t>
            </w:r>
          </w:p>
        </w:tc>
        <w:tc>
          <w:tcPr>
            <w:tcW w:w="1276" w:type="dxa"/>
            <w:gridSpan w:val="3"/>
            <w:tcBorders>
              <w:top w:val="single" w:sz="4" w:space="0" w:color="auto"/>
              <w:bottom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1" w:type="dxa"/>
            <w:gridSpan w:val="3"/>
            <w:tcBorders>
              <w:top w:val="single" w:sz="4" w:space="0" w:color="auto"/>
              <w:bottom w:val="single" w:sz="4" w:space="0" w:color="auto"/>
            </w:tcBorders>
            <w:tcMar>
              <w:top w:w="0" w:type="dxa"/>
              <w:left w:w="0" w:type="dxa"/>
              <w:bottom w:w="0" w:type="dxa"/>
              <w:right w:w="0" w:type="dxa"/>
            </w:tcMar>
          </w:tcPr>
          <w:p w:rsidR="00B33793" w:rsidRPr="007E3DAB" w:rsidRDefault="00B33793" w:rsidP="00D70410">
            <w:pPr>
              <w:spacing w:after="1" w:line="280" w:lineRule="atLeast"/>
              <w:jc w:val="center"/>
              <w:rPr>
                <w:rFonts w:ascii="PT Astra Serif" w:hAnsi="PT Astra Serif"/>
              </w:rPr>
            </w:pPr>
            <w:r>
              <w:rPr>
                <w:rFonts w:ascii="PT Astra Serif" w:hAnsi="PT Astra Serif" w:cs="PT Astra Serif"/>
              </w:rPr>
              <w:t>885922,364</w:t>
            </w:r>
          </w:p>
        </w:tc>
        <w:tc>
          <w:tcPr>
            <w:tcW w:w="1418" w:type="dxa"/>
            <w:gridSpan w:val="3"/>
            <w:tcBorders>
              <w:top w:val="single" w:sz="4" w:space="0" w:color="auto"/>
              <w:bottom w:val="single" w:sz="4" w:space="0" w:color="auto"/>
            </w:tcBorders>
            <w:tcMar>
              <w:top w:w="0" w:type="dxa"/>
              <w:left w:w="0" w:type="dxa"/>
              <w:bottom w:w="0" w:type="dxa"/>
              <w:right w:w="0" w:type="dxa"/>
            </w:tcMar>
          </w:tcPr>
          <w:p w:rsidR="00B33793" w:rsidRPr="007E3DAB" w:rsidRDefault="00B33793" w:rsidP="0096670C">
            <w:pPr>
              <w:spacing w:after="1" w:line="280" w:lineRule="atLeast"/>
              <w:jc w:val="center"/>
              <w:rPr>
                <w:rFonts w:ascii="PT Astra Serif" w:hAnsi="PT Astra Serif"/>
              </w:rPr>
            </w:pPr>
            <w:r w:rsidRPr="007E3DAB">
              <w:rPr>
                <w:rFonts w:ascii="PT Astra Serif" w:hAnsi="PT Astra Serif" w:cs="PT Astra Serif"/>
              </w:rPr>
              <w:t>174747,88</w:t>
            </w:r>
          </w:p>
        </w:tc>
        <w:tc>
          <w:tcPr>
            <w:tcW w:w="1559" w:type="dxa"/>
            <w:gridSpan w:val="2"/>
            <w:tcBorders>
              <w:top w:val="single" w:sz="4" w:space="0" w:color="auto"/>
              <w:bottom w:val="single" w:sz="4" w:space="0" w:color="auto"/>
            </w:tcBorders>
            <w:tcMar>
              <w:top w:w="0" w:type="dxa"/>
              <w:left w:w="0" w:type="dxa"/>
              <w:bottom w:w="0" w:type="dxa"/>
              <w:right w:w="0" w:type="dxa"/>
            </w:tcMar>
          </w:tcPr>
          <w:p w:rsidR="00B33793" w:rsidRPr="007E3DAB" w:rsidRDefault="00B33793" w:rsidP="0096670C">
            <w:pPr>
              <w:spacing w:after="1" w:line="280" w:lineRule="atLeast"/>
              <w:jc w:val="center"/>
              <w:rPr>
                <w:rFonts w:ascii="PT Astra Serif" w:hAnsi="PT Astra Serif"/>
              </w:rPr>
            </w:pPr>
            <w:r>
              <w:rPr>
                <w:rFonts w:ascii="PT Astra Serif" w:hAnsi="PT Astra Serif" w:cs="PT Astra Serif"/>
              </w:rPr>
              <w:t>180229,8</w:t>
            </w:r>
          </w:p>
        </w:tc>
        <w:tc>
          <w:tcPr>
            <w:tcW w:w="1417" w:type="dxa"/>
            <w:gridSpan w:val="2"/>
            <w:tcBorders>
              <w:top w:val="single" w:sz="4" w:space="0" w:color="auto"/>
              <w:bottom w:val="single" w:sz="4" w:space="0" w:color="auto"/>
            </w:tcBorders>
            <w:tcMar>
              <w:top w:w="0" w:type="dxa"/>
              <w:left w:w="0" w:type="dxa"/>
              <w:bottom w:w="0" w:type="dxa"/>
              <w:right w:w="0" w:type="dxa"/>
            </w:tcMar>
          </w:tcPr>
          <w:p w:rsidR="00B33793" w:rsidRPr="007E3DAB" w:rsidRDefault="00B33793" w:rsidP="0096670C">
            <w:pPr>
              <w:spacing w:after="1" w:line="280" w:lineRule="atLeast"/>
              <w:jc w:val="center"/>
              <w:rPr>
                <w:rFonts w:ascii="PT Astra Serif" w:hAnsi="PT Astra Serif"/>
              </w:rPr>
            </w:pPr>
            <w:r>
              <w:rPr>
                <w:rFonts w:ascii="PT Astra Serif" w:hAnsi="PT Astra Serif" w:cs="PT Astra Serif"/>
              </w:rPr>
              <w:t>176523,66</w:t>
            </w:r>
          </w:p>
        </w:tc>
        <w:tc>
          <w:tcPr>
            <w:tcW w:w="1276" w:type="dxa"/>
            <w:gridSpan w:val="3"/>
            <w:tcBorders>
              <w:top w:val="single" w:sz="4" w:space="0" w:color="auto"/>
              <w:bottom w:val="single" w:sz="4" w:space="0" w:color="auto"/>
            </w:tcBorders>
            <w:tcMar>
              <w:top w:w="0" w:type="dxa"/>
              <w:left w:w="0" w:type="dxa"/>
              <w:bottom w:w="0" w:type="dxa"/>
              <w:right w:w="0" w:type="dxa"/>
            </w:tcMar>
          </w:tcPr>
          <w:p w:rsidR="00B33793" w:rsidRPr="007E3DAB" w:rsidRDefault="00B33793" w:rsidP="0096670C">
            <w:pPr>
              <w:spacing w:after="1" w:line="280" w:lineRule="atLeast"/>
              <w:jc w:val="center"/>
              <w:rPr>
                <w:rFonts w:ascii="PT Astra Serif" w:hAnsi="PT Astra Serif"/>
              </w:rPr>
            </w:pPr>
            <w:r>
              <w:rPr>
                <w:rFonts w:ascii="PT Astra Serif" w:hAnsi="PT Astra Serif" w:cs="PT Astra Serif"/>
              </w:rPr>
              <w:t>177210,512</w:t>
            </w:r>
          </w:p>
        </w:tc>
        <w:tc>
          <w:tcPr>
            <w:tcW w:w="1276" w:type="dxa"/>
            <w:tcBorders>
              <w:top w:val="single" w:sz="4" w:space="0" w:color="auto"/>
              <w:bottom w:val="single" w:sz="4" w:space="0" w:color="auto"/>
            </w:tcBorders>
          </w:tcPr>
          <w:p w:rsidR="00B33793" w:rsidRPr="007E3DAB" w:rsidRDefault="00B33793" w:rsidP="0096670C">
            <w:pPr>
              <w:spacing w:after="1" w:line="280" w:lineRule="atLeast"/>
              <w:jc w:val="center"/>
              <w:rPr>
                <w:rFonts w:ascii="PT Astra Serif" w:hAnsi="PT Astra Serif"/>
              </w:rPr>
            </w:pPr>
            <w:r>
              <w:rPr>
                <w:rFonts w:ascii="PT Astra Serif" w:hAnsi="PT Astra Serif" w:cs="PT Astra Serif"/>
              </w:rPr>
              <w:t>177210,512</w:t>
            </w:r>
          </w:p>
        </w:tc>
      </w:tr>
      <w:tr w:rsidR="00B33793" w:rsidRPr="008F2205" w:rsidTr="00D279DD">
        <w:tc>
          <w:tcPr>
            <w:tcW w:w="5108" w:type="dxa"/>
            <w:gridSpan w:val="8"/>
            <w:vMerge w:val="restart"/>
            <w:tcBorders>
              <w:top w:val="single" w:sz="4" w:space="0" w:color="auto"/>
            </w:tcBorders>
          </w:tcPr>
          <w:p w:rsidR="00B33793" w:rsidRPr="007E3DAB" w:rsidRDefault="00B33793" w:rsidP="00D279DD">
            <w:pPr>
              <w:autoSpaceDE w:val="0"/>
              <w:autoSpaceDN w:val="0"/>
              <w:adjustRightInd w:val="0"/>
              <w:spacing w:after="0" w:line="240" w:lineRule="auto"/>
              <w:rPr>
                <w:rFonts w:ascii="PT Astra Serif" w:hAnsi="PT Astra Serif" w:cs="PT Astra Serif"/>
              </w:rPr>
            </w:pPr>
            <w:r w:rsidRPr="007E3DAB">
              <w:rPr>
                <w:rFonts w:ascii="PT Astra Serif" w:hAnsi="PT Astra Serif" w:cs="PT Astra Serif"/>
              </w:rPr>
              <w:t>Всего по государственной программе</w:t>
            </w:r>
          </w:p>
          <w:p w:rsidR="00B33793" w:rsidRPr="007E3DAB" w:rsidRDefault="00B33793" w:rsidP="00D279DD">
            <w:pPr>
              <w:spacing w:after="1" w:line="280" w:lineRule="atLeast"/>
              <w:jc w:val="center"/>
              <w:rPr>
                <w:rFonts w:ascii="PT Astra Serif" w:hAnsi="PT Astra Serif" w:cs="PT Astra Serif"/>
              </w:rPr>
            </w:pPr>
          </w:p>
        </w:tc>
        <w:tc>
          <w:tcPr>
            <w:tcW w:w="1276" w:type="dxa"/>
            <w:gridSpan w:val="3"/>
            <w:tcBorders>
              <w:top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r w:rsidRPr="007E3DAB">
              <w:rPr>
                <w:rFonts w:ascii="PT Astra Serif" w:hAnsi="PT Astra Serif" w:cs="PT Astra Serif"/>
              </w:rPr>
              <w:t>Всего, в том числе:</w:t>
            </w:r>
          </w:p>
        </w:tc>
        <w:tc>
          <w:tcPr>
            <w:tcW w:w="1701" w:type="dxa"/>
            <w:gridSpan w:val="3"/>
            <w:tcBorders>
              <w:top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r>
              <w:rPr>
                <w:rFonts w:ascii="PT Astra Serif" w:hAnsi="PT Astra Serif" w:cs="PT Astra Serif"/>
              </w:rPr>
              <w:t>2769204,31</w:t>
            </w:r>
          </w:p>
        </w:tc>
        <w:tc>
          <w:tcPr>
            <w:tcW w:w="1418" w:type="dxa"/>
            <w:gridSpan w:val="3"/>
            <w:tcBorders>
              <w:top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r>
              <w:rPr>
                <w:rFonts w:ascii="PT Astra Serif" w:hAnsi="PT Astra Serif" w:cs="PT Astra Serif"/>
              </w:rPr>
              <w:t>574614,31</w:t>
            </w:r>
          </w:p>
        </w:tc>
        <w:tc>
          <w:tcPr>
            <w:tcW w:w="1559" w:type="dxa"/>
            <w:gridSpan w:val="2"/>
            <w:tcBorders>
              <w:top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r>
              <w:rPr>
                <w:rFonts w:ascii="PT Astra Serif" w:hAnsi="PT Astra Serif" w:cs="PT Astra Serif"/>
              </w:rPr>
              <w:t>559674,6</w:t>
            </w:r>
          </w:p>
        </w:tc>
        <w:tc>
          <w:tcPr>
            <w:tcW w:w="1417" w:type="dxa"/>
            <w:gridSpan w:val="2"/>
            <w:tcBorders>
              <w:top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r w:rsidRPr="007E3DAB">
              <w:rPr>
                <w:rFonts w:ascii="PT Astra Serif" w:hAnsi="PT Astra Serif" w:cs="PT Astra Serif"/>
              </w:rPr>
              <w:t>544971,8</w:t>
            </w:r>
          </w:p>
        </w:tc>
        <w:tc>
          <w:tcPr>
            <w:tcW w:w="1276" w:type="dxa"/>
            <w:gridSpan w:val="3"/>
            <w:tcBorders>
              <w:top w:val="single" w:sz="4" w:space="0" w:color="auto"/>
            </w:tcBorders>
            <w:tcMar>
              <w:top w:w="0" w:type="dxa"/>
              <w:left w:w="0" w:type="dxa"/>
              <w:bottom w:w="0" w:type="dxa"/>
              <w:right w:w="0" w:type="dxa"/>
            </w:tcMar>
          </w:tcPr>
          <w:p w:rsidR="00B33793" w:rsidRDefault="00B33793" w:rsidP="00B33793">
            <w:pPr>
              <w:jc w:val="center"/>
            </w:pPr>
            <w:r w:rsidRPr="00FE30D1">
              <w:rPr>
                <w:rFonts w:ascii="PT Astra Serif" w:hAnsi="PT Astra Serif" w:cs="PT Astra Serif"/>
              </w:rPr>
              <w:t>544971,8</w:t>
            </w:r>
          </w:p>
        </w:tc>
        <w:tc>
          <w:tcPr>
            <w:tcW w:w="1276" w:type="dxa"/>
            <w:tcBorders>
              <w:top w:val="single" w:sz="4" w:space="0" w:color="auto"/>
            </w:tcBorders>
          </w:tcPr>
          <w:p w:rsidR="00B33793" w:rsidRDefault="00B33793" w:rsidP="00B33793">
            <w:pPr>
              <w:jc w:val="center"/>
            </w:pPr>
            <w:r w:rsidRPr="00FE30D1">
              <w:rPr>
                <w:rFonts w:ascii="PT Astra Serif" w:hAnsi="PT Astra Serif" w:cs="PT Astra Serif"/>
              </w:rPr>
              <w:t>544971,8</w:t>
            </w:r>
          </w:p>
        </w:tc>
      </w:tr>
      <w:tr w:rsidR="00B33793" w:rsidRPr="008F2205" w:rsidTr="00D279DD">
        <w:tc>
          <w:tcPr>
            <w:tcW w:w="5108" w:type="dxa"/>
            <w:gridSpan w:val="8"/>
            <w:vMerge/>
          </w:tcPr>
          <w:p w:rsidR="00B33793" w:rsidRPr="007E3DAB" w:rsidRDefault="00B33793" w:rsidP="00D279DD">
            <w:pPr>
              <w:spacing w:after="1" w:line="280" w:lineRule="atLeast"/>
              <w:jc w:val="center"/>
              <w:rPr>
                <w:rFonts w:ascii="PT Astra Serif" w:hAnsi="PT Astra Serif" w:cs="PT Astra Serif"/>
              </w:rPr>
            </w:pPr>
          </w:p>
        </w:tc>
        <w:tc>
          <w:tcPr>
            <w:tcW w:w="1276" w:type="dxa"/>
            <w:gridSpan w:val="3"/>
            <w:tcBorders>
              <w:bottom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r w:rsidRPr="007E3DAB">
              <w:rPr>
                <w:rFonts w:ascii="PT Astra Serif" w:hAnsi="PT Astra Serif" w:cs="PT Astra Serif"/>
              </w:rPr>
              <w:t>бюджетные ассигнования областного бюджета</w:t>
            </w:r>
          </w:p>
        </w:tc>
        <w:tc>
          <w:tcPr>
            <w:tcW w:w="1701" w:type="dxa"/>
            <w:gridSpan w:val="3"/>
            <w:tcBorders>
              <w:bottom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r>
              <w:rPr>
                <w:rFonts w:ascii="PT Astra Serif" w:hAnsi="PT Astra Serif" w:cs="PT Astra Serif"/>
              </w:rPr>
              <w:t>1092293,31</w:t>
            </w:r>
          </w:p>
        </w:tc>
        <w:tc>
          <w:tcPr>
            <w:tcW w:w="1418" w:type="dxa"/>
            <w:gridSpan w:val="3"/>
            <w:tcBorders>
              <w:bottom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r w:rsidRPr="007E3DAB">
              <w:rPr>
                <w:rFonts w:ascii="PT Astra Serif" w:hAnsi="PT Astra Serif" w:cs="PT Astra Serif"/>
              </w:rPr>
              <w:t>211109,21</w:t>
            </w:r>
          </w:p>
        </w:tc>
        <w:tc>
          <w:tcPr>
            <w:tcW w:w="1559" w:type="dxa"/>
            <w:gridSpan w:val="2"/>
            <w:tcBorders>
              <w:bottom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r>
              <w:rPr>
                <w:rFonts w:ascii="PT Astra Serif" w:hAnsi="PT Astra Serif" w:cs="PT Astra Serif"/>
              </w:rPr>
              <w:t>219387,7</w:t>
            </w:r>
          </w:p>
        </w:tc>
        <w:tc>
          <w:tcPr>
            <w:tcW w:w="1417" w:type="dxa"/>
            <w:gridSpan w:val="2"/>
            <w:tcBorders>
              <w:bottom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r w:rsidRPr="007E3DAB">
              <w:rPr>
                <w:rFonts w:ascii="PT Astra Serif" w:hAnsi="PT Astra Serif" w:cs="PT Astra Serif"/>
              </w:rPr>
              <w:t>220598,8</w:t>
            </w:r>
          </w:p>
        </w:tc>
        <w:tc>
          <w:tcPr>
            <w:tcW w:w="1276" w:type="dxa"/>
            <w:gridSpan w:val="3"/>
            <w:tcBorders>
              <w:bottom w:val="single" w:sz="4" w:space="0" w:color="auto"/>
            </w:tcBorders>
            <w:tcMar>
              <w:top w:w="0" w:type="dxa"/>
              <w:left w:w="0" w:type="dxa"/>
              <w:bottom w:w="0" w:type="dxa"/>
              <w:right w:w="0" w:type="dxa"/>
            </w:tcMar>
          </w:tcPr>
          <w:p w:rsidR="00B33793" w:rsidRDefault="00B33793" w:rsidP="00B33793">
            <w:pPr>
              <w:jc w:val="center"/>
            </w:pPr>
            <w:r w:rsidRPr="00E03724">
              <w:rPr>
                <w:rFonts w:ascii="PT Astra Serif" w:hAnsi="PT Astra Serif" w:cs="PT Astra Serif"/>
              </w:rPr>
              <w:t>220598,8</w:t>
            </w:r>
          </w:p>
        </w:tc>
        <w:tc>
          <w:tcPr>
            <w:tcW w:w="1276" w:type="dxa"/>
            <w:tcBorders>
              <w:bottom w:val="single" w:sz="4" w:space="0" w:color="auto"/>
            </w:tcBorders>
          </w:tcPr>
          <w:p w:rsidR="00B33793" w:rsidRDefault="00B33793" w:rsidP="00B33793">
            <w:pPr>
              <w:jc w:val="center"/>
            </w:pPr>
            <w:r w:rsidRPr="00E03724">
              <w:rPr>
                <w:rFonts w:ascii="PT Astra Serif" w:hAnsi="PT Astra Serif" w:cs="PT Astra Serif"/>
              </w:rPr>
              <w:t>220598,8</w:t>
            </w:r>
          </w:p>
        </w:tc>
      </w:tr>
      <w:tr w:rsidR="00B33793" w:rsidRPr="008F2205" w:rsidTr="00D279DD">
        <w:tblPrEx>
          <w:tblBorders>
            <w:insideH w:val="nil"/>
          </w:tblBorders>
        </w:tblPrEx>
        <w:tc>
          <w:tcPr>
            <w:tcW w:w="5108" w:type="dxa"/>
            <w:gridSpan w:val="8"/>
            <w:vMerge/>
            <w:tcBorders>
              <w:bottom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p>
        </w:tc>
        <w:tc>
          <w:tcPr>
            <w:tcW w:w="1276" w:type="dxa"/>
            <w:gridSpan w:val="3"/>
            <w:tcBorders>
              <w:top w:val="single" w:sz="4" w:space="0" w:color="auto"/>
              <w:bottom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cs="PT Astra Serif"/>
              </w:rPr>
            </w:pPr>
            <w:r w:rsidRPr="007E3DAB">
              <w:rPr>
                <w:rFonts w:ascii="PT Astra Serif" w:hAnsi="PT Astra Serif" w:cs="PT Astra Serif"/>
              </w:rPr>
              <w:t>бюджетные ассигнования федерального бюджета &lt;*&gt;</w:t>
            </w:r>
          </w:p>
        </w:tc>
        <w:tc>
          <w:tcPr>
            <w:tcW w:w="1701" w:type="dxa"/>
            <w:gridSpan w:val="3"/>
            <w:tcBorders>
              <w:top w:val="single" w:sz="4" w:space="0" w:color="auto"/>
              <w:bottom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r>
              <w:rPr>
                <w:rFonts w:ascii="PT Astra Serif" w:hAnsi="PT Astra Serif" w:cs="PT Astra Serif"/>
              </w:rPr>
              <w:t>1676911,0</w:t>
            </w:r>
          </w:p>
        </w:tc>
        <w:tc>
          <w:tcPr>
            <w:tcW w:w="1418" w:type="dxa"/>
            <w:gridSpan w:val="3"/>
            <w:tcBorders>
              <w:top w:val="single" w:sz="4" w:space="0" w:color="auto"/>
              <w:bottom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r w:rsidRPr="007E3DAB">
              <w:rPr>
                <w:rFonts w:ascii="PT Astra Serif" w:hAnsi="PT Astra Serif" w:cs="PT Astra Serif"/>
              </w:rPr>
              <w:t>363505,1</w:t>
            </w:r>
          </w:p>
        </w:tc>
        <w:tc>
          <w:tcPr>
            <w:tcW w:w="1559" w:type="dxa"/>
            <w:gridSpan w:val="2"/>
            <w:tcBorders>
              <w:top w:val="single" w:sz="4" w:space="0" w:color="auto"/>
              <w:bottom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r w:rsidRPr="007E3DAB">
              <w:rPr>
                <w:rFonts w:ascii="PT Astra Serif" w:hAnsi="PT Astra Serif" w:cs="PT Astra Serif"/>
              </w:rPr>
              <w:t>340286,9</w:t>
            </w:r>
          </w:p>
        </w:tc>
        <w:tc>
          <w:tcPr>
            <w:tcW w:w="1417" w:type="dxa"/>
            <w:gridSpan w:val="2"/>
            <w:tcBorders>
              <w:top w:val="single" w:sz="4" w:space="0" w:color="auto"/>
              <w:bottom w:val="single" w:sz="4" w:space="0" w:color="auto"/>
            </w:tcBorders>
            <w:tcMar>
              <w:top w:w="0" w:type="dxa"/>
              <w:left w:w="0" w:type="dxa"/>
              <w:bottom w:w="0" w:type="dxa"/>
              <w:right w:w="0" w:type="dxa"/>
            </w:tcMar>
          </w:tcPr>
          <w:p w:rsidR="00B33793" w:rsidRPr="007E3DAB" w:rsidRDefault="00B33793" w:rsidP="00D279DD">
            <w:pPr>
              <w:spacing w:after="1" w:line="280" w:lineRule="atLeast"/>
              <w:jc w:val="center"/>
              <w:rPr>
                <w:rFonts w:ascii="PT Astra Serif" w:hAnsi="PT Astra Serif"/>
              </w:rPr>
            </w:pPr>
            <w:r w:rsidRPr="007E3DAB">
              <w:rPr>
                <w:rFonts w:ascii="PT Astra Serif" w:hAnsi="PT Astra Serif" w:cs="PT Astra Serif"/>
              </w:rPr>
              <w:t>324373,0</w:t>
            </w:r>
          </w:p>
        </w:tc>
        <w:tc>
          <w:tcPr>
            <w:tcW w:w="1276" w:type="dxa"/>
            <w:gridSpan w:val="3"/>
            <w:tcBorders>
              <w:top w:val="single" w:sz="4" w:space="0" w:color="auto"/>
              <w:bottom w:val="single" w:sz="4" w:space="0" w:color="auto"/>
            </w:tcBorders>
            <w:tcMar>
              <w:top w:w="0" w:type="dxa"/>
              <w:left w:w="0" w:type="dxa"/>
              <w:bottom w:w="0" w:type="dxa"/>
              <w:right w:w="0" w:type="dxa"/>
            </w:tcMar>
          </w:tcPr>
          <w:p w:rsidR="00B33793" w:rsidRDefault="00B33793" w:rsidP="00B33793">
            <w:pPr>
              <w:jc w:val="center"/>
            </w:pPr>
            <w:r w:rsidRPr="0012353F">
              <w:rPr>
                <w:rFonts w:ascii="PT Astra Serif" w:hAnsi="PT Astra Serif" w:cs="PT Astra Serif"/>
              </w:rPr>
              <w:t>324373,0</w:t>
            </w:r>
          </w:p>
        </w:tc>
        <w:tc>
          <w:tcPr>
            <w:tcW w:w="1276" w:type="dxa"/>
            <w:tcBorders>
              <w:top w:val="single" w:sz="4" w:space="0" w:color="auto"/>
              <w:bottom w:val="single" w:sz="4" w:space="0" w:color="auto"/>
            </w:tcBorders>
          </w:tcPr>
          <w:p w:rsidR="00B33793" w:rsidRDefault="00B33793" w:rsidP="00B33793">
            <w:pPr>
              <w:jc w:val="center"/>
            </w:pPr>
            <w:r w:rsidRPr="0012353F">
              <w:rPr>
                <w:rFonts w:ascii="PT Astra Serif" w:hAnsi="PT Astra Serif" w:cs="PT Astra Serif"/>
              </w:rPr>
              <w:t>324373,0</w:t>
            </w:r>
          </w:p>
        </w:tc>
      </w:tr>
    </w:tbl>
    <w:p w:rsidR="00D279DD" w:rsidRPr="008F2205" w:rsidRDefault="00D279DD" w:rsidP="00D279DD">
      <w:pPr>
        <w:pBdr>
          <w:bottom w:val="single" w:sz="6" w:space="1" w:color="auto"/>
        </w:pBdr>
        <w:spacing w:after="1" w:line="280" w:lineRule="atLeast"/>
        <w:jc w:val="both"/>
        <w:rPr>
          <w:rFonts w:ascii="PT Astra Serif" w:hAnsi="PT Astra Serif"/>
        </w:rPr>
      </w:pPr>
    </w:p>
    <w:p w:rsidR="00D279DD" w:rsidRDefault="00D279DD" w:rsidP="00D279DD">
      <w:pPr>
        <w:spacing w:after="1" w:line="280" w:lineRule="atLeast"/>
        <w:ind w:firstLine="540"/>
        <w:jc w:val="both"/>
        <w:rPr>
          <w:rFonts w:ascii="PT Astra Serif" w:hAnsi="PT Astra Serif" w:cs="PT Astra Serif"/>
          <w:sz w:val="28"/>
        </w:rPr>
      </w:pPr>
      <w:r>
        <w:rPr>
          <w:rFonts w:ascii="PT Astra Serif" w:hAnsi="PT Astra Serif" w:cs="PT Astra Serif"/>
          <w:sz w:val="28"/>
        </w:rPr>
        <w:t xml:space="preserve">&lt;*&gt;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w:t>
      </w:r>
      <w:hyperlink r:id="rId76" w:history="1">
        <w:r w:rsidRPr="007E3DAB">
          <w:rPr>
            <w:rFonts w:ascii="PT Astra Serif" w:hAnsi="PT Astra Serif" w:cs="PT Astra Serif"/>
            <w:color w:val="000000" w:themeColor="text1"/>
            <w:sz w:val="28"/>
          </w:rPr>
          <w:t>кодексом</w:t>
        </w:r>
      </w:hyperlink>
      <w:r>
        <w:rPr>
          <w:rFonts w:ascii="PT Astra Serif" w:hAnsi="PT Astra Serif" w:cs="PT Astra Serif"/>
          <w:sz w:val="28"/>
        </w:rPr>
        <w:t>Российской Федерации</w:t>
      </w:r>
    </w:p>
    <w:p w:rsidR="002616C2" w:rsidRDefault="002616C2" w:rsidP="00D279DD">
      <w:pPr>
        <w:spacing w:after="1" w:line="280" w:lineRule="atLeast"/>
        <w:ind w:firstLine="540"/>
        <w:jc w:val="both"/>
        <w:rPr>
          <w:rFonts w:ascii="PT Astra Serif" w:hAnsi="PT Astra Serif" w:cs="PT Astra Serif"/>
          <w:sz w:val="28"/>
        </w:rPr>
      </w:pPr>
    </w:p>
    <w:p w:rsidR="00045262" w:rsidRDefault="00045262" w:rsidP="00766960">
      <w:pPr>
        <w:tabs>
          <w:tab w:val="left" w:pos="851"/>
        </w:tabs>
        <w:spacing w:after="1" w:line="280" w:lineRule="atLeast"/>
        <w:jc w:val="both"/>
        <w:rPr>
          <w:rFonts w:ascii="PT Astra Serif" w:hAnsi="PT Astra Serif"/>
          <w:sz w:val="28"/>
          <w:szCs w:val="28"/>
        </w:rPr>
      </w:pPr>
    </w:p>
    <w:sectPr w:rsidR="00045262" w:rsidSect="00766960">
      <w:pgSz w:w="16838" w:h="11905" w:orient="landscape"/>
      <w:pgMar w:top="1701" w:right="1134" w:bottom="565" w:left="1134" w:header="426"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1F1" w:rsidRDefault="005701F1" w:rsidP="00BB50DE">
      <w:pPr>
        <w:spacing w:after="0" w:line="240" w:lineRule="auto"/>
      </w:pPr>
      <w:r>
        <w:separator/>
      </w:r>
    </w:p>
  </w:endnote>
  <w:endnote w:type="continuationSeparator" w:id="1">
    <w:p w:rsidR="005701F1" w:rsidRDefault="005701F1" w:rsidP="00BB5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201" w:usb1="00000000" w:usb2="00000000" w:usb3="00000000" w:csb0="00000004"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1F1" w:rsidRDefault="005701F1" w:rsidP="00BB50DE">
      <w:pPr>
        <w:spacing w:after="0" w:line="240" w:lineRule="auto"/>
      </w:pPr>
      <w:r>
        <w:separator/>
      </w:r>
    </w:p>
  </w:footnote>
  <w:footnote w:type="continuationSeparator" w:id="1">
    <w:p w:rsidR="005701F1" w:rsidRDefault="005701F1" w:rsidP="00BB5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75992"/>
      <w:docPartObj>
        <w:docPartGallery w:val="Page Numbers (Top of Page)"/>
        <w:docPartUnique/>
      </w:docPartObj>
    </w:sdtPr>
    <w:sdtEndPr>
      <w:rPr>
        <w:rFonts w:ascii="PT Astra Serif" w:hAnsi="PT Astra Serif"/>
        <w:sz w:val="28"/>
        <w:szCs w:val="28"/>
      </w:rPr>
    </w:sdtEndPr>
    <w:sdtContent>
      <w:p w:rsidR="00522190" w:rsidRPr="00323DB3" w:rsidRDefault="00BF79D2">
        <w:pPr>
          <w:pStyle w:val="a9"/>
          <w:jc w:val="center"/>
          <w:rPr>
            <w:rFonts w:ascii="PT Astra Serif" w:hAnsi="PT Astra Serif"/>
            <w:sz w:val="28"/>
            <w:szCs w:val="28"/>
          </w:rPr>
        </w:pPr>
        <w:r w:rsidRPr="00323DB3">
          <w:rPr>
            <w:rFonts w:ascii="PT Astra Serif" w:hAnsi="PT Astra Serif"/>
            <w:sz w:val="28"/>
            <w:szCs w:val="28"/>
          </w:rPr>
          <w:fldChar w:fldCharType="begin"/>
        </w:r>
        <w:r w:rsidR="00522190" w:rsidRPr="00323DB3">
          <w:rPr>
            <w:rFonts w:ascii="PT Astra Serif" w:hAnsi="PT Astra Serif"/>
            <w:sz w:val="28"/>
            <w:szCs w:val="28"/>
          </w:rPr>
          <w:instrText>PAGE   \* MERGEFORMAT</w:instrText>
        </w:r>
        <w:r w:rsidRPr="00323DB3">
          <w:rPr>
            <w:rFonts w:ascii="PT Astra Serif" w:hAnsi="PT Astra Serif"/>
            <w:sz w:val="28"/>
            <w:szCs w:val="28"/>
          </w:rPr>
          <w:fldChar w:fldCharType="separate"/>
        </w:r>
        <w:r w:rsidR="00A37F5C">
          <w:rPr>
            <w:rFonts w:ascii="PT Astra Serif" w:hAnsi="PT Astra Serif"/>
            <w:noProof/>
            <w:sz w:val="28"/>
            <w:szCs w:val="28"/>
          </w:rPr>
          <w:t>4</w:t>
        </w:r>
        <w:r w:rsidRPr="00323DB3">
          <w:rPr>
            <w:rFonts w:ascii="PT Astra Serif" w:hAnsi="PT Astra Serif"/>
            <w:sz w:val="28"/>
            <w:szCs w:val="28"/>
          </w:rPr>
          <w:fldChar w:fldCharType="end"/>
        </w:r>
      </w:p>
    </w:sdtContent>
  </w:sdt>
  <w:p w:rsidR="00522190" w:rsidRDefault="0052219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690885"/>
      <w:docPartObj>
        <w:docPartGallery w:val="Page Numbers (Top of Page)"/>
        <w:docPartUnique/>
      </w:docPartObj>
    </w:sdtPr>
    <w:sdtContent>
      <w:p w:rsidR="00522190" w:rsidRDefault="00BF79D2" w:rsidP="000D5346">
        <w:pPr>
          <w:pStyle w:val="a9"/>
          <w:tabs>
            <w:tab w:val="clear" w:pos="4677"/>
            <w:tab w:val="center" w:pos="4536"/>
          </w:tabs>
          <w:jc w:val="center"/>
        </w:pPr>
        <w:r w:rsidRPr="00BB50DE">
          <w:rPr>
            <w:rFonts w:ascii="PT Astra Serif" w:hAnsi="PT Astra Serif"/>
            <w:sz w:val="28"/>
            <w:szCs w:val="28"/>
          </w:rPr>
          <w:fldChar w:fldCharType="begin"/>
        </w:r>
        <w:r w:rsidR="00522190" w:rsidRPr="00BB50DE">
          <w:rPr>
            <w:rFonts w:ascii="PT Astra Serif" w:hAnsi="PT Astra Serif"/>
            <w:sz w:val="28"/>
            <w:szCs w:val="28"/>
          </w:rPr>
          <w:instrText xml:space="preserve"> PAGE   \* MERGEFORMAT </w:instrText>
        </w:r>
        <w:r w:rsidRPr="00BB50DE">
          <w:rPr>
            <w:rFonts w:ascii="PT Astra Serif" w:hAnsi="PT Astra Serif"/>
            <w:sz w:val="28"/>
            <w:szCs w:val="28"/>
          </w:rPr>
          <w:fldChar w:fldCharType="separate"/>
        </w:r>
        <w:r w:rsidR="00AF50F8">
          <w:rPr>
            <w:rFonts w:ascii="PT Astra Serif" w:hAnsi="PT Astra Serif"/>
            <w:noProof/>
            <w:sz w:val="28"/>
            <w:szCs w:val="28"/>
          </w:rPr>
          <w:t>73</w:t>
        </w:r>
        <w:r w:rsidRPr="00BB50DE">
          <w:rPr>
            <w:rFonts w:ascii="PT Astra Serif" w:hAnsi="PT Astra Serif"/>
            <w:sz w:val="28"/>
            <w:szCs w:val="28"/>
          </w:rPr>
          <w:fldChar w:fldCharType="end"/>
        </w:r>
      </w:p>
    </w:sdtContent>
  </w:sdt>
  <w:p w:rsidR="00522190" w:rsidRDefault="00522190">
    <w:pPr>
      <w:pStyle w:val="a9"/>
    </w:pPr>
  </w:p>
  <w:p w:rsidR="00522190" w:rsidRDefault="005221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B43"/>
    <w:multiLevelType w:val="hybridMultilevel"/>
    <w:tmpl w:val="5136F6A4"/>
    <w:lvl w:ilvl="0" w:tplc="A7FABB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7A24A8"/>
    <w:multiLevelType w:val="hybridMultilevel"/>
    <w:tmpl w:val="6212E82C"/>
    <w:lvl w:ilvl="0" w:tplc="321603A6">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B32460"/>
    <w:multiLevelType w:val="hybridMultilevel"/>
    <w:tmpl w:val="3ABEED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728D5"/>
    <w:multiLevelType w:val="multilevel"/>
    <w:tmpl w:val="D8224450"/>
    <w:lvl w:ilvl="0">
      <w:start w:val="1"/>
      <w:numFmt w:val="decimal"/>
      <w:lvlText w:val="%1."/>
      <w:lvlJc w:val="left"/>
      <w:pPr>
        <w:ind w:left="1640" w:hanging="9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094C5217"/>
    <w:multiLevelType w:val="hybridMultilevel"/>
    <w:tmpl w:val="1FF45464"/>
    <w:lvl w:ilvl="0" w:tplc="113208B4">
      <w:start w:val="1"/>
      <w:numFmt w:val="decimal"/>
      <w:lvlText w:val="%1)"/>
      <w:lvlJc w:val="left"/>
      <w:pPr>
        <w:ind w:left="928"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0B8D4C6B"/>
    <w:multiLevelType w:val="hybridMultilevel"/>
    <w:tmpl w:val="E52ECBE6"/>
    <w:lvl w:ilvl="0" w:tplc="7A6AAC42">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012F66"/>
    <w:multiLevelType w:val="hybridMultilevel"/>
    <w:tmpl w:val="3A7E4248"/>
    <w:lvl w:ilvl="0" w:tplc="BC9A0996">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7">
    <w:nsid w:val="107919A1"/>
    <w:multiLevelType w:val="hybridMultilevel"/>
    <w:tmpl w:val="E6086318"/>
    <w:lvl w:ilvl="0" w:tplc="DBE4693E">
      <w:start w:val="1"/>
      <w:numFmt w:val="decimal"/>
      <w:lvlText w:val="%1."/>
      <w:lvlJc w:val="left"/>
      <w:pPr>
        <w:ind w:left="1714" w:hanging="1005"/>
      </w:pPr>
      <w:rPr>
        <w:rFonts w:eastAsia="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FC6B3F"/>
    <w:multiLevelType w:val="hybridMultilevel"/>
    <w:tmpl w:val="57F48B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48F61DB"/>
    <w:multiLevelType w:val="hybridMultilevel"/>
    <w:tmpl w:val="95B6DA76"/>
    <w:lvl w:ilvl="0" w:tplc="A4F83E50">
      <w:start w:val="1"/>
      <w:numFmt w:val="decimal"/>
      <w:lvlText w:val="%1."/>
      <w:lvlJc w:val="left"/>
      <w:pPr>
        <w:ind w:left="786" w:hanging="360"/>
      </w:pPr>
      <w:rPr>
        <w:rFonts w:ascii="PT Astra Serif" w:eastAsia="Times New Roman" w:hAnsi="PT Astra Serif"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64045AF"/>
    <w:multiLevelType w:val="hybridMultilevel"/>
    <w:tmpl w:val="B49E8CA6"/>
    <w:lvl w:ilvl="0" w:tplc="30CC8856">
      <w:start w:val="2024"/>
      <w:numFmt w:val="decimal"/>
      <w:lvlText w:val="%1"/>
      <w:lvlJc w:val="left"/>
      <w:pPr>
        <w:ind w:left="763" w:hanging="48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1">
    <w:nsid w:val="16880613"/>
    <w:multiLevelType w:val="hybridMultilevel"/>
    <w:tmpl w:val="95B6DA76"/>
    <w:lvl w:ilvl="0" w:tplc="A4F83E50">
      <w:start w:val="1"/>
      <w:numFmt w:val="decimal"/>
      <w:lvlText w:val="%1."/>
      <w:lvlJc w:val="left"/>
      <w:pPr>
        <w:ind w:left="786" w:hanging="360"/>
      </w:pPr>
      <w:rPr>
        <w:rFonts w:ascii="PT Astra Serif" w:eastAsia="Times New Roman" w:hAnsi="PT Astra Serif"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B985D19"/>
    <w:multiLevelType w:val="hybridMultilevel"/>
    <w:tmpl w:val="74E01A08"/>
    <w:lvl w:ilvl="0" w:tplc="A7FABB3A">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E6C4956"/>
    <w:multiLevelType w:val="hybridMultilevel"/>
    <w:tmpl w:val="50868C0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1ECE018E"/>
    <w:multiLevelType w:val="hybridMultilevel"/>
    <w:tmpl w:val="A38CB7E8"/>
    <w:lvl w:ilvl="0" w:tplc="91BA25CE">
      <w:start w:val="1"/>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FA70EF1"/>
    <w:multiLevelType w:val="hybridMultilevel"/>
    <w:tmpl w:val="C5EEE312"/>
    <w:lvl w:ilvl="0" w:tplc="B6A2E7A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FC1028"/>
    <w:multiLevelType w:val="hybridMultilevel"/>
    <w:tmpl w:val="F5660344"/>
    <w:lvl w:ilvl="0" w:tplc="A84CF92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28283C28"/>
    <w:multiLevelType w:val="hybridMultilevel"/>
    <w:tmpl w:val="269213F8"/>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284B73EF"/>
    <w:multiLevelType w:val="hybridMultilevel"/>
    <w:tmpl w:val="EA06A90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2C16149"/>
    <w:multiLevelType w:val="hybridMultilevel"/>
    <w:tmpl w:val="8E364CEA"/>
    <w:lvl w:ilvl="0" w:tplc="2140F6B2">
      <w:start w:val="1"/>
      <w:numFmt w:val="decimal"/>
      <w:lvlText w:val="%1)"/>
      <w:lvlJc w:val="left"/>
      <w:pPr>
        <w:ind w:left="927" w:hanging="360"/>
      </w:pPr>
      <w:rPr>
        <w:rFonts w:eastAsiaTheme="minorEastAsia" w:cs="PT Astra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3F03294"/>
    <w:multiLevelType w:val="hybridMultilevel"/>
    <w:tmpl w:val="9F1A4C50"/>
    <w:lvl w:ilvl="0" w:tplc="11D683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92A32AB"/>
    <w:multiLevelType w:val="hybridMultilevel"/>
    <w:tmpl w:val="2E9C938C"/>
    <w:lvl w:ilvl="0" w:tplc="B04CE2A4">
      <w:start w:val="2020"/>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nsid w:val="3A686DAC"/>
    <w:multiLevelType w:val="hybridMultilevel"/>
    <w:tmpl w:val="4392AE9A"/>
    <w:lvl w:ilvl="0" w:tplc="5F3A89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C026B06"/>
    <w:multiLevelType w:val="hybridMultilevel"/>
    <w:tmpl w:val="8BF4986A"/>
    <w:lvl w:ilvl="0" w:tplc="A9C6AA36">
      <w:start w:val="1"/>
      <w:numFmt w:val="decimal"/>
      <w:lvlText w:val="%1."/>
      <w:lvlJc w:val="left"/>
      <w:pPr>
        <w:ind w:left="1781"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37074DE"/>
    <w:multiLevelType w:val="hybridMultilevel"/>
    <w:tmpl w:val="726CF910"/>
    <w:lvl w:ilvl="0" w:tplc="AA343E8C">
      <w:start w:val="1"/>
      <w:numFmt w:val="decimal"/>
      <w:lvlText w:val="%1)"/>
      <w:lvlJc w:val="left"/>
      <w:pPr>
        <w:ind w:left="160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5B02914"/>
    <w:multiLevelType w:val="hybridMultilevel"/>
    <w:tmpl w:val="2DF6BDD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6D94830"/>
    <w:multiLevelType w:val="hybridMultilevel"/>
    <w:tmpl w:val="FA2028F4"/>
    <w:lvl w:ilvl="0" w:tplc="AA343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6817B0"/>
    <w:multiLevelType w:val="hybridMultilevel"/>
    <w:tmpl w:val="4D4AA5B4"/>
    <w:lvl w:ilvl="0" w:tplc="EDAEABBE">
      <w:start w:val="4"/>
      <w:numFmt w:val="decimal"/>
      <w:lvlText w:val="%1."/>
      <w:lvlJc w:val="left"/>
      <w:pPr>
        <w:ind w:left="1215" w:hanging="360"/>
      </w:pPr>
      <w:rPr>
        <w:rFonts w:hint="default"/>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8">
    <w:nsid w:val="579253FC"/>
    <w:multiLevelType w:val="hybridMultilevel"/>
    <w:tmpl w:val="EBF010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9957015"/>
    <w:multiLevelType w:val="hybridMultilevel"/>
    <w:tmpl w:val="9FB8015C"/>
    <w:lvl w:ilvl="0" w:tplc="CA84D8BE">
      <w:start w:val="1"/>
      <w:numFmt w:val="decimal"/>
      <w:lvlText w:val="%1"/>
      <w:lvlJc w:val="left"/>
      <w:pPr>
        <w:ind w:left="720" w:hanging="360"/>
      </w:pPr>
      <w:rPr>
        <w:rFonts w:cs="PT Astra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2D28FD"/>
    <w:multiLevelType w:val="hybridMultilevel"/>
    <w:tmpl w:val="A6E4EE24"/>
    <w:lvl w:ilvl="0" w:tplc="FEC68C52">
      <w:start w:val="2022"/>
      <w:numFmt w:val="decimal"/>
      <w:lvlText w:val="%1"/>
      <w:lvlJc w:val="left"/>
      <w:pPr>
        <w:ind w:left="763" w:hanging="48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nsid w:val="5FD425F4"/>
    <w:multiLevelType w:val="hybridMultilevel"/>
    <w:tmpl w:val="D220C852"/>
    <w:lvl w:ilvl="0" w:tplc="D3C85852">
      <w:start w:val="2020"/>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2">
    <w:nsid w:val="60CB1C70"/>
    <w:multiLevelType w:val="hybridMultilevel"/>
    <w:tmpl w:val="E0D01934"/>
    <w:lvl w:ilvl="0" w:tplc="E862B52C">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F276DB"/>
    <w:multiLevelType w:val="hybridMultilevel"/>
    <w:tmpl w:val="A094FFD4"/>
    <w:lvl w:ilvl="0" w:tplc="B15A402E">
      <w:start w:val="1"/>
      <w:numFmt w:val="decimal"/>
      <w:lvlText w:val="%1"/>
      <w:lvlJc w:val="left"/>
      <w:pPr>
        <w:ind w:left="932" w:hanging="360"/>
      </w:pPr>
      <w:rPr>
        <w:rFonts w:cs="PT Astra Serif" w:hint="default"/>
      </w:rPr>
    </w:lvl>
    <w:lvl w:ilvl="1" w:tplc="04190019" w:tentative="1">
      <w:start w:val="1"/>
      <w:numFmt w:val="lowerLetter"/>
      <w:lvlText w:val="%2."/>
      <w:lvlJc w:val="left"/>
      <w:pPr>
        <w:ind w:left="1652" w:hanging="360"/>
      </w:pPr>
    </w:lvl>
    <w:lvl w:ilvl="2" w:tplc="0419001B" w:tentative="1">
      <w:start w:val="1"/>
      <w:numFmt w:val="lowerRoman"/>
      <w:lvlText w:val="%3."/>
      <w:lvlJc w:val="right"/>
      <w:pPr>
        <w:ind w:left="2372" w:hanging="180"/>
      </w:pPr>
    </w:lvl>
    <w:lvl w:ilvl="3" w:tplc="0419000F" w:tentative="1">
      <w:start w:val="1"/>
      <w:numFmt w:val="decimal"/>
      <w:lvlText w:val="%4."/>
      <w:lvlJc w:val="left"/>
      <w:pPr>
        <w:ind w:left="3092" w:hanging="360"/>
      </w:pPr>
    </w:lvl>
    <w:lvl w:ilvl="4" w:tplc="04190019" w:tentative="1">
      <w:start w:val="1"/>
      <w:numFmt w:val="lowerLetter"/>
      <w:lvlText w:val="%5."/>
      <w:lvlJc w:val="left"/>
      <w:pPr>
        <w:ind w:left="3812" w:hanging="360"/>
      </w:pPr>
    </w:lvl>
    <w:lvl w:ilvl="5" w:tplc="0419001B" w:tentative="1">
      <w:start w:val="1"/>
      <w:numFmt w:val="lowerRoman"/>
      <w:lvlText w:val="%6."/>
      <w:lvlJc w:val="right"/>
      <w:pPr>
        <w:ind w:left="4532" w:hanging="180"/>
      </w:pPr>
    </w:lvl>
    <w:lvl w:ilvl="6" w:tplc="0419000F" w:tentative="1">
      <w:start w:val="1"/>
      <w:numFmt w:val="decimal"/>
      <w:lvlText w:val="%7."/>
      <w:lvlJc w:val="left"/>
      <w:pPr>
        <w:ind w:left="5252" w:hanging="360"/>
      </w:pPr>
    </w:lvl>
    <w:lvl w:ilvl="7" w:tplc="04190019" w:tentative="1">
      <w:start w:val="1"/>
      <w:numFmt w:val="lowerLetter"/>
      <w:lvlText w:val="%8."/>
      <w:lvlJc w:val="left"/>
      <w:pPr>
        <w:ind w:left="5972" w:hanging="360"/>
      </w:pPr>
    </w:lvl>
    <w:lvl w:ilvl="8" w:tplc="0419001B" w:tentative="1">
      <w:start w:val="1"/>
      <w:numFmt w:val="lowerRoman"/>
      <w:lvlText w:val="%9."/>
      <w:lvlJc w:val="right"/>
      <w:pPr>
        <w:ind w:left="6692" w:hanging="180"/>
      </w:pPr>
    </w:lvl>
  </w:abstractNum>
  <w:abstractNum w:abstractNumId="34">
    <w:nsid w:val="614C5990"/>
    <w:multiLevelType w:val="hybridMultilevel"/>
    <w:tmpl w:val="E6469032"/>
    <w:lvl w:ilvl="0" w:tplc="90662DA8">
      <w:start w:val="1"/>
      <w:numFmt w:val="decimal"/>
      <w:lvlText w:val="%1."/>
      <w:lvlJc w:val="left"/>
      <w:pPr>
        <w:ind w:left="1215" w:hanging="360"/>
      </w:pPr>
      <w:rPr>
        <w:rFonts w:eastAsia="Times New Roman" w:cs="Times New Roman"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5">
    <w:nsid w:val="61B651AC"/>
    <w:multiLevelType w:val="hybridMultilevel"/>
    <w:tmpl w:val="62CCC5E0"/>
    <w:lvl w:ilvl="0" w:tplc="C322779E">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3A6E89"/>
    <w:multiLevelType w:val="hybridMultilevel"/>
    <w:tmpl w:val="4654659A"/>
    <w:lvl w:ilvl="0" w:tplc="0C08F930">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36400D"/>
    <w:multiLevelType w:val="hybridMultilevel"/>
    <w:tmpl w:val="DAAC80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E2C51BA"/>
    <w:multiLevelType w:val="hybridMultilevel"/>
    <w:tmpl w:val="0D04B20E"/>
    <w:lvl w:ilvl="0" w:tplc="1256DFB0">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9">
    <w:nsid w:val="6EA20290"/>
    <w:multiLevelType w:val="hybridMultilevel"/>
    <w:tmpl w:val="A82E9BF6"/>
    <w:lvl w:ilvl="0" w:tplc="42A88750">
      <w:start w:val="2021"/>
      <w:numFmt w:val="decimal"/>
      <w:lvlText w:val="%1"/>
      <w:lvlJc w:val="left"/>
      <w:pPr>
        <w:ind w:left="763" w:hanging="48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0">
    <w:nsid w:val="7308430D"/>
    <w:multiLevelType w:val="multilevel"/>
    <w:tmpl w:val="0FC8A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5E92B71"/>
    <w:multiLevelType w:val="hybridMultilevel"/>
    <w:tmpl w:val="A0068386"/>
    <w:lvl w:ilvl="0" w:tplc="04190011">
      <w:start w:val="1"/>
      <w:numFmt w:val="decimal"/>
      <w:lvlText w:val="%1)"/>
      <w:lvlJc w:val="left"/>
      <w:pPr>
        <w:ind w:left="360"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2">
    <w:nsid w:val="797848DF"/>
    <w:multiLevelType w:val="hybridMultilevel"/>
    <w:tmpl w:val="7E48046E"/>
    <w:lvl w:ilvl="0" w:tplc="87925FB8">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1"/>
  </w:num>
  <w:num w:numId="3">
    <w:abstractNumId w:val="41"/>
  </w:num>
  <w:num w:numId="4">
    <w:abstractNumId w:val="26"/>
  </w:num>
  <w:num w:numId="5">
    <w:abstractNumId w:val="24"/>
  </w:num>
  <w:num w:numId="6">
    <w:abstractNumId w:val="18"/>
  </w:num>
  <w:num w:numId="7">
    <w:abstractNumId w:val="28"/>
  </w:num>
  <w:num w:numId="8">
    <w:abstractNumId w:val="2"/>
  </w:num>
  <w:num w:numId="9">
    <w:abstractNumId w:val="25"/>
  </w:num>
  <w:num w:numId="10">
    <w:abstractNumId w:val="13"/>
  </w:num>
  <w:num w:numId="11">
    <w:abstractNumId w:val="17"/>
  </w:num>
  <w:num w:numId="12">
    <w:abstractNumId w:val="3"/>
  </w:num>
  <w:num w:numId="13">
    <w:abstractNumId w:val="23"/>
  </w:num>
  <w:num w:numId="14">
    <w:abstractNumId w:val="37"/>
  </w:num>
  <w:num w:numId="15">
    <w:abstractNumId w:val="11"/>
  </w:num>
  <w:num w:numId="16">
    <w:abstractNumId w:val="4"/>
  </w:num>
  <w:num w:numId="17">
    <w:abstractNumId w:val="20"/>
  </w:num>
  <w:num w:numId="18">
    <w:abstractNumId w:val="22"/>
  </w:num>
  <w:num w:numId="19">
    <w:abstractNumId w:val="9"/>
  </w:num>
  <w:num w:numId="20">
    <w:abstractNumId w:val="16"/>
  </w:num>
  <w:num w:numId="21">
    <w:abstractNumId w:val="5"/>
  </w:num>
  <w:num w:numId="22">
    <w:abstractNumId w:val="42"/>
  </w:num>
  <w:num w:numId="23">
    <w:abstractNumId w:val="38"/>
  </w:num>
  <w:num w:numId="24">
    <w:abstractNumId w:val="4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20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0"/>
  </w:num>
  <w:num w:numId="29">
    <w:abstractNumId w:val="39"/>
  </w:num>
  <w:num w:numId="30">
    <w:abstractNumId w:val="35"/>
  </w:num>
  <w:num w:numId="31">
    <w:abstractNumId w:val="31"/>
  </w:num>
  <w:num w:numId="32">
    <w:abstractNumId w:val="15"/>
  </w:num>
  <w:num w:numId="33">
    <w:abstractNumId w:val="21"/>
  </w:num>
  <w:num w:numId="34">
    <w:abstractNumId w:val="3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2"/>
  </w:num>
  <w:num w:numId="38">
    <w:abstractNumId w:val="7"/>
  </w:num>
  <w:num w:numId="39">
    <w:abstractNumId w:val="19"/>
  </w:num>
  <w:num w:numId="40">
    <w:abstractNumId w:val="14"/>
  </w:num>
  <w:num w:numId="41">
    <w:abstractNumId w:val="34"/>
  </w:num>
  <w:num w:numId="42">
    <w:abstractNumId w:val="27"/>
  </w:num>
  <w:num w:numId="43">
    <w:abstractNumId w:val="29"/>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drawingGridHorizontalSpacing w:val="110"/>
  <w:displayHorizontalDrawingGridEvery w:val="2"/>
  <w:characterSpacingControl w:val="doNotCompress"/>
  <w:savePreviewPicture/>
  <w:hdrShapeDefaults>
    <o:shapedefaults v:ext="edit" spidmax="11266"/>
  </w:hdrShapeDefaults>
  <w:footnotePr>
    <w:footnote w:id="0"/>
    <w:footnote w:id="1"/>
  </w:footnotePr>
  <w:endnotePr>
    <w:endnote w:id="0"/>
    <w:endnote w:id="1"/>
  </w:endnotePr>
  <w:compat>
    <w:useFELayout/>
  </w:compat>
  <w:rsids>
    <w:rsidRoot w:val="002C2645"/>
    <w:rsid w:val="000006C9"/>
    <w:rsid w:val="00004BC8"/>
    <w:rsid w:val="00004CE1"/>
    <w:rsid w:val="00007285"/>
    <w:rsid w:val="00012705"/>
    <w:rsid w:val="00016D5E"/>
    <w:rsid w:val="00020328"/>
    <w:rsid w:val="00020EF6"/>
    <w:rsid w:val="00023B1A"/>
    <w:rsid w:val="00024377"/>
    <w:rsid w:val="0002669B"/>
    <w:rsid w:val="00031781"/>
    <w:rsid w:val="00033973"/>
    <w:rsid w:val="00033D05"/>
    <w:rsid w:val="00035498"/>
    <w:rsid w:val="00035913"/>
    <w:rsid w:val="00036FA1"/>
    <w:rsid w:val="0004463F"/>
    <w:rsid w:val="00045262"/>
    <w:rsid w:val="00047E39"/>
    <w:rsid w:val="000503D2"/>
    <w:rsid w:val="000507DA"/>
    <w:rsid w:val="0005217D"/>
    <w:rsid w:val="000524F5"/>
    <w:rsid w:val="000542C2"/>
    <w:rsid w:val="00054EDF"/>
    <w:rsid w:val="00054EE5"/>
    <w:rsid w:val="00057150"/>
    <w:rsid w:val="0006008C"/>
    <w:rsid w:val="00070D66"/>
    <w:rsid w:val="0007168A"/>
    <w:rsid w:val="00072772"/>
    <w:rsid w:val="00072A15"/>
    <w:rsid w:val="0007567D"/>
    <w:rsid w:val="00077651"/>
    <w:rsid w:val="00083BB1"/>
    <w:rsid w:val="0008497E"/>
    <w:rsid w:val="0009346C"/>
    <w:rsid w:val="00094907"/>
    <w:rsid w:val="00094D29"/>
    <w:rsid w:val="00095190"/>
    <w:rsid w:val="000965B1"/>
    <w:rsid w:val="00096EE8"/>
    <w:rsid w:val="000A0624"/>
    <w:rsid w:val="000A1CA0"/>
    <w:rsid w:val="000A3BA9"/>
    <w:rsid w:val="000B415C"/>
    <w:rsid w:val="000B69E9"/>
    <w:rsid w:val="000B71C3"/>
    <w:rsid w:val="000B74D9"/>
    <w:rsid w:val="000C0AC2"/>
    <w:rsid w:val="000C151D"/>
    <w:rsid w:val="000C29B6"/>
    <w:rsid w:val="000C5330"/>
    <w:rsid w:val="000C5334"/>
    <w:rsid w:val="000C55D1"/>
    <w:rsid w:val="000C7CE7"/>
    <w:rsid w:val="000D06C0"/>
    <w:rsid w:val="000D0E45"/>
    <w:rsid w:val="000D103A"/>
    <w:rsid w:val="000D2D9D"/>
    <w:rsid w:val="000D3848"/>
    <w:rsid w:val="000D425D"/>
    <w:rsid w:val="000D5346"/>
    <w:rsid w:val="000D5F86"/>
    <w:rsid w:val="000D69BA"/>
    <w:rsid w:val="000E18A7"/>
    <w:rsid w:val="000E1B74"/>
    <w:rsid w:val="000F130A"/>
    <w:rsid w:val="000F246E"/>
    <w:rsid w:val="000F470F"/>
    <w:rsid w:val="000F481C"/>
    <w:rsid w:val="000F59B3"/>
    <w:rsid w:val="00101810"/>
    <w:rsid w:val="00102187"/>
    <w:rsid w:val="00102ACE"/>
    <w:rsid w:val="0010584F"/>
    <w:rsid w:val="00105BF7"/>
    <w:rsid w:val="00117FDF"/>
    <w:rsid w:val="0012078F"/>
    <w:rsid w:val="0012301F"/>
    <w:rsid w:val="001277BF"/>
    <w:rsid w:val="00130AE2"/>
    <w:rsid w:val="00130E98"/>
    <w:rsid w:val="00136461"/>
    <w:rsid w:val="00141BE6"/>
    <w:rsid w:val="00147FEC"/>
    <w:rsid w:val="0015198E"/>
    <w:rsid w:val="001601A8"/>
    <w:rsid w:val="00161327"/>
    <w:rsid w:val="001618C8"/>
    <w:rsid w:val="0016362B"/>
    <w:rsid w:val="00163B7E"/>
    <w:rsid w:val="00166138"/>
    <w:rsid w:val="001727EB"/>
    <w:rsid w:val="00174366"/>
    <w:rsid w:val="001744AA"/>
    <w:rsid w:val="00174D89"/>
    <w:rsid w:val="00174EBF"/>
    <w:rsid w:val="00176155"/>
    <w:rsid w:val="0017633A"/>
    <w:rsid w:val="00176EBA"/>
    <w:rsid w:val="001807E1"/>
    <w:rsid w:val="001823D5"/>
    <w:rsid w:val="00182EED"/>
    <w:rsid w:val="001841AD"/>
    <w:rsid w:val="0018422E"/>
    <w:rsid w:val="0019529D"/>
    <w:rsid w:val="00195FA5"/>
    <w:rsid w:val="001970E5"/>
    <w:rsid w:val="00197D15"/>
    <w:rsid w:val="001A094F"/>
    <w:rsid w:val="001A2391"/>
    <w:rsid w:val="001A3E2A"/>
    <w:rsid w:val="001A588D"/>
    <w:rsid w:val="001B0D49"/>
    <w:rsid w:val="001B1456"/>
    <w:rsid w:val="001C2780"/>
    <w:rsid w:val="001C418B"/>
    <w:rsid w:val="001C43CF"/>
    <w:rsid w:val="001C601E"/>
    <w:rsid w:val="001D597F"/>
    <w:rsid w:val="001D77E8"/>
    <w:rsid w:val="001E3960"/>
    <w:rsid w:val="001E79CB"/>
    <w:rsid w:val="001F0C2D"/>
    <w:rsid w:val="001F2731"/>
    <w:rsid w:val="001F3311"/>
    <w:rsid w:val="001F3FF8"/>
    <w:rsid w:val="001F435B"/>
    <w:rsid w:val="001F5A7E"/>
    <w:rsid w:val="00203A35"/>
    <w:rsid w:val="002042CA"/>
    <w:rsid w:val="00214C84"/>
    <w:rsid w:val="00216960"/>
    <w:rsid w:val="00216E5F"/>
    <w:rsid w:val="0021798E"/>
    <w:rsid w:val="00217A34"/>
    <w:rsid w:val="00221138"/>
    <w:rsid w:val="002215B8"/>
    <w:rsid w:val="00221714"/>
    <w:rsid w:val="002242F4"/>
    <w:rsid w:val="002261F9"/>
    <w:rsid w:val="00227613"/>
    <w:rsid w:val="00231D9E"/>
    <w:rsid w:val="002363F6"/>
    <w:rsid w:val="00236DF5"/>
    <w:rsid w:val="002415D1"/>
    <w:rsid w:val="00251335"/>
    <w:rsid w:val="00252032"/>
    <w:rsid w:val="0025383E"/>
    <w:rsid w:val="00253E80"/>
    <w:rsid w:val="00254600"/>
    <w:rsid w:val="00256D5C"/>
    <w:rsid w:val="00256ED3"/>
    <w:rsid w:val="002606B9"/>
    <w:rsid w:val="002606C7"/>
    <w:rsid w:val="002616C2"/>
    <w:rsid w:val="00264326"/>
    <w:rsid w:val="00265DFA"/>
    <w:rsid w:val="00266649"/>
    <w:rsid w:val="00266A5B"/>
    <w:rsid w:val="00271396"/>
    <w:rsid w:val="0027165C"/>
    <w:rsid w:val="00273233"/>
    <w:rsid w:val="00273DE6"/>
    <w:rsid w:val="00276921"/>
    <w:rsid w:val="00276B1A"/>
    <w:rsid w:val="00277363"/>
    <w:rsid w:val="0027760F"/>
    <w:rsid w:val="0028006C"/>
    <w:rsid w:val="002829A2"/>
    <w:rsid w:val="002841FC"/>
    <w:rsid w:val="0028438A"/>
    <w:rsid w:val="00284392"/>
    <w:rsid w:val="00284BEA"/>
    <w:rsid w:val="00285063"/>
    <w:rsid w:val="00285F01"/>
    <w:rsid w:val="002860BD"/>
    <w:rsid w:val="00287307"/>
    <w:rsid w:val="0028744C"/>
    <w:rsid w:val="00292ADA"/>
    <w:rsid w:val="00293010"/>
    <w:rsid w:val="0029332F"/>
    <w:rsid w:val="00295B94"/>
    <w:rsid w:val="00295F38"/>
    <w:rsid w:val="002A0819"/>
    <w:rsid w:val="002A2B4A"/>
    <w:rsid w:val="002A42DB"/>
    <w:rsid w:val="002A4CBE"/>
    <w:rsid w:val="002A5CAB"/>
    <w:rsid w:val="002A65BE"/>
    <w:rsid w:val="002B076B"/>
    <w:rsid w:val="002B18EA"/>
    <w:rsid w:val="002B6AD7"/>
    <w:rsid w:val="002C0CC8"/>
    <w:rsid w:val="002C1D37"/>
    <w:rsid w:val="002C2645"/>
    <w:rsid w:val="002C4BD8"/>
    <w:rsid w:val="002C7C2F"/>
    <w:rsid w:val="002C7C33"/>
    <w:rsid w:val="002D1114"/>
    <w:rsid w:val="002D2B8A"/>
    <w:rsid w:val="002D35E8"/>
    <w:rsid w:val="002D4E99"/>
    <w:rsid w:val="002D627E"/>
    <w:rsid w:val="002D6F44"/>
    <w:rsid w:val="002D7BB8"/>
    <w:rsid w:val="002E02F2"/>
    <w:rsid w:val="002E188A"/>
    <w:rsid w:val="002E1D65"/>
    <w:rsid w:val="002E1DEE"/>
    <w:rsid w:val="002E2BF8"/>
    <w:rsid w:val="002E30A8"/>
    <w:rsid w:val="002E387D"/>
    <w:rsid w:val="002E4E11"/>
    <w:rsid w:val="002E5FBF"/>
    <w:rsid w:val="002E6224"/>
    <w:rsid w:val="002E650E"/>
    <w:rsid w:val="002E7EB5"/>
    <w:rsid w:val="002F05AF"/>
    <w:rsid w:val="002F346A"/>
    <w:rsid w:val="002F49D5"/>
    <w:rsid w:val="002F4D4C"/>
    <w:rsid w:val="002F7484"/>
    <w:rsid w:val="00300646"/>
    <w:rsid w:val="00300DDD"/>
    <w:rsid w:val="00306779"/>
    <w:rsid w:val="00306EDA"/>
    <w:rsid w:val="003147A4"/>
    <w:rsid w:val="0032323A"/>
    <w:rsid w:val="00323DB3"/>
    <w:rsid w:val="0032545C"/>
    <w:rsid w:val="00327CB3"/>
    <w:rsid w:val="003307E0"/>
    <w:rsid w:val="0033722D"/>
    <w:rsid w:val="00337E6D"/>
    <w:rsid w:val="0034088C"/>
    <w:rsid w:val="003447F4"/>
    <w:rsid w:val="00346F26"/>
    <w:rsid w:val="0035051F"/>
    <w:rsid w:val="0035083F"/>
    <w:rsid w:val="00351BB0"/>
    <w:rsid w:val="00352207"/>
    <w:rsid w:val="003541E0"/>
    <w:rsid w:val="003542BA"/>
    <w:rsid w:val="00354B4E"/>
    <w:rsid w:val="00354B60"/>
    <w:rsid w:val="00355E6A"/>
    <w:rsid w:val="0035747E"/>
    <w:rsid w:val="00357B89"/>
    <w:rsid w:val="003629FC"/>
    <w:rsid w:val="0036440B"/>
    <w:rsid w:val="00364DB7"/>
    <w:rsid w:val="00367BF7"/>
    <w:rsid w:val="00372CA1"/>
    <w:rsid w:val="00372E0D"/>
    <w:rsid w:val="00374CB5"/>
    <w:rsid w:val="003844EF"/>
    <w:rsid w:val="003974AC"/>
    <w:rsid w:val="003A48AB"/>
    <w:rsid w:val="003A73FC"/>
    <w:rsid w:val="003B0F75"/>
    <w:rsid w:val="003B3181"/>
    <w:rsid w:val="003B3C98"/>
    <w:rsid w:val="003B690C"/>
    <w:rsid w:val="003B6F1E"/>
    <w:rsid w:val="003B7680"/>
    <w:rsid w:val="003C0B57"/>
    <w:rsid w:val="003C0BD6"/>
    <w:rsid w:val="003C141E"/>
    <w:rsid w:val="003C336F"/>
    <w:rsid w:val="003C79B1"/>
    <w:rsid w:val="003D0489"/>
    <w:rsid w:val="003D2FB7"/>
    <w:rsid w:val="003D4477"/>
    <w:rsid w:val="003D5B09"/>
    <w:rsid w:val="003D5B67"/>
    <w:rsid w:val="003D6FCD"/>
    <w:rsid w:val="003E17A2"/>
    <w:rsid w:val="003E5788"/>
    <w:rsid w:val="003E72C5"/>
    <w:rsid w:val="003F2C62"/>
    <w:rsid w:val="003F554A"/>
    <w:rsid w:val="003F5ECE"/>
    <w:rsid w:val="003F7013"/>
    <w:rsid w:val="004002C0"/>
    <w:rsid w:val="00401C33"/>
    <w:rsid w:val="004253EA"/>
    <w:rsid w:val="0042738F"/>
    <w:rsid w:val="0043193A"/>
    <w:rsid w:val="00440F92"/>
    <w:rsid w:val="00441B19"/>
    <w:rsid w:val="0044345A"/>
    <w:rsid w:val="00445577"/>
    <w:rsid w:val="00446483"/>
    <w:rsid w:val="00456504"/>
    <w:rsid w:val="004604BA"/>
    <w:rsid w:val="004636A3"/>
    <w:rsid w:val="00463763"/>
    <w:rsid w:val="0046458F"/>
    <w:rsid w:val="00465662"/>
    <w:rsid w:val="00465ED5"/>
    <w:rsid w:val="00466A2D"/>
    <w:rsid w:val="00472363"/>
    <w:rsid w:val="0047602B"/>
    <w:rsid w:val="0047652C"/>
    <w:rsid w:val="00476EA7"/>
    <w:rsid w:val="00483BC0"/>
    <w:rsid w:val="00485A2B"/>
    <w:rsid w:val="00486726"/>
    <w:rsid w:val="00491126"/>
    <w:rsid w:val="00495FD9"/>
    <w:rsid w:val="004A0C5B"/>
    <w:rsid w:val="004A3165"/>
    <w:rsid w:val="004A4BAC"/>
    <w:rsid w:val="004A4F57"/>
    <w:rsid w:val="004A5A1C"/>
    <w:rsid w:val="004A67B4"/>
    <w:rsid w:val="004A7099"/>
    <w:rsid w:val="004B188E"/>
    <w:rsid w:val="004B3ABC"/>
    <w:rsid w:val="004B3CE8"/>
    <w:rsid w:val="004B4121"/>
    <w:rsid w:val="004B5010"/>
    <w:rsid w:val="004B5497"/>
    <w:rsid w:val="004B6427"/>
    <w:rsid w:val="004B6CAE"/>
    <w:rsid w:val="004C003A"/>
    <w:rsid w:val="004C016C"/>
    <w:rsid w:val="004C0204"/>
    <w:rsid w:val="004C1872"/>
    <w:rsid w:val="004C42CE"/>
    <w:rsid w:val="004C4F22"/>
    <w:rsid w:val="004C76F8"/>
    <w:rsid w:val="004D3DA1"/>
    <w:rsid w:val="004E4055"/>
    <w:rsid w:val="004E4CD2"/>
    <w:rsid w:val="004F0258"/>
    <w:rsid w:val="004F0361"/>
    <w:rsid w:val="004F065F"/>
    <w:rsid w:val="004F0CD8"/>
    <w:rsid w:val="004F4190"/>
    <w:rsid w:val="004F4EC5"/>
    <w:rsid w:val="004F65ED"/>
    <w:rsid w:val="0050049F"/>
    <w:rsid w:val="00500522"/>
    <w:rsid w:val="005012C5"/>
    <w:rsid w:val="005039F3"/>
    <w:rsid w:val="005062D5"/>
    <w:rsid w:val="00507AF1"/>
    <w:rsid w:val="00510153"/>
    <w:rsid w:val="00512628"/>
    <w:rsid w:val="00516E05"/>
    <w:rsid w:val="00517BC8"/>
    <w:rsid w:val="00520213"/>
    <w:rsid w:val="0052039E"/>
    <w:rsid w:val="00520D2D"/>
    <w:rsid w:val="00521F66"/>
    <w:rsid w:val="00522190"/>
    <w:rsid w:val="00523DCC"/>
    <w:rsid w:val="00523ED2"/>
    <w:rsid w:val="0052481A"/>
    <w:rsid w:val="00531A5C"/>
    <w:rsid w:val="00531FF2"/>
    <w:rsid w:val="005331AA"/>
    <w:rsid w:val="0054303C"/>
    <w:rsid w:val="005442D6"/>
    <w:rsid w:val="00547BD1"/>
    <w:rsid w:val="0055218A"/>
    <w:rsid w:val="005559E2"/>
    <w:rsid w:val="00560F1A"/>
    <w:rsid w:val="00566D2A"/>
    <w:rsid w:val="005701F1"/>
    <w:rsid w:val="0057146E"/>
    <w:rsid w:val="00572D6B"/>
    <w:rsid w:val="005765FC"/>
    <w:rsid w:val="0057676E"/>
    <w:rsid w:val="005778BA"/>
    <w:rsid w:val="00580731"/>
    <w:rsid w:val="0058104A"/>
    <w:rsid w:val="005820C6"/>
    <w:rsid w:val="0058293F"/>
    <w:rsid w:val="00582AC6"/>
    <w:rsid w:val="00583586"/>
    <w:rsid w:val="00587B11"/>
    <w:rsid w:val="00593A8C"/>
    <w:rsid w:val="0059612B"/>
    <w:rsid w:val="005A133F"/>
    <w:rsid w:val="005A27B8"/>
    <w:rsid w:val="005A45AE"/>
    <w:rsid w:val="005A53BD"/>
    <w:rsid w:val="005A6018"/>
    <w:rsid w:val="005B1B1C"/>
    <w:rsid w:val="005B22A9"/>
    <w:rsid w:val="005B27B2"/>
    <w:rsid w:val="005B3CB1"/>
    <w:rsid w:val="005B7232"/>
    <w:rsid w:val="005C13D6"/>
    <w:rsid w:val="005D5F8D"/>
    <w:rsid w:val="005D6AE2"/>
    <w:rsid w:val="005E2649"/>
    <w:rsid w:val="005E30D5"/>
    <w:rsid w:val="005E358D"/>
    <w:rsid w:val="005E5595"/>
    <w:rsid w:val="005F2838"/>
    <w:rsid w:val="005F31D2"/>
    <w:rsid w:val="005F3C33"/>
    <w:rsid w:val="005F659C"/>
    <w:rsid w:val="00600F2A"/>
    <w:rsid w:val="0060523A"/>
    <w:rsid w:val="0061191E"/>
    <w:rsid w:val="0061210B"/>
    <w:rsid w:val="006123E5"/>
    <w:rsid w:val="00612BB9"/>
    <w:rsid w:val="00613F56"/>
    <w:rsid w:val="00614019"/>
    <w:rsid w:val="006161EA"/>
    <w:rsid w:val="00616673"/>
    <w:rsid w:val="006170EF"/>
    <w:rsid w:val="00617892"/>
    <w:rsid w:val="00625301"/>
    <w:rsid w:val="00634937"/>
    <w:rsid w:val="00641E47"/>
    <w:rsid w:val="0064417D"/>
    <w:rsid w:val="00646249"/>
    <w:rsid w:val="00647DFC"/>
    <w:rsid w:val="00652872"/>
    <w:rsid w:val="0065411B"/>
    <w:rsid w:val="00654C54"/>
    <w:rsid w:val="00662553"/>
    <w:rsid w:val="00666AB0"/>
    <w:rsid w:val="00670BED"/>
    <w:rsid w:val="00672EAA"/>
    <w:rsid w:val="0067627D"/>
    <w:rsid w:val="00677509"/>
    <w:rsid w:val="0068311C"/>
    <w:rsid w:val="00683861"/>
    <w:rsid w:val="006866A1"/>
    <w:rsid w:val="006878D8"/>
    <w:rsid w:val="006901C9"/>
    <w:rsid w:val="00692E6A"/>
    <w:rsid w:val="00693976"/>
    <w:rsid w:val="006A173C"/>
    <w:rsid w:val="006A2FFC"/>
    <w:rsid w:val="006A4789"/>
    <w:rsid w:val="006B305E"/>
    <w:rsid w:val="006B45AB"/>
    <w:rsid w:val="006B7E72"/>
    <w:rsid w:val="006C199A"/>
    <w:rsid w:val="006C35D4"/>
    <w:rsid w:val="006C4697"/>
    <w:rsid w:val="006C5762"/>
    <w:rsid w:val="006C5E91"/>
    <w:rsid w:val="006C79CD"/>
    <w:rsid w:val="006D092F"/>
    <w:rsid w:val="006D2AC5"/>
    <w:rsid w:val="006D2BED"/>
    <w:rsid w:val="006D3C0F"/>
    <w:rsid w:val="006D41AA"/>
    <w:rsid w:val="006D473A"/>
    <w:rsid w:val="006D4925"/>
    <w:rsid w:val="006D76DE"/>
    <w:rsid w:val="006E149A"/>
    <w:rsid w:val="006E4781"/>
    <w:rsid w:val="006E4E9A"/>
    <w:rsid w:val="006E57EA"/>
    <w:rsid w:val="006F019A"/>
    <w:rsid w:val="006F2CF9"/>
    <w:rsid w:val="006F3B6C"/>
    <w:rsid w:val="006F3EE8"/>
    <w:rsid w:val="006F68CC"/>
    <w:rsid w:val="006F7153"/>
    <w:rsid w:val="006F78CD"/>
    <w:rsid w:val="00700065"/>
    <w:rsid w:val="0070066A"/>
    <w:rsid w:val="0070218C"/>
    <w:rsid w:val="007021C8"/>
    <w:rsid w:val="0070287E"/>
    <w:rsid w:val="0070530E"/>
    <w:rsid w:val="00705CC5"/>
    <w:rsid w:val="007139E6"/>
    <w:rsid w:val="00723AE2"/>
    <w:rsid w:val="00724EBF"/>
    <w:rsid w:val="00727877"/>
    <w:rsid w:val="00730E43"/>
    <w:rsid w:val="00731A2A"/>
    <w:rsid w:val="00734B6F"/>
    <w:rsid w:val="007362F2"/>
    <w:rsid w:val="00740BA5"/>
    <w:rsid w:val="0074413B"/>
    <w:rsid w:val="00744916"/>
    <w:rsid w:val="00744E04"/>
    <w:rsid w:val="00750722"/>
    <w:rsid w:val="007540DB"/>
    <w:rsid w:val="00756160"/>
    <w:rsid w:val="00760A83"/>
    <w:rsid w:val="00766960"/>
    <w:rsid w:val="007675B0"/>
    <w:rsid w:val="007677A5"/>
    <w:rsid w:val="0077491B"/>
    <w:rsid w:val="007762D2"/>
    <w:rsid w:val="00776EAC"/>
    <w:rsid w:val="007843EE"/>
    <w:rsid w:val="00785CA5"/>
    <w:rsid w:val="007868ED"/>
    <w:rsid w:val="007877A4"/>
    <w:rsid w:val="00790608"/>
    <w:rsid w:val="00791084"/>
    <w:rsid w:val="00797C26"/>
    <w:rsid w:val="007A1751"/>
    <w:rsid w:val="007A2FBD"/>
    <w:rsid w:val="007A3B21"/>
    <w:rsid w:val="007B35C7"/>
    <w:rsid w:val="007B4E8B"/>
    <w:rsid w:val="007C1822"/>
    <w:rsid w:val="007C2828"/>
    <w:rsid w:val="007C3809"/>
    <w:rsid w:val="007C4DAC"/>
    <w:rsid w:val="007D2B2D"/>
    <w:rsid w:val="007D5ABF"/>
    <w:rsid w:val="007D6771"/>
    <w:rsid w:val="007D79E0"/>
    <w:rsid w:val="007E2445"/>
    <w:rsid w:val="007E3DAB"/>
    <w:rsid w:val="007E4DC0"/>
    <w:rsid w:val="007E5895"/>
    <w:rsid w:val="007E6723"/>
    <w:rsid w:val="007E7609"/>
    <w:rsid w:val="007F0B7D"/>
    <w:rsid w:val="007F0EFC"/>
    <w:rsid w:val="007F6102"/>
    <w:rsid w:val="007F708F"/>
    <w:rsid w:val="00801C29"/>
    <w:rsid w:val="00802AA4"/>
    <w:rsid w:val="00804BFA"/>
    <w:rsid w:val="008124FD"/>
    <w:rsid w:val="00826FF3"/>
    <w:rsid w:val="00832C3F"/>
    <w:rsid w:val="00833857"/>
    <w:rsid w:val="0083453A"/>
    <w:rsid w:val="00836763"/>
    <w:rsid w:val="008367D8"/>
    <w:rsid w:val="00840CF7"/>
    <w:rsid w:val="00842197"/>
    <w:rsid w:val="008428D7"/>
    <w:rsid w:val="00845660"/>
    <w:rsid w:val="0085037C"/>
    <w:rsid w:val="008549FD"/>
    <w:rsid w:val="00854DA4"/>
    <w:rsid w:val="00861FDE"/>
    <w:rsid w:val="00862C9C"/>
    <w:rsid w:val="00863FE2"/>
    <w:rsid w:val="008643B8"/>
    <w:rsid w:val="00865DE9"/>
    <w:rsid w:val="00870C11"/>
    <w:rsid w:val="008722FA"/>
    <w:rsid w:val="008755CC"/>
    <w:rsid w:val="008820FA"/>
    <w:rsid w:val="00883231"/>
    <w:rsid w:val="0089141E"/>
    <w:rsid w:val="008921BE"/>
    <w:rsid w:val="008924F2"/>
    <w:rsid w:val="008932FE"/>
    <w:rsid w:val="008941BB"/>
    <w:rsid w:val="00897CF8"/>
    <w:rsid w:val="008A1CEA"/>
    <w:rsid w:val="008A3004"/>
    <w:rsid w:val="008A5BF8"/>
    <w:rsid w:val="008A72A0"/>
    <w:rsid w:val="008B091A"/>
    <w:rsid w:val="008B2401"/>
    <w:rsid w:val="008C0286"/>
    <w:rsid w:val="008C1E2E"/>
    <w:rsid w:val="008C6B5F"/>
    <w:rsid w:val="008C7F76"/>
    <w:rsid w:val="008D07CE"/>
    <w:rsid w:val="008D3EB3"/>
    <w:rsid w:val="008E0D41"/>
    <w:rsid w:val="008E266D"/>
    <w:rsid w:val="008E2B71"/>
    <w:rsid w:val="008E39D4"/>
    <w:rsid w:val="008E3B42"/>
    <w:rsid w:val="008E53B6"/>
    <w:rsid w:val="008E5767"/>
    <w:rsid w:val="008E6635"/>
    <w:rsid w:val="008E6E2E"/>
    <w:rsid w:val="008F1226"/>
    <w:rsid w:val="008F2205"/>
    <w:rsid w:val="008F2716"/>
    <w:rsid w:val="008F5895"/>
    <w:rsid w:val="00903442"/>
    <w:rsid w:val="00903E92"/>
    <w:rsid w:val="00905BA9"/>
    <w:rsid w:val="0091158D"/>
    <w:rsid w:val="009150D8"/>
    <w:rsid w:val="00917FCE"/>
    <w:rsid w:val="009209BF"/>
    <w:rsid w:val="00920B8A"/>
    <w:rsid w:val="009215DA"/>
    <w:rsid w:val="00923417"/>
    <w:rsid w:val="00933849"/>
    <w:rsid w:val="00936A7C"/>
    <w:rsid w:val="009410CC"/>
    <w:rsid w:val="00943F68"/>
    <w:rsid w:val="00945288"/>
    <w:rsid w:val="00945E9D"/>
    <w:rsid w:val="00946FFE"/>
    <w:rsid w:val="00947E7F"/>
    <w:rsid w:val="00956E96"/>
    <w:rsid w:val="00961602"/>
    <w:rsid w:val="00962B89"/>
    <w:rsid w:val="00964C88"/>
    <w:rsid w:val="00966356"/>
    <w:rsid w:val="0096670C"/>
    <w:rsid w:val="0096746C"/>
    <w:rsid w:val="00970A27"/>
    <w:rsid w:val="00971F4A"/>
    <w:rsid w:val="0097494B"/>
    <w:rsid w:val="00975A87"/>
    <w:rsid w:val="009767D3"/>
    <w:rsid w:val="009778C7"/>
    <w:rsid w:val="00977C49"/>
    <w:rsid w:val="00985124"/>
    <w:rsid w:val="0098566C"/>
    <w:rsid w:val="00990855"/>
    <w:rsid w:val="00990F76"/>
    <w:rsid w:val="009922EC"/>
    <w:rsid w:val="00995CA5"/>
    <w:rsid w:val="009969B3"/>
    <w:rsid w:val="009A0924"/>
    <w:rsid w:val="009A0976"/>
    <w:rsid w:val="009B5459"/>
    <w:rsid w:val="009C0460"/>
    <w:rsid w:val="009C1021"/>
    <w:rsid w:val="009C338B"/>
    <w:rsid w:val="009C5EB4"/>
    <w:rsid w:val="009C5F9A"/>
    <w:rsid w:val="009C72D7"/>
    <w:rsid w:val="009D5FEA"/>
    <w:rsid w:val="009D7368"/>
    <w:rsid w:val="009D7BAB"/>
    <w:rsid w:val="009E1574"/>
    <w:rsid w:val="009E2003"/>
    <w:rsid w:val="009E2972"/>
    <w:rsid w:val="009E454D"/>
    <w:rsid w:val="009E5683"/>
    <w:rsid w:val="009E7CFB"/>
    <w:rsid w:val="009F1729"/>
    <w:rsid w:val="009F1C02"/>
    <w:rsid w:val="009F268B"/>
    <w:rsid w:val="009F4C7E"/>
    <w:rsid w:val="00A001E5"/>
    <w:rsid w:val="00A108B3"/>
    <w:rsid w:val="00A11EBB"/>
    <w:rsid w:val="00A1444A"/>
    <w:rsid w:val="00A14619"/>
    <w:rsid w:val="00A205FF"/>
    <w:rsid w:val="00A3073B"/>
    <w:rsid w:val="00A31D89"/>
    <w:rsid w:val="00A32CCD"/>
    <w:rsid w:val="00A36588"/>
    <w:rsid w:val="00A36E7B"/>
    <w:rsid w:val="00A37F5C"/>
    <w:rsid w:val="00A40A71"/>
    <w:rsid w:val="00A41473"/>
    <w:rsid w:val="00A42B24"/>
    <w:rsid w:val="00A44B0B"/>
    <w:rsid w:val="00A46E60"/>
    <w:rsid w:val="00A4734D"/>
    <w:rsid w:val="00A47693"/>
    <w:rsid w:val="00A5136F"/>
    <w:rsid w:val="00A51DFA"/>
    <w:rsid w:val="00A524AC"/>
    <w:rsid w:val="00A52BD7"/>
    <w:rsid w:val="00A53435"/>
    <w:rsid w:val="00A55276"/>
    <w:rsid w:val="00A5553E"/>
    <w:rsid w:val="00A557B4"/>
    <w:rsid w:val="00A56E86"/>
    <w:rsid w:val="00A60643"/>
    <w:rsid w:val="00A610D8"/>
    <w:rsid w:val="00A631B6"/>
    <w:rsid w:val="00A636CB"/>
    <w:rsid w:val="00A645A9"/>
    <w:rsid w:val="00A6564C"/>
    <w:rsid w:val="00A668D0"/>
    <w:rsid w:val="00A73D0F"/>
    <w:rsid w:val="00A8425C"/>
    <w:rsid w:val="00A90537"/>
    <w:rsid w:val="00A9111A"/>
    <w:rsid w:val="00A91FC5"/>
    <w:rsid w:val="00A93F59"/>
    <w:rsid w:val="00A94D8A"/>
    <w:rsid w:val="00A9734A"/>
    <w:rsid w:val="00AA0873"/>
    <w:rsid w:val="00AA3EFC"/>
    <w:rsid w:val="00AA5142"/>
    <w:rsid w:val="00AB0176"/>
    <w:rsid w:val="00AB46D0"/>
    <w:rsid w:val="00AB64AF"/>
    <w:rsid w:val="00AC124D"/>
    <w:rsid w:val="00AC2BA5"/>
    <w:rsid w:val="00AC4066"/>
    <w:rsid w:val="00AD037A"/>
    <w:rsid w:val="00AD0718"/>
    <w:rsid w:val="00AD0DDA"/>
    <w:rsid w:val="00AD1B61"/>
    <w:rsid w:val="00AD4546"/>
    <w:rsid w:val="00AD6ABD"/>
    <w:rsid w:val="00AD7A4C"/>
    <w:rsid w:val="00AE364F"/>
    <w:rsid w:val="00AE37B2"/>
    <w:rsid w:val="00AF077D"/>
    <w:rsid w:val="00AF36F1"/>
    <w:rsid w:val="00AF3EBC"/>
    <w:rsid w:val="00AF50F8"/>
    <w:rsid w:val="00AF7911"/>
    <w:rsid w:val="00B02291"/>
    <w:rsid w:val="00B03BD5"/>
    <w:rsid w:val="00B05140"/>
    <w:rsid w:val="00B07A79"/>
    <w:rsid w:val="00B13BD7"/>
    <w:rsid w:val="00B14F6E"/>
    <w:rsid w:val="00B15A8A"/>
    <w:rsid w:val="00B1751D"/>
    <w:rsid w:val="00B216B6"/>
    <w:rsid w:val="00B247C6"/>
    <w:rsid w:val="00B248BD"/>
    <w:rsid w:val="00B2768E"/>
    <w:rsid w:val="00B32D78"/>
    <w:rsid w:val="00B33793"/>
    <w:rsid w:val="00B45DEE"/>
    <w:rsid w:val="00B46E09"/>
    <w:rsid w:val="00B540AD"/>
    <w:rsid w:val="00B546D4"/>
    <w:rsid w:val="00B57ABF"/>
    <w:rsid w:val="00B61E3E"/>
    <w:rsid w:val="00B6779F"/>
    <w:rsid w:val="00B708FE"/>
    <w:rsid w:val="00B71EB4"/>
    <w:rsid w:val="00B73D87"/>
    <w:rsid w:val="00B74E54"/>
    <w:rsid w:val="00B7607A"/>
    <w:rsid w:val="00B80658"/>
    <w:rsid w:val="00B847AE"/>
    <w:rsid w:val="00B869CA"/>
    <w:rsid w:val="00B90704"/>
    <w:rsid w:val="00B96E84"/>
    <w:rsid w:val="00B96FE5"/>
    <w:rsid w:val="00BA0F70"/>
    <w:rsid w:val="00BA5182"/>
    <w:rsid w:val="00BB29F2"/>
    <w:rsid w:val="00BB4820"/>
    <w:rsid w:val="00BB4D6E"/>
    <w:rsid w:val="00BB50DE"/>
    <w:rsid w:val="00BB5FA4"/>
    <w:rsid w:val="00BB7347"/>
    <w:rsid w:val="00BC3726"/>
    <w:rsid w:val="00BC60C3"/>
    <w:rsid w:val="00BC7628"/>
    <w:rsid w:val="00BD340F"/>
    <w:rsid w:val="00BD50C4"/>
    <w:rsid w:val="00BD616B"/>
    <w:rsid w:val="00BD65EE"/>
    <w:rsid w:val="00BE0881"/>
    <w:rsid w:val="00BE1505"/>
    <w:rsid w:val="00BF116C"/>
    <w:rsid w:val="00BF2673"/>
    <w:rsid w:val="00BF4866"/>
    <w:rsid w:val="00BF79D2"/>
    <w:rsid w:val="00C007ED"/>
    <w:rsid w:val="00C07200"/>
    <w:rsid w:val="00C144B4"/>
    <w:rsid w:val="00C15FE4"/>
    <w:rsid w:val="00C16689"/>
    <w:rsid w:val="00C17764"/>
    <w:rsid w:val="00C2051B"/>
    <w:rsid w:val="00C20591"/>
    <w:rsid w:val="00C21DAF"/>
    <w:rsid w:val="00C22535"/>
    <w:rsid w:val="00C274A9"/>
    <w:rsid w:val="00C302D6"/>
    <w:rsid w:val="00C31340"/>
    <w:rsid w:val="00C34545"/>
    <w:rsid w:val="00C35685"/>
    <w:rsid w:val="00C35DF2"/>
    <w:rsid w:val="00C3712A"/>
    <w:rsid w:val="00C45F02"/>
    <w:rsid w:val="00C4674D"/>
    <w:rsid w:val="00C474A4"/>
    <w:rsid w:val="00C50F52"/>
    <w:rsid w:val="00C55348"/>
    <w:rsid w:val="00C62500"/>
    <w:rsid w:val="00C654C2"/>
    <w:rsid w:val="00C654DC"/>
    <w:rsid w:val="00C676FB"/>
    <w:rsid w:val="00C67F51"/>
    <w:rsid w:val="00C731DF"/>
    <w:rsid w:val="00C74319"/>
    <w:rsid w:val="00C8093C"/>
    <w:rsid w:val="00C81E01"/>
    <w:rsid w:val="00C81E24"/>
    <w:rsid w:val="00C83A04"/>
    <w:rsid w:val="00C85FF5"/>
    <w:rsid w:val="00C87464"/>
    <w:rsid w:val="00C90015"/>
    <w:rsid w:val="00C930D2"/>
    <w:rsid w:val="00C942A6"/>
    <w:rsid w:val="00C956DC"/>
    <w:rsid w:val="00C97D12"/>
    <w:rsid w:val="00CA131E"/>
    <w:rsid w:val="00CA7BC0"/>
    <w:rsid w:val="00CB06FA"/>
    <w:rsid w:val="00CB7E78"/>
    <w:rsid w:val="00CC29AD"/>
    <w:rsid w:val="00CC64F6"/>
    <w:rsid w:val="00CD223A"/>
    <w:rsid w:val="00CD22BF"/>
    <w:rsid w:val="00CD52B5"/>
    <w:rsid w:val="00CD6B5E"/>
    <w:rsid w:val="00CE4FD5"/>
    <w:rsid w:val="00CE626B"/>
    <w:rsid w:val="00CE6308"/>
    <w:rsid w:val="00CE7D73"/>
    <w:rsid w:val="00CF0699"/>
    <w:rsid w:val="00CF38F0"/>
    <w:rsid w:val="00CF5223"/>
    <w:rsid w:val="00CF681E"/>
    <w:rsid w:val="00CF6879"/>
    <w:rsid w:val="00CF6CAC"/>
    <w:rsid w:val="00D00690"/>
    <w:rsid w:val="00D00E2C"/>
    <w:rsid w:val="00D05A7F"/>
    <w:rsid w:val="00D11DB4"/>
    <w:rsid w:val="00D160F6"/>
    <w:rsid w:val="00D21894"/>
    <w:rsid w:val="00D237D1"/>
    <w:rsid w:val="00D23CFD"/>
    <w:rsid w:val="00D2747F"/>
    <w:rsid w:val="00D279DD"/>
    <w:rsid w:val="00D31AC7"/>
    <w:rsid w:val="00D33354"/>
    <w:rsid w:val="00D34E8E"/>
    <w:rsid w:val="00D367F0"/>
    <w:rsid w:val="00D4099D"/>
    <w:rsid w:val="00D42DB5"/>
    <w:rsid w:val="00D4464D"/>
    <w:rsid w:val="00D44A82"/>
    <w:rsid w:val="00D453B2"/>
    <w:rsid w:val="00D46147"/>
    <w:rsid w:val="00D470F4"/>
    <w:rsid w:val="00D476DF"/>
    <w:rsid w:val="00D53E6B"/>
    <w:rsid w:val="00D541E9"/>
    <w:rsid w:val="00D57264"/>
    <w:rsid w:val="00D60C1A"/>
    <w:rsid w:val="00D64ADD"/>
    <w:rsid w:val="00D656C6"/>
    <w:rsid w:val="00D67105"/>
    <w:rsid w:val="00D70410"/>
    <w:rsid w:val="00D7052A"/>
    <w:rsid w:val="00D72F8C"/>
    <w:rsid w:val="00D7723B"/>
    <w:rsid w:val="00D81D44"/>
    <w:rsid w:val="00D83692"/>
    <w:rsid w:val="00D84864"/>
    <w:rsid w:val="00D9004B"/>
    <w:rsid w:val="00D9073E"/>
    <w:rsid w:val="00D91560"/>
    <w:rsid w:val="00D94B38"/>
    <w:rsid w:val="00D97CB4"/>
    <w:rsid w:val="00DA160D"/>
    <w:rsid w:val="00DA412F"/>
    <w:rsid w:val="00DA5959"/>
    <w:rsid w:val="00DB2556"/>
    <w:rsid w:val="00DB26A4"/>
    <w:rsid w:val="00DB2ABF"/>
    <w:rsid w:val="00DB6387"/>
    <w:rsid w:val="00DC5F60"/>
    <w:rsid w:val="00DC6128"/>
    <w:rsid w:val="00DD154A"/>
    <w:rsid w:val="00DD691C"/>
    <w:rsid w:val="00DD6F65"/>
    <w:rsid w:val="00DD70D2"/>
    <w:rsid w:val="00DE027D"/>
    <w:rsid w:val="00DE0360"/>
    <w:rsid w:val="00DE29B5"/>
    <w:rsid w:val="00DE3EE3"/>
    <w:rsid w:val="00DE6D5F"/>
    <w:rsid w:val="00DF2A05"/>
    <w:rsid w:val="00DF32B4"/>
    <w:rsid w:val="00DF348D"/>
    <w:rsid w:val="00DF4763"/>
    <w:rsid w:val="00DF5D6C"/>
    <w:rsid w:val="00DF6713"/>
    <w:rsid w:val="00E029D7"/>
    <w:rsid w:val="00E0374A"/>
    <w:rsid w:val="00E07CEB"/>
    <w:rsid w:val="00E12646"/>
    <w:rsid w:val="00E16313"/>
    <w:rsid w:val="00E177B4"/>
    <w:rsid w:val="00E2204B"/>
    <w:rsid w:val="00E22C4A"/>
    <w:rsid w:val="00E25852"/>
    <w:rsid w:val="00E35FBA"/>
    <w:rsid w:val="00E436DF"/>
    <w:rsid w:val="00E43C29"/>
    <w:rsid w:val="00E443C3"/>
    <w:rsid w:val="00E463E1"/>
    <w:rsid w:val="00E46417"/>
    <w:rsid w:val="00E46BE9"/>
    <w:rsid w:val="00E50673"/>
    <w:rsid w:val="00E50B45"/>
    <w:rsid w:val="00E51659"/>
    <w:rsid w:val="00E51BE4"/>
    <w:rsid w:val="00E5377F"/>
    <w:rsid w:val="00E53FE2"/>
    <w:rsid w:val="00E602EC"/>
    <w:rsid w:val="00E613B1"/>
    <w:rsid w:val="00E641AA"/>
    <w:rsid w:val="00E7360B"/>
    <w:rsid w:val="00E81319"/>
    <w:rsid w:val="00E9174F"/>
    <w:rsid w:val="00E91929"/>
    <w:rsid w:val="00E962E3"/>
    <w:rsid w:val="00E9769E"/>
    <w:rsid w:val="00EA00CB"/>
    <w:rsid w:val="00EA3DFA"/>
    <w:rsid w:val="00EA437D"/>
    <w:rsid w:val="00EA5B4D"/>
    <w:rsid w:val="00EA5F14"/>
    <w:rsid w:val="00EA78EF"/>
    <w:rsid w:val="00EB1BBE"/>
    <w:rsid w:val="00EB7C69"/>
    <w:rsid w:val="00EC0765"/>
    <w:rsid w:val="00ED5529"/>
    <w:rsid w:val="00EE1295"/>
    <w:rsid w:val="00EE19A7"/>
    <w:rsid w:val="00EE5992"/>
    <w:rsid w:val="00EF3573"/>
    <w:rsid w:val="00EF49B6"/>
    <w:rsid w:val="00EF7C04"/>
    <w:rsid w:val="00F00E6F"/>
    <w:rsid w:val="00F013C9"/>
    <w:rsid w:val="00F0274B"/>
    <w:rsid w:val="00F033B5"/>
    <w:rsid w:val="00F04005"/>
    <w:rsid w:val="00F04D9C"/>
    <w:rsid w:val="00F11F4D"/>
    <w:rsid w:val="00F13226"/>
    <w:rsid w:val="00F1374D"/>
    <w:rsid w:val="00F14076"/>
    <w:rsid w:val="00F14684"/>
    <w:rsid w:val="00F146A0"/>
    <w:rsid w:val="00F167AE"/>
    <w:rsid w:val="00F2108F"/>
    <w:rsid w:val="00F21506"/>
    <w:rsid w:val="00F21B39"/>
    <w:rsid w:val="00F23238"/>
    <w:rsid w:val="00F25670"/>
    <w:rsid w:val="00F301D7"/>
    <w:rsid w:val="00F3024C"/>
    <w:rsid w:val="00F304CF"/>
    <w:rsid w:val="00F31745"/>
    <w:rsid w:val="00F32C31"/>
    <w:rsid w:val="00F344B8"/>
    <w:rsid w:val="00F35225"/>
    <w:rsid w:val="00F36115"/>
    <w:rsid w:val="00F37891"/>
    <w:rsid w:val="00F44686"/>
    <w:rsid w:val="00F44E82"/>
    <w:rsid w:val="00F46304"/>
    <w:rsid w:val="00F469F2"/>
    <w:rsid w:val="00F46F47"/>
    <w:rsid w:val="00F54A5E"/>
    <w:rsid w:val="00F5592E"/>
    <w:rsid w:val="00F55F71"/>
    <w:rsid w:val="00F56BAD"/>
    <w:rsid w:val="00F600D9"/>
    <w:rsid w:val="00F62FC7"/>
    <w:rsid w:val="00F630AD"/>
    <w:rsid w:val="00F63BF9"/>
    <w:rsid w:val="00F653CD"/>
    <w:rsid w:val="00F6667C"/>
    <w:rsid w:val="00F6773D"/>
    <w:rsid w:val="00F67C11"/>
    <w:rsid w:val="00F737C5"/>
    <w:rsid w:val="00F74762"/>
    <w:rsid w:val="00F76906"/>
    <w:rsid w:val="00F83B6A"/>
    <w:rsid w:val="00F843A3"/>
    <w:rsid w:val="00F8585B"/>
    <w:rsid w:val="00F867F6"/>
    <w:rsid w:val="00F91849"/>
    <w:rsid w:val="00F92CB3"/>
    <w:rsid w:val="00F9333F"/>
    <w:rsid w:val="00F939B2"/>
    <w:rsid w:val="00F9584B"/>
    <w:rsid w:val="00F95F21"/>
    <w:rsid w:val="00FA005D"/>
    <w:rsid w:val="00FA0A31"/>
    <w:rsid w:val="00FA16DC"/>
    <w:rsid w:val="00FA39E4"/>
    <w:rsid w:val="00FA5C9C"/>
    <w:rsid w:val="00FA6DC8"/>
    <w:rsid w:val="00FB1E5A"/>
    <w:rsid w:val="00FB26F8"/>
    <w:rsid w:val="00FB4F7A"/>
    <w:rsid w:val="00FB7B1D"/>
    <w:rsid w:val="00FC1DC0"/>
    <w:rsid w:val="00FC35E5"/>
    <w:rsid w:val="00FC7C58"/>
    <w:rsid w:val="00FD08E5"/>
    <w:rsid w:val="00FD5A8A"/>
    <w:rsid w:val="00FE7A1C"/>
    <w:rsid w:val="00FF1449"/>
    <w:rsid w:val="00FF1D4A"/>
    <w:rsid w:val="00FF422F"/>
    <w:rsid w:val="00FF6BB9"/>
    <w:rsid w:val="00FF6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90"/>
  </w:style>
  <w:style w:type="paragraph" w:styleId="1">
    <w:name w:val="heading 1"/>
    <w:basedOn w:val="a"/>
    <w:next w:val="a"/>
    <w:link w:val="10"/>
    <w:uiPriority w:val="9"/>
    <w:qFormat/>
    <w:rsid w:val="00677509"/>
    <w:pPr>
      <w:widowControl w:val="0"/>
      <w:autoSpaceDE w:val="0"/>
      <w:autoSpaceDN w:val="0"/>
      <w:adjustRightInd w:val="0"/>
      <w:spacing w:before="108" w:after="108" w:line="240" w:lineRule="auto"/>
      <w:ind w:firstLine="539"/>
      <w:jc w:val="center"/>
      <w:outlineLvl w:val="0"/>
    </w:pPr>
    <w:rPr>
      <w:rFonts w:ascii="Arial" w:eastAsia="Times New Roman" w:hAnsi="Arial" w:cs="Times New Roman"/>
      <w:b/>
      <w:bCs/>
      <w:color w:val="000080"/>
      <w:sz w:val="20"/>
      <w:szCs w:val="20"/>
      <w:lang/>
    </w:rPr>
  </w:style>
  <w:style w:type="paragraph" w:styleId="2">
    <w:name w:val="heading 2"/>
    <w:basedOn w:val="a"/>
    <w:next w:val="a"/>
    <w:link w:val="20"/>
    <w:unhideWhenUsed/>
    <w:qFormat/>
    <w:rsid w:val="00677509"/>
    <w:pPr>
      <w:keepNext/>
      <w:widowControl w:val="0"/>
      <w:adjustRightInd w:val="0"/>
      <w:spacing w:before="240" w:after="60" w:line="360" w:lineRule="atLeast"/>
      <w:ind w:firstLine="539"/>
      <w:jc w:val="both"/>
      <w:outlineLvl w:val="1"/>
    </w:pPr>
    <w:rPr>
      <w:rFonts w:ascii="Arial" w:eastAsia="Times New Roman" w:hAnsi="Arial" w:cs="Times New Roman"/>
      <w:b/>
      <w:bCs/>
      <w:i/>
      <w:iCs/>
      <w:sz w:val="28"/>
      <w:szCs w:val="28"/>
      <w:lang/>
    </w:rPr>
  </w:style>
  <w:style w:type="paragraph" w:styleId="4">
    <w:name w:val="heading 4"/>
    <w:basedOn w:val="a"/>
    <w:next w:val="a"/>
    <w:link w:val="40"/>
    <w:semiHidden/>
    <w:unhideWhenUsed/>
    <w:qFormat/>
    <w:rsid w:val="00677509"/>
    <w:pPr>
      <w:keepNext/>
      <w:spacing w:before="240" w:after="60" w:line="240" w:lineRule="auto"/>
      <w:ind w:firstLine="539"/>
      <w:jc w:val="both"/>
      <w:outlineLvl w:val="3"/>
    </w:pPr>
    <w:rPr>
      <w:rFonts w:ascii="Calibri" w:eastAsia="Times New Roman" w:hAnsi="Calibri" w:cs="Times New Roman"/>
      <w:b/>
      <w:bCs/>
      <w:sz w:val="28"/>
      <w:szCs w:val="28"/>
      <w:lang/>
    </w:rPr>
  </w:style>
  <w:style w:type="paragraph" w:styleId="7">
    <w:name w:val="heading 7"/>
    <w:basedOn w:val="a"/>
    <w:next w:val="a"/>
    <w:link w:val="70"/>
    <w:uiPriority w:val="99"/>
    <w:semiHidden/>
    <w:unhideWhenUsed/>
    <w:qFormat/>
    <w:rsid w:val="00677509"/>
    <w:pPr>
      <w:spacing w:before="240" w:after="60" w:line="240" w:lineRule="auto"/>
      <w:ind w:firstLine="539"/>
      <w:jc w:val="both"/>
      <w:outlineLvl w:val="6"/>
    </w:pPr>
    <w:rPr>
      <w:rFonts w:ascii="Times New Roman" w:eastAsia="Times New Roman"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C2645"/>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F5592E"/>
    <w:rPr>
      <w:rFonts w:ascii="Calibri" w:eastAsia="Times New Roman" w:hAnsi="Calibri" w:cs="Calibri"/>
      <w:szCs w:val="20"/>
    </w:rPr>
  </w:style>
  <w:style w:type="paragraph" w:customStyle="1" w:styleId="ConsPlusTitle">
    <w:name w:val="ConsPlusTitle"/>
    <w:uiPriority w:val="99"/>
    <w:rsid w:val="002C2645"/>
    <w:pPr>
      <w:widowControl w:val="0"/>
      <w:autoSpaceDE w:val="0"/>
      <w:autoSpaceDN w:val="0"/>
      <w:spacing w:after="0" w:line="240" w:lineRule="auto"/>
    </w:pPr>
    <w:rPr>
      <w:rFonts w:ascii="Calibri" w:eastAsia="Times New Roman" w:hAnsi="Calibri" w:cs="Calibri"/>
      <w:b/>
      <w:szCs w:val="20"/>
    </w:rPr>
  </w:style>
  <w:style w:type="paragraph" w:styleId="a3">
    <w:name w:val="List Paragraph"/>
    <w:basedOn w:val="a"/>
    <w:link w:val="a4"/>
    <w:uiPriority w:val="34"/>
    <w:qFormat/>
    <w:rsid w:val="0050049F"/>
    <w:pPr>
      <w:ind w:left="720"/>
      <w:contextualSpacing/>
    </w:pPr>
  </w:style>
  <w:style w:type="character" w:customStyle="1" w:styleId="a4">
    <w:name w:val="Абзац списка Знак"/>
    <w:link w:val="a3"/>
    <w:uiPriority w:val="34"/>
    <w:locked/>
    <w:rsid w:val="00677509"/>
  </w:style>
  <w:style w:type="paragraph" w:styleId="a5">
    <w:name w:val="Balloon Text"/>
    <w:basedOn w:val="a"/>
    <w:link w:val="a6"/>
    <w:uiPriority w:val="99"/>
    <w:semiHidden/>
    <w:unhideWhenUsed/>
    <w:rsid w:val="00A557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7B4"/>
    <w:rPr>
      <w:rFonts w:ascii="Tahoma" w:hAnsi="Tahoma" w:cs="Tahoma"/>
      <w:sz w:val="16"/>
      <w:szCs w:val="16"/>
    </w:rPr>
  </w:style>
  <w:style w:type="character" w:styleId="a7">
    <w:name w:val="Placeholder Text"/>
    <w:basedOn w:val="a0"/>
    <w:uiPriority w:val="99"/>
    <w:semiHidden/>
    <w:rsid w:val="00D83692"/>
    <w:rPr>
      <w:color w:val="808080"/>
    </w:rPr>
  </w:style>
  <w:style w:type="table" w:styleId="a8">
    <w:name w:val="Table Grid"/>
    <w:basedOn w:val="a1"/>
    <w:rsid w:val="00DB2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B50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50DE"/>
  </w:style>
  <w:style w:type="paragraph" w:styleId="ab">
    <w:name w:val="footer"/>
    <w:basedOn w:val="a"/>
    <w:link w:val="ac"/>
    <w:uiPriority w:val="99"/>
    <w:unhideWhenUsed/>
    <w:rsid w:val="00BB50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50DE"/>
  </w:style>
  <w:style w:type="table" w:customStyle="1" w:styleId="11">
    <w:name w:val="Сетка таблицы1"/>
    <w:basedOn w:val="a1"/>
    <w:rsid w:val="003644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1C2780"/>
    <w:rPr>
      <w:color w:val="0000FF" w:themeColor="hyperlink"/>
      <w:u w:val="single"/>
    </w:rPr>
  </w:style>
  <w:style w:type="table" w:customStyle="1" w:styleId="21">
    <w:name w:val="Сетка таблицы2"/>
    <w:basedOn w:val="a1"/>
    <w:next w:val="a8"/>
    <w:rsid w:val="00DF2A0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rsid w:val="00E177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locked/>
    <w:rsid w:val="00E177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rsid w:val="005E26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1807E1"/>
    <w:pPr>
      <w:spacing w:after="0" w:line="240" w:lineRule="auto"/>
    </w:pPr>
  </w:style>
  <w:style w:type="character" w:customStyle="1" w:styleId="10">
    <w:name w:val="Заголовок 1 Знак"/>
    <w:basedOn w:val="a0"/>
    <w:link w:val="1"/>
    <w:uiPriority w:val="9"/>
    <w:rsid w:val="00677509"/>
    <w:rPr>
      <w:rFonts w:ascii="Arial" w:eastAsia="Times New Roman" w:hAnsi="Arial" w:cs="Times New Roman"/>
      <w:b/>
      <w:bCs/>
      <w:color w:val="000080"/>
      <w:sz w:val="20"/>
      <w:szCs w:val="20"/>
      <w:lang/>
    </w:rPr>
  </w:style>
  <w:style w:type="character" w:customStyle="1" w:styleId="20">
    <w:name w:val="Заголовок 2 Знак"/>
    <w:basedOn w:val="a0"/>
    <w:link w:val="2"/>
    <w:rsid w:val="00677509"/>
    <w:rPr>
      <w:rFonts w:ascii="Arial" w:eastAsia="Times New Roman" w:hAnsi="Arial" w:cs="Times New Roman"/>
      <w:b/>
      <w:bCs/>
      <w:i/>
      <w:iCs/>
      <w:sz w:val="28"/>
      <w:szCs w:val="28"/>
      <w:lang/>
    </w:rPr>
  </w:style>
  <w:style w:type="character" w:customStyle="1" w:styleId="40">
    <w:name w:val="Заголовок 4 Знак"/>
    <w:basedOn w:val="a0"/>
    <w:link w:val="4"/>
    <w:semiHidden/>
    <w:rsid w:val="00677509"/>
    <w:rPr>
      <w:rFonts w:ascii="Calibri" w:eastAsia="Times New Roman" w:hAnsi="Calibri" w:cs="Times New Roman"/>
      <w:b/>
      <w:bCs/>
      <w:sz w:val="28"/>
      <w:szCs w:val="28"/>
      <w:lang/>
    </w:rPr>
  </w:style>
  <w:style w:type="character" w:customStyle="1" w:styleId="70">
    <w:name w:val="Заголовок 7 Знак"/>
    <w:basedOn w:val="a0"/>
    <w:link w:val="7"/>
    <w:uiPriority w:val="99"/>
    <w:semiHidden/>
    <w:rsid w:val="00677509"/>
    <w:rPr>
      <w:rFonts w:ascii="Times New Roman" w:eastAsia="Times New Roman" w:hAnsi="Times New Roman" w:cs="Times New Roman"/>
      <w:sz w:val="24"/>
      <w:szCs w:val="24"/>
      <w:lang/>
    </w:rPr>
  </w:style>
  <w:style w:type="character" w:customStyle="1" w:styleId="HTML">
    <w:name w:val="Стандартный HTML Знак"/>
    <w:basedOn w:val="a0"/>
    <w:link w:val="HTML0"/>
    <w:semiHidden/>
    <w:rsid w:val="00677509"/>
    <w:rPr>
      <w:rFonts w:ascii="Courier New" w:eastAsia="Times New Roman" w:hAnsi="Courier New" w:cs="Times New Roman"/>
      <w:sz w:val="20"/>
      <w:szCs w:val="20"/>
      <w:lang/>
    </w:rPr>
  </w:style>
  <w:style w:type="paragraph" w:styleId="HTML0">
    <w:name w:val="HTML Preformatted"/>
    <w:basedOn w:val="a"/>
    <w:link w:val="HTML"/>
    <w:semiHidden/>
    <w:unhideWhenUsed/>
    <w:rsid w:val="0067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pPr>
    <w:rPr>
      <w:rFonts w:ascii="Courier New" w:eastAsia="Times New Roman" w:hAnsi="Courier New" w:cs="Times New Roman"/>
      <w:sz w:val="20"/>
      <w:szCs w:val="20"/>
      <w:lang/>
    </w:rPr>
  </w:style>
  <w:style w:type="character" w:customStyle="1" w:styleId="af">
    <w:name w:val="Текст сноски Знак"/>
    <w:basedOn w:val="a0"/>
    <w:link w:val="af0"/>
    <w:uiPriority w:val="99"/>
    <w:semiHidden/>
    <w:rsid w:val="00677509"/>
    <w:rPr>
      <w:rFonts w:ascii="Calibri" w:eastAsia="Calibri" w:hAnsi="Calibri" w:cs="Times New Roman"/>
      <w:b/>
      <w:sz w:val="24"/>
      <w:szCs w:val="20"/>
      <w:lang w:val="en-US"/>
    </w:rPr>
  </w:style>
  <w:style w:type="paragraph" w:styleId="af0">
    <w:name w:val="footnote text"/>
    <w:basedOn w:val="a"/>
    <w:link w:val="af"/>
    <w:uiPriority w:val="99"/>
    <w:semiHidden/>
    <w:unhideWhenUsed/>
    <w:rsid w:val="00677509"/>
    <w:pPr>
      <w:spacing w:after="0" w:line="240" w:lineRule="auto"/>
      <w:ind w:firstLine="539"/>
      <w:jc w:val="both"/>
    </w:pPr>
    <w:rPr>
      <w:rFonts w:ascii="Calibri" w:eastAsia="Calibri" w:hAnsi="Calibri" w:cs="Times New Roman"/>
      <w:b/>
      <w:sz w:val="24"/>
      <w:szCs w:val="20"/>
      <w:lang w:val="en-US"/>
    </w:rPr>
  </w:style>
  <w:style w:type="character" w:customStyle="1" w:styleId="af1">
    <w:name w:val="Текст концевой сноски Знак"/>
    <w:basedOn w:val="a0"/>
    <w:link w:val="af2"/>
    <w:uiPriority w:val="99"/>
    <w:semiHidden/>
    <w:rsid w:val="00677509"/>
    <w:rPr>
      <w:rFonts w:ascii="Calibri" w:eastAsia="Calibri" w:hAnsi="Calibri" w:cs="Times New Roman"/>
      <w:sz w:val="20"/>
      <w:szCs w:val="20"/>
      <w:lang/>
    </w:rPr>
  </w:style>
  <w:style w:type="paragraph" w:styleId="af2">
    <w:name w:val="endnote text"/>
    <w:basedOn w:val="a"/>
    <w:link w:val="af1"/>
    <w:uiPriority w:val="99"/>
    <w:semiHidden/>
    <w:unhideWhenUsed/>
    <w:rsid w:val="00677509"/>
    <w:pPr>
      <w:spacing w:after="0" w:line="240" w:lineRule="auto"/>
    </w:pPr>
    <w:rPr>
      <w:rFonts w:ascii="Calibri" w:eastAsia="Calibri" w:hAnsi="Calibri" w:cs="Times New Roman"/>
      <w:sz w:val="20"/>
      <w:szCs w:val="20"/>
      <w:lang/>
    </w:rPr>
  </w:style>
  <w:style w:type="character" w:customStyle="1" w:styleId="af3">
    <w:name w:val="Название Знак"/>
    <w:basedOn w:val="a0"/>
    <w:link w:val="af4"/>
    <w:uiPriority w:val="99"/>
    <w:rsid w:val="00677509"/>
    <w:rPr>
      <w:rFonts w:ascii="Arial" w:eastAsia="Calibri" w:hAnsi="Arial" w:cs="Times New Roman"/>
      <w:b/>
      <w:bCs/>
      <w:kern w:val="28"/>
      <w:sz w:val="32"/>
      <w:szCs w:val="32"/>
      <w:lang/>
    </w:rPr>
  </w:style>
  <w:style w:type="paragraph" w:styleId="af4">
    <w:name w:val="Title"/>
    <w:basedOn w:val="a"/>
    <w:link w:val="af3"/>
    <w:uiPriority w:val="99"/>
    <w:qFormat/>
    <w:rsid w:val="00677509"/>
    <w:pPr>
      <w:spacing w:before="240" w:after="60"/>
      <w:ind w:firstLine="539"/>
      <w:jc w:val="center"/>
      <w:outlineLvl w:val="0"/>
    </w:pPr>
    <w:rPr>
      <w:rFonts w:ascii="Arial" w:eastAsia="Calibri" w:hAnsi="Arial" w:cs="Times New Roman"/>
      <w:b/>
      <w:bCs/>
      <w:kern w:val="28"/>
      <w:sz w:val="32"/>
      <w:szCs w:val="32"/>
      <w:lang/>
    </w:rPr>
  </w:style>
  <w:style w:type="character" w:customStyle="1" w:styleId="af5">
    <w:name w:val="Основной текст Знак"/>
    <w:basedOn w:val="a0"/>
    <w:link w:val="af6"/>
    <w:uiPriority w:val="99"/>
    <w:semiHidden/>
    <w:rsid w:val="00677509"/>
    <w:rPr>
      <w:rFonts w:ascii="Times New Roman" w:eastAsia="Times New Roman" w:hAnsi="Times New Roman" w:cs="Times New Roman"/>
      <w:b/>
      <w:sz w:val="24"/>
      <w:szCs w:val="20"/>
      <w:lang w:val="en-US"/>
    </w:rPr>
  </w:style>
  <w:style w:type="paragraph" w:styleId="af6">
    <w:name w:val="Body Text"/>
    <w:basedOn w:val="a"/>
    <w:link w:val="af5"/>
    <w:uiPriority w:val="99"/>
    <w:semiHidden/>
    <w:unhideWhenUsed/>
    <w:rsid w:val="00677509"/>
    <w:pPr>
      <w:spacing w:after="0" w:line="240" w:lineRule="auto"/>
      <w:ind w:firstLine="539"/>
      <w:jc w:val="center"/>
    </w:pPr>
    <w:rPr>
      <w:rFonts w:ascii="Times New Roman" w:eastAsia="Times New Roman" w:hAnsi="Times New Roman" w:cs="Times New Roman"/>
      <w:b/>
      <w:sz w:val="24"/>
      <w:szCs w:val="20"/>
      <w:lang w:val="en-US"/>
    </w:rPr>
  </w:style>
  <w:style w:type="character" w:customStyle="1" w:styleId="af7">
    <w:name w:val="Основной текст с отступом Знак"/>
    <w:basedOn w:val="a0"/>
    <w:link w:val="af8"/>
    <w:uiPriority w:val="99"/>
    <w:semiHidden/>
    <w:rsid w:val="00677509"/>
    <w:rPr>
      <w:rFonts w:ascii="Times New Roman" w:eastAsia="Times New Roman" w:hAnsi="Times New Roman" w:cs="Times New Roman"/>
      <w:sz w:val="28"/>
      <w:szCs w:val="20"/>
      <w:lang w:val="en-US"/>
    </w:rPr>
  </w:style>
  <w:style w:type="paragraph" w:styleId="af8">
    <w:name w:val="Body Text Indent"/>
    <w:basedOn w:val="a"/>
    <w:link w:val="af7"/>
    <w:uiPriority w:val="99"/>
    <w:semiHidden/>
    <w:unhideWhenUsed/>
    <w:rsid w:val="00677509"/>
    <w:pPr>
      <w:spacing w:after="0" w:line="240" w:lineRule="auto"/>
      <w:ind w:firstLine="720"/>
      <w:jc w:val="both"/>
    </w:pPr>
    <w:rPr>
      <w:rFonts w:ascii="Times New Roman" w:eastAsia="Times New Roman" w:hAnsi="Times New Roman" w:cs="Times New Roman"/>
      <w:sz w:val="28"/>
      <w:szCs w:val="20"/>
      <w:lang w:val="en-US"/>
    </w:rPr>
  </w:style>
  <w:style w:type="character" w:customStyle="1" w:styleId="22">
    <w:name w:val="Основной текст 2 Знак"/>
    <w:basedOn w:val="a0"/>
    <w:link w:val="23"/>
    <w:uiPriority w:val="99"/>
    <w:semiHidden/>
    <w:rsid w:val="00677509"/>
    <w:rPr>
      <w:rFonts w:ascii="Times New Roman" w:eastAsia="Times New Roman" w:hAnsi="Times New Roman" w:cs="Times New Roman"/>
      <w:sz w:val="20"/>
      <w:szCs w:val="20"/>
      <w:lang/>
    </w:rPr>
  </w:style>
  <w:style w:type="paragraph" w:styleId="23">
    <w:name w:val="Body Text 2"/>
    <w:basedOn w:val="a"/>
    <w:link w:val="22"/>
    <w:uiPriority w:val="99"/>
    <w:semiHidden/>
    <w:unhideWhenUsed/>
    <w:rsid w:val="00677509"/>
    <w:pPr>
      <w:spacing w:after="120" w:line="480" w:lineRule="auto"/>
      <w:ind w:firstLine="539"/>
      <w:jc w:val="both"/>
    </w:pPr>
    <w:rPr>
      <w:rFonts w:ascii="Times New Roman" w:eastAsia="Times New Roman" w:hAnsi="Times New Roman" w:cs="Times New Roman"/>
      <w:sz w:val="20"/>
      <w:szCs w:val="20"/>
      <w:lang/>
    </w:rPr>
  </w:style>
  <w:style w:type="character" w:customStyle="1" w:styleId="24">
    <w:name w:val="Основной текст с отступом 2 Знак"/>
    <w:basedOn w:val="a0"/>
    <w:link w:val="25"/>
    <w:uiPriority w:val="99"/>
    <w:semiHidden/>
    <w:rsid w:val="00677509"/>
    <w:rPr>
      <w:rFonts w:ascii="Times New Roman" w:eastAsia="Times New Roman" w:hAnsi="Times New Roman" w:cs="Times New Roman"/>
      <w:sz w:val="20"/>
      <w:szCs w:val="20"/>
      <w:lang/>
    </w:rPr>
  </w:style>
  <w:style w:type="paragraph" w:styleId="25">
    <w:name w:val="Body Text Indent 2"/>
    <w:basedOn w:val="a"/>
    <w:link w:val="24"/>
    <w:uiPriority w:val="99"/>
    <w:semiHidden/>
    <w:unhideWhenUsed/>
    <w:rsid w:val="00677509"/>
    <w:pPr>
      <w:spacing w:after="120" w:line="480" w:lineRule="auto"/>
      <w:ind w:left="283" w:firstLine="539"/>
      <w:jc w:val="both"/>
    </w:pPr>
    <w:rPr>
      <w:rFonts w:ascii="Times New Roman" w:eastAsia="Times New Roman" w:hAnsi="Times New Roman" w:cs="Times New Roman"/>
      <w:sz w:val="20"/>
      <w:szCs w:val="20"/>
      <w:lang/>
    </w:rPr>
  </w:style>
  <w:style w:type="character" w:customStyle="1" w:styleId="30">
    <w:name w:val="Основной текст с отступом 3 Знак"/>
    <w:basedOn w:val="a0"/>
    <w:link w:val="31"/>
    <w:uiPriority w:val="99"/>
    <w:semiHidden/>
    <w:rsid w:val="00677509"/>
    <w:rPr>
      <w:rFonts w:ascii="Times New Roman" w:eastAsia="Times New Roman" w:hAnsi="Times New Roman" w:cs="Times New Roman"/>
      <w:sz w:val="16"/>
      <w:szCs w:val="16"/>
      <w:lang/>
    </w:rPr>
  </w:style>
  <w:style w:type="paragraph" w:styleId="31">
    <w:name w:val="Body Text Indent 3"/>
    <w:basedOn w:val="a"/>
    <w:link w:val="30"/>
    <w:uiPriority w:val="99"/>
    <w:semiHidden/>
    <w:unhideWhenUsed/>
    <w:rsid w:val="00677509"/>
    <w:pPr>
      <w:spacing w:after="120" w:line="240" w:lineRule="auto"/>
      <w:ind w:left="283" w:firstLine="539"/>
      <w:jc w:val="both"/>
    </w:pPr>
    <w:rPr>
      <w:rFonts w:ascii="Times New Roman" w:eastAsia="Times New Roman" w:hAnsi="Times New Roman" w:cs="Times New Roman"/>
      <w:sz w:val="16"/>
      <w:szCs w:val="16"/>
      <w:lang/>
    </w:rPr>
  </w:style>
  <w:style w:type="character" w:customStyle="1" w:styleId="PointChar">
    <w:name w:val="Point Char"/>
    <w:link w:val="Point"/>
    <w:locked/>
    <w:rsid w:val="00677509"/>
    <w:rPr>
      <w:sz w:val="24"/>
      <w:szCs w:val="24"/>
    </w:rPr>
  </w:style>
  <w:style w:type="paragraph" w:customStyle="1" w:styleId="Point">
    <w:name w:val="Point"/>
    <w:basedOn w:val="a"/>
    <w:link w:val="PointChar"/>
    <w:rsid w:val="00677509"/>
    <w:pPr>
      <w:spacing w:before="120" w:after="0" w:line="288" w:lineRule="auto"/>
      <w:ind w:firstLine="720"/>
      <w:jc w:val="both"/>
    </w:pPr>
    <w:rPr>
      <w:sz w:val="24"/>
      <w:szCs w:val="24"/>
    </w:rPr>
  </w:style>
  <w:style w:type="character" w:customStyle="1" w:styleId="af9">
    <w:name w:val="Основной текст_"/>
    <w:link w:val="26"/>
    <w:uiPriority w:val="99"/>
    <w:locked/>
    <w:rsid w:val="00677509"/>
    <w:rPr>
      <w:sz w:val="17"/>
      <w:szCs w:val="17"/>
      <w:shd w:val="clear" w:color="auto" w:fill="FFFFFF"/>
    </w:rPr>
  </w:style>
  <w:style w:type="paragraph" w:customStyle="1" w:styleId="26">
    <w:name w:val="Основной текст2"/>
    <w:basedOn w:val="a"/>
    <w:link w:val="af9"/>
    <w:uiPriority w:val="99"/>
    <w:rsid w:val="00677509"/>
    <w:pPr>
      <w:shd w:val="clear" w:color="auto" w:fill="FFFFFF"/>
      <w:spacing w:before="240" w:after="0" w:line="202" w:lineRule="exact"/>
      <w:ind w:hanging="860"/>
      <w:jc w:val="both"/>
    </w:pPr>
    <w:rPr>
      <w:sz w:val="17"/>
      <w:szCs w:val="17"/>
    </w:rPr>
  </w:style>
  <w:style w:type="character" w:customStyle="1" w:styleId="8">
    <w:name w:val="Заголовок №8_"/>
    <w:link w:val="80"/>
    <w:locked/>
    <w:rsid w:val="00677509"/>
    <w:rPr>
      <w:sz w:val="17"/>
      <w:szCs w:val="17"/>
      <w:shd w:val="clear" w:color="auto" w:fill="FFFFFF"/>
    </w:rPr>
  </w:style>
  <w:style w:type="paragraph" w:customStyle="1" w:styleId="80">
    <w:name w:val="Заголовок №8"/>
    <w:basedOn w:val="a"/>
    <w:link w:val="8"/>
    <w:rsid w:val="00677509"/>
    <w:pPr>
      <w:shd w:val="clear" w:color="auto" w:fill="FFFFFF"/>
      <w:spacing w:after="0" w:line="206" w:lineRule="exact"/>
      <w:ind w:firstLine="539"/>
      <w:jc w:val="both"/>
      <w:outlineLvl w:val="7"/>
    </w:pPr>
    <w:rPr>
      <w:sz w:val="17"/>
      <w:szCs w:val="17"/>
    </w:rPr>
  </w:style>
  <w:style w:type="character" w:customStyle="1" w:styleId="12">
    <w:name w:val="Основной текст (12)_"/>
    <w:link w:val="120"/>
    <w:locked/>
    <w:rsid w:val="00677509"/>
    <w:rPr>
      <w:sz w:val="14"/>
      <w:szCs w:val="14"/>
      <w:shd w:val="clear" w:color="auto" w:fill="FFFFFF"/>
    </w:rPr>
  </w:style>
  <w:style w:type="paragraph" w:customStyle="1" w:styleId="120">
    <w:name w:val="Основной текст (12)"/>
    <w:basedOn w:val="a"/>
    <w:link w:val="12"/>
    <w:rsid w:val="00677509"/>
    <w:pPr>
      <w:shd w:val="clear" w:color="auto" w:fill="FFFFFF"/>
      <w:spacing w:before="240" w:after="240" w:line="194" w:lineRule="exact"/>
      <w:ind w:hanging="1240"/>
      <w:jc w:val="both"/>
    </w:pPr>
    <w:rPr>
      <w:sz w:val="14"/>
      <w:szCs w:val="14"/>
    </w:rPr>
  </w:style>
  <w:style w:type="paragraph" w:styleId="afa">
    <w:name w:val="Normal (Web)"/>
    <w:basedOn w:val="a"/>
    <w:uiPriority w:val="99"/>
    <w:semiHidden/>
    <w:unhideWhenUsed/>
    <w:rsid w:val="00677509"/>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styleId="afb">
    <w:name w:val="Strong"/>
    <w:basedOn w:val="a0"/>
    <w:uiPriority w:val="22"/>
    <w:qFormat/>
    <w:rsid w:val="00677509"/>
    <w:rPr>
      <w:b/>
      <w:bCs/>
    </w:rPr>
  </w:style>
  <w:style w:type="paragraph" w:customStyle="1" w:styleId="consplusnormal1">
    <w:name w:val="consplusnormal"/>
    <w:basedOn w:val="a"/>
    <w:uiPriority w:val="99"/>
    <w:rsid w:val="006775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90"/>
  </w:style>
  <w:style w:type="paragraph" w:styleId="1">
    <w:name w:val="heading 1"/>
    <w:basedOn w:val="a"/>
    <w:next w:val="a"/>
    <w:link w:val="10"/>
    <w:uiPriority w:val="9"/>
    <w:qFormat/>
    <w:rsid w:val="00677509"/>
    <w:pPr>
      <w:widowControl w:val="0"/>
      <w:autoSpaceDE w:val="0"/>
      <w:autoSpaceDN w:val="0"/>
      <w:adjustRightInd w:val="0"/>
      <w:spacing w:before="108" w:after="108" w:line="240" w:lineRule="auto"/>
      <w:ind w:firstLine="539"/>
      <w:jc w:val="center"/>
      <w:outlineLvl w:val="0"/>
    </w:pPr>
    <w:rPr>
      <w:rFonts w:ascii="Arial" w:eastAsia="Times New Roman" w:hAnsi="Arial" w:cs="Times New Roman"/>
      <w:b/>
      <w:bCs/>
      <w:color w:val="000080"/>
      <w:sz w:val="20"/>
      <w:szCs w:val="20"/>
      <w:lang w:val="x-none" w:eastAsia="x-none"/>
    </w:rPr>
  </w:style>
  <w:style w:type="paragraph" w:styleId="2">
    <w:name w:val="heading 2"/>
    <w:basedOn w:val="a"/>
    <w:next w:val="a"/>
    <w:link w:val="20"/>
    <w:unhideWhenUsed/>
    <w:qFormat/>
    <w:rsid w:val="00677509"/>
    <w:pPr>
      <w:keepNext/>
      <w:widowControl w:val="0"/>
      <w:adjustRightInd w:val="0"/>
      <w:spacing w:before="240" w:after="60" w:line="360" w:lineRule="atLeast"/>
      <w:ind w:firstLine="539"/>
      <w:jc w:val="both"/>
      <w:outlineLvl w:val="1"/>
    </w:pPr>
    <w:rPr>
      <w:rFonts w:ascii="Arial" w:eastAsia="Times New Roman" w:hAnsi="Arial" w:cs="Times New Roman"/>
      <w:b/>
      <w:bCs/>
      <w:i/>
      <w:iCs/>
      <w:sz w:val="28"/>
      <w:szCs w:val="28"/>
      <w:lang w:val="x-none"/>
    </w:rPr>
  </w:style>
  <w:style w:type="paragraph" w:styleId="4">
    <w:name w:val="heading 4"/>
    <w:basedOn w:val="a"/>
    <w:next w:val="a"/>
    <w:link w:val="40"/>
    <w:semiHidden/>
    <w:unhideWhenUsed/>
    <w:qFormat/>
    <w:rsid w:val="00677509"/>
    <w:pPr>
      <w:keepNext/>
      <w:spacing w:before="240" w:after="60" w:line="240" w:lineRule="auto"/>
      <w:ind w:firstLine="539"/>
      <w:jc w:val="both"/>
      <w:outlineLvl w:val="3"/>
    </w:pPr>
    <w:rPr>
      <w:rFonts w:ascii="Calibri" w:eastAsia="Times New Roman" w:hAnsi="Calibri" w:cs="Times New Roman"/>
      <w:b/>
      <w:bCs/>
      <w:sz w:val="28"/>
      <w:szCs w:val="28"/>
      <w:lang w:val="x-none"/>
    </w:rPr>
  </w:style>
  <w:style w:type="paragraph" w:styleId="7">
    <w:name w:val="heading 7"/>
    <w:basedOn w:val="a"/>
    <w:next w:val="a"/>
    <w:link w:val="70"/>
    <w:uiPriority w:val="99"/>
    <w:semiHidden/>
    <w:unhideWhenUsed/>
    <w:qFormat/>
    <w:rsid w:val="00677509"/>
    <w:pPr>
      <w:spacing w:before="240" w:after="60" w:line="240" w:lineRule="auto"/>
      <w:ind w:firstLine="539"/>
      <w:jc w:val="both"/>
      <w:outlineLvl w:val="6"/>
    </w:pPr>
    <w:rPr>
      <w:rFonts w:ascii="Times New Roman" w:eastAsia="Times New Roman" w:hAnsi="Times New Roman" w:cs="Times New Roman"/>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C2645"/>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F5592E"/>
    <w:rPr>
      <w:rFonts w:ascii="Calibri" w:eastAsia="Times New Roman" w:hAnsi="Calibri" w:cs="Calibri"/>
      <w:szCs w:val="20"/>
    </w:rPr>
  </w:style>
  <w:style w:type="paragraph" w:customStyle="1" w:styleId="ConsPlusTitle">
    <w:name w:val="ConsPlusTitle"/>
    <w:uiPriority w:val="99"/>
    <w:rsid w:val="002C2645"/>
    <w:pPr>
      <w:widowControl w:val="0"/>
      <w:autoSpaceDE w:val="0"/>
      <w:autoSpaceDN w:val="0"/>
      <w:spacing w:after="0" w:line="240" w:lineRule="auto"/>
    </w:pPr>
    <w:rPr>
      <w:rFonts w:ascii="Calibri" w:eastAsia="Times New Roman" w:hAnsi="Calibri" w:cs="Calibri"/>
      <w:b/>
      <w:szCs w:val="20"/>
    </w:rPr>
  </w:style>
  <w:style w:type="paragraph" w:styleId="a3">
    <w:name w:val="List Paragraph"/>
    <w:basedOn w:val="a"/>
    <w:link w:val="a4"/>
    <w:uiPriority w:val="34"/>
    <w:qFormat/>
    <w:rsid w:val="0050049F"/>
    <w:pPr>
      <w:ind w:left="720"/>
      <w:contextualSpacing/>
    </w:pPr>
  </w:style>
  <w:style w:type="character" w:customStyle="1" w:styleId="a4">
    <w:name w:val="Абзац списка Знак"/>
    <w:link w:val="a3"/>
    <w:uiPriority w:val="34"/>
    <w:locked/>
    <w:rsid w:val="00677509"/>
  </w:style>
  <w:style w:type="paragraph" w:styleId="a5">
    <w:name w:val="Balloon Text"/>
    <w:basedOn w:val="a"/>
    <w:link w:val="a6"/>
    <w:uiPriority w:val="99"/>
    <w:semiHidden/>
    <w:unhideWhenUsed/>
    <w:rsid w:val="00A557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7B4"/>
    <w:rPr>
      <w:rFonts w:ascii="Tahoma" w:hAnsi="Tahoma" w:cs="Tahoma"/>
      <w:sz w:val="16"/>
      <w:szCs w:val="16"/>
    </w:rPr>
  </w:style>
  <w:style w:type="character" w:styleId="a7">
    <w:name w:val="Placeholder Text"/>
    <w:basedOn w:val="a0"/>
    <w:uiPriority w:val="99"/>
    <w:semiHidden/>
    <w:rsid w:val="00D83692"/>
    <w:rPr>
      <w:color w:val="808080"/>
    </w:rPr>
  </w:style>
  <w:style w:type="table" w:styleId="a8">
    <w:name w:val="Table Grid"/>
    <w:basedOn w:val="a1"/>
    <w:rsid w:val="00DB2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B50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50DE"/>
  </w:style>
  <w:style w:type="paragraph" w:styleId="ab">
    <w:name w:val="footer"/>
    <w:basedOn w:val="a"/>
    <w:link w:val="ac"/>
    <w:uiPriority w:val="99"/>
    <w:unhideWhenUsed/>
    <w:rsid w:val="00BB50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50DE"/>
  </w:style>
  <w:style w:type="table" w:customStyle="1" w:styleId="11">
    <w:name w:val="Сетка таблицы1"/>
    <w:basedOn w:val="a1"/>
    <w:rsid w:val="003644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1C2780"/>
    <w:rPr>
      <w:color w:val="0000FF" w:themeColor="hyperlink"/>
      <w:u w:val="single"/>
    </w:rPr>
  </w:style>
  <w:style w:type="table" w:customStyle="1" w:styleId="21">
    <w:name w:val="Сетка таблицы2"/>
    <w:basedOn w:val="a1"/>
    <w:next w:val="a8"/>
    <w:rsid w:val="00DF2A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rsid w:val="00E177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locked/>
    <w:rsid w:val="00E177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rsid w:val="005E26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1807E1"/>
    <w:pPr>
      <w:spacing w:after="0" w:line="240" w:lineRule="auto"/>
    </w:pPr>
  </w:style>
  <w:style w:type="character" w:customStyle="1" w:styleId="10">
    <w:name w:val="Заголовок 1 Знак"/>
    <w:basedOn w:val="a0"/>
    <w:link w:val="1"/>
    <w:uiPriority w:val="9"/>
    <w:rsid w:val="00677509"/>
    <w:rPr>
      <w:rFonts w:ascii="Arial" w:eastAsia="Times New Roman" w:hAnsi="Arial" w:cs="Times New Roman"/>
      <w:b/>
      <w:bCs/>
      <w:color w:val="000080"/>
      <w:sz w:val="20"/>
      <w:szCs w:val="20"/>
      <w:lang w:val="x-none" w:eastAsia="x-none"/>
    </w:rPr>
  </w:style>
  <w:style w:type="character" w:customStyle="1" w:styleId="20">
    <w:name w:val="Заголовок 2 Знак"/>
    <w:basedOn w:val="a0"/>
    <w:link w:val="2"/>
    <w:rsid w:val="00677509"/>
    <w:rPr>
      <w:rFonts w:ascii="Arial" w:eastAsia="Times New Roman" w:hAnsi="Arial" w:cs="Times New Roman"/>
      <w:b/>
      <w:bCs/>
      <w:i/>
      <w:iCs/>
      <w:sz w:val="28"/>
      <w:szCs w:val="28"/>
      <w:lang w:val="x-none"/>
    </w:rPr>
  </w:style>
  <w:style w:type="character" w:customStyle="1" w:styleId="40">
    <w:name w:val="Заголовок 4 Знак"/>
    <w:basedOn w:val="a0"/>
    <w:link w:val="4"/>
    <w:semiHidden/>
    <w:rsid w:val="00677509"/>
    <w:rPr>
      <w:rFonts w:ascii="Calibri" w:eastAsia="Times New Roman" w:hAnsi="Calibri" w:cs="Times New Roman"/>
      <w:b/>
      <w:bCs/>
      <w:sz w:val="28"/>
      <w:szCs w:val="28"/>
      <w:lang w:val="x-none"/>
    </w:rPr>
  </w:style>
  <w:style w:type="character" w:customStyle="1" w:styleId="70">
    <w:name w:val="Заголовок 7 Знак"/>
    <w:basedOn w:val="a0"/>
    <w:link w:val="7"/>
    <w:uiPriority w:val="99"/>
    <w:semiHidden/>
    <w:rsid w:val="00677509"/>
    <w:rPr>
      <w:rFonts w:ascii="Times New Roman" w:eastAsia="Times New Roman" w:hAnsi="Times New Roman" w:cs="Times New Roman"/>
      <w:sz w:val="24"/>
      <w:szCs w:val="24"/>
      <w:lang w:val="x-none"/>
    </w:rPr>
  </w:style>
  <w:style w:type="character" w:customStyle="1" w:styleId="HTML">
    <w:name w:val="Стандартный HTML Знак"/>
    <w:basedOn w:val="a0"/>
    <w:link w:val="HTML0"/>
    <w:semiHidden/>
    <w:rsid w:val="00677509"/>
    <w:rPr>
      <w:rFonts w:ascii="Courier New" w:eastAsia="Times New Roman" w:hAnsi="Courier New" w:cs="Times New Roman"/>
      <w:sz w:val="20"/>
      <w:szCs w:val="20"/>
      <w:lang w:val="x-none"/>
    </w:rPr>
  </w:style>
  <w:style w:type="paragraph" w:styleId="HTML0">
    <w:name w:val="HTML Preformatted"/>
    <w:basedOn w:val="a"/>
    <w:link w:val="HTML"/>
    <w:semiHidden/>
    <w:unhideWhenUsed/>
    <w:rsid w:val="0067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pPr>
    <w:rPr>
      <w:rFonts w:ascii="Courier New" w:eastAsia="Times New Roman" w:hAnsi="Courier New" w:cs="Times New Roman"/>
      <w:sz w:val="20"/>
      <w:szCs w:val="20"/>
      <w:lang w:val="x-none"/>
    </w:rPr>
  </w:style>
  <w:style w:type="character" w:customStyle="1" w:styleId="af">
    <w:name w:val="Текст сноски Знак"/>
    <w:basedOn w:val="a0"/>
    <w:link w:val="af0"/>
    <w:uiPriority w:val="99"/>
    <w:semiHidden/>
    <w:rsid w:val="00677509"/>
    <w:rPr>
      <w:rFonts w:ascii="Calibri" w:eastAsia="Calibri" w:hAnsi="Calibri" w:cs="Times New Roman"/>
      <w:b/>
      <w:sz w:val="24"/>
      <w:szCs w:val="20"/>
      <w:lang w:val="en-US"/>
    </w:rPr>
  </w:style>
  <w:style w:type="paragraph" w:styleId="af0">
    <w:name w:val="footnote text"/>
    <w:basedOn w:val="a"/>
    <w:link w:val="af"/>
    <w:uiPriority w:val="99"/>
    <w:semiHidden/>
    <w:unhideWhenUsed/>
    <w:rsid w:val="00677509"/>
    <w:pPr>
      <w:spacing w:after="0" w:line="240" w:lineRule="auto"/>
      <w:ind w:firstLine="539"/>
      <w:jc w:val="both"/>
    </w:pPr>
    <w:rPr>
      <w:rFonts w:ascii="Calibri" w:eastAsia="Calibri" w:hAnsi="Calibri" w:cs="Times New Roman"/>
      <w:b/>
      <w:sz w:val="24"/>
      <w:szCs w:val="20"/>
      <w:lang w:val="en-US"/>
    </w:rPr>
  </w:style>
  <w:style w:type="character" w:customStyle="1" w:styleId="af1">
    <w:name w:val="Текст концевой сноски Знак"/>
    <w:basedOn w:val="a0"/>
    <w:link w:val="af2"/>
    <w:uiPriority w:val="99"/>
    <w:semiHidden/>
    <w:rsid w:val="00677509"/>
    <w:rPr>
      <w:rFonts w:ascii="Calibri" w:eastAsia="Calibri" w:hAnsi="Calibri" w:cs="Times New Roman"/>
      <w:sz w:val="20"/>
      <w:szCs w:val="20"/>
      <w:lang w:val="x-none" w:eastAsia="x-none"/>
    </w:rPr>
  </w:style>
  <w:style w:type="paragraph" w:styleId="af2">
    <w:name w:val="endnote text"/>
    <w:basedOn w:val="a"/>
    <w:link w:val="af1"/>
    <w:uiPriority w:val="99"/>
    <w:semiHidden/>
    <w:unhideWhenUsed/>
    <w:rsid w:val="00677509"/>
    <w:pPr>
      <w:spacing w:after="0" w:line="240" w:lineRule="auto"/>
    </w:pPr>
    <w:rPr>
      <w:rFonts w:ascii="Calibri" w:eastAsia="Calibri" w:hAnsi="Calibri" w:cs="Times New Roman"/>
      <w:sz w:val="20"/>
      <w:szCs w:val="20"/>
      <w:lang w:val="x-none" w:eastAsia="x-none"/>
    </w:rPr>
  </w:style>
  <w:style w:type="character" w:customStyle="1" w:styleId="af3">
    <w:name w:val="Название Знак"/>
    <w:basedOn w:val="a0"/>
    <w:link w:val="af4"/>
    <w:uiPriority w:val="99"/>
    <w:rsid w:val="00677509"/>
    <w:rPr>
      <w:rFonts w:ascii="Arial" w:eastAsia="Calibri" w:hAnsi="Arial" w:cs="Times New Roman"/>
      <w:b/>
      <w:bCs/>
      <w:kern w:val="28"/>
      <w:sz w:val="32"/>
      <w:szCs w:val="32"/>
      <w:lang w:val="x-none" w:eastAsia="x-none"/>
    </w:rPr>
  </w:style>
  <w:style w:type="paragraph" w:styleId="af4">
    <w:name w:val="Title"/>
    <w:basedOn w:val="a"/>
    <w:link w:val="af3"/>
    <w:uiPriority w:val="99"/>
    <w:qFormat/>
    <w:rsid w:val="00677509"/>
    <w:pPr>
      <w:spacing w:before="240" w:after="60"/>
      <w:ind w:firstLine="539"/>
      <w:jc w:val="center"/>
      <w:outlineLvl w:val="0"/>
    </w:pPr>
    <w:rPr>
      <w:rFonts w:ascii="Arial" w:eastAsia="Calibri" w:hAnsi="Arial" w:cs="Times New Roman"/>
      <w:b/>
      <w:bCs/>
      <w:kern w:val="28"/>
      <w:sz w:val="32"/>
      <w:szCs w:val="32"/>
      <w:lang w:val="x-none" w:eastAsia="x-none"/>
    </w:rPr>
  </w:style>
  <w:style w:type="character" w:customStyle="1" w:styleId="af5">
    <w:name w:val="Основной текст Знак"/>
    <w:basedOn w:val="a0"/>
    <w:link w:val="af6"/>
    <w:uiPriority w:val="99"/>
    <w:semiHidden/>
    <w:rsid w:val="00677509"/>
    <w:rPr>
      <w:rFonts w:ascii="Times New Roman" w:eastAsia="Times New Roman" w:hAnsi="Times New Roman" w:cs="Times New Roman"/>
      <w:b/>
      <w:sz w:val="24"/>
      <w:szCs w:val="20"/>
      <w:lang w:val="en-US"/>
    </w:rPr>
  </w:style>
  <w:style w:type="paragraph" w:styleId="af6">
    <w:name w:val="Body Text"/>
    <w:basedOn w:val="a"/>
    <w:link w:val="af5"/>
    <w:uiPriority w:val="99"/>
    <w:semiHidden/>
    <w:unhideWhenUsed/>
    <w:rsid w:val="00677509"/>
    <w:pPr>
      <w:spacing w:after="0" w:line="240" w:lineRule="auto"/>
      <w:ind w:firstLine="539"/>
      <w:jc w:val="center"/>
    </w:pPr>
    <w:rPr>
      <w:rFonts w:ascii="Times New Roman" w:eastAsia="Times New Roman" w:hAnsi="Times New Roman" w:cs="Times New Roman"/>
      <w:b/>
      <w:sz w:val="24"/>
      <w:szCs w:val="20"/>
      <w:lang w:val="en-US"/>
    </w:rPr>
  </w:style>
  <w:style w:type="character" w:customStyle="1" w:styleId="af7">
    <w:name w:val="Основной текст с отступом Знак"/>
    <w:basedOn w:val="a0"/>
    <w:link w:val="af8"/>
    <w:uiPriority w:val="99"/>
    <w:semiHidden/>
    <w:rsid w:val="00677509"/>
    <w:rPr>
      <w:rFonts w:ascii="Times New Roman" w:eastAsia="Times New Roman" w:hAnsi="Times New Roman" w:cs="Times New Roman"/>
      <w:sz w:val="28"/>
      <w:szCs w:val="20"/>
      <w:lang w:val="en-US"/>
    </w:rPr>
  </w:style>
  <w:style w:type="paragraph" w:styleId="af8">
    <w:name w:val="Body Text Indent"/>
    <w:basedOn w:val="a"/>
    <w:link w:val="af7"/>
    <w:uiPriority w:val="99"/>
    <w:semiHidden/>
    <w:unhideWhenUsed/>
    <w:rsid w:val="00677509"/>
    <w:pPr>
      <w:spacing w:after="0" w:line="240" w:lineRule="auto"/>
      <w:ind w:firstLine="720"/>
      <w:jc w:val="both"/>
    </w:pPr>
    <w:rPr>
      <w:rFonts w:ascii="Times New Roman" w:eastAsia="Times New Roman" w:hAnsi="Times New Roman" w:cs="Times New Roman"/>
      <w:sz w:val="28"/>
      <w:szCs w:val="20"/>
      <w:lang w:val="en-US"/>
    </w:rPr>
  </w:style>
  <w:style w:type="character" w:customStyle="1" w:styleId="22">
    <w:name w:val="Основной текст 2 Знак"/>
    <w:basedOn w:val="a0"/>
    <w:link w:val="23"/>
    <w:uiPriority w:val="99"/>
    <w:semiHidden/>
    <w:rsid w:val="00677509"/>
    <w:rPr>
      <w:rFonts w:ascii="Times New Roman" w:eastAsia="Times New Roman" w:hAnsi="Times New Roman" w:cs="Times New Roman"/>
      <w:sz w:val="20"/>
      <w:szCs w:val="20"/>
      <w:lang w:val="x-none"/>
    </w:rPr>
  </w:style>
  <w:style w:type="paragraph" w:styleId="23">
    <w:name w:val="Body Text 2"/>
    <w:basedOn w:val="a"/>
    <w:link w:val="22"/>
    <w:uiPriority w:val="99"/>
    <w:semiHidden/>
    <w:unhideWhenUsed/>
    <w:rsid w:val="00677509"/>
    <w:pPr>
      <w:spacing w:after="120" w:line="480" w:lineRule="auto"/>
      <w:ind w:firstLine="539"/>
      <w:jc w:val="both"/>
    </w:pPr>
    <w:rPr>
      <w:rFonts w:ascii="Times New Roman" w:eastAsia="Times New Roman" w:hAnsi="Times New Roman" w:cs="Times New Roman"/>
      <w:sz w:val="20"/>
      <w:szCs w:val="20"/>
      <w:lang w:val="x-none"/>
    </w:rPr>
  </w:style>
  <w:style w:type="character" w:customStyle="1" w:styleId="24">
    <w:name w:val="Основной текст с отступом 2 Знак"/>
    <w:basedOn w:val="a0"/>
    <w:link w:val="25"/>
    <w:uiPriority w:val="99"/>
    <w:semiHidden/>
    <w:rsid w:val="00677509"/>
    <w:rPr>
      <w:rFonts w:ascii="Times New Roman" w:eastAsia="Times New Roman" w:hAnsi="Times New Roman" w:cs="Times New Roman"/>
      <w:sz w:val="20"/>
      <w:szCs w:val="20"/>
      <w:lang w:val="x-none"/>
    </w:rPr>
  </w:style>
  <w:style w:type="paragraph" w:styleId="25">
    <w:name w:val="Body Text Indent 2"/>
    <w:basedOn w:val="a"/>
    <w:link w:val="24"/>
    <w:uiPriority w:val="99"/>
    <w:semiHidden/>
    <w:unhideWhenUsed/>
    <w:rsid w:val="00677509"/>
    <w:pPr>
      <w:spacing w:after="120" w:line="480" w:lineRule="auto"/>
      <w:ind w:left="283" w:firstLine="539"/>
      <w:jc w:val="both"/>
    </w:pPr>
    <w:rPr>
      <w:rFonts w:ascii="Times New Roman" w:eastAsia="Times New Roman" w:hAnsi="Times New Roman" w:cs="Times New Roman"/>
      <w:sz w:val="20"/>
      <w:szCs w:val="20"/>
      <w:lang w:val="x-none"/>
    </w:rPr>
  </w:style>
  <w:style w:type="character" w:customStyle="1" w:styleId="30">
    <w:name w:val="Основной текст с отступом 3 Знак"/>
    <w:basedOn w:val="a0"/>
    <w:link w:val="31"/>
    <w:uiPriority w:val="99"/>
    <w:semiHidden/>
    <w:rsid w:val="00677509"/>
    <w:rPr>
      <w:rFonts w:ascii="Times New Roman" w:eastAsia="Times New Roman" w:hAnsi="Times New Roman" w:cs="Times New Roman"/>
      <w:sz w:val="16"/>
      <w:szCs w:val="16"/>
      <w:lang w:val="x-none"/>
    </w:rPr>
  </w:style>
  <w:style w:type="paragraph" w:styleId="31">
    <w:name w:val="Body Text Indent 3"/>
    <w:basedOn w:val="a"/>
    <w:link w:val="30"/>
    <w:uiPriority w:val="99"/>
    <w:semiHidden/>
    <w:unhideWhenUsed/>
    <w:rsid w:val="00677509"/>
    <w:pPr>
      <w:spacing w:after="120" w:line="240" w:lineRule="auto"/>
      <w:ind w:left="283" w:firstLine="539"/>
      <w:jc w:val="both"/>
    </w:pPr>
    <w:rPr>
      <w:rFonts w:ascii="Times New Roman" w:eastAsia="Times New Roman" w:hAnsi="Times New Roman" w:cs="Times New Roman"/>
      <w:sz w:val="16"/>
      <w:szCs w:val="16"/>
      <w:lang w:val="x-none"/>
    </w:rPr>
  </w:style>
  <w:style w:type="character" w:customStyle="1" w:styleId="PointChar">
    <w:name w:val="Point Char"/>
    <w:link w:val="Point"/>
    <w:locked/>
    <w:rsid w:val="00677509"/>
    <w:rPr>
      <w:sz w:val="24"/>
      <w:szCs w:val="24"/>
    </w:rPr>
  </w:style>
  <w:style w:type="paragraph" w:customStyle="1" w:styleId="Point">
    <w:name w:val="Point"/>
    <w:basedOn w:val="a"/>
    <w:link w:val="PointChar"/>
    <w:rsid w:val="00677509"/>
    <w:pPr>
      <w:spacing w:before="120" w:after="0" w:line="288" w:lineRule="auto"/>
      <w:ind w:firstLine="720"/>
      <w:jc w:val="both"/>
    </w:pPr>
    <w:rPr>
      <w:sz w:val="24"/>
      <w:szCs w:val="24"/>
    </w:rPr>
  </w:style>
  <w:style w:type="character" w:customStyle="1" w:styleId="af9">
    <w:name w:val="Основной текст_"/>
    <w:link w:val="26"/>
    <w:uiPriority w:val="99"/>
    <w:locked/>
    <w:rsid w:val="00677509"/>
    <w:rPr>
      <w:sz w:val="17"/>
      <w:szCs w:val="17"/>
      <w:shd w:val="clear" w:color="auto" w:fill="FFFFFF"/>
    </w:rPr>
  </w:style>
  <w:style w:type="paragraph" w:customStyle="1" w:styleId="26">
    <w:name w:val="Основной текст2"/>
    <w:basedOn w:val="a"/>
    <w:link w:val="af9"/>
    <w:uiPriority w:val="99"/>
    <w:rsid w:val="00677509"/>
    <w:pPr>
      <w:shd w:val="clear" w:color="auto" w:fill="FFFFFF"/>
      <w:spacing w:before="240" w:after="0" w:line="202" w:lineRule="exact"/>
      <w:ind w:hanging="860"/>
      <w:jc w:val="both"/>
    </w:pPr>
    <w:rPr>
      <w:sz w:val="17"/>
      <w:szCs w:val="17"/>
    </w:rPr>
  </w:style>
  <w:style w:type="character" w:customStyle="1" w:styleId="8">
    <w:name w:val="Заголовок №8_"/>
    <w:link w:val="80"/>
    <w:locked/>
    <w:rsid w:val="00677509"/>
    <w:rPr>
      <w:sz w:val="17"/>
      <w:szCs w:val="17"/>
      <w:shd w:val="clear" w:color="auto" w:fill="FFFFFF"/>
    </w:rPr>
  </w:style>
  <w:style w:type="paragraph" w:customStyle="1" w:styleId="80">
    <w:name w:val="Заголовок №8"/>
    <w:basedOn w:val="a"/>
    <w:link w:val="8"/>
    <w:rsid w:val="00677509"/>
    <w:pPr>
      <w:shd w:val="clear" w:color="auto" w:fill="FFFFFF"/>
      <w:spacing w:after="0" w:line="206" w:lineRule="exact"/>
      <w:ind w:firstLine="539"/>
      <w:jc w:val="both"/>
      <w:outlineLvl w:val="7"/>
    </w:pPr>
    <w:rPr>
      <w:sz w:val="17"/>
      <w:szCs w:val="17"/>
    </w:rPr>
  </w:style>
  <w:style w:type="character" w:customStyle="1" w:styleId="12">
    <w:name w:val="Основной текст (12)_"/>
    <w:link w:val="120"/>
    <w:locked/>
    <w:rsid w:val="00677509"/>
    <w:rPr>
      <w:sz w:val="14"/>
      <w:szCs w:val="14"/>
      <w:shd w:val="clear" w:color="auto" w:fill="FFFFFF"/>
    </w:rPr>
  </w:style>
  <w:style w:type="paragraph" w:customStyle="1" w:styleId="120">
    <w:name w:val="Основной текст (12)"/>
    <w:basedOn w:val="a"/>
    <w:link w:val="12"/>
    <w:rsid w:val="00677509"/>
    <w:pPr>
      <w:shd w:val="clear" w:color="auto" w:fill="FFFFFF"/>
      <w:spacing w:before="240" w:after="240" w:line="194" w:lineRule="exact"/>
      <w:ind w:hanging="1240"/>
      <w:jc w:val="both"/>
    </w:pPr>
    <w:rPr>
      <w:sz w:val="14"/>
      <w:szCs w:val="14"/>
    </w:rPr>
  </w:style>
  <w:style w:type="paragraph" w:styleId="afa">
    <w:name w:val="Normal (Web)"/>
    <w:basedOn w:val="a"/>
    <w:uiPriority w:val="99"/>
    <w:semiHidden/>
    <w:unhideWhenUsed/>
    <w:rsid w:val="00677509"/>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styleId="afb">
    <w:name w:val="Strong"/>
    <w:basedOn w:val="a0"/>
    <w:uiPriority w:val="22"/>
    <w:qFormat/>
    <w:rsid w:val="00677509"/>
    <w:rPr>
      <w:b/>
      <w:bCs/>
    </w:rPr>
  </w:style>
  <w:style w:type="paragraph" w:customStyle="1" w:styleId="consplusnormal1">
    <w:name w:val="consplusnormal"/>
    <w:basedOn w:val="a"/>
    <w:uiPriority w:val="99"/>
    <w:rsid w:val="006775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121784">
      <w:bodyDiv w:val="1"/>
      <w:marLeft w:val="0"/>
      <w:marRight w:val="0"/>
      <w:marTop w:val="0"/>
      <w:marBottom w:val="0"/>
      <w:divBdr>
        <w:top w:val="none" w:sz="0" w:space="0" w:color="auto"/>
        <w:left w:val="none" w:sz="0" w:space="0" w:color="auto"/>
        <w:bottom w:val="none" w:sz="0" w:space="0" w:color="auto"/>
        <w:right w:val="none" w:sz="0" w:space="0" w:color="auto"/>
      </w:divBdr>
    </w:div>
    <w:div w:id="163977986">
      <w:bodyDiv w:val="1"/>
      <w:marLeft w:val="0"/>
      <w:marRight w:val="0"/>
      <w:marTop w:val="0"/>
      <w:marBottom w:val="0"/>
      <w:divBdr>
        <w:top w:val="none" w:sz="0" w:space="0" w:color="auto"/>
        <w:left w:val="none" w:sz="0" w:space="0" w:color="auto"/>
        <w:bottom w:val="none" w:sz="0" w:space="0" w:color="auto"/>
        <w:right w:val="none" w:sz="0" w:space="0" w:color="auto"/>
      </w:divBdr>
    </w:div>
    <w:div w:id="308479270">
      <w:bodyDiv w:val="1"/>
      <w:marLeft w:val="0"/>
      <w:marRight w:val="0"/>
      <w:marTop w:val="0"/>
      <w:marBottom w:val="0"/>
      <w:divBdr>
        <w:top w:val="none" w:sz="0" w:space="0" w:color="auto"/>
        <w:left w:val="none" w:sz="0" w:space="0" w:color="auto"/>
        <w:bottom w:val="none" w:sz="0" w:space="0" w:color="auto"/>
        <w:right w:val="none" w:sz="0" w:space="0" w:color="auto"/>
      </w:divBdr>
    </w:div>
    <w:div w:id="340812794">
      <w:bodyDiv w:val="1"/>
      <w:marLeft w:val="0"/>
      <w:marRight w:val="0"/>
      <w:marTop w:val="0"/>
      <w:marBottom w:val="0"/>
      <w:divBdr>
        <w:top w:val="none" w:sz="0" w:space="0" w:color="auto"/>
        <w:left w:val="none" w:sz="0" w:space="0" w:color="auto"/>
        <w:bottom w:val="none" w:sz="0" w:space="0" w:color="auto"/>
        <w:right w:val="none" w:sz="0" w:space="0" w:color="auto"/>
      </w:divBdr>
    </w:div>
    <w:div w:id="614364874">
      <w:bodyDiv w:val="1"/>
      <w:marLeft w:val="0"/>
      <w:marRight w:val="0"/>
      <w:marTop w:val="0"/>
      <w:marBottom w:val="0"/>
      <w:divBdr>
        <w:top w:val="none" w:sz="0" w:space="0" w:color="auto"/>
        <w:left w:val="none" w:sz="0" w:space="0" w:color="auto"/>
        <w:bottom w:val="none" w:sz="0" w:space="0" w:color="auto"/>
        <w:right w:val="none" w:sz="0" w:space="0" w:color="auto"/>
      </w:divBdr>
    </w:div>
    <w:div w:id="659771060">
      <w:bodyDiv w:val="1"/>
      <w:marLeft w:val="0"/>
      <w:marRight w:val="0"/>
      <w:marTop w:val="0"/>
      <w:marBottom w:val="0"/>
      <w:divBdr>
        <w:top w:val="none" w:sz="0" w:space="0" w:color="auto"/>
        <w:left w:val="none" w:sz="0" w:space="0" w:color="auto"/>
        <w:bottom w:val="none" w:sz="0" w:space="0" w:color="auto"/>
        <w:right w:val="none" w:sz="0" w:space="0" w:color="auto"/>
      </w:divBdr>
    </w:div>
    <w:div w:id="842399837">
      <w:bodyDiv w:val="1"/>
      <w:marLeft w:val="0"/>
      <w:marRight w:val="0"/>
      <w:marTop w:val="0"/>
      <w:marBottom w:val="0"/>
      <w:divBdr>
        <w:top w:val="none" w:sz="0" w:space="0" w:color="auto"/>
        <w:left w:val="none" w:sz="0" w:space="0" w:color="auto"/>
        <w:bottom w:val="none" w:sz="0" w:space="0" w:color="auto"/>
        <w:right w:val="none" w:sz="0" w:space="0" w:color="auto"/>
      </w:divBdr>
    </w:div>
    <w:div w:id="904298122">
      <w:bodyDiv w:val="1"/>
      <w:marLeft w:val="0"/>
      <w:marRight w:val="0"/>
      <w:marTop w:val="0"/>
      <w:marBottom w:val="0"/>
      <w:divBdr>
        <w:top w:val="none" w:sz="0" w:space="0" w:color="auto"/>
        <w:left w:val="none" w:sz="0" w:space="0" w:color="auto"/>
        <w:bottom w:val="none" w:sz="0" w:space="0" w:color="auto"/>
        <w:right w:val="none" w:sz="0" w:space="0" w:color="auto"/>
      </w:divBdr>
    </w:div>
    <w:div w:id="914433744">
      <w:bodyDiv w:val="1"/>
      <w:marLeft w:val="0"/>
      <w:marRight w:val="0"/>
      <w:marTop w:val="0"/>
      <w:marBottom w:val="0"/>
      <w:divBdr>
        <w:top w:val="none" w:sz="0" w:space="0" w:color="auto"/>
        <w:left w:val="none" w:sz="0" w:space="0" w:color="auto"/>
        <w:bottom w:val="none" w:sz="0" w:space="0" w:color="auto"/>
        <w:right w:val="none" w:sz="0" w:space="0" w:color="auto"/>
      </w:divBdr>
    </w:div>
    <w:div w:id="967273045">
      <w:bodyDiv w:val="1"/>
      <w:marLeft w:val="0"/>
      <w:marRight w:val="0"/>
      <w:marTop w:val="0"/>
      <w:marBottom w:val="0"/>
      <w:divBdr>
        <w:top w:val="none" w:sz="0" w:space="0" w:color="auto"/>
        <w:left w:val="none" w:sz="0" w:space="0" w:color="auto"/>
        <w:bottom w:val="none" w:sz="0" w:space="0" w:color="auto"/>
        <w:right w:val="none" w:sz="0" w:space="0" w:color="auto"/>
      </w:divBdr>
    </w:div>
    <w:div w:id="967324318">
      <w:bodyDiv w:val="1"/>
      <w:marLeft w:val="0"/>
      <w:marRight w:val="0"/>
      <w:marTop w:val="0"/>
      <w:marBottom w:val="0"/>
      <w:divBdr>
        <w:top w:val="none" w:sz="0" w:space="0" w:color="auto"/>
        <w:left w:val="none" w:sz="0" w:space="0" w:color="auto"/>
        <w:bottom w:val="none" w:sz="0" w:space="0" w:color="auto"/>
        <w:right w:val="none" w:sz="0" w:space="0" w:color="auto"/>
      </w:divBdr>
    </w:div>
    <w:div w:id="1071974180">
      <w:bodyDiv w:val="1"/>
      <w:marLeft w:val="0"/>
      <w:marRight w:val="0"/>
      <w:marTop w:val="0"/>
      <w:marBottom w:val="0"/>
      <w:divBdr>
        <w:top w:val="none" w:sz="0" w:space="0" w:color="auto"/>
        <w:left w:val="none" w:sz="0" w:space="0" w:color="auto"/>
        <w:bottom w:val="none" w:sz="0" w:space="0" w:color="auto"/>
        <w:right w:val="none" w:sz="0" w:space="0" w:color="auto"/>
      </w:divBdr>
    </w:div>
    <w:div w:id="1263953720">
      <w:bodyDiv w:val="1"/>
      <w:marLeft w:val="0"/>
      <w:marRight w:val="0"/>
      <w:marTop w:val="0"/>
      <w:marBottom w:val="0"/>
      <w:divBdr>
        <w:top w:val="none" w:sz="0" w:space="0" w:color="auto"/>
        <w:left w:val="none" w:sz="0" w:space="0" w:color="auto"/>
        <w:bottom w:val="none" w:sz="0" w:space="0" w:color="auto"/>
        <w:right w:val="none" w:sz="0" w:space="0" w:color="auto"/>
      </w:divBdr>
    </w:div>
    <w:div w:id="1317538140">
      <w:bodyDiv w:val="1"/>
      <w:marLeft w:val="0"/>
      <w:marRight w:val="0"/>
      <w:marTop w:val="0"/>
      <w:marBottom w:val="0"/>
      <w:divBdr>
        <w:top w:val="none" w:sz="0" w:space="0" w:color="auto"/>
        <w:left w:val="none" w:sz="0" w:space="0" w:color="auto"/>
        <w:bottom w:val="none" w:sz="0" w:space="0" w:color="auto"/>
        <w:right w:val="none" w:sz="0" w:space="0" w:color="auto"/>
      </w:divBdr>
    </w:div>
    <w:div w:id="1361083241">
      <w:bodyDiv w:val="1"/>
      <w:marLeft w:val="0"/>
      <w:marRight w:val="0"/>
      <w:marTop w:val="0"/>
      <w:marBottom w:val="0"/>
      <w:divBdr>
        <w:top w:val="none" w:sz="0" w:space="0" w:color="auto"/>
        <w:left w:val="none" w:sz="0" w:space="0" w:color="auto"/>
        <w:bottom w:val="none" w:sz="0" w:space="0" w:color="auto"/>
        <w:right w:val="none" w:sz="0" w:space="0" w:color="auto"/>
      </w:divBdr>
    </w:div>
    <w:div w:id="1387146369">
      <w:bodyDiv w:val="1"/>
      <w:marLeft w:val="0"/>
      <w:marRight w:val="0"/>
      <w:marTop w:val="0"/>
      <w:marBottom w:val="0"/>
      <w:divBdr>
        <w:top w:val="none" w:sz="0" w:space="0" w:color="auto"/>
        <w:left w:val="none" w:sz="0" w:space="0" w:color="auto"/>
        <w:bottom w:val="none" w:sz="0" w:space="0" w:color="auto"/>
        <w:right w:val="none" w:sz="0" w:space="0" w:color="auto"/>
      </w:divBdr>
    </w:div>
    <w:div w:id="1540169251">
      <w:bodyDiv w:val="1"/>
      <w:marLeft w:val="0"/>
      <w:marRight w:val="0"/>
      <w:marTop w:val="0"/>
      <w:marBottom w:val="0"/>
      <w:divBdr>
        <w:top w:val="none" w:sz="0" w:space="0" w:color="auto"/>
        <w:left w:val="none" w:sz="0" w:space="0" w:color="auto"/>
        <w:bottom w:val="none" w:sz="0" w:space="0" w:color="auto"/>
        <w:right w:val="none" w:sz="0" w:space="0" w:color="auto"/>
      </w:divBdr>
    </w:div>
    <w:div w:id="1769737021">
      <w:bodyDiv w:val="1"/>
      <w:marLeft w:val="0"/>
      <w:marRight w:val="0"/>
      <w:marTop w:val="0"/>
      <w:marBottom w:val="0"/>
      <w:divBdr>
        <w:top w:val="none" w:sz="0" w:space="0" w:color="auto"/>
        <w:left w:val="none" w:sz="0" w:space="0" w:color="auto"/>
        <w:bottom w:val="none" w:sz="0" w:space="0" w:color="auto"/>
        <w:right w:val="none" w:sz="0" w:space="0" w:color="auto"/>
      </w:divBdr>
    </w:div>
    <w:div w:id="1868255734">
      <w:bodyDiv w:val="1"/>
      <w:marLeft w:val="0"/>
      <w:marRight w:val="0"/>
      <w:marTop w:val="0"/>
      <w:marBottom w:val="0"/>
      <w:divBdr>
        <w:top w:val="none" w:sz="0" w:space="0" w:color="auto"/>
        <w:left w:val="none" w:sz="0" w:space="0" w:color="auto"/>
        <w:bottom w:val="none" w:sz="0" w:space="0" w:color="auto"/>
        <w:right w:val="none" w:sz="0" w:space="0" w:color="auto"/>
      </w:divBdr>
    </w:div>
    <w:div w:id="1916282187">
      <w:bodyDiv w:val="1"/>
      <w:marLeft w:val="0"/>
      <w:marRight w:val="0"/>
      <w:marTop w:val="0"/>
      <w:marBottom w:val="0"/>
      <w:divBdr>
        <w:top w:val="none" w:sz="0" w:space="0" w:color="auto"/>
        <w:left w:val="none" w:sz="0" w:space="0" w:color="auto"/>
        <w:bottom w:val="none" w:sz="0" w:space="0" w:color="auto"/>
        <w:right w:val="none" w:sz="0" w:space="0" w:color="auto"/>
      </w:divBdr>
    </w:div>
    <w:div w:id="2008436826">
      <w:bodyDiv w:val="1"/>
      <w:marLeft w:val="0"/>
      <w:marRight w:val="0"/>
      <w:marTop w:val="0"/>
      <w:marBottom w:val="0"/>
      <w:divBdr>
        <w:top w:val="none" w:sz="0" w:space="0" w:color="auto"/>
        <w:left w:val="none" w:sz="0" w:space="0" w:color="auto"/>
        <w:bottom w:val="none" w:sz="0" w:space="0" w:color="auto"/>
        <w:right w:val="none" w:sz="0" w:space="0" w:color="auto"/>
      </w:divBdr>
    </w:div>
    <w:div w:id="20328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C206847DB751967F13ABEC6ACCDDCEE7C4D01D5AFD293DB1F4A7DE92F5C83231600DFD7B0B6F65ACF4FA1E016FAF6Bp7sDH" TargetMode="External"/><Relationship Id="rId18" Type="http://schemas.openxmlformats.org/officeDocument/2006/relationships/hyperlink" Target="consultantplus://offline/ref=19F6A5F2CBC620D50858350C868ACAB4CE8397B640A67500620FE9452698D1016A97A96A31BA27E7001BA83521SFH" TargetMode="External"/><Relationship Id="rId26" Type="http://schemas.openxmlformats.org/officeDocument/2006/relationships/hyperlink" Target="consultantplus://offline/ref=6C83BAAB2B5E956FB7B3A442DC87F51E2CBB18320C7A9AAC8339053301BEDAB2264C4D6E29256B6CFCF37BA85B3DA67AE30FFA06BFCE95B0RFRCM" TargetMode="External"/><Relationship Id="rId39" Type="http://schemas.openxmlformats.org/officeDocument/2006/relationships/hyperlink" Target="mailto:nvuludszn@mail.ru" TargetMode="External"/><Relationship Id="rId21" Type="http://schemas.openxmlformats.org/officeDocument/2006/relationships/hyperlink" Target="file:///N:\&#1044;&#1077;&#1087;&#1072;&#1088;&#1090;&#1072;&#1084;&#1077;&#1085;&#1090;%20&#1040;&#1055;&#1060;&#1054;\&#1043;&#1054;&#1057;&#1055;&#1056;&#1054;&#1043;&#1056;&#1040;&#1052;&#1052;&#1040;%202020-2021\&#1048;&#1047;&#1052;&#1045;&#1053;&#1045;&#1053;&#1048;&#1045;%206%20&#1086;&#1082;&#1090;&#1103;&#1073;&#1088;&#1100;%202020\&#1053;&#1054;&#1042;&#1040;&#1071;%20&#1056;&#1045;&#1044;%20&#1055;&#1055;%20&#1052;&#1042;&#1044;%202020%20&#1091;&#1090;&#1074;&#1077;&#1088;&#1078;&#1076;.&#1089;%20&#1080;&#1079;&#1084;.%20&#1076;&#1083;&#1103;%20&#1059;&#1054;.doc" TargetMode="External"/><Relationship Id="rId34" Type="http://schemas.openxmlformats.org/officeDocument/2006/relationships/hyperlink" Target="mailto:pestovayk@is73.ru" TargetMode="External"/><Relationship Id="rId42" Type="http://schemas.openxmlformats.org/officeDocument/2006/relationships/hyperlink" Target="mailto:dsznseng@rambler.ru" TargetMode="External"/><Relationship Id="rId47" Type="http://schemas.openxmlformats.org/officeDocument/2006/relationships/hyperlink" Target="mailto:ulkszn@mail.ru" TargetMode="External"/><Relationship Id="rId50" Type="http://schemas.openxmlformats.org/officeDocument/2006/relationships/hyperlink" Target="mailto:gorudszn@bk.ru" TargetMode="External"/><Relationship Id="rId55" Type="http://schemas.openxmlformats.org/officeDocument/2006/relationships/hyperlink" Target="consultantplus://offline/ref=FA1CDABD9ECB477EE14AEE91C0309C5BD4007FBEB7D7AFB77DD87D0528A061922F61C9D6F7CAB708141A84805525C3E65F3C53A001D267D73Ep5K" TargetMode="External"/><Relationship Id="rId63" Type="http://schemas.openxmlformats.org/officeDocument/2006/relationships/hyperlink" Target="garantF1://89653.1000" TargetMode="External"/><Relationship Id="rId68" Type="http://schemas.openxmlformats.org/officeDocument/2006/relationships/hyperlink" Target="consultantplus://offline/ref=48519E4C1DD31F5714E2E49EA24E37AA88A040AA0963A9C5C49A080E7DB0A7BBAADED5DBB38052A3D528883704A305372B3905457048AEF79D0E1CM8y1M" TargetMode="External"/><Relationship Id="rId76" Type="http://schemas.openxmlformats.org/officeDocument/2006/relationships/hyperlink" Target="consultantplus://offline/ref=26D7F198EA1B419EF8D4D67074685BD782471E6F1A34EEA2E84E5C734F582C4438D8495EA656B8E7F4DD21EBA4iCh6M" TargetMode="External"/><Relationship Id="rId7" Type="http://schemas.openxmlformats.org/officeDocument/2006/relationships/endnotes" Target="endnotes.xml"/><Relationship Id="rId71" Type="http://schemas.openxmlformats.org/officeDocument/2006/relationships/hyperlink" Target="consultantplus://offline/ref=C1AFF30CF9F51AC2281A9C390E570E3D80C4D71A9B69269A5314E786DF03A36D9CD8F8F0BD6DE4A4934DAC060AF45860E3DF1A8FD52428654D7C3E7ET4H" TargetMode="External"/><Relationship Id="rId2" Type="http://schemas.openxmlformats.org/officeDocument/2006/relationships/numbering" Target="numbering.xml"/><Relationship Id="rId16" Type="http://schemas.openxmlformats.org/officeDocument/2006/relationships/hyperlink" Target="consultantplus://offline/ref=19F6A5F2CBC620D508582B0190E694B0C78DC8B244A77F543F58EF12792CS8H" TargetMode="External"/><Relationship Id="rId29" Type="http://schemas.openxmlformats.org/officeDocument/2006/relationships/hyperlink" Target="mailto:kszn@mv.ru" TargetMode="External"/><Relationship Id="rId11" Type="http://schemas.openxmlformats.org/officeDocument/2006/relationships/header" Target="header1.xml"/><Relationship Id="rId24" Type="http://schemas.openxmlformats.org/officeDocument/2006/relationships/image" Target="media/image2.emf"/><Relationship Id="rId32" Type="http://schemas.openxmlformats.org/officeDocument/2006/relationships/hyperlink" Target="mailto:06sobes73@list.ru" TargetMode="External"/><Relationship Id="rId37" Type="http://schemas.openxmlformats.org/officeDocument/2006/relationships/hyperlink" Target="mailto:umtisr.1273@yandex.ru" TargetMode="External"/><Relationship Id="rId40" Type="http://schemas.openxmlformats.org/officeDocument/2006/relationships/hyperlink" Target="mailto:ksznpvl@mail.ru" TargetMode="External"/><Relationship Id="rId45" Type="http://schemas.openxmlformats.org/officeDocument/2006/relationships/hyperlink" Target="mailto:surskoe@is73.ru" TargetMode="External"/><Relationship Id="rId53" Type="http://schemas.openxmlformats.org/officeDocument/2006/relationships/hyperlink" Target="http://agro-ul.ru/" TargetMode="External"/><Relationship Id="rId58" Type="http://schemas.openxmlformats.org/officeDocument/2006/relationships/hyperlink" Target="consultantplus://offline/ref=50B780FC3E7B65E3E4D675DE56807B4D5B7089D27DEC51E7454230A26D3E8070721DA75EAB8C10AF70D9737C2CD76E268E91541BC2152F0AA7C396f4ICL" TargetMode="External"/><Relationship Id="rId66" Type="http://schemas.openxmlformats.org/officeDocument/2006/relationships/hyperlink" Target="consultantplus://offline/ref=48519E4C1DD31F5714E2E49EA24E37AA88A040AA0963A9C5C49A080E7DB0A7BBAADED5DBB38052A3D528883704A305372B3905457048AEF79D0E1CM8y1M" TargetMode="External"/><Relationship Id="rId74" Type="http://schemas.openxmlformats.org/officeDocument/2006/relationships/hyperlink" Target="consultantplus://offline/ref=26D7F198EA1B419EF8D4D67074685BD782471E6F1E37EEA2E84E5C734F582C4438D8495EA656B8E7F4DD21EBA4iCh6M"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consultantplus://offline/ref=50B780FC3E7B65E3E4D675DE56807B4D5B7089D27DEC51E7454230A26D3E8070721DA75EAB8C10AF70D9737C2CD76E268E91541BC2152F0AA7C396f4ICL" TargetMode="External"/><Relationship Id="rId10" Type="http://schemas.openxmlformats.org/officeDocument/2006/relationships/hyperlink" Target="consultantplus://offline/ref=540040CEDE1095A51BA6A8AC02406492C8E9E5C6EBAA28B5FAB8310749B50C02910EFFE4BABF032BC31C0A9956468F24402E49B66518762C480DEA34D0G" TargetMode="External"/><Relationship Id="rId19" Type="http://schemas.openxmlformats.org/officeDocument/2006/relationships/hyperlink" Target="file:///N:\&#1044;&#1077;&#1087;&#1072;&#1088;&#1090;&#1072;&#1084;&#1077;&#1085;&#1090;%20&#1040;&#1055;&#1060;&#1054;\&#1043;&#1054;&#1057;&#1055;&#1056;&#1054;&#1043;&#1056;&#1040;&#1052;&#1052;&#1040;%202020-2021\&#1048;&#1047;&#1052;&#1045;&#1053;&#1045;&#1053;&#1048;&#1045;%206%20&#1086;&#1082;&#1090;&#1103;&#1073;&#1088;&#1100;%202020\&#1053;&#1054;&#1042;&#1040;&#1071;%20&#1056;&#1045;&#1044;%20&#1055;&#1055;%20&#1052;&#1042;&#1044;%202020%20&#1091;&#1090;&#1074;&#1077;&#1088;&#1078;&#1076;.&#1089;%20&#1080;&#1079;&#1084;.%20&#1076;&#1083;&#1103;%20&#1059;&#1054;.doc" TargetMode="External"/><Relationship Id="rId31" Type="http://schemas.openxmlformats.org/officeDocument/2006/relationships/hyperlink" Target="mailto:socdd@mail.ru" TargetMode="External"/><Relationship Id="rId44" Type="http://schemas.openxmlformats.org/officeDocument/2006/relationships/hyperlink" Target="mailto:stmayna@is73.ru" TargetMode="External"/><Relationship Id="rId52" Type="http://schemas.openxmlformats.org/officeDocument/2006/relationships/hyperlink" Target="https://www.nic.gov.ru/ru/proc/nic" TargetMode="External"/><Relationship Id="rId60" Type="http://schemas.openxmlformats.org/officeDocument/2006/relationships/hyperlink" Target="consultantplus://offline/ref=50B780FC3E7B65E3E4D675DE56807B4D5B7089D27DEC51E7454230A26D3E8070721DA75EAB8C10AF70D9737C2CD76E268E91541BC2152F0AA7C396f4ICL" TargetMode="External"/><Relationship Id="rId65" Type="http://schemas.openxmlformats.org/officeDocument/2006/relationships/hyperlink" Target="consultantplus://offline/ref=48519E4C1DD31F5714E2E49EA24E37AA88A040AA0963A9C5C49A080E7DB0A7BBAADED5DBB38052A3D528883704A305372B3905457048AEF79D0E1CM8y1M" TargetMode="External"/><Relationship Id="rId73" Type="http://schemas.openxmlformats.org/officeDocument/2006/relationships/hyperlink" Target="consultantplus://offline/ref=26D7F198EA1B419EF8D4C87D620405DD8749486A1A30E2FCB411072E185126136D974802E301ABE7F6DD22EBB8C49C07i6h5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40040CEDE1095A51BA6A8AC02406492C8E9E5C6EBA92BBBFAB8310749B50C02910EFFE4BABF032BC6130C9156468F24402E49B66518762C480DEA34D0G" TargetMode="External"/><Relationship Id="rId14" Type="http://schemas.openxmlformats.org/officeDocument/2006/relationships/hyperlink" Target="garantF1://89653.1000" TargetMode="External"/><Relationship Id="rId22" Type="http://schemas.openxmlformats.org/officeDocument/2006/relationships/hyperlink" Target="consultantplus://offline/ref=693BE9739731FE03891FAA3F037D6BF71845A5EFA320C292A2E31022716B85D782F2063D22F90DFD041905A0E6U7M" TargetMode="External"/><Relationship Id="rId27" Type="http://schemas.openxmlformats.org/officeDocument/2006/relationships/hyperlink" Target="http://www.sobes73.ru/" TargetMode="External"/><Relationship Id="rId30" Type="http://schemas.openxmlformats.org/officeDocument/2006/relationships/hyperlink" Target="mailto:Veshk_udszn@mail.ru" TargetMode="External"/><Relationship Id="rId35" Type="http://schemas.openxmlformats.org/officeDocument/2006/relationships/hyperlink" Target="mailto:mainaudszn@mail.ru" TargetMode="External"/><Relationship Id="rId43" Type="http://schemas.openxmlformats.org/officeDocument/2006/relationships/hyperlink" Target="mailto:stkulatka@is73.ru" TargetMode="External"/><Relationship Id="rId48" Type="http://schemas.openxmlformats.org/officeDocument/2006/relationships/hyperlink" Target="mailto:22sobes73@list.ru" TargetMode="External"/><Relationship Id="rId56" Type="http://schemas.openxmlformats.org/officeDocument/2006/relationships/hyperlink" Target="consultantplus://offline/ref=50B780FC3E7B65E3E4D675DE56807B4D5B7089D27DEC51E7454230A26D3E8070721DA75EAB8C10AF70D9737C2CD76E268E91541BC2152F0AA7C396f4ICL" TargetMode="External"/><Relationship Id="rId64" Type="http://schemas.openxmlformats.org/officeDocument/2006/relationships/hyperlink" Target="garantF1://89653.1000" TargetMode="External"/><Relationship Id="rId69" Type="http://schemas.openxmlformats.org/officeDocument/2006/relationships/hyperlink" Target="consultantplus://offline/ref=C1AFF30CF9F51AC2281A9C390E570E3D80C4D71A9B69269A5314E786DF03A36D9CD8F8F0BD6DE4A4934AAA030AF45860E3DF1A8FD52428654D7C3E7ET4H" TargetMode="External"/><Relationship Id="rId77" Type="http://schemas.openxmlformats.org/officeDocument/2006/relationships/fontTable" Target="fontTable.xml"/><Relationship Id="rId8" Type="http://schemas.openxmlformats.org/officeDocument/2006/relationships/hyperlink" Target="consultantplus://offline/ref=540040CEDE1095A51BA6A8AC02406492C8E9E5C6EBAA28B5FAB8310749B50C02910EFFE4BABF032BC21B0D9456468F24402E49B66518762C480DEA34D0G" TargetMode="External"/><Relationship Id="rId51" Type="http://schemas.openxmlformats.org/officeDocument/2006/relationships/hyperlink" Target="http://www.nic.gov.ru/" TargetMode="External"/><Relationship Id="rId72" Type="http://schemas.openxmlformats.org/officeDocument/2006/relationships/hyperlink" Target="consultantplus://offline/ref=48519E4C1DD31F5714E2E49EA24E37AA88A040AA0963A9C5C49A080E7DB0A7BBAADED5DBB38052A3D528883704A305372B3905457048AEF79D0E1CM8y1M" TargetMode="External"/><Relationship Id="rId3" Type="http://schemas.openxmlformats.org/officeDocument/2006/relationships/styles" Target="styles.xml"/><Relationship Id="rId12" Type="http://schemas.openxmlformats.org/officeDocument/2006/relationships/hyperlink" Target="consultantplus://offline/ref=B938C5BF3EDA6CD5003157CCFF6F90998C5A7672F497DFE3AC9617E233D86AA443DE0DF0899FD052D741150CA429E6F4FC14AC18ECC0D1E7C14BFBIEeCI" TargetMode="External"/><Relationship Id="rId17" Type="http://schemas.openxmlformats.org/officeDocument/2006/relationships/hyperlink" Target="consultantplus://offline/ref=19F6A5F2CBC620D50858350C868ACAB4CE8397B640A67702600FE9452698D1016A97A96A31BA27E7001BA83521SFH" TargetMode="External"/><Relationship Id="rId25" Type="http://schemas.openxmlformats.org/officeDocument/2006/relationships/hyperlink" Target="file:///N:\&#1044;&#1077;&#1087;&#1072;&#1088;&#1090;&#1072;&#1084;&#1077;&#1085;&#1090;%20&#1040;&#1055;&#1060;&#1054;\&#1043;&#1054;&#1057;&#1055;&#1056;&#1054;&#1043;&#1056;&#1040;&#1052;&#1052;&#1040;%202020-2021\&#1048;&#1047;&#1052;&#1045;&#1053;&#1045;&#1053;&#1048;&#1045;%206%20&#1086;&#1082;&#1090;&#1103;&#1073;&#1088;&#1100;%202020\&#1053;&#1054;&#1042;&#1040;&#1071;%20&#1056;&#1045;&#1044;%20&#1055;&#1055;%20&#1052;&#1042;&#1044;%202020%20&#1091;&#1090;&#1074;&#1077;&#1088;&#1078;&#1076;.&#1089;%20&#1080;&#1079;&#1084;.%20&#1076;&#1083;&#1103;%20&#1059;&#1054;.doc" TargetMode="External"/><Relationship Id="rId33" Type="http://schemas.openxmlformats.org/officeDocument/2006/relationships/hyperlink" Target="mailto:ksznkar@mail.ru" TargetMode="External"/><Relationship Id="rId38" Type="http://schemas.openxmlformats.org/officeDocument/2006/relationships/hyperlink" Target="mailto:novospasskoe@is73.ru" TargetMode="External"/><Relationship Id="rId46" Type="http://schemas.openxmlformats.org/officeDocument/2006/relationships/hyperlink" Target="mailto:tersoc@mail.ru" TargetMode="External"/><Relationship Id="rId59" Type="http://schemas.openxmlformats.org/officeDocument/2006/relationships/hyperlink" Target="consultantplus://offline/ref=50B780FC3E7B65E3E4D675DE56807B4D5B7089D27DEC51E7454230A26D3E8070721DA75EAB8C10AF70D9737C2CD76E268E91541BC2152F0AA7C396f4ICL" TargetMode="External"/><Relationship Id="rId67" Type="http://schemas.openxmlformats.org/officeDocument/2006/relationships/hyperlink" Target="consultantplus://offline/ref=48519E4C1DD31F5714E2E49EA24E37AA88A040AA0963A9C5C49A080E7DB0A7BBAADED5DBB38052A3D528883704A305372B3905457048AEF79D0E1CM8y1M" TargetMode="External"/><Relationship Id="rId20" Type="http://schemas.openxmlformats.org/officeDocument/2006/relationships/hyperlink" Target="file:///N:\&#1044;&#1077;&#1087;&#1072;&#1088;&#1090;&#1072;&#1084;&#1077;&#1085;&#1090;%20&#1040;&#1055;&#1060;&#1054;\&#1043;&#1054;&#1057;&#1055;&#1056;&#1054;&#1043;&#1056;&#1040;&#1052;&#1052;&#1040;%202020-2021\&#1048;&#1047;&#1052;&#1045;&#1053;&#1045;&#1053;&#1048;&#1045;%206%20&#1086;&#1082;&#1090;&#1103;&#1073;&#1088;&#1100;%202020\&#1053;&#1054;&#1042;&#1040;&#1071;%20&#1056;&#1045;&#1044;%20&#1055;&#1055;%20&#1052;&#1042;&#1044;%202020%20&#1091;&#1090;&#1074;&#1077;&#1088;&#1078;&#1076;.&#1089;%20&#1080;&#1079;&#1084;.%20&#1076;&#1083;&#1103;%20&#1059;&#1054;.doc" TargetMode="External"/><Relationship Id="rId41" Type="http://schemas.openxmlformats.org/officeDocument/2006/relationships/hyperlink" Target="mailto:radkszn@mail.ru" TargetMode="External"/><Relationship Id="rId54" Type="http://schemas.openxmlformats.org/officeDocument/2006/relationships/header" Target="header2.xml"/><Relationship Id="rId62" Type="http://schemas.openxmlformats.org/officeDocument/2006/relationships/hyperlink" Target="consultantplus://offline/ref=50B780FC3E7B65E3E4D675DE56807B4D5B7089D27DEC51E7454230A26D3E8070721DA75EAB8C10AF70D9737C2CD76E268E91541BC2152F0AA7C396f4ICL" TargetMode="External"/><Relationship Id="rId70" Type="http://schemas.openxmlformats.org/officeDocument/2006/relationships/hyperlink" Target="consultantplus://offline/ref=C1AFF30CF9F51AC2281A9C390E570E3D80C4D71A9B69269A5314E786DF03A36D9CD8F8F0BD6DE4A49349A9010AF45860E3DF1A8FD52428654D7C3E7ET4H" TargetMode="External"/><Relationship Id="rId75" Type="http://schemas.openxmlformats.org/officeDocument/2006/relationships/hyperlink" Target="consultantplus://offline/ref=48519E4C1DD31F5714E2E49EA24E37AA88A040AA0963A9C5C49A080E7DB0A7BBAADED5DBB38052A3D528883704A305372B3905457048AEF79D0E1CM8y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rudvsem.ru" TargetMode="External"/><Relationship Id="rId23" Type="http://schemas.openxmlformats.org/officeDocument/2006/relationships/image" Target="media/image1.emf"/><Relationship Id="rId28" Type="http://schemas.openxmlformats.org/officeDocument/2006/relationships/hyperlink" Target="mailto:bazksznb@yandex.ru" TargetMode="External"/><Relationship Id="rId36" Type="http://schemas.openxmlformats.org/officeDocument/2006/relationships/hyperlink" Target="mailto:udsznnik@rambler.ru" TargetMode="External"/><Relationship Id="rId49" Type="http://schemas.openxmlformats.org/officeDocument/2006/relationships/hyperlink" Target="mailto:udszn@yandex.ru" TargetMode="External"/><Relationship Id="rId57" Type="http://schemas.openxmlformats.org/officeDocument/2006/relationships/hyperlink" Target="consultantplus://offline/ref=50B780FC3E7B65E3E4D675DE56807B4D5B7089D27DEC51E7454230A26D3E8070721DA75EAB8C10AF70D9737C2CD76E268E91541BC2152F0AA7C396f4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37ABB-9632-4FE0-82B9-55E58DA2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27229</Words>
  <Characters>155208</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Olga Brenduk</cp:lastModifiedBy>
  <cp:revision>2</cp:revision>
  <cp:lastPrinted>2020-10-30T10:15:00Z</cp:lastPrinted>
  <dcterms:created xsi:type="dcterms:W3CDTF">2020-11-06T05:48:00Z</dcterms:created>
  <dcterms:modified xsi:type="dcterms:W3CDTF">2020-11-06T05:48:00Z</dcterms:modified>
</cp:coreProperties>
</file>