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4D65" w:rsidRPr="001A0E0C" w:rsidRDefault="00E14D65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4D65" w:rsidRPr="001A0E0C" w:rsidRDefault="00E14D65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Default="006A201D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3FD4" w:rsidRDefault="00E53FD4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3FD4" w:rsidRPr="001A0E0C" w:rsidRDefault="00E53FD4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6A201D" w:rsidRPr="001A0E0C" w:rsidRDefault="006A201D" w:rsidP="006A201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E53FD4" w:rsidRPr="00670273" w:rsidRDefault="00A3413C" w:rsidP="00E53FD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</w:t>
      </w:r>
    </w:p>
    <w:p w:rsidR="00670273" w:rsidRPr="00670273" w:rsidRDefault="00670273" w:rsidP="00670273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4D087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DC1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</w:p>
    <w:p w:rsidR="0046523C" w:rsidRDefault="00722B5A" w:rsidP="008D35E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A0E0C">
        <w:rPr>
          <w:rFonts w:ascii="PT Astra Serif" w:hAnsi="PT Astra Serif"/>
        </w:rPr>
        <w:t>1. Внести в</w:t>
      </w:r>
      <w:r w:rsidR="003A74B5" w:rsidRPr="001A0E0C">
        <w:rPr>
          <w:rFonts w:ascii="PT Astra Serif" w:hAnsi="PT Astra Serif"/>
        </w:rPr>
        <w:t xml:space="preserve"> пункт 2 </w:t>
      </w:r>
      <w:r w:rsidR="005C0F81" w:rsidRPr="001A0E0C">
        <w:rPr>
          <w:rFonts w:ascii="PT Astra Serif" w:hAnsi="PT Astra Serif"/>
        </w:rPr>
        <w:t>постановлени</w:t>
      </w:r>
      <w:r w:rsidR="003A74B5" w:rsidRPr="001A0E0C">
        <w:rPr>
          <w:rFonts w:ascii="PT Astra Serif" w:hAnsi="PT Astra Serif"/>
        </w:rPr>
        <w:t>я</w:t>
      </w:r>
      <w:r w:rsidR="005C0F81" w:rsidRPr="001A0E0C">
        <w:rPr>
          <w:rFonts w:ascii="PT Astra Serif" w:hAnsi="PT Astra Serif"/>
        </w:rPr>
        <w:t xml:space="preserve"> Правительства Ульяновской области </w:t>
      </w:r>
      <w:r w:rsidR="005C0F81" w:rsidRPr="001A0E0C">
        <w:rPr>
          <w:rFonts w:ascii="PT Astra Serif" w:hAnsi="PT Astra Serif"/>
        </w:rPr>
        <w:br/>
        <w:t xml:space="preserve">от 06.04.2007 № 116 «Об утверждении Положения о порядке предоставления </w:t>
      </w:r>
      <w:r w:rsidR="00D876A9" w:rsidRPr="001A0E0C">
        <w:rPr>
          <w:rFonts w:ascii="PT Astra Serif" w:hAnsi="PT Astra Serif"/>
        </w:rPr>
        <w:br/>
      </w:r>
      <w:r w:rsidR="005C0F81" w:rsidRPr="001A0E0C">
        <w:rPr>
          <w:rFonts w:ascii="PT Astra Serif" w:hAnsi="PT Astra Serif"/>
        </w:rPr>
        <w:t>в залог объектов залогового фонда Ульяновской области» изменени</w:t>
      </w:r>
      <w:r w:rsidR="003A74B5" w:rsidRPr="001A0E0C">
        <w:rPr>
          <w:rFonts w:ascii="PT Astra Serif" w:hAnsi="PT Astra Serif"/>
        </w:rPr>
        <w:t xml:space="preserve">е, </w:t>
      </w:r>
      <w:r w:rsidR="0046523C">
        <w:rPr>
          <w:rFonts w:ascii="PT Astra Serif" w:hAnsi="PT Astra Serif"/>
        </w:rPr>
        <w:t>изложив его в следующей редакции:</w:t>
      </w:r>
    </w:p>
    <w:p w:rsidR="00362BB8" w:rsidRPr="00CF3CEB" w:rsidRDefault="0046523C" w:rsidP="00CF3CE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«2. </w:t>
      </w:r>
      <w:r w:rsidR="00365784">
        <w:rPr>
          <w:rFonts w:ascii="PT Astra Serif" w:hAnsi="PT Astra Serif"/>
        </w:rPr>
        <w:t>Определить</w:t>
      </w:r>
      <w:r w:rsidR="006147FF">
        <w:rPr>
          <w:rFonts w:ascii="PT Astra Serif" w:hAnsi="PT Astra Serif"/>
        </w:rPr>
        <w:t xml:space="preserve">, что </w:t>
      </w:r>
      <w:r w:rsidR="006147FF">
        <w:rPr>
          <w:rFonts w:ascii="PT Astra Serif" w:hAnsi="PT Astra Serif" w:cs="PT Astra Serif"/>
        </w:rPr>
        <w:t xml:space="preserve">управление объектами, составляющими залоговый фонд Ульяновской области, </w:t>
      </w:r>
      <w:r w:rsidR="008820E1">
        <w:rPr>
          <w:rFonts w:ascii="PT Astra Serif" w:hAnsi="PT Astra Serif" w:cs="PT Astra Serif"/>
        </w:rPr>
        <w:t>осуществля</w:t>
      </w:r>
      <w:r w:rsidR="006147FF">
        <w:rPr>
          <w:rFonts w:ascii="PT Astra Serif" w:hAnsi="PT Astra Serif" w:cs="PT Astra Serif"/>
        </w:rPr>
        <w:t>ет</w:t>
      </w:r>
      <w:r w:rsidR="00362BB8">
        <w:rPr>
          <w:rFonts w:ascii="PT Astra Serif" w:hAnsi="PT Astra Serif" w:cs="PT Astra Serif"/>
        </w:rPr>
        <w:t xml:space="preserve">исполнительный орган государственной </w:t>
      </w:r>
      <w:r w:rsidR="00362BB8" w:rsidRPr="00CF3CEB">
        <w:rPr>
          <w:rFonts w:ascii="PT Astra Serif" w:hAnsi="PT Astra Serif" w:cs="PT Astra Serif"/>
        </w:rPr>
        <w:t xml:space="preserve">власти Ульяновской области, уполномоченный от имени Ульяновской области осуществлять управление и распоряжение имуществом, </w:t>
      </w:r>
      <w:r w:rsidR="00CF3CEB" w:rsidRPr="00CF3CEB">
        <w:rPr>
          <w:rFonts w:ascii="PT Astra Serif" w:hAnsi="PT Astra Serif" w:cs="Arial"/>
        </w:rPr>
        <w:t>составляющим казну Ульяновской области</w:t>
      </w:r>
      <w:r w:rsidR="006147FF" w:rsidRPr="00CF3CEB">
        <w:rPr>
          <w:rFonts w:ascii="PT Astra Serif" w:hAnsi="PT Astra Serif" w:cs="PT Astra Serif"/>
        </w:rPr>
        <w:t>.</w:t>
      </w:r>
      <w:r w:rsidR="00362BB8" w:rsidRPr="00CF3CEB">
        <w:rPr>
          <w:rFonts w:ascii="PT Astra Serif" w:hAnsi="PT Astra Serif" w:cs="PT Astra Serif"/>
        </w:rPr>
        <w:t>».</w:t>
      </w:r>
    </w:p>
    <w:p w:rsidR="00722B5A" w:rsidRPr="001A0E0C" w:rsidRDefault="00722B5A" w:rsidP="00362BB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F3CEB">
        <w:rPr>
          <w:rFonts w:ascii="PT Astra Serif" w:hAnsi="PT Astra Serif"/>
        </w:rPr>
        <w:t>2</w:t>
      </w:r>
      <w:r w:rsidR="00487EC0" w:rsidRPr="00CF3CEB">
        <w:rPr>
          <w:rFonts w:ascii="PT Astra Serif" w:hAnsi="PT Astra Serif"/>
        </w:rPr>
        <w:t>.</w:t>
      </w:r>
      <w:r w:rsidRPr="00CF3CEB">
        <w:rPr>
          <w:rFonts w:ascii="PT Astra Serif" w:hAnsi="PT Astra Serif"/>
        </w:rPr>
        <w:t xml:space="preserve"> Внести в постановление Правительства Ульяновской области </w:t>
      </w:r>
      <w:r w:rsidRPr="00CF3CEB">
        <w:rPr>
          <w:rFonts w:ascii="PT Astra Serif" w:hAnsi="PT Astra Serif"/>
        </w:rPr>
        <w:br/>
        <w:t>от 10.09.2012 № 421-П «О некоторых мерах государственной поддержки</w:t>
      </w:r>
      <w:r w:rsidRPr="001A0E0C">
        <w:rPr>
          <w:rFonts w:ascii="PT Astra Serif" w:hAnsi="PT Astra Serif"/>
        </w:rPr>
        <w:t xml:space="preserve"> юридических лиц, реализующих инвестиционные проекты в социальной сфере» следующие изменения:</w:t>
      </w:r>
    </w:p>
    <w:p w:rsidR="00722B5A" w:rsidRPr="001A0E0C" w:rsidRDefault="00722B5A" w:rsidP="00722B5A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1)</w:t>
      </w:r>
      <w:r w:rsidR="00AD284C" w:rsidRPr="001A0E0C">
        <w:rPr>
          <w:rFonts w:ascii="PT Astra Serif" w:hAnsi="PT Astra Serif" w:cs="Times New Roman"/>
          <w:sz w:val="28"/>
          <w:szCs w:val="28"/>
        </w:rPr>
        <w:t> </w:t>
      </w:r>
      <w:r w:rsidRPr="001A0E0C">
        <w:rPr>
          <w:rFonts w:ascii="PT Astra Serif" w:hAnsi="PT Astra Serif" w:cs="Times New Roman"/>
          <w:sz w:val="28"/>
          <w:szCs w:val="28"/>
        </w:rPr>
        <w:t xml:space="preserve">в пункте 1 приложения № 1 слова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D876A9" w:rsidRPr="001A0E0C">
        <w:rPr>
          <w:rFonts w:ascii="PT Astra Serif" w:hAnsi="PT Astra Serif" w:cs="Times New Roman"/>
          <w:bCs/>
          <w:sz w:val="28"/>
          <w:szCs w:val="28"/>
        </w:rPr>
        <w:t xml:space="preserve">цифровой экономики </w:t>
      </w:r>
      <w:r w:rsidR="00D876A9" w:rsidRPr="001A0E0C">
        <w:rPr>
          <w:rFonts w:ascii="PT Astra Serif" w:hAnsi="PT Astra Serif" w:cs="Times New Roman"/>
          <w:bCs/>
          <w:sz w:val="28"/>
          <w:szCs w:val="28"/>
        </w:rPr>
        <w:br/>
        <w:t>и конкуренции</w:t>
      </w:r>
      <w:r w:rsidRPr="001A0E0C">
        <w:rPr>
          <w:rFonts w:ascii="PT Astra Serif" w:hAnsi="PT Astra Serif" w:cs="Times New Roman"/>
          <w:bCs/>
          <w:sz w:val="28"/>
          <w:szCs w:val="28"/>
        </w:rPr>
        <w:t>» заменить словами «</w:t>
      </w:r>
      <w:r w:rsidR="00D876A9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>
        <w:rPr>
          <w:rFonts w:ascii="PT Astra Serif" w:hAnsi="PT Astra Serif" w:cs="Times New Roman"/>
          <w:sz w:val="28"/>
          <w:szCs w:val="28"/>
        </w:rPr>
        <w:br/>
        <w:t>и промышленности</w:t>
      </w:r>
      <w:r w:rsidRPr="001A0E0C">
        <w:rPr>
          <w:rFonts w:ascii="PT Astra Serif" w:hAnsi="PT Astra Serif" w:cs="Times New Roman"/>
          <w:bCs/>
          <w:sz w:val="28"/>
          <w:szCs w:val="28"/>
        </w:rPr>
        <w:t>»;</w:t>
      </w:r>
    </w:p>
    <w:p w:rsidR="00722B5A" w:rsidRPr="001A0E0C" w:rsidRDefault="00722B5A" w:rsidP="00722B5A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bCs/>
          <w:sz w:val="28"/>
          <w:szCs w:val="28"/>
        </w:rPr>
        <w:t>2)</w:t>
      </w:r>
      <w:r w:rsidR="00AD284C" w:rsidRPr="001A0E0C">
        <w:rPr>
          <w:rFonts w:ascii="PT Astra Serif" w:hAnsi="PT Astra Serif" w:cs="Times New Roman"/>
          <w:bCs/>
          <w:sz w:val="28"/>
          <w:szCs w:val="28"/>
        </w:rPr>
        <w:t> </w:t>
      </w:r>
      <w:r w:rsidRPr="001A0E0C">
        <w:rPr>
          <w:rFonts w:ascii="PT Astra Serif" w:hAnsi="PT Astra Serif" w:cs="Times New Roman"/>
          <w:sz w:val="28"/>
          <w:szCs w:val="28"/>
        </w:rPr>
        <w:t xml:space="preserve">в пункте 2.1 раздела 2 приложения № 2 слова </w:t>
      </w:r>
      <w:r w:rsidR="00D876A9" w:rsidRPr="001A0E0C">
        <w:rPr>
          <w:rFonts w:ascii="PT Astra Serif" w:hAnsi="PT Astra Serif" w:cs="Times New Roman"/>
          <w:bCs/>
          <w:sz w:val="28"/>
          <w:szCs w:val="28"/>
        </w:rPr>
        <w:t xml:space="preserve">«цифровой экономики </w:t>
      </w:r>
      <w:r w:rsidR="00D876A9" w:rsidRPr="001A0E0C">
        <w:rPr>
          <w:rFonts w:ascii="PT Astra Serif" w:hAnsi="PT Astra Serif" w:cs="Times New Roman"/>
          <w:bCs/>
          <w:sz w:val="28"/>
          <w:szCs w:val="28"/>
        </w:rPr>
        <w:br/>
        <w:t>и конкуренции» заменить словами «</w:t>
      </w:r>
      <w:r w:rsidR="00D876A9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>
        <w:rPr>
          <w:rFonts w:ascii="PT Astra Serif" w:hAnsi="PT Astra Serif" w:cs="Times New Roman"/>
          <w:sz w:val="28"/>
          <w:szCs w:val="28"/>
        </w:rPr>
        <w:br/>
        <w:t>и промышленности</w:t>
      </w:r>
      <w:r w:rsidR="00C045FE" w:rsidRPr="001A0E0C">
        <w:rPr>
          <w:rFonts w:ascii="PT Astra Serif" w:hAnsi="PT Astra Serif" w:cs="Times New Roman"/>
          <w:bCs/>
          <w:sz w:val="28"/>
          <w:szCs w:val="28"/>
        </w:rPr>
        <w:t>»</w:t>
      </w:r>
      <w:r w:rsidRPr="001A0E0C">
        <w:rPr>
          <w:rFonts w:ascii="PT Astra Serif" w:hAnsi="PT Astra Serif" w:cs="Times New Roman"/>
          <w:bCs/>
          <w:sz w:val="28"/>
          <w:szCs w:val="28"/>
        </w:rPr>
        <w:t>.</w:t>
      </w:r>
    </w:p>
    <w:p w:rsidR="00C045FE" w:rsidRPr="000F1732" w:rsidRDefault="00487EC0" w:rsidP="00C045FE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3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t xml:space="preserve">. Внести в постановление Правительства Ульяновской области 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br/>
        <w:t xml:space="preserve">от </w:t>
      </w:r>
      <w:r w:rsidR="00722B5A" w:rsidRPr="001A0E0C">
        <w:rPr>
          <w:rFonts w:ascii="PT Astra Serif" w:hAnsi="PT Astra Serif" w:cs="Times New Roman"/>
          <w:sz w:val="28"/>
          <w:szCs w:val="28"/>
        </w:rPr>
        <w:t>27.12.2012 № 649-П «О некоторых мерах по реализации частей 5</w:t>
      </w:r>
      <w:r w:rsidR="00722B5A" w:rsidRPr="001A0E0C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="00722B5A" w:rsidRPr="001A0E0C">
        <w:rPr>
          <w:rFonts w:ascii="PT Astra Serif" w:hAnsi="PT Astra Serif" w:cs="Times New Roman"/>
          <w:sz w:val="28"/>
          <w:szCs w:val="28"/>
        </w:rPr>
        <w:t xml:space="preserve"> и 5</w:t>
      </w:r>
      <w:r w:rsidR="00722B5A" w:rsidRPr="001A0E0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 xml:space="preserve">статьи 7 Закона Ульяновской области от 15.03.2005 № 019-ЗО «О развитии инвестиционной деятельности на территории Ульяновской области» </w:t>
      </w:r>
      <w:r w:rsidR="00722B5A" w:rsidRPr="000F1732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C045FE" w:rsidRPr="000F1732" w:rsidRDefault="00C045FE" w:rsidP="00E72C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0F1732">
        <w:rPr>
          <w:rFonts w:ascii="PT Astra Serif" w:hAnsi="PT Astra Serif"/>
        </w:rPr>
        <w:t xml:space="preserve">1) в </w:t>
      </w:r>
      <w:r w:rsidR="00CF3CEB">
        <w:rPr>
          <w:rFonts w:ascii="PT Astra Serif" w:hAnsi="PT Astra Serif"/>
        </w:rPr>
        <w:t xml:space="preserve">абзаце первом </w:t>
      </w:r>
      <w:r w:rsidRPr="000F1732">
        <w:rPr>
          <w:rFonts w:ascii="PT Astra Serif" w:hAnsi="PT Astra Serif"/>
        </w:rPr>
        <w:t>пункт</w:t>
      </w:r>
      <w:r w:rsidR="00CF3CEB">
        <w:rPr>
          <w:rFonts w:ascii="PT Astra Serif" w:hAnsi="PT Astra Serif"/>
        </w:rPr>
        <w:t>а</w:t>
      </w:r>
      <w:r w:rsidRPr="000F1732">
        <w:rPr>
          <w:rFonts w:ascii="PT Astra Serif" w:hAnsi="PT Astra Serif"/>
        </w:rPr>
        <w:t xml:space="preserve"> 2.1 раздела 2 приложения № 2 слова </w:t>
      </w:r>
      <w:r w:rsidRPr="000F1732">
        <w:rPr>
          <w:rFonts w:ascii="PT Astra Serif" w:hAnsi="PT Astra Serif"/>
          <w:bCs/>
        </w:rPr>
        <w:t>«</w:t>
      </w:r>
      <w:r w:rsidR="000F1732" w:rsidRPr="000F1732">
        <w:rPr>
          <w:rFonts w:ascii="PT Astra Serif" w:hAnsi="PT Astra Serif" w:cs="Arial"/>
        </w:rPr>
        <w:t>Министерство цифровой экономики и конкуренции Ульяновской области</w:t>
      </w:r>
      <w:r w:rsidR="00C63196" w:rsidRPr="000F1732">
        <w:rPr>
          <w:rFonts w:ascii="PT Astra Serif" w:hAnsi="PT Astra Serif"/>
          <w:bCs/>
        </w:rPr>
        <w:t xml:space="preserve">» </w:t>
      </w:r>
      <w:r w:rsidR="00C63196" w:rsidRPr="000F1732">
        <w:rPr>
          <w:rFonts w:ascii="PT Astra Serif" w:hAnsi="PT Astra Serif"/>
          <w:bCs/>
        </w:rPr>
        <w:lastRenderedPageBreak/>
        <w:t>заменить словами «</w:t>
      </w:r>
      <w:r w:rsidR="000F1732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CF3CEB">
        <w:rPr>
          <w:rFonts w:ascii="PT Astra Serif" w:hAnsi="PT Astra Serif" w:cs="PT Astra Serif"/>
        </w:rPr>
        <w:t xml:space="preserve">осуществляющий на территории Ульяновской области государственное управление </w:t>
      </w:r>
      <w:r w:rsidR="000F1732">
        <w:rPr>
          <w:rFonts w:ascii="PT Astra Serif" w:hAnsi="PT Astra Serif" w:cs="PT Astra Serif"/>
        </w:rPr>
        <w:t>в сфере развития инвестиционной деятельности</w:t>
      </w:r>
      <w:r w:rsidR="000F1732">
        <w:rPr>
          <w:rFonts w:ascii="PT Astra Serif" w:hAnsi="PT Astra Serif" w:cs="Courier New"/>
        </w:rPr>
        <w:t>,</w:t>
      </w:r>
      <w:r w:rsidRPr="000F1732">
        <w:rPr>
          <w:rFonts w:ascii="PT Astra Serif" w:hAnsi="PT Astra Serif"/>
          <w:bCs/>
        </w:rPr>
        <w:t>»;</w:t>
      </w:r>
    </w:p>
    <w:p w:rsidR="00AD284C" w:rsidRPr="001A0E0C" w:rsidRDefault="00AD284C" w:rsidP="000F1732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/>
        </w:rPr>
        <w:t xml:space="preserve">2) в </w:t>
      </w:r>
      <w:r w:rsidR="00CF3CEB">
        <w:rPr>
          <w:rFonts w:ascii="PT Astra Serif" w:hAnsi="PT Astra Serif"/>
        </w:rPr>
        <w:t xml:space="preserve">абзаце первом </w:t>
      </w:r>
      <w:r w:rsidRPr="001A0E0C">
        <w:rPr>
          <w:rFonts w:ascii="PT Astra Serif" w:hAnsi="PT Astra Serif"/>
        </w:rPr>
        <w:t>пункт</w:t>
      </w:r>
      <w:r w:rsidR="00CF3CEB">
        <w:rPr>
          <w:rFonts w:ascii="PT Astra Serif" w:hAnsi="PT Astra Serif"/>
        </w:rPr>
        <w:t>а</w:t>
      </w:r>
      <w:r w:rsidRPr="001A0E0C">
        <w:rPr>
          <w:rFonts w:ascii="PT Astra Serif" w:hAnsi="PT Astra Serif"/>
        </w:rPr>
        <w:t xml:space="preserve"> 2.1 раздела 2 приложения № 3 слова </w:t>
      </w:r>
      <w:r w:rsidR="000F1732" w:rsidRPr="000F1732">
        <w:rPr>
          <w:rFonts w:ascii="PT Astra Serif" w:hAnsi="PT Astra Serif"/>
          <w:bCs/>
        </w:rPr>
        <w:t>«</w:t>
      </w:r>
      <w:r w:rsidR="000F1732" w:rsidRPr="000F1732">
        <w:rPr>
          <w:rFonts w:ascii="PT Astra Serif" w:hAnsi="PT Astra Serif" w:cs="Arial"/>
        </w:rPr>
        <w:t>Министерство цифровой экономики и конкуренции Ульяновской области</w:t>
      </w:r>
      <w:r w:rsidR="000F1732" w:rsidRPr="000F1732">
        <w:rPr>
          <w:rFonts w:ascii="PT Astra Serif" w:hAnsi="PT Astra Serif"/>
          <w:bCs/>
        </w:rPr>
        <w:t>» заменить словами «</w:t>
      </w:r>
      <w:r w:rsidR="000F1732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CF3CEB"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 w:rsidR="000F1732">
        <w:rPr>
          <w:rFonts w:ascii="PT Astra Serif" w:hAnsi="PT Astra Serif" w:cs="Courier New"/>
        </w:rPr>
        <w:t>,</w:t>
      </w:r>
      <w:r w:rsidR="000F1732">
        <w:rPr>
          <w:rFonts w:ascii="PT Astra Serif" w:hAnsi="PT Astra Serif"/>
          <w:bCs/>
        </w:rPr>
        <w:t>»</w:t>
      </w:r>
      <w:r w:rsidRPr="001A0E0C">
        <w:rPr>
          <w:rFonts w:ascii="PT Astra Serif" w:hAnsi="PT Astra Serif"/>
          <w:bCs/>
        </w:rPr>
        <w:t>.</w:t>
      </w:r>
    </w:p>
    <w:p w:rsidR="00722B5A" w:rsidRPr="001A0E0C" w:rsidRDefault="00487EC0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22B5A" w:rsidRPr="001A0E0C">
        <w:rPr>
          <w:rFonts w:ascii="PT Astra Serif" w:hAnsi="PT Astra Serif" w:cs="Times New Roman"/>
          <w:sz w:val="28"/>
          <w:szCs w:val="28"/>
        </w:rPr>
        <w:t xml:space="preserve">. Внести в Порядок проведения конкурса на предоставление государственных гарантий Ульяновской области по инвестиционным проектам, утверждённый постановлением Правительства Ульяновской области 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 xml:space="preserve">от 05.08.2013 № 350-П «Об утверждении Порядка проведения конкурса 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 xml:space="preserve">на предоставление государственных гарантий Ульяновской области 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>по инвестиционным проектам», следующие изменения:</w:t>
      </w:r>
    </w:p>
    <w:p w:rsidR="00722B5A" w:rsidRPr="001A0E0C" w:rsidRDefault="00722B5A" w:rsidP="001817F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/>
        </w:rPr>
        <w:t xml:space="preserve">1) в пункте 1.2 раздела 1 слова </w:t>
      </w:r>
      <w:r w:rsidRPr="001A0E0C">
        <w:rPr>
          <w:rFonts w:ascii="PT Astra Serif" w:hAnsi="PT Astra Serif"/>
          <w:bCs/>
        </w:rPr>
        <w:t>«</w:t>
      </w:r>
      <w:r w:rsidR="00487EC0">
        <w:rPr>
          <w:rFonts w:ascii="PT Astra Serif" w:hAnsi="PT Astra Serif"/>
          <w:bCs/>
        </w:rPr>
        <w:t xml:space="preserve">Министерство </w:t>
      </w:r>
      <w:r w:rsidR="00082570" w:rsidRPr="001A0E0C">
        <w:rPr>
          <w:rFonts w:ascii="PT Astra Serif" w:hAnsi="PT Astra Serif"/>
          <w:bCs/>
        </w:rPr>
        <w:t xml:space="preserve">цифровой экономики </w:t>
      </w:r>
      <w:r w:rsidR="00082570" w:rsidRPr="001A0E0C">
        <w:rPr>
          <w:rFonts w:ascii="PT Astra Serif" w:hAnsi="PT Astra Serif"/>
          <w:bCs/>
        </w:rPr>
        <w:br/>
        <w:t>и конкуренции</w:t>
      </w:r>
      <w:r w:rsidR="00487EC0">
        <w:rPr>
          <w:rFonts w:ascii="PT Astra Serif" w:hAnsi="PT Astra Serif"/>
          <w:bCs/>
        </w:rPr>
        <w:t xml:space="preserve"> Ульяновской области</w:t>
      </w:r>
      <w:r w:rsidR="00082570" w:rsidRPr="001A0E0C">
        <w:rPr>
          <w:rFonts w:ascii="PT Astra Serif" w:hAnsi="PT Astra Serif"/>
          <w:bCs/>
        </w:rPr>
        <w:t>» заменить словами «</w:t>
      </w:r>
      <w:r w:rsidR="00487EC0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CF3CEB">
        <w:rPr>
          <w:rFonts w:ascii="PT Astra Serif" w:hAnsi="PT Astra Serif" w:cs="PT Astra Serif"/>
        </w:rPr>
        <w:t xml:space="preserve">осуществляющий </w:t>
      </w:r>
      <w:r w:rsidR="00CF3CEB">
        <w:rPr>
          <w:rFonts w:ascii="PT Astra Serif" w:hAnsi="PT Astra Serif" w:cs="PT Astra Serif"/>
        </w:rPr>
        <w:br/>
        <w:t>на территории Ульяновской области государственное управление в сфере развития инвестиционной деятельности</w:t>
      </w:r>
      <w:r w:rsidRPr="001A0E0C">
        <w:rPr>
          <w:rFonts w:ascii="PT Astra Serif" w:hAnsi="PT Astra Serif"/>
          <w:bCs/>
        </w:rPr>
        <w:t>»;</w:t>
      </w:r>
    </w:p>
    <w:p w:rsidR="001817F7" w:rsidRDefault="00722B5A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bCs/>
          <w:sz w:val="28"/>
          <w:szCs w:val="28"/>
        </w:rPr>
        <w:t xml:space="preserve">2) подпункт 4 пункта 3.3 раздела 3 приложения № 1 </w:t>
      </w:r>
      <w:r w:rsidR="001817F7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="00423032">
        <w:rPr>
          <w:rFonts w:ascii="PT Astra Serif" w:hAnsi="PT Astra Serif" w:cs="Times New Roman"/>
          <w:sz w:val="28"/>
          <w:szCs w:val="28"/>
        </w:rPr>
        <w:br/>
      </w:r>
      <w:r w:rsidR="001817F7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:rsidR="00423032" w:rsidRPr="00423032" w:rsidRDefault="00722B5A" w:rsidP="0042303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color w:val="000000" w:themeColor="text1"/>
        </w:rPr>
      </w:pPr>
      <w:r w:rsidRPr="00423032">
        <w:rPr>
          <w:rFonts w:ascii="PT Astra Serif" w:hAnsi="PT Astra Serif"/>
          <w:color w:val="000000" w:themeColor="text1"/>
        </w:rPr>
        <w:t>«</w:t>
      </w:r>
      <w:r w:rsidR="001817F7" w:rsidRPr="00423032">
        <w:rPr>
          <w:rFonts w:ascii="PT Astra Serif" w:hAnsi="PT Astra Serif"/>
          <w:color w:val="000000" w:themeColor="text1"/>
        </w:rPr>
        <w:t>4)</w:t>
      </w:r>
      <w:r w:rsidR="001817F7" w:rsidRPr="00423032">
        <w:rPr>
          <w:rFonts w:ascii="PT Astra Serif" w:hAnsi="PT Astra Serif" w:cs="Courier New"/>
          <w:color w:val="000000" w:themeColor="text1"/>
        </w:rPr>
        <w:t xml:space="preserve"> представлять </w:t>
      </w:r>
      <w:r w:rsidR="00423032">
        <w:rPr>
          <w:rFonts w:ascii="PT Astra Serif" w:hAnsi="PT Astra Serif" w:cs="Courier New"/>
          <w:color w:val="000000" w:themeColor="text1"/>
        </w:rPr>
        <w:t xml:space="preserve">в </w:t>
      </w:r>
      <w:r w:rsidR="00423032" w:rsidRPr="00423032">
        <w:rPr>
          <w:rFonts w:ascii="PT Astra Serif" w:hAnsi="PT Astra Serif" w:cs="PT Astra Serif"/>
          <w:color w:val="000000" w:themeColor="text1"/>
        </w:rPr>
        <w:t xml:space="preserve">исполнительный орган государственной власти Ульяновской области, </w:t>
      </w:r>
      <w:r w:rsidR="00CF3CEB"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 w:rsidR="00423032">
        <w:rPr>
          <w:rFonts w:ascii="PT Astra Serif" w:hAnsi="PT Astra Serif" w:cs="Courier New"/>
        </w:rPr>
        <w:t>(</w:t>
      </w:r>
      <w:r w:rsidR="00423032" w:rsidRPr="00423032">
        <w:rPr>
          <w:rFonts w:ascii="PT Astra Serif" w:hAnsi="PT Astra Serif" w:cs="Courier New"/>
        </w:rPr>
        <w:t>далее</w:t>
      </w:r>
      <w:r w:rsidR="00423032">
        <w:rPr>
          <w:rFonts w:ascii="PT Astra Serif" w:hAnsi="PT Astra Serif" w:cs="Courier New"/>
        </w:rPr>
        <w:t xml:space="preserve"> – уполномоченный орган</w:t>
      </w:r>
      <w:r w:rsidR="00423032" w:rsidRPr="00423032">
        <w:rPr>
          <w:rFonts w:ascii="PT Astra Serif" w:hAnsi="PT Astra Serif" w:cs="Courier New"/>
        </w:rPr>
        <w:t>)</w:t>
      </w:r>
      <w:r w:rsidR="004B7D3B">
        <w:rPr>
          <w:rFonts w:ascii="PT Astra Serif" w:hAnsi="PT Astra Serif" w:cs="Courier New"/>
        </w:rPr>
        <w:t xml:space="preserve">, </w:t>
      </w:r>
      <w:r w:rsidR="00423032" w:rsidRPr="00423032">
        <w:rPr>
          <w:rFonts w:ascii="PT Astra Serif" w:hAnsi="PT Astra Serif" w:cs="Courier New"/>
        </w:rPr>
        <w:t>ежеквартальный отч</w:t>
      </w:r>
      <w:r w:rsidR="00423032">
        <w:rPr>
          <w:rFonts w:ascii="PT Astra Serif" w:hAnsi="PT Astra Serif" w:cs="Courier New"/>
        </w:rPr>
        <w:t>ё</w:t>
      </w:r>
      <w:r w:rsidR="00423032" w:rsidRPr="00423032">
        <w:rPr>
          <w:rFonts w:ascii="PT Astra Serif" w:hAnsi="PT Astra Serif" w:cs="Courier New"/>
        </w:rPr>
        <w:t>т ореализации инвестиционного проекта по форме, утвержд</w:t>
      </w:r>
      <w:r w:rsidR="00423032">
        <w:rPr>
          <w:rFonts w:ascii="PT Astra Serif" w:hAnsi="PT Astra Serif" w:cs="Courier New"/>
        </w:rPr>
        <w:t>ё</w:t>
      </w:r>
      <w:r w:rsidR="00423032" w:rsidRPr="00423032">
        <w:rPr>
          <w:rFonts w:ascii="PT Astra Serif" w:hAnsi="PT Astra Serif" w:cs="Courier New"/>
        </w:rPr>
        <w:t xml:space="preserve">нной </w:t>
      </w:r>
      <w:r w:rsidR="00423032">
        <w:rPr>
          <w:rFonts w:ascii="PT Astra Serif" w:hAnsi="PT Astra Serif" w:cs="Courier New"/>
        </w:rPr>
        <w:t>уполномоченным органом;».</w:t>
      </w:r>
    </w:p>
    <w:p w:rsidR="00332F81" w:rsidRPr="001A0E0C" w:rsidRDefault="00423032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722B5A" w:rsidRPr="001A0E0C">
        <w:rPr>
          <w:rFonts w:ascii="PT Astra Serif" w:hAnsi="PT Astra Serif" w:cs="Times New Roman"/>
          <w:sz w:val="28"/>
          <w:szCs w:val="28"/>
        </w:rPr>
        <w:t>. Внести</w:t>
      </w:r>
      <w:r w:rsidR="00332F81">
        <w:rPr>
          <w:rFonts w:ascii="PT Astra Serif" w:hAnsi="PT Astra Serif" w:cs="Times New Roman"/>
          <w:sz w:val="28"/>
          <w:szCs w:val="28"/>
        </w:rPr>
        <w:t xml:space="preserve"> в</w:t>
      </w:r>
      <w:r w:rsidR="00332F81" w:rsidRPr="001A0E0C">
        <w:rPr>
          <w:rFonts w:ascii="PT Astra Serif" w:hAnsi="PT Astra Serif" w:cs="Times New Roman"/>
          <w:sz w:val="28"/>
          <w:szCs w:val="28"/>
        </w:rPr>
        <w:t>Поряд</w:t>
      </w:r>
      <w:r w:rsidR="00332F81">
        <w:rPr>
          <w:rFonts w:ascii="PT Astra Serif" w:hAnsi="PT Astra Serif" w:cs="Times New Roman"/>
          <w:sz w:val="28"/>
          <w:szCs w:val="28"/>
        </w:rPr>
        <w:t>ок</w:t>
      </w:r>
      <w:r w:rsidR="00332F81" w:rsidRPr="001A0E0C">
        <w:rPr>
          <w:rFonts w:ascii="PT Astra Serif" w:hAnsi="PT Astra Serif" w:cs="Times New Roman"/>
          <w:sz w:val="28"/>
          <w:szCs w:val="28"/>
        </w:rPr>
        <w:t xml:space="preserve"> отбора организаций в целях присвоения им статуса организации, уполномоченной в сфере формирования 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и развития инфраструктуры промышленных зон, к выполнению мероприятий, направленных </w:t>
      </w:r>
      <w:r w:rsidR="00332F81">
        <w:rPr>
          <w:rFonts w:ascii="PT Astra Serif" w:hAnsi="PT Astra Serif" w:cs="Times New Roman"/>
          <w:sz w:val="28"/>
          <w:szCs w:val="28"/>
        </w:rPr>
        <w:br/>
      </w:r>
      <w:r w:rsidR="00332F81" w:rsidRPr="001A0E0C">
        <w:rPr>
          <w:rFonts w:ascii="PT Astra Serif" w:hAnsi="PT Astra Serif" w:cs="Times New Roman"/>
          <w:sz w:val="28"/>
          <w:szCs w:val="28"/>
        </w:rPr>
        <w:t>на формирование и развитие инфраструктуры промышленных зон, утверждённ</w:t>
      </w:r>
      <w:r w:rsidR="00332F81">
        <w:rPr>
          <w:rFonts w:ascii="PT Astra Serif" w:hAnsi="PT Astra Serif" w:cs="Times New Roman"/>
          <w:sz w:val="28"/>
          <w:szCs w:val="28"/>
        </w:rPr>
        <w:t>ый</w:t>
      </w:r>
      <w:r w:rsidR="00332F81" w:rsidRPr="001A0E0C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</w:t>
      </w:r>
      <w:r w:rsidR="00332F81">
        <w:rPr>
          <w:rFonts w:ascii="PT Astra Serif" w:hAnsi="PT Astra Serif" w:cs="Times New Roman"/>
          <w:sz w:val="28"/>
          <w:szCs w:val="28"/>
        </w:rPr>
        <w:br/>
      </w:r>
      <w:r w:rsidR="00332F81" w:rsidRPr="001A0E0C">
        <w:rPr>
          <w:rFonts w:ascii="PT Astra Serif" w:hAnsi="PT Astra Serif" w:cs="Times New Roman"/>
          <w:sz w:val="28"/>
          <w:szCs w:val="28"/>
        </w:rPr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</w:t>
      </w:r>
      <w:r w:rsidR="00332F81">
        <w:rPr>
          <w:rFonts w:ascii="PT Astra Serif" w:hAnsi="PT Astra Serif" w:cs="Times New Roman"/>
          <w:sz w:val="28"/>
          <w:szCs w:val="28"/>
        </w:rPr>
        <w:t>,</w:t>
      </w:r>
      <w:r w:rsidR="00332F81" w:rsidRPr="001A0E0C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332F81" w:rsidRPr="00CF3CEB" w:rsidRDefault="00332F81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Pr="001A0E0C">
        <w:rPr>
          <w:rFonts w:ascii="PT Astra Serif" w:hAnsi="PT Astra Serif" w:cs="Times New Roman"/>
          <w:sz w:val="28"/>
          <w:szCs w:val="28"/>
        </w:rPr>
        <w:t xml:space="preserve">в пункт 1.3 раздела 1слова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 xml:space="preserve">Министерство </w:t>
      </w:r>
      <w:r w:rsidRPr="001A0E0C">
        <w:rPr>
          <w:rFonts w:ascii="PT Astra Serif" w:hAnsi="PT Astra Serif" w:cs="Times New Roman"/>
          <w:bCs/>
          <w:sz w:val="28"/>
          <w:szCs w:val="28"/>
        </w:rPr>
        <w:t xml:space="preserve">цифровой экономики </w:t>
      </w:r>
      <w:r w:rsidRPr="001A0E0C">
        <w:rPr>
          <w:rFonts w:ascii="PT Astra Serif" w:hAnsi="PT Astra Serif" w:cs="Times New Roman"/>
          <w:bCs/>
          <w:sz w:val="28"/>
          <w:szCs w:val="28"/>
        </w:rPr>
        <w:br/>
        <w:t>и конкуренции</w:t>
      </w:r>
      <w:r>
        <w:rPr>
          <w:rFonts w:ascii="PT Astra Serif" w:hAnsi="PT Astra Serif" w:cs="Times New Roman"/>
          <w:bCs/>
          <w:sz w:val="28"/>
          <w:szCs w:val="28"/>
        </w:rPr>
        <w:t xml:space="preserve"> Ульяновской области</w:t>
      </w:r>
      <w:r w:rsidRPr="001A0E0C">
        <w:rPr>
          <w:rFonts w:ascii="PT Astra Serif" w:hAnsi="PT Astra Serif" w:cs="Times New Roman"/>
          <w:bCs/>
          <w:sz w:val="28"/>
          <w:szCs w:val="28"/>
        </w:rPr>
        <w:t xml:space="preserve">» </w:t>
      </w:r>
      <w:r w:rsidRPr="00332F81">
        <w:rPr>
          <w:rFonts w:ascii="PT Astra Serif" w:hAnsi="PT Astra Serif" w:cs="Times New Roman"/>
          <w:bCs/>
          <w:sz w:val="28"/>
          <w:szCs w:val="28"/>
        </w:rPr>
        <w:t>заменить словами «</w:t>
      </w:r>
      <w:r w:rsidRPr="00332F81">
        <w:rPr>
          <w:rFonts w:ascii="PT Astra Serif" w:hAnsi="PT Astra Serif" w:cs="PT Astra Serif"/>
          <w:sz w:val="28"/>
          <w:szCs w:val="28"/>
        </w:rPr>
        <w:t xml:space="preserve">исполнительный орган государственной власти Ульяновской </w:t>
      </w:r>
      <w:r w:rsidRPr="00CF3CEB">
        <w:rPr>
          <w:rFonts w:ascii="PT Astra Serif" w:hAnsi="PT Astra Serif" w:cs="PT Astra Serif"/>
          <w:sz w:val="28"/>
          <w:szCs w:val="28"/>
        </w:rPr>
        <w:t xml:space="preserve">области, </w:t>
      </w:r>
      <w:r w:rsidR="00CF3CEB" w:rsidRPr="00CF3CEB">
        <w:rPr>
          <w:rFonts w:ascii="PT Astra Serif" w:hAnsi="PT Astra Serif" w:cs="PT Astra Serif"/>
          <w:sz w:val="28"/>
          <w:szCs w:val="28"/>
        </w:rPr>
        <w:t xml:space="preserve">осуществляющий </w:t>
      </w:r>
      <w:r w:rsidR="00CF3CEB">
        <w:rPr>
          <w:rFonts w:ascii="PT Astra Serif" w:hAnsi="PT Astra Serif" w:cs="PT Astra Serif"/>
          <w:sz w:val="28"/>
          <w:szCs w:val="28"/>
        </w:rPr>
        <w:br/>
      </w:r>
      <w:r w:rsidR="00CF3CEB" w:rsidRPr="00CF3CEB">
        <w:rPr>
          <w:rFonts w:ascii="PT Astra Serif" w:hAnsi="PT Astra Serif" w:cs="PT Astra Serif"/>
          <w:sz w:val="28"/>
          <w:szCs w:val="28"/>
        </w:rPr>
        <w:t>на территории Ульяновской области государственное управление в сфере развития инвестиционной деятельности</w:t>
      </w:r>
      <w:r w:rsidRPr="00CF3CEB">
        <w:rPr>
          <w:rFonts w:ascii="PT Astra Serif" w:hAnsi="PT Astra Serif" w:cs="Times New Roman"/>
          <w:bCs/>
          <w:sz w:val="28"/>
          <w:szCs w:val="28"/>
        </w:rPr>
        <w:t>(далее – уполномоченный орган)</w:t>
      </w:r>
      <w:r w:rsidR="00452341" w:rsidRPr="00CF3CEB">
        <w:rPr>
          <w:rFonts w:ascii="PT Astra Serif" w:hAnsi="PT Astra Serif" w:cs="Times New Roman"/>
          <w:bCs/>
          <w:sz w:val="28"/>
          <w:szCs w:val="28"/>
        </w:rPr>
        <w:t>»</w:t>
      </w:r>
      <w:r w:rsidRPr="00CF3CEB">
        <w:rPr>
          <w:rFonts w:ascii="PT Astra Serif" w:hAnsi="PT Astra Serif" w:cs="Times New Roman"/>
          <w:bCs/>
          <w:sz w:val="28"/>
          <w:szCs w:val="28"/>
        </w:rPr>
        <w:t>;</w:t>
      </w:r>
    </w:p>
    <w:p w:rsidR="00332F81" w:rsidRDefault="00332F81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разделе 4: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766CDB" w:rsidRDefault="00332F81" w:rsidP="00766CDB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е4.3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766CDB" w:rsidRDefault="00766CDB" w:rsidP="00766CDB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е4.4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332F81" w:rsidRDefault="00766CDB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г</w:t>
      </w:r>
      <w:r w:rsidR="00332F81">
        <w:rPr>
          <w:rFonts w:ascii="PT Astra Serif" w:hAnsi="PT Astra Serif" w:cs="Times New Roman"/>
          <w:bCs/>
          <w:sz w:val="28"/>
          <w:szCs w:val="28"/>
        </w:rPr>
        <w:t xml:space="preserve">) </w:t>
      </w:r>
      <w:r w:rsidR="00332F81" w:rsidRPr="001A0E0C">
        <w:rPr>
          <w:rFonts w:ascii="PT Astra Serif" w:hAnsi="PT Astra Serif" w:cs="Times New Roman"/>
          <w:sz w:val="28"/>
          <w:szCs w:val="28"/>
        </w:rPr>
        <w:t>в пункт</w:t>
      </w:r>
      <w:r w:rsidR="00332F81">
        <w:rPr>
          <w:rFonts w:ascii="PT Astra Serif" w:hAnsi="PT Astra Serif" w:cs="Times New Roman"/>
          <w:sz w:val="28"/>
          <w:szCs w:val="28"/>
        </w:rPr>
        <w:t xml:space="preserve">е4.5 </w:t>
      </w:r>
      <w:r w:rsidR="00332F81" w:rsidRPr="001A0E0C">
        <w:rPr>
          <w:rFonts w:ascii="PT Astra Serif" w:hAnsi="PT Astra Serif" w:cs="Times New Roman"/>
          <w:sz w:val="28"/>
          <w:szCs w:val="28"/>
        </w:rPr>
        <w:t>слов</w:t>
      </w:r>
      <w:r w:rsidR="00332F81">
        <w:rPr>
          <w:rFonts w:ascii="PT Astra Serif" w:hAnsi="PT Astra Serif" w:cs="Times New Roman"/>
          <w:sz w:val="28"/>
          <w:szCs w:val="28"/>
        </w:rPr>
        <w:t xml:space="preserve">о </w:t>
      </w:r>
      <w:r w:rsidR="00332F81"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332F81"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3) </w:t>
      </w:r>
      <w:r>
        <w:rPr>
          <w:rFonts w:ascii="PT Astra Serif" w:hAnsi="PT Astra Serif" w:cs="Times New Roman"/>
          <w:sz w:val="28"/>
          <w:szCs w:val="28"/>
        </w:rPr>
        <w:t>в разделе 5: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е5.1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е5.2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4) в</w:t>
      </w:r>
      <w:r w:rsidRPr="001A0E0C">
        <w:rPr>
          <w:rFonts w:ascii="PT Astra Serif" w:hAnsi="PT Astra Serif" w:cs="Times New Roman"/>
          <w:sz w:val="28"/>
          <w:szCs w:val="28"/>
        </w:rPr>
        <w:t xml:space="preserve"> пункт</w:t>
      </w:r>
      <w:r>
        <w:rPr>
          <w:rFonts w:ascii="PT Astra Serif" w:hAnsi="PT Astra Serif" w:cs="Times New Roman"/>
          <w:sz w:val="28"/>
          <w:szCs w:val="28"/>
        </w:rPr>
        <w:t xml:space="preserve">е6.2 раздела 6 </w:t>
      </w:r>
      <w:r w:rsidR="00766CDB" w:rsidRPr="001A0E0C">
        <w:rPr>
          <w:rFonts w:ascii="PT Astra Serif" w:hAnsi="PT Astra Serif" w:cs="Times New Roman"/>
          <w:sz w:val="28"/>
          <w:szCs w:val="28"/>
        </w:rPr>
        <w:t>слов</w:t>
      </w:r>
      <w:r w:rsidR="00766CDB">
        <w:rPr>
          <w:rFonts w:ascii="PT Astra Serif" w:hAnsi="PT Astra Serif" w:cs="Times New Roman"/>
          <w:sz w:val="28"/>
          <w:szCs w:val="28"/>
        </w:rPr>
        <w:t xml:space="preserve">о </w:t>
      </w:r>
      <w:r w:rsidR="00766CDB"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766CDB">
        <w:rPr>
          <w:rFonts w:ascii="PT Astra Serif" w:hAnsi="PT Astra Serif" w:cs="Times New Roman"/>
          <w:bCs/>
          <w:sz w:val="28"/>
          <w:szCs w:val="28"/>
        </w:rPr>
        <w:t xml:space="preserve">Министерство» заменить словами «уполномоченный орган»,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Министерством» заменить словами «уполномоченным органом»;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5) </w:t>
      </w:r>
      <w:r>
        <w:rPr>
          <w:rFonts w:ascii="PT Astra Serif" w:hAnsi="PT Astra Serif" w:cs="Times New Roman"/>
          <w:sz w:val="28"/>
          <w:szCs w:val="28"/>
        </w:rPr>
        <w:t>в разделе 7: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е7.1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б)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е7.2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органа»;</w:t>
      </w:r>
    </w:p>
    <w:p w:rsidR="00332F81" w:rsidRDefault="00332F81" w:rsidP="00332F8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в) </w:t>
      </w: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е7.3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орган».</w:t>
      </w:r>
    </w:p>
    <w:p w:rsidR="00CC55BA" w:rsidRDefault="00F120EA" w:rsidP="00CC55B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bookmarkStart w:id="1" w:name="P100"/>
      <w:bookmarkEnd w:id="1"/>
      <w:r>
        <w:rPr>
          <w:rFonts w:ascii="PT Astra Serif" w:hAnsi="PT Astra Serif" w:cs="PT Astra Serif"/>
          <w:color w:val="000000" w:themeColor="text1"/>
        </w:rPr>
        <w:t>6</w:t>
      </w:r>
      <w:r w:rsidR="00CC55BA" w:rsidRPr="00CC55BA">
        <w:rPr>
          <w:rFonts w:ascii="PT Astra Serif" w:hAnsi="PT Astra Serif" w:cs="PT Astra Serif"/>
          <w:color w:val="000000" w:themeColor="text1"/>
        </w:rPr>
        <w:t xml:space="preserve">. Внести в пункт 3.2 </w:t>
      </w:r>
      <w:hyperlink r:id="rId8" w:history="1">
        <w:r w:rsidR="00CC55BA" w:rsidRPr="00CC55BA">
          <w:rPr>
            <w:rFonts w:ascii="PT Astra Serif" w:hAnsi="PT Astra Serif" w:cs="PT Astra Serif"/>
            <w:color w:val="000000" w:themeColor="text1"/>
          </w:rPr>
          <w:t>раздела 3</w:t>
        </w:r>
      </w:hyperlink>
      <w:r w:rsidR="00CC55BA" w:rsidRPr="00CC55BA">
        <w:rPr>
          <w:rFonts w:ascii="PT Astra Serif" w:hAnsi="PT Astra Serif" w:cs="PT Astra Serif"/>
          <w:color w:val="000000" w:themeColor="text1"/>
        </w:rPr>
        <w:t xml:space="preserve"> Положения об экспертном совете </w:t>
      </w:r>
      <w:r w:rsidR="00CC55BA">
        <w:rPr>
          <w:rFonts w:ascii="PT Astra Serif" w:hAnsi="PT Astra Serif" w:cs="PT Astra Serif"/>
          <w:color w:val="000000" w:themeColor="text1"/>
        </w:rPr>
        <w:br/>
      </w:r>
      <w:r w:rsidR="00CC55BA" w:rsidRPr="00CC55BA">
        <w:rPr>
          <w:rFonts w:ascii="PT Astra Serif" w:hAnsi="PT Astra Serif" w:cs="PT Astra Serif"/>
          <w:color w:val="000000" w:themeColor="text1"/>
        </w:rPr>
        <w:t xml:space="preserve">по портовой особой экономической зоне, созданной на территории муниципального образования «Чердаклинский район» Ульяновской области, </w:t>
      </w:r>
      <w:r w:rsidR="00CC55BA">
        <w:rPr>
          <w:rFonts w:ascii="PT Astra Serif" w:hAnsi="PT Astra Serif" w:cs="PT Astra Serif"/>
        </w:rPr>
        <w:t xml:space="preserve">утверждённого постановлением Правительства Ульяновской области </w:t>
      </w:r>
      <w:r w:rsidR="00CC55BA">
        <w:rPr>
          <w:rFonts w:ascii="PT Astra Serif" w:hAnsi="PT Astra Serif" w:cs="PT Astra Serif"/>
        </w:rPr>
        <w:br/>
        <w:t xml:space="preserve">от 27.10.2016 </w:t>
      </w:r>
      <w:r w:rsidR="00365784" w:rsidRPr="001A0E0C">
        <w:rPr>
          <w:rFonts w:ascii="PT Astra Serif" w:hAnsi="PT Astra Serif"/>
        </w:rPr>
        <w:t>№</w:t>
      </w:r>
      <w:r w:rsidR="00CC55BA">
        <w:rPr>
          <w:rFonts w:ascii="PT Astra Serif" w:hAnsi="PT Astra Serif" w:cs="PT Astra Serif"/>
        </w:rPr>
        <w:t xml:space="preserve"> 508-П «Об экспертном совете по портовой особой экономической зоне, созданной на территории муниципального образования «Чердаклинский район» Ульяновской области», изменение, дополнив его после слов «секретаря экспертного совета и» словом «иных».</w:t>
      </w:r>
    </w:p>
    <w:p w:rsidR="004C1228" w:rsidRPr="004C1228" w:rsidRDefault="00F120EA" w:rsidP="004C1228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EF5084" w:rsidRPr="004C1228">
        <w:rPr>
          <w:rFonts w:ascii="PT Astra Serif" w:hAnsi="PT Astra Serif"/>
          <w:sz w:val="28"/>
          <w:szCs w:val="28"/>
        </w:rPr>
        <w:t>. В</w:t>
      </w:r>
      <w:r w:rsidR="004C1228" w:rsidRPr="004C1228">
        <w:rPr>
          <w:rFonts w:ascii="PT Astra Serif" w:hAnsi="PT Astra Serif"/>
          <w:sz w:val="28"/>
          <w:szCs w:val="28"/>
        </w:rPr>
        <w:t>нести в</w:t>
      </w:r>
      <w:r w:rsidR="00EF5084" w:rsidRPr="004C1228">
        <w:rPr>
          <w:rFonts w:ascii="PT Astra Serif" w:hAnsi="PT Astra Serif"/>
          <w:sz w:val="28"/>
          <w:szCs w:val="28"/>
        </w:rPr>
        <w:t xml:space="preserve"> постановлени</w:t>
      </w:r>
      <w:r w:rsidR="004C1228" w:rsidRPr="004C1228">
        <w:rPr>
          <w:rFonts w:ascii="PT Astra Serif" w:hAnsi="PT Astra Serif"/>
          <w:sz w:val="28"/>
          <w:szCs w:val="28"/>
        </w:rPr>
        <w:t>е</w:t>
      </w:r>
      <w:r w:rsidR="00EF5084" w:rsidRPr="004C1228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EF5084" w:rsidRPr="004C1228">
        <w:rPr>
          <w:rFonts w:ascii="PT Astra Serif" w:hAnsi="PT Astra Serif"/>
          <w:sz w:val="28"/>
          <w:szCs w:val="28"/>
        </w:rPr>
        <w:br/>
        <w:t xml:space="preserve">от 20.01.2017 № 33-П «Об уполномоченных органах» </w:t>
      </w:r>
      <w:r w:rsidR="004C1228" w:rsidRPr="004C1228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EF5084" w:rsidRPr="004C1228" w:rsidRDefault="004C1228" w:rsidP="004C1228">
      <w:pPr>
        <w:pStyle w:val="ConsPlusNormal"/>
        <w:widowControl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C1228">
        <w:rPr>
          <w:rFonts w:ascii="PT Astra Serif" w:hAnsi="PT Astra Serif"/>
          <w:sz w:val="28"/>
          <w:szCs w:val="28"/>
        </w:rPr>
        <w:t>1)</w:t>
      </w:r>
      <w:r w:rsidR="00896233">
        <w:rPr>
          <w:rFonts w:ascii="PT Astra Serif" w:hAnsi="PT Astra Serif"/>
          <w:sz w:val="28"/>
          <w:szCs w:val="28"/>
        </w:rPr>
        <w:t xml:space="preserve"> в</w:t>
      </w:r>
      <w:r w:rsidRPr="004C1228">
        <w:rPr>
          <w:rFonts w:ascii="PT Astra Serif" w:hAnsi="PT Astra Serif"/>
          <w:sz w:val="28"/>
          <w:szCs w:val="28"/>
        </w:rPr>
        <w:t xml:space="preserve"> пункте 1 </w:t>
      </w:r>
      <w:r w:rsidR="00EF5084" w:rsidRPr="004C1228">
        <w:rPr>
          <w:rFonts w:ascii="PT Astra Serif" w:hAnsi="PT Astra Serif"/>
          <w:sz w:val="28"/>
          <w:szCs w:val="28"/>
        </w:rPr>
        <w:t xml:space="preserve">слова </w:t>
      </w:r>
      <w:r w:rsidR="00EF5084" w:rsidRPr="004C1228">
        <w:rPr>
          <w:rFonts w:ascii="PT Astra Serif" w:hAnsi="PT Astra Serif"/>
          <w:bCs/>
          <w:sz w:val="28"/>
          <w:szCs w:val="28"/>
        </w:rPr>
        <w:t>«цифровой экономики и конкуренции» заменить словами «</w:t>
      </w:r>
      <w:r w:rsidR="00EF5084" w:rsidRPr="004C1228">
        <w:rPr>
          <w:rFonts w:ascii="PT Astra Serif" w:hAnsi="PT Astra Serif"/>
          <w:sz w:val="28"/>
          <w:szCs w:val="28"/>
        </w:rPr>
        <w:t>экономического развития</w:t>
      </w:r>
      <w:r w:rsidR="00194792">
        <w:rPr>
          <w:rFonts w:ascii="PT Astra Serif" w:hAnsi="PT Astra Serif" w:cs="Times New Roman"/>
          <w:sz w:val="28"/>
          <w:szCs w:val="28"/>
        </w:rPr>
        <w:t>и промышленности</w:t>
      </w:r>
      <w:r w:rsidR="00EF5084" w:rsidRPr="004C1228">
        <w:rPr>
          <w:rFonts w:ascii="PT Astra Serif" w:hAnsi="PT Astra Serif"/>
          <w:bCs/>
          <w:sz w:val="28"/>
          <w:szCs w:val="28"/>
        </w:rPr>
        <w:t>»</w:t>
      </w:r>
      <w:r w:rsidR="00365784">
        <w:rPr>
          <w:rFonts w:ascii="PT Astra Serif" w:hAnsi="PT Astra Serif"/>
          <w:bCs/>
          <w:sz w:val="28"/>
          <w:szCs w:val="28"/>
        </w:rPr>
        <w:t>;</w:t>
      </w:r>
    </w:p>
    <w:p w:rsidR="004C1228" w:rsidRDefault="00896233" w:rsidP="00EF508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пункте 3 слова «промышленности и» исключить;</w:t>
      </w:r>
    </w:p>
    <w:p w:rsidR="00896233" w:rsidRPr="00140C51" w:rsidRDefault="00896233" w:rsidP="00EF508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0C51">
        <w:rPr>
          <w:rFonts w:ascii="PT Astra Serif" w:hAnsi="PT Astra Serif" w:cs="Times New Roman"/>
          <w:sz w:val="28"/>
          <w:szCs w:val="28"/>
        </w:rPr>
        <w:t>3) в пункте 3.</w:t>
      </w:r>
      <w:r w:rsidR="00365784">
        <w:rPr>
          <w:rFonts w:ascii="PT Astra Serif" w:hAnsi="PT Astra Serif" w:cs="Times New Roman"/>
          <w:sz w:val="28"/>
          <w:szCs w:val="28"/>
        </w:rPr>
        <w:t>2</w:t>
      </w:r>
      <w:r w:rsidRPr="00140C51">
        <w:rPr>
          <w:rFonts w:ascii="PT Astra Serif" w:hAnsi="PT Astra Serif" w:cs="Times New Roman"/>
          <w:sz w:val="28"/>
          <w:szCs w:val="28"/>
        </w:rPr>
        <w:t xml:space="preserve"> слова </w:t>
      </w:r>
      <w:r w:rsidR="00140C51" w:rsidRPr="00140C51">
        <w:rPr>
          <w:rFonts w:ascii="PT Astra Serif" w:hAnsi="PT Astra Serif" w:cs="Times New Roman"/>
          <w:sz w:val="28"/>
          <w:szCs w:val="28"/>
        </w:rPr>
        <w:t>«</w:t>
      </w:r>
      <w:r w:rsidR="00140C51" w:rsidRPr="00140C51">
        <w:rPr>
          <w:rFonts w:ascii="PT Astra Serif" w:hAnsi="PT Astra Serif"/>
          <w:sz w:val="28"/>
          <w:szCs w:val="28"/>
        </w:rPr>
        <w:t>надзора и государственной экспертизы» заменить словами «и жилищного надзора»</w:t>
      </w:r>
      <w:r w:rsidR="00140C51">
        <w:rPr>
          <w:rFonts w:ascii="PT Astra Serif" w:hAnsi="PT Astra Serif"/>
          <w:sz w:val="28"/>
          <w:szCs w:val="28"/>
        </w:rPr>
        <w:t>.</w:t>
      </w:r>
    </w:p>
    <w:p w:rsidR="00EF5084" w:rsidRPr="001A0E0C" w:rsidRDefault="00F120EA" w:rsidP="00EF508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EF5084" w:rsidRPr="001A0E0C">
        <w:rPr>
          <w:rFonts w:ascii="PT Astra Serif" w:hAnsi="PT Astra Serif" w:cs="Times New Roman"/>
          <w:sz w:val="28"/>
          <w:szCs w:val="28"/>
        </w:rPr>
        <w:t xml:space="preserve">. Внести в постановление Правительства Ульяновской области </w:t>
      </w:r>
      <w:r w:rsidR="00EF5084" w:rsidRPr="001A0E0C">
        <w:rPr>
          <w:rFonts w:ascii="PT Astra Serif" w:hAnsi="PT Astra Serif" w:cs="Times New Roman"/>
          <w:sz w:val="28"/>
          <w:szCs w:val="28"/>
        </w:rPr>
        <w:br/>
        <w:t>от 21.09.2017 № 456-П «О Порядке заключения соглашения об осуществлении деятельности на территории опережающего социально-экономического развития» следующие изменения:</w:t>
      </w:r>
    </w:p>
    <w:p w:rsidR="00EF5084" w:rsidRPr="001A0E0C" w:rsidRDefault="00EF5084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1A0E0C">
        <w:rPr>
          <w:rFonts w:ascii="PT Astra Serif" w:hAnsi="PT Astra Serif"/>
        </w:rPr>
        <w:t>1) в приложении № 1:</w:t>
      </w:r>
    </w:p>
    <w:p w:rsidR="00140C51" w:rsidRDefault="00EF5084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</w:rPr>
      </w:pPr>
      <w:r w:rsidRPr="001A0E0C">
        <w:rPr>
          <w:rFonts w:ascii="PT Astra Serif" w:hAnsi="PT Astra Serif"/>
        </w:rPr>
        <w:t xml:space="preserve">а) </w:t>
      </w:r>
      <w:r w:rsidR="00140C51">
        <w:rPr>
          <w:rFonts w:ascii="PT Astra Serif" w:hAnsi="PT Astra Serif"/>
        </w:rPr>
        <w:t xml:space="preserve">в </w:t>
      </w:r>
      <w:r w:rsidR="00140C51" w:rsidRPr="001A0E0C">
        <w:rPr>
          <w:rFonts w:ascii="PT Astra Serif" w:hAnsi="PT Astra Serif"/>
        </w:rPr>
        <w:t>раздел</w:t>
      </w:r>
      <w:r w:rsidR="00140C51">
        <w:rPr>
          <w:rFonts w:ascii="PT Astra Serif" w:hAnsi="PT Astra Serif"/>
        </w:rPr>
        <w:t>е</w:t>
      </w:r>
      <w:r w:rsidR="00140C51" w:rsidRPr="001A0E0C">
        <w:rPr>
          <w:rFonts w:ascii="PT Astra Serif" w:hAnsi="PT Astra Serif"/>
        </w:rPr>
        <w:t xml:space="preserve"> 3</w:t>
      </w:r>
      <w:r w:rsidR="00140C51">
        <w:rPr>
          <w:rFonts w:ascii="PT Astra Serif" w:hAnsi="PT Astra Serif"/>
        </w:rPr>
        <w:t>:</w:t>
      </w:r>
    </w:p>
    <w:p w:rsidR="00140C51" w:rsidRPr="004B7D3B" w:rsidRDefault="00EF5084" w:rsidP="00EF5084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/>
        </w:rPr>
        <w:t xml:space="preserve">в пункте 3.4 слова </w:t>
      </w:r>
      <w:r w:rsidRPr="001A0E0C">
        <w:rPr>
          <w:rFonts w:ascii="PT Astra Serif" w:hAnsi="PT Astra Serif"/>
          <w:bCs/>
        </w:rPr>
        <w:t>«</w:t>
      </w:r>
      <w:r w:rsidR="00140C51">
        <w:rPr>
          <w:rFonts w:ascii="PT Astra Serif" w:hAnsi="PT Astra Serif"/>
          <w:bCs/>
        </w:rPr>
        <w:t xml:space="preserve">Министерство </w:t>
      </w:r>
      <w:r w:rsidR="00140C51" w:rsidRPr="001A0E0C">
        <w:rPr>
          <w:rFonts w:ascii="PT Astra Serif" w:hAnsi="PT Astra Serif"/>
          <w:bCs/>
        </w:rPr>
        <w:t xml:space="preserve">цифровой экономики </w:t>
      </w:r>
      <w:r w:rsidR="00140C51" w:rsidRPr="001A0E0C">
        <w:rPr>
          <w:rFonts w:ascii="PT Astra Serif" w:hAnsi="PT Astra Serif"/>
          <w:bCs/>
        </w:rPr>
        <w:br/>
        <w:t>и конкуренции</w:t>
      </w:r>
      <w:r w:rsidR="00140C51">
        <w:rPr>
          <w:rFonts w:ascii="PT Astra Serif" w:hAnsi="PT Astra Serif"/>
          <w:bCs/>
        </w:rPr>
        <w:t xml:space="preserve"> Ульяновской области (далее </w:t>
      </w:r>
      <w:r w:rsidR="00CB0156" w:rsidRPr="003F4EAE">
        <w:rPr>
          <w:rFonts w:ascii="PT Astra Serif" w:hAnsi="PT Astra Serif"/>
        </w:rPr>
        <w:t>–</w:t>
      </w:r>
      <w:r w:rsidR="00140C51">
        <w:rPr>
          <w:rFonts w:ascii="PT Astra Serif" w:hAnsi="PT Astra Serif" w:cs="PT Astra Serif"/>
        </w:rPr>
        <w:t>Министерство</w:t>
      </w:r>
      <w:r w:rsidR="00140C51">
        <w:rPr>
          <w:rFonts w:ascii="PT Astra Serif" w:hAnsi="PT Astra Serif"/>
          <w:bCs/>
        </w:rPr>
        <w:t>)</w:t>
      </w:r>
      <w:r w:rsidR="00140C51" w:rsidRPr="001A0E0C">
        <w:rPr>
          <w:rFonts w:ascii="PT Astra Serif" w:hAnsi="PT Astra Serif"/>
          <w:bCs/>
        </w:rPr>
        <w:t xml:space="preserve">» </w:t>
      </w:r>
      <w:r w:rsidR="00140C51" w:rsidRPr="00332F81">
        <w:rPr>
          <w:rFonts w:ascii="PT Astra Serif" w:hAnsi="PT Astra Serif"/>
          <w:bCs/>
        </w:rPr>
        <w:t>заменить словами «</w:t>
      </w:r>
      <w:r w:rsidR="00140C51" w:rsidRPr="00332F81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FB6A92"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 w:rsidR="00140C51" w:rsidRPr="004B7D3B">
        <w:rPr>
          <w:rFonts w:ascii="PT Astra Serif" w:hAnsi="PT Astra Serif"/>
          <w:bCs/>
        </w:rPr>
        <w:t xml:space="preserve"> (далее </w:t>
      </w:r>
      <w:r w:rsidR="00CB0156" w:rsidRPr="004B7D3B">
        <w:rPr>
          <w:rFonts w:ascii="PT Astra Serif" w:hAnsi="PT Astra Serif"/>
        </w:rPr>
        <w:t>–</w:t>
      </w:r>
      <w:r w:rsidR="00140C51" w:rsidRPr="004B7D3B">
        <w:rPr>
          <w:rFonts w:ascii="PT Astra Serif" w:hAnsi="PT Astra Serif"/>
          <w:bCs/>
        </w:rPr>
        <w:t xml:space="preserve"> уполномоченный орган)</w:t>
      </w:r>
      <w:r w:rsidR="001F5307">
        <w:rPr>
          <w:rFonts w:ascii="PT Astra Serif" w:hAnsi="PT Astra Serif"/>
          <w:bCs/>
        </w:rPr>
        <w:t>,</w:t>
      </w:r>
      <w:r w:rsidR="005E1007" w:rsidRPr="004B7D3B">
        <w:rPr>
          <w:rFonts w:ascii="PT Astra Serif" w:hAnsi="PT Astra Serif"/>
          <w:bCs/>
        </w:rPr>
        <w:t>»</w:t>
      </w:r>
      <w:r w:rsidR="00140C51" w:rsidRPr="004B7D3B">
        <w:rPr>
          <w:rFonts w:ascii="PT Astra Serif" w:hAnsi="PT Astra Serif"/>
          <w:bCs/>
        </w:rPr>
        <w:t>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е3.5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орган», слово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Министерству» заменить словами «уполномоченному органу» 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е3.6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е3.7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Министерству» заменить словами «уполномоченному органу»;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е3.8 </w:t>
      </w:r>
      <w:r>
        <w:rPr>
          <w:rFonts w:ascii="PT Astra Serif" w:hAnsi="PT Astra Serif" w:cs="Times New Roman"/>
          <w:bCs/>
          <w:sz w:val="28"/>
          <w:szCs w:val="28"/>
        </w:rPr>
        <w:t>слово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 xml:space="preserve">Министерством» заменить словами «уполномоченным органом»,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е3.9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е3.10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</w:t>
      </w:r>
      <w:r w:rsidR="00365784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е3.11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32569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/>
        </w:rPr>
        <w:t>в пункт</w:t>
      </w:r>
      <w:r>
        <w:rPr>
          <w:rFonts w:ascii="PT Astra Serif" w:hAnsi="PT Astra Serif"/>
        </w:rPr>
        <w:t xml:space="preserve">е3.12 </w:t>
      </w:r>
      <w:r w:rsidRPr="001A0E0C">
        <w:rPr>
          <w:rFonts w:ascii="PT Astra Serif" w:hAnsi="PT Astra Serif"/>
        </w:rPr>
        <w:t>слов</w:t>
      </w:r>
      <w:r w:rsidR="00325691">
        <w:rPr>
          <w:rFonts w:ascii="PT Astra Serif" w:hAnsi="PT Astra Serif"/>
        </w:rPr>
        <w:t>а</w:t>
      </w:r>
      <w:r w:rsidRPr="001A0E0C">
        <w:rPr>
          <w:rFonts w:ascii="PT Astra Serif" w:hAnsi="PT Astra Serif"/>
          <w:bCs/>
        </w:rPr>
        <w:t>«</w:t>
      </w:r>
      <w:r w:rsidR="00325691">
        <w:rPr>
          <w:rFonts w:ascii="PT Astra Serif" w:hAnsi="PT Astra Serif" w:cs="PT Astra Serif"/>
        </w:rPr>
        <w:t xml:space="preserve">Министерство представляет» </w:t>
      </w:r>
      <w:r>
        <w:rPr>
          <w:rFonts w:ascii="PT Astra Serif" w:hAnsi="PT Astra Serif"/>
          <w:bCs/>
        </w:rPr>
        <w:t>заменить словами «уполномоченный орган</w:t>
      </w:r>
      <w:r w:rsidR="00325691">
        <w:rPr>
          <w:rFonts w:ascii="PT Astra Serif" w:hAnsi="PT Astra Serif" w:cs="PT Astra Serif"/>
        </w:rPr>
        <w:t>представляет</w:t>
      </w:r>
      <w:r>
        <w:rPr>
          <w:rFonts w:ascii="PT Astra Serif" w:hAnsi="PT Astra Serif"/>
          <w:bCs/>
        </w:rPr>
        <w:t>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б) в разделе 4: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е4.3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е4.4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Министерству» заменить словами «уполномоченному органу»;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е4.5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е4.6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</w:t>
      </w:r>
      <w:r w:rsidR="00982D48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» заменить словами «уполномоченн</w:t>
      </w:r>
      <w:r w:rsidR="00982D48">
        <w:rPr>
          <w:rFonts w:ascii="PT Astra Serif" w:hAnsi="PT Astra Serif" w:cs="Times New Roman"/>
          <w:bCs/>
          <w:sz w:val="28"/>
          <w:szCs w:val="28"/>
        </w:rPr>
        <w:t>ому</w:t>
      </w:r>
      <w:r>
        <w:rPr>
          <w:rFonts w:ascii="PT Astra Serif" w:hAnsi="PT Astra Serif" w:cs="Times New Roman"/>
          <w:bCs/>
          <w:sz w:val="28"/>
          <w:szCs w:val="28"/>
        </w:rPr>
        <w:t xml:space="preserve"> орган</w:t>
      </w:r>
      <w:r w:rsidR="00982D48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е4.7 </w:t>
      </w:r>
      <w:r w:rsidR="00687724" w:rsidRPr="001A0E0C">
        <w:rPr>
          <w:rFonts w:ascii="PT Astra Serif" w:hAnsi="PT Astra Serif" w:cs="Times New Roman"/>
          <w:sz w:val="28"/>
          <w:szCs w:val="28"/>
        </w:rPr>
        <w:t>слов</w:t>
      </w:r>
      <w:r w:rsidR="00687724">
        <w:rPr>
          <w:rFonts w:ascii="PT Astra Serif" w:hAnsi="PT Astra Serif" w:cs="Times New Roman"/>
          <w:sz w:val="28"/>
          <w:szCs w:val="28"/>
        </w:rPr>
        <w:t xml:space="preserve">о </w:t>
      </w:r>
      <w:r w:rsidR="00687724"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687724">
        <w:rPr>
          <w:rFonts w:ascii="PT Astra Serif" w:hAnsi="PT Astra Serif" w:cs="Times New Roman"/>
          <w:bCs/>
          <w:sz w:val="28"/>
          <w:szCs w:val="28"/>
        </w:rPr>
        <w:t xml:space="preserve">Министерством» заменить словами «уполномоченным органом»,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140C51" w:rsidRDefault="00140C51" w:rsidP="00140C5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е4.8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 w:rsidR="00365784">
        <w:rPr>
          <w:rFonts w:ascii="PT Astra Serif" w:hAnsi="PT Astra Serif" w:cs="Times New Roman"/>
          <w:sz w:val="28"/>
          <w:szCs w:val="28"/>
        </w:rPr>
        <w:t>а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</w:t>
      </w:r>
      <w:r w:rsidR="00365784">
        <w:rPr>
          <w:rFonts w:ascii="PT Astra Serif" w:hAnsi="PT Astra Serif" w:cs="Times New Roman"/>
          <w:bCs/>
          <w:sz w:val="28"/>
          <w:szCs w:val="28"/>
        </w:rPr>
        <w:t xml:space="preserve"> в течение</w:t>
      </w:r>
      <w:r>
        <w:rPr>
          <w:rFonts w:ascii="PT Astra Serif" w:hAnsi="PT Astra Serif" w:cs="Times New Roman"/>
          <w:bCs/>
          <w:sz w:val="28"/>
          <w:szCs w:val="28"/>
        </w:rPr>
        <w:t>» заменить словами «</w:t>
      </w:r>
      <w:r w:rsidR="00365784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полномоченный орган</w:t>
      </w:r>
      <w:r w:rsidR="00365784">
        <w:rPr>
          <w:rFonts w:ascii="PT Astra Serif" w:hAnsi="PT Astra Serif" w:cs="Times New Roman"/>
          <w:bCs/>
          <w:sz w:val="28"/>
          <w:szCs w:val="28"/>
        </w:rPr>
        <w:t xml:space="preserve"> в течение</w:t>
      </w:r>
      <w:r>
        <w:rPr>
          <w:rFonts w:ascii="PT Astra Serif" w:hAnsi="PT Astra Serif" w:cs="Times New Roman"/>
          <w:bCs/>
          <w:sz w:val="28"/>
          <w:szCs w:val="28"/>
        </w:rPr>
        <w:t>»;</w:t>
      </w:r>
    </w:p>
    <w:p w:rsidR="005E1007" w:rsidRDefault="000E053A" w:rsidP="000E053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</w:t>
      </w:r>
      <w:r w:rsidR="00982D48" w:rsidRPr="000E053A">
        <w:rPr>
          <w:rFonts w:ascii="PT Astra Serif" w:hAnsi="PT Astra Serif"/>
          <w:color w:val="000000" w:themeColor="text1"/>
        </w:rPr>
        <w:t>)</w:t>
      </w:r>
      <w:r w:rsidR="00687724">
        <w:rPr>
          <w:rFonts w:ascii="PT Astra Serif" w:hAnsi="PT Astra Serif" w:cs="Courier New"/>
          <w:color w:val="000000" w:themeColor="text1"/>
        </w:rPr>
        <w:t xml:space="preserve">абзац седьмой </w:t>
      </w:r>
      <w:r w:rsidRPr="000E053A">
        <w:rPr>
          <w:rFonts w:ascii="PT Astra Serif" w:hAnsi="PT Astra Serif" w:cs="Courier New"/>
          <w:color w:val="000000" w:themeColor="text1"/>
        </w:rPr>
        <w:t>приложени</w:t>
      </w:r>
      <w:r w:rsidR="00687724">
        <w:rPr>
          <w:rFonts w:ascii="PT Astra Serif" w:hAnsi="PT Astra Serif" w:cs="Courier New"/>
          <w:color w:val="000000" w:themeColor="text1"/>
        </w:rPr>
        <w:t>я</w:t>
      </w:r>
      <w:r w:rsidRPr="000E053A">
        <w:rPr>
          <w:rFonts w:ascii="PT Astra Serif" w:hAnsi="PT Astra Serif" w:cs="Courier New"/>
          <w:color w:val="000000" w:themeColor="text1"/>
        </w:rPr>
        <w:t xml:space="preserve"> № 1 </w:t>
      </w:r>
      <w:r w:rsidR="005E1007">
        <w:rPr>
          <w:rFonts w:ascii="PT Astra Serif" w:hAnsi="PT Astra Serif" w:cs="Courier New"/>
          <w:color w:val="000000" w:themeColor="text1"/>
        </w:rPr>
        <w:t>изложить в следующей редакции:</w:t>
      </w:r>
    </w:p>
    <w:p w:rsidR="000E053A" w:rsidRPr="000E053A" w:rsidRDefault="005E1007" w:rsidP="005E100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color w:val="000000" w:themeColor="text1"/>
        </w:rPr>
      </w:pPr>
      <w:r>
        <w:rPr>
          <w:rFonts w:ascii="PT Astra Serif" w:hAnsi="PT Astra Serif" w:cs="Courier New"/>
          <w:color w:val="000000" w:themeColor="text1"/>
        </w:rPr>
        <w:t xml:space="preserve">«не предусматривается </w:t>
      </w:r>
      <w:r w:rsidR="000E053A" w:rsidRPr="000E053A">
        <w:rPr>
          <w:rFonts w:ascii="PT Astra Serif" w:hAnsi="PT Astra Serif" w:cs="PT Astra Serif"/>
          <w:color w:val="000000" w:themeColor="text1"/>
        </w:rPr>
        <w:t xml:space="preserve">заключение договоров (соглашений и иных сделок) с градообразующей организацией </w:t>
      </w:r>
      <w:r w:rsidR="000E053A">
        <w:rPr>
          <w:rFonts w:ascii="PT Astra Serif" w:hAnsi="PT Astra Serif" w:cs="PT Astra Serif"/>
          <w:color w:val="000000" w:themeColor="text1"/>
        </w:rPr>
        <w:t>_______________</w:t>
      </w:r>
      <w:r w:rsidR="000E053A" w:rsidRPr="000E053A">
        <w:rPr>
          <w:rFonts w:ascii="PT Astra Serif" w:hAnsi="PT Astra Serif" w:cs="PT Astra Serif"/>
          <w:color w:val="000000" w:themeColor="text1"/>
        </w:rPr>
        <w:t xml:space="preserve"> и (или) е</w:t>
      </w:r>
      <w:r w:rsidR="000E053A">
        <w:rPr>
          <w:rFonts w:ascii="PT Astra Serif" w:hAnsi="PT Astra Serif" w:cs="PT Astra Serif"/>
          <w:color w:val="000000" w:themeColor="text1"/>
        </w:rPr>
        <w:t>ё</w:t>
      </w:r>
      <w:r w:rsidR="000E053A" w:rsidRPr="000E053A">
        <w:rPr>
          <w:rFonts w:ascii="PT Astra Serif" w:hAnsi="PT Astra Serif" w:cs="PT Astra Serif"/>
          <w:color w:val="000000" w:themeColor="text1"/>
        </w:rPr>
        <w:t xml:space="preserve"> дочерней организацией (дочерними организациями), в ходе исполнения которых выручка </w:t>
      </w:r>
      <w:r w:rsidR="000E053A" w:rsidRPr="005E1007">
        <w:rPr>
          <w:rFonts w:ascii="PT Astra Serif" w:hAnsi="PT Astra Serif" w:cs="PT Astra Serif"/>
          <w:color w:val="000000" w:themeColor="text1"/>
        </w:rPr>
        <w:t>от реализации товаров, выполнения работ и оказания услуг градообразующей организации _______________ и (или) её дочерней организации (дочерним организациям) превышает 50 процентов всей выручки, получаемой</w:t>
      </w:r>
      <w:r w:rsidRPr="005E1007">
        <w:rPr>
          <w:rFonts w:ascii="PT Astra Serif" w:hAnsi="PT Astra Serif" w:cs="Courier New"/>
        </w:rPr>
        <w:t xml:space="preserve"> в результате реализации заявляемого инвестиционного проекта</w:t>
      </w:r>
      <w:r w:rsidR="00325691">
        <w:rPr>
          <w:rFonts w:ascii="PT Astra Serif" w:hAnsi="PT Astra Serif" w:cs="Courier New"/>
        </w:rPr>
        <w:t>;</w:t>
      </w:r>
      <w:r w:rsidR="000E053A">
        <w:rPr>
          <w:rFonts w:ascii="PT Astra Serif" w:hAnsi="PT Astra Serif" w:cs="PT Astra Serif"/>
          <w:color w:val="000000" w:themeColor="text1"/>
        </w:rPr>
        <w:t>»;</w:t>
      </w:r>
    </w:p>
    <w:p w:rsidR="000E053A" w:rsidRPr="00670273" w:rsidRDefault="005E1007" w:rsidP="00670273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000000" w:themeColor="text1"/>
        </w:rPr>
      </w:pPr>
      <w:r w:rsidRPr="00670273">
        <w:rPr>
          <w:rFonts w:ascii="PT Astra Serif" w:hAnsi="PT Astra Serif" w:cs="PT Astra Serif"/>
          <w:color w:val="000000" w:themeColor="text1"/>
        </w:rPr>
        <w:t>г) в</w:t>
      </w:r>
      <w:r w:rsidR="00FB6A92" w:rsidRPr="00670273">
        <w:rPr>
          <w:rFonts w:ascii="PT Astra Serif" w:hAnsi="PT Astra Serif" w:cs="PT Astra Serif"/>
          <w:color w:val="000000" w:themeColor="text1"/>
        </w:rPr>
        <w:t xml:space="preserve"> форме</w:t>
      </w:r>
      <w:r w:rsidR="00670273">
        <w:rPr>
          <w:rFonts w:ascii="PT Astra Serif" w:hAnsi="PT Astra Serif" w:cs="Courier New"/>
          <w:color w:val="000000" w:themeColor="text1"/>
        </w:rPr>
        <w:t>соглашения</w:t>
      </w:r>
      <w:r w:rsidR="00670273" w:rsidRPr="00670273">
        <w:rPr>
          <w:rFonts w:ascii="PT Astra Serif" w:hAnsi="PT Astra Serif" w:cs="Courier New"/>
          <w:color w:val="000000" w:themeColor="text1"/>
        </w:rPr>
        <w:t xml:space="preserve"> об осуществлении деятельности </w:t>
      </w:r>
      <w:r w:rsidR="00670273">
        <w:rPr>
          <w:rFonts w:ascii="PT Astra Serif" w:hAnsi="PT Astra Serif" w:cs="Courier New"/>
          <w:color w:val="000000" w:themeColor="text1"/>
        </w:rPr>
        <w:br/>
      </w:r>
      <w:r w:rsidR="00670273" w:rsidRPr="00670273">
        <w:rPr>
          <w:rFonts w:ascii="PT Astra Serif" w:hAnsi="PT Astra Serif" w:cs="Courier New"/>
          <w:color w:val="000000" w:themeColor="text1"/>
        </w:rPr>
        <w:t>на территории опережающего социально-экономического развития</w:t>
      </w:r>
      <w:r w:rsidR="00670273">
        <w:rPr>
          <w:rFonts w:ascii="PT Astra Serif" w:hAnsi="PT Astra Serif" w:cs="Courier New"/>
          <w:color w:val="000000" w:themeColor="text1"/>
        </w:rPr>
        <w:t>,</w:t>
      </w:r>
      <w:r w:rsidR="00FB6A92" w:rsidRPr="00670273">
        <w:rPr>
          <w:rFonts w:ascii="PT Astra Serif" w:hAnsi="PT Astra Serif" w:cs="PT Astra Serif"/>
          <w:color w:val="000000" w:themeColor="text1"/>
        </w:rPr>
        <w:t xml:space="preserve"> установленной приложением N 4</w:t>
      </w:r>
      <w:r w:rsidRPr="00670273">
        <w:rPr>
          <w:rFonts w:ascii="PT Astra Serif" w:hAnsi="PT Astra Serif" w:cs="PT Astra Serif"/>
          <w:color w:val="000000" w:themeColor="text1"/>
        </w:rPr>
        <w:t>:</w:t>
      </w:r>
    </w:p>
    <w:p w:rsidR="00362BB8" w:rsidRDefault="005E1007" w:rsidP="0067027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 w:cs="PT Astra Serif"/>
        </w:rPr>
        <w:t xml:space="preserve">в </w:t>
      </w:r>
      <w:r w:rsidRPr="003F4EAE">
        <w:rPr>
          <w:rFonts w:ascii="PT Astra Serif" w:hAnsi="PT Astra Serif"/>
        </w:rPr>
        <w:t>преамбул</w:t>
      </w:r>
      <w:r>
        <w:rPr>
          <w:rFonts w:ascii="PT Astra Serif" w:hAnsi="PT Astra Serif"/>
        </w:rPr>
        <w:t>е</w:t>
      </w:r>
      <w:r>
        <w:rPr>
          <w:rFonts w:ascii="PT Astra Serif" w:hAnsi="PT Astra Serif" w:cs="PT Astra Serif"/>
        </w:rPr>
        <w:t xml:space="preserve"> слова </w:t>
      </w:r>
      <w:r w:rsidRPr="001A0E0C">
        <w:rPr>
          <w:rFonts w:ascii="PT Astra Serif" w:hAnsi="PT Astra Serif"/>
          <w:bCs/>
        </w:rPr>
        <w:t>«</w:t>
      </w:r>
      <w:r>
        <w:rPr>
          <w:rFonts w:ascii="PT Astra Serif" w:hAnsi="PT Astra Serif"/>
          <w:bCs/>
        </w:rPr>
        <w:t xml:space="preserve">Министерство </w:t>
      </w:r>
      <w:r w:rsidRPr="001A0E0C">
        <w:rPr>
          <w:rFonts w:ascii="PT Astra Serif" w:hAnsi="PT Astra Serif"/>
          <w:bCs/>
        </w:rPr>
        <w:t xml:space="preserve">цифровой экономики </w:t>
      </w:r>
      <w:r w:rsidRPr="001A0E0C">
        <w:rPr>
          <w:rFonts w:ascii="PT Astra Serif" w:hAnsi="PT Astra Serif"/>
          <w:bCs/>
        </w:rPr>
        <w:br/>
        <w:t>и конкуренции</w:t>
      </w:r>
      <w:r>
        <w:rPr>
          <w:rFonts w:ascii="PT Astra Serif" w:hAnsi="PT Astra Serif"/>
          <w:bCs/>
        </w:rPr>
        <w:t xml:space="preserve"> Ульяновской области, в дальнейшем именуемое Министерство</w:t>
      </w:r>
      <w:r w:rsidRPr="001A0E0C">
        <w:rPr>
          <w:rFonts w:ascii="PT Astra Serif" w:hAnsi="PT Astra Serif"/>
          <w:bCs/>
        </w:rPr>
        <w:t>»</w:t>
      </w:r>
      <w:r w:rsidR="00362BB8">
        <w:rPr>
          <w:rFonts w:ascii="PT Astra Serif" w:hAnsi="PT Astra Serif"/>
          <w:bCs/>
        </w:rPr>
        <w:br/>
      </w:r>
      <w:r w:rsidRPr="00332F81">
        <w:rPr>
          <w:rFonts w:ascii="PT Astra Serif" w:hAnsi="PT Astra Serif"/>
          <w:bCs/>
        </w:rPr>
        <w:t>заменить словами «</w:t>
      </w:r>
      <w:r w:rsidR="001C6E30">
        <w:rPr>
          <w:rFonts w:ascii="PT Astra Serif" w:hAnsi="PT Astra Serif" w:cs="PT Astra Serif"/>
        </w:rPr>
        <w:t>___________________________________________________</w:t>
      </w:r>
      <w:r w:rsidRPr="004B7D3B">
        <w:rPr>
          <w:rFonts w:ascii="PT Astra Serif" w:hAnsi="PT Astra Serif"/>
          <w:bCs/>
        </w:rPr>
        <w:t>,</w:t>
      </w:r>
      <w:r w:rsidR="00362BB8">
        <w:rPr>
          <w:rFonts w:ascii="PT Astra Serif" w:hAnsi="PT Astra Serif"/>
          <w:bCs/>
        </w:rPr>
        <w:br/>
      </w:r>
      <w:r w:rsidR="00362BB8">
        <w:rPr>
          <w:rFonts w:ascii="PT Astra Serif" w:hAnsi="PT Astra Serif"/>
          <w:bCs/>
          <w:sz w:val="24"/>
          <w:szCs w:val="24"/>
        </w:rPr>
        <w:t>наименование уполномоченного органа</w:t>
      </w:r>
    </w:p>
    <w:p w:rsidR="005E1007" w:rsidRDefault="00552620" w:rsidP="00362BB8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4B7D3B">
        <w:rPr>
          <w:rFonts w:ascii="PT Astra Serif" w:hAnsi="PT Astra Serif"/>
          <w:bCs/>
        </w:rPr>
        <w:t>в</w:t>
      </w:r>
      <w:r w:rsidR="005E1007" w:rsidRPr="004B7D3B">
        <w:rPr>
          <w:rFonts w:ascii="PT Astra Serif" w:hAnsi="PT Astra Serif"/>
          <w:bCs/>
        </w:rPr>
        <w:t xml:space="preserve"> дальнейшем именуемый </w:t>
      </w:r>
      <w:r w:rsidRPr="004B7D3B">
        <w:rPr>
          <w:rFonts w:ascii="PT Astra Serif" w:hAnsi="PT Astra Serif"/>
          <w:bCs/>
        </w:rPr>
        <w:t>У</w:t>
      </w:r>
      <w:r w:rsidR="005E1007" w:rsidRPr="004B7D3B">
        <w:rPr>
          <w:rFonts w:ascii="PT Astra Serif" w:hAnsi="PT Astra Serif"/>
          <w:bCs/>
        </w:rPr>
        <w:t>полномоченный</w:t>
      </w:r>
      <w:r w:rsidR="005E1007">
        <w:rPr>
          <w:rFonts w:ascii="PT Astra Serif" w:hAnsi="PT Astra Serif"/>
          <w:bCs/>
        </w:rPr>
        <w:t xml:space="preserve"> орган»;</w:t>
      </w:r>
    </w:p>
    <w:p w:rsidR="000E053A" w:rsidRDefault="00552620" w:rsidP="000E053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разделе 3: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е3.2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е3.3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>е3.4: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подпункте 3.4.5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 xml:space="preserve">Министерство» заменить словами «Уполномоченный орган»,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в </w:t>
      </w:r>
      <w:r w:rsidR="00365784">
        <w:rPr>
          <w:rFonts w:ascii="PT Astra Serif" w:hAnsi="PT Astra Serif" w:cs="Times New Roman"/>
          <w:sz w:val="28"/>
          <w:szCs w:val="28"/>
        </w:rPr>
        <w:t>подпункте</w:t>
      </w:r>
      <w:r>
        <w:rPr>
          <w:rFonts w:ascii="PT Astra Serif" w:hAnsi="PT Astra Serif" w:cs="Times New Roman"/>
          <w:sz w:val="28"/>
          <w:szCs w:val="28"/>
        </w:rPr>
        <w:t xml:space="preserve">3.4.6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е3.4.9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Министерству» заменить словами «Уполномоченному органу»</w:t>
      </w:r>
      <w:r w:rsidR="006660B1">
        <w:rPr>
          <w:rFonts w:ascii="PT Astra Serif" w:hAnsi="PT Astra Serif" w:cs="Times New Roman"/>
          <w:bCs/>
          <w:sz w:val="28"/>
          <w:szCs w:val="28"/>
        </w:rPr>
        <w:t>,</w:t>
      </w:r>
      <w:r w:rsidR="006660B1" w:rsidRPr="001A0E0C">
        <w:rPr>
          <w:rFonts w:ascii="PT Astra Serif" w:hAnsi="PT Astra Serif" w:cs="Times New Roman"/>
          <w:sz w:val="28"/>
          <w:szCs w:val="28"/>
        </w:rPr>
        <w:t>слов</w:t>
      </w:r>
      <w:r w:rsidR="006660B1">
        <w:rPr>
          <w:rFonts w:ascii="PT Astra Serif" w:hAnsi="PT Astra Serif" w:cs="Times New Roman"/>
          <w:sz w:val="28"/>
          <w:szCs w:val="28"/>
        </w:rPr>
        <w:t xml:space="preserve">о </w:t>
      </w:r>
      <w:r w:rsidR="006660B1"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6660B1"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</w:t>
      </w:r>
      <w:r>
        <w:rPr>
          <w:rFonts w:ascii="PT Astra Serif" w:hAnsi="PT Astra Serif" w:cs="Times New Roman"/>
          <w:bCs/>
          <w:sz w:val="28"/>
          <w:szCs w:val="28"/>
        </w:rPr>
        <w:t>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в </w:t>
      </w:r>
      <w:r w:rsidR="00365784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6660B1">
        <w:rPr>
          <w:rFonts w:ascii="PT Astra Serif" w:hAnsi="PT Astra Serif" w:cs="Times New Roman"/>
          <w:sz w:val="28"/>
          <w:szCs w:val="28"/>
        </w:rPr>
        <w:t>3.4.10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552620" w:rsidRDefault="00552620" w:rsidP="00552620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в </w:t>
      </w:r>
      <w:r w:rsidR="00365784">
        <w:rPr>
          <w:rFonts w:ascii="PT Astra Serif" w:hAnsi="PT Astra Serif" w:cs="Times New Roman"/>
          <w:sz w:val="28"/>
          <w:szCs w:val="28"/>
        </w:rPr>
        <w:t xml:space="preserve">подпункте </w:t>
      </w:r>
      <w:r>
        <w:rPr>
          <w:rFonts w:ascii="PT Astra Serif" w:hAnsi="PT Astra Serif" w:cs="Times New Roman"/>
          <w:sz w:val="28"/>
          <w:szCs w:val="28"/>
        </w:rPr>
        <w:t>3.4.</w:t>
      </w:r>
      <w:r w:rsidR="006660B1">
        <w:rPr>
          <w:rFonts w:ascii="PT Astra Serif" w:hAnsi="PT Astra Serif" w:cs="Times New Roman"/>
          <w:sz w:val="28"/>
          <w:szCs w:val="28"/>
        </w:rPr>
        <w:t>11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</w:t>
      </w:r>
      <w:r w:rsidR="00687724">
        <w:rPr>
          <w:rFonts w:ascii="PT Astra Serif" w:hAnsi="PT Astra Serif" w:cs="Times New Roman"/>
          <w:bCs/>
          <w:sz w:val="28"/>
          <w:szCs w:val="28"/>
        </w:rPr>
        <w:t>ом экономического развития Российской Федерации и Министерством</w:t>
      </w:r>
      <w:r>
        <w:rPr>
          <w:rFonts w:ascii="PT Astra Serif" w:hAnsi="PT Astra Serif" w:cs="Times New Roman"/>
          <w:bCs/>
          <w:sz w:val="28"/>
          <w:szCs w:val="28"/>
        </w:rPr>
        <w:t>» заменить словами «</w:t>
      </w:r>
      <w:r w:rsidR="00687724">
        <w:rPr>
          <w:rFonts w:ascii="PT Astra Serif" w:hAnsi="PT Astra Serif" w:cs="Times New Roman"/>
          <w:bCs/>
          <w:sz w:val="28"/>
          <w:szCs w:val="28"/>
        </w:rPr>
        <w:t xml:space="preserve">Министерством экономического развития Российской Федерации и </w:t>
      </w:r>
      <w:r>
        <w:rPr>
          <w:rFonts w:ascii="PT Astra Serif" w:hAnsi="PT Astra Serif" w:cs="Times New Roman"/>
          <w:bCs/>
          <w:sz w:val="28"/>
          <w:szCs w:val="28"/>
        </w:rPr>
        <w:t>Уполномоченн</w:t>
      </w:r>
      <w:r w:rsidR="00687724">
        <w:rPr>
          <w:rFonts w:ascii="PT Astra Serif" w:hAnsi="PT Astra Serif" w:cs="Times New Roman"/>
          <w:bCs/>
          <w:sz w:val="28"/>
          <w:szCs w:val="28"/>
        </w:rPr>
        <w:t>ым</w:t>
      </w:r>
      <w:r>
        <w:rPr>
          <w:rFonts w:ascii="PT Astra Serif" w:hAnsi="PT Astra Serif" w:cs="Times New Roman"/>
          <w:bCs/>
          <w:sz w:val="28"/>
          <w:szCs w:val="28"/>
        </w:rPr>
        <w:t>орган</w:t>
      </w:r>
      <w:r w:rsidR="00687724">
        <w:rPr>
          <w:rFonts w:ascii="PT Astra Serif" w:hAnsi="PT Astra Serif" w:cs="Times New Roman"/>
          <w:bCs/>
          <w:sz w:val="28"/>
          <w:szCs w:val="28"/>
        </w:rPr>
        <w:t>ом</w:t>
      </w:r>
      <w:r>
        <w:rPr>
          <w:rFonts w:ascii="PT Astra Serif" w:hAnsi="PT Astra Serif" w:cs="Times New Roman"/>
          <w:bCs/>
          <w:sz w:val="28"/>
          <w:szCs w:val="28"/>
        </w:rPr>
        <w:t>»;</w:t>
      </w:r>
    </w:p>
    <w:p w:rsidR="00325691" w:rsidRDefault="00325691" w:rsidP="006660B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в разделе 6:</w:t>
      </w:r>
    </w:p>
    <w:p w:rsidR="00325691" w:rsidRDefault="00325691" w:rsidP="0032569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е6.1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органа»;</w:t>
      </w:r>
    </w:p>
    <w:p w:rsidR="00325691" w:rsidRDefault="00325691" w:rsidP="0032569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в пункт</w:t>
      </w:r>
      <w:r>
        <w:rPr>
          <w:rFonts w:ascii="PT Astra Serif" w:hAnsi="PT Astra Serif" w:cs="Times New Roman"/>
          <w:sz w:val="28"/>
          <w:szCs w:val="28"/>
        </w:rPr>
        <w:t xml:space="preserve">е6.2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Министерства» заменить словами «Уполномоченного органа»;</w:t>
      </w:r>
    </w:p>
    <w:p w:rsidR="006660B1" w:rsidRDefault="006660B1" w:rsidP="006660B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 разделе 8 </w:t>
      </w:r>
      <w:r w:rsidRPr="001A0E0C">
        <w:rPr>
          <w:rFonts w:ascii="PT Astra Serif" w:hAnsi="PT Astra Serif" w:cs="Times New Roman"/>
          <w:sz w:val="28"/>
          <w:szCs w:val="28"/>
        </w:rPr>
        <w:t>слов</w:t>
      </w:r>
      <w:r>
        <w:rPr>
          <w:rFonts w:ascii="PT Astra Serif" w:hAnsi="PT Astra Serif" w:cs="Times New Roman"/>
          <w:sz w:val="28"/>
          <w:szCs w:val="28"/>
        </w:rPr>
        <w:t xml:space="preserve">о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Министерство» заменить словами «Уполномоченный орган»;</w:t>
      </w:r>
    </w:p>
    <w:p w:rsidR="006660B1" w:rsidRDefault="006660B1" w:rsidP="006660B1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2) в приложении № 2:</w:t>
      </w:r>
    </w:p>
    <w:p w:rsidR="00CB0156" w:rsidRDefault="00CB0156" w:rsidP="00CB015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а) в пункте 3:</w:t>
      </w:r>
    </w:p>
    <w:p w:rsidR="006660B1" w:rsidRDefault="00CB0156" w:rsidP="0068772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подпункте 1 слова «</w:t>
      </w:r>
      <w:r>
        <w:rPr>
          <w:rFonts w:ascii="PT Astra Serif" w:hAnsi="PT Astra Serif" w:cs="PT Astra Serif"/>
        </w:rPr>
        <w:t xml:space="preserve">области» (далее </w:t>
      </w:r>
      <w:r w:rsidRPr="003F4EAE">
        <w:rPr>
          <w:rFonts w:ascii="PT Astra Serif" w:hAnsi="PT Astra Serif"/>
        </w:rPr>
        <w:t>–</w:t>
      </w:r>
      <w:r>
        <w:rPr>
          <w:rFonts w:ascii="PT Astra Serif" w:hAnsi="PT Astra Serif" w:cs="PT Astra Serif"/>
        </w:rPr>
        <w:t xml:space="preserve"> Соглашение), и принятие решений рекомендовать Министерству цифровой экономики и конкуренции Ульяновской области (далее </w:t>
      </w:r>
      <w:r w:rsidRPr="003F4EAE">
        <w:rPr>
          <w:rFonts w:ascii="PT Astra Serif" w:hAnsi="PT Astra Serif"/>
        </w:rPr>
        <w:t>–</w:t>
      </w:r>
      <w:r>
        <w:rPr>
          <w:rFonts w:ascii="PT Astra Serif" w:hAnsi="PT Astra Serif" w:cs="PT Astra Serif"/>
        </w:rPr>
        <w:t xml:space="preserve"> Министерство)» заменить словами «области (далее </w:t>
      </w:r>
      <w:r w:rsidRPr="003F4EAE">
        <w:rPr>
          <w:rFonts w:ascii="PT Astra Serif" w:hAnsi="PT Astra Serif"/>
        </w:rPr>
        <w:t>–</w:t>
      </w:r>
      <w:r>
        <w:rPr>
          <w:rFonts w:ascii="PT Astra Serif" w:hAnsi="PT Astra Serif" w:cs="PT Astra Serif"/>
        </w:rPr>
        <w:t xml:space="preserve"> Соглашение), и принятие решений рекомендовать </w:t>
      </w:r>
      <w:r w:rsidRPr="00332F81">
        <w:rPr>
          <w:rFonts w:ascii="PT Astra Serif" w:hAnsi="PT Astra Serif" w:cs="PT Astra Serif"/>
        </w:rPr>
        <w:t>исполнительн</w:t>
      </w:r>
      <w:r>
        <w:rPr>
          <w:rFonts w:ascii="PT Astra Serif" w:hAnsi="PT Astra Serif" w:cs="PT Astra Serif"/>
        </w:rPr>
        <w:t>ому</w:t>
      </w:r>
      <w:r w:rsidRPr="00332F81">
        <w:rPr>
          <w:rFonts w:ascii="PT Astra Serif" w:hAnsi="PT Astra Serif" w:cs="PT Astra Serif"/>
        </w:rPr>
        <w:t xml:space="preserve"> орган</w:t>
      </w:r>
      <w:r>
        <w:rPr>
          <w:rFonts w:ascii="PT Astra Serif" w:hAnsi="PT Astra Serif" w:cs="PT Astra Serif"/>
        </w:rPr>
        <w:t>у</w:t>
      </w:r>
      <w:r w:rsidRPr="00332F81">
        <w:rPr>
          <w:rFonts w:ascii="PT Astra Serif" w:hAnsi="PT Astra Serif" w:cs="PT Astra Serif"/>
        </w:rPr>
        <w:t xml:space="preserve"> государственной власти Ульяновской области, </w:t>
      </w:r>
      <w:r w:rsidR="00670273">
        <w:rPr>
          <w:rFonts w:ascii="PT Astra Serif" w:hAnsi="PT Astra Serif" w:cs="PT Astra Serif"/>
        </w:rPr>
        <w:t xml:space="preserve">осуществляющий </w:t>
      </w:r>
      <w:r w:rsidR="00670273">
        <w:rPr>
          <w:rFonts w:ascii="PT Astra Serif" w:hAnsi="PT Astra Serif" w:cs="PT Astra Serif"/>
        </w:rPr>
        <w:br/>
        <w:t>на территории Ульяновской области государственное управление в сфере развития инвестиционной деятельности</w:t>
      </w:r>
      <w:r>
        <w:rPr>
          <w:rFonts w:ascii="PT Astra Serif" w:hAnsi="PT Astra Serif"/>
          <w:bCs/>
        </w:rPr>
        <w:t xml:space="preserve"> (далее – уполномоченный орган)</w:t>
      </w:r>
      <w:r w:rsidR="00687724">
        <w:rPr>
          <w:rFonts w:ascii="PT Astra Serif" w:hAnsi="PT Astra Serif"/>
          <w:bCs/>
        </w:rPr>
        <w:t>,</w:t>
      </w:r>
      <w:r>
        <w:rPr>
          <w:rFonts w:ascii="PT Astra Serif" w:hAnsi="PT Astra Serif"/>
          <w:bCs/>
        </w:rPr>
        <w:t>»;</w:t>
      </w:r>
    </w:p>
    <w:p w:rsidR="000E053A" w:rsidRDefault="00CB0156" w:rsidP="000E053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в подпункте 2 </w:t>
      </w:r>
      <w:r w:rsidR="004D49F3" w:rsidRPr="001A0E0C">
        <w:rPr>
          <w:rFonts w:ascii="PT Astra Serif" w:hAnsi="PT Astra Serif" w:cs="Times New Roman"/>
          <w:sz w:val="28"/>
          <w:szCs w:val="28"/>
        </w:rPr>
        <w:t>слов</w:t>
      </w:r>
      <w:r w:rsidR="004D49F3">
        <w:rPr>
          <w:rFonts w:ascii="PT Astra Serif" w:hAnsi="PT Astra Serif" w:cs="Times New Roman"/>
          <w:sz w:val="28"/>
          <w:szCs w:val="28"/>
        </w:rPr>
        <w:t xml:space="preserve">о </w:t>
      </w:r>
      <w:r w:rsidR="004D49F3"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4D49F3">
        <w:rPr>
          <w:rFonts w:ascii="PT Astra Serif" w:hAnsi="PT Astra Serif" w:cs="Times New Roman"/>
          <w:bCs/>
          <w:sz w:val="28"/>
          <w:szCs w:val="28"/>
        </w:rPr>
        <w:t>Министерству» заменить словами «</w:t>
      </w:r>
      <w:r w:rsidR="00FF0075">
        <w:rPr>
          <w:rFonts w:ascii="PT Astra Serif" w:hAnsi="PT Astra Serif" w:cs="Times New Roman"/>
          <w:bCs/>
          <w:sz w:val="28"/>
          <w:szCs w:val="28"/>
        </w:rPr>
        <w:t>у</w:t>
      </w:r>
      <w:r w:rsidR="004D49F3">
        <w:rPr>
          <w:rFonts w:ascii="PT Astra Serif" w:hAnsi="PT Astra Serif" w:cs="Times New Roman"/>
          <w:bCs/>
          <w:sz w:val="28"/>
          <w:szCs w:val="28"/>
        </w:rPr>
        <w:t>полномоченному органу»;</w:t>
      </w:r>
    </w:p>
    <w:p w:rsidR="004D49F3" w:rsidRDefault="004D49F3" w:rsidP="004D49F3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D49F3">
        <w:rPr>
          <w:rFonts w:ascii="PT Astra Serif" w:hAnsi="PT Astra Serif" w:cs="Courier New"/>
          <w:bCs/>
          <w:color w:val="000000" w:themeColor="text1"/>
          <w:sz w:val="28"/>
          <w:szCs w:val="28"/>
        </w:rPr>
        <w:t xml:space="preserve">б) </w:t>
      </w:r>
      <w:r>
        <w:rPr>
          <w:rFonts w:ascii="PT Astra Serif" w:hAnsi="PT Astra Serif" w:cs="Times New Roman"/>
          <w:bCs/>
          <w:sz w:val="28"/>
          <w:szCs w:val="28"/>
        </w:rPr>
        <w:t xml:space="preserve">в подпункте 5 </w:t>
      </w:r>
      <w:r w:rsidRPr="004D49F3">
        <w:rPr>
          <w:rFonts w:ascii="PT Astra Serif" w:hAnsi="PT Astra Serif" w:cs="Times New Roman"/>
          <w:sz w:val="28"/>
          <w:szCs w:val="28"/>
        </w:rPr>
        <w:t xml:space="preserve">слово </w:t>
      </w:r>
      <w:r w:rsidRPr="004D49F3">
        <w:rPr>
          <w:rFonts w:ascii="PT Astra Serif" w:hAnsi="PT Astra Serif" w:cs="Times New Roman"/>
          <w:bCs/>
          <w:sz w:val="28"/>
          <w:szCs w:val="28"/>
        </w:rPr>
        <w:t>«Министерства</w:t>
      </w:r>
      <w:r>
        <w:rPr>
          <w:rFonts w:ascii="PT Astra Serif" w:hAnsi="PT Astra Serif" w:cs="Times New Roman"/>
          <w:bCs/>
          <w:sz w:val="28"/>
          <w:szCs w:val="28"/>
        </w:rPr>
        <w:t>» заменить словами «</w:t>
      </w:r>
      <w:r w:rsidR="00FF0075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полномоченного органа»;</w:t>
      </w:r>
    </w:p>
    <w:p w:rsidR="004D49F3" w:rsidRDefault="004D49F3" w:rsidP="004D49F3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D49F3">
        <w:rPr>
          <w:rFonts w:ascii="PT Astra Serif" w:hAnsi="PT Astra Serif" w:cs="Courier New"/>
          <w:bCs/>
          <w:color w:val="000000" w:themeColor="text1"/>
          <w:sz w:val="28"/>
          <w:szCs w:val="28"/>
        </w:rPr>
        <w:t xml:space="preserve">в) </w:t>
      </w:r>
      <w:r w:rsidRPr="004D49F3">
        <w:rPr>
          <w:rFonts w:ascii="PT Astra Serif" w:hAnsi="PT Astra Serif" w:cs="Times New Roman"/>
          <w:bCs/>
          <w:sz w:val="28"/>
          <w:szCs w:val="28"/>
        </w:rPr>
        <w:t>в</w:t>
      </w:r>
      <w:r>
        <w:rPr>
          <w:rFonts w:ascii="PT Astra Serif" w:hAnsi="PT Astra Serif" w:cs="Times New Roman"/>
          <w:bCs/>
          <w:sz w:val="28"/>
          <w:szCs w:val="28"/>
        </w:rPr>
        <w:t xml:space="preserve"> подпункте 12 </w:t>
      </w:r>
      <w:r w:rsidRPr="004D49F3">
        <w:rPr>
          <w:rFonts w:ascii="PT Astra Serif" w:hAnsi="PT Astra Serif" w:cs="Times New Roman"/>
          <w:sz w:val="28"/>
          <w:szCs w:val="28"/>
        </w:rPr>
        <w:t xml:space="preserve">слово </w:t>
      </w:r>
      <w:r w:rsidRPr="004D49F3">
        <w:rPr>
          <w:rFonts w:ascii="PT Astra Serif" w:hAnsi="PT Astra Serif" w:cs="Times New Roman"/>
          <w:bCs/>
          <w:sz w:val="28"/>
          <w:szCs w:val="28"/>
        </w:rPr>
        <w:t>«Министерств</w:t>
      </w:r>
      <w:r>
        <w:rPr>
          <w:rFonts w:ascii="PT Astra Serif" w:hAnsi="PT Astra Serif" w:cs="Times New Roman"/>
          <w:bCs/>
          <w:sz w:val="28"/>
          <w:szCs w:val="28"/>
        </w:rPr>
        <w:t>о» заменить словами «</w:t>
      </w:r>
      <w:r w:rsidR="00FF0075">
        <w:rPr>
          <w:rFonts w:ascii="PT Astra Serif" w:hAnsi="PT Astra Serif" w:cs="Times New Roman"/>
          <w:bCs/>
          <w:sz w:val="28"/>
          <w:szCs w:val="28"/>
        </w:rPr>
        <w:t>у</w:t>
      </w:r>
      <w:r>
        <w:rPr>
          <w:rFonts w:ascii="PT Astra Serif" w:hAnsi="PT Astra Serif" w:cs="Times New Roman"/>
          <w:bCs/>
          <w:sz w:val="28"/>
          <w:szCs w:val="28"/>
        </w:rPr>
        <w:t>полномоченный орган».</w:t>
      </w:r>
    </w:p>
    <w:p w:rsidR="00A9096A" w:rsidRPr="001A0E0C" w:rsidRDefault="00F120EA" w:rsidP="00E52FE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>9</w:t>
      </w:r>
      <w:r w:rsidR="00A9096A" w:rsidRPr="001A0E0C">
        <w:rPr>
          <w:rFonts w:ascii="PT Astra Serif" w:hAnsi="PT Astra Serif"/>
        </w:rPr>
        <w:t>. </w:t>
      </w:r>
      <w:r w:rsidR="00A9096A" w:rsidRPr="001A0E0C">
        <w:rPr>
          <w:rFonts w:ascii="PT Astra Serif" w:hAnsi="PT Astra Serif"/>
          <w:bCs/>
        </w:rPr>
        <w:t xml:space="preserve">Внести </w:t>
      </w:r>
      <w:r w:rsidR="00A9096A" w:rsidRPr="001A0E0C">
        <w:rPr>
          <w:rFonts w:ascii="PT Astra Serif" w:hAnsi="PT Astra Serif"/>
        </w:rPr>
        <w:t xml:space="preserve">в пункт 6.11 раздела 6 Положения о комиссии </w:t>
      </w:r>
      <w:r w:rsidR="000E685C" w:rsidRPr="001A0E0C">
        <w:rPr>
          <w:rFonts w:ascii="PT Astra Serif" w:hAnsi="PT Astra Serif"/>
        </w:rPr>
        <w:br/>
      </w:r>
      <w:r w:rsidR="00A9096A" w:rsidRPr="001A0E0C">
        <w:rPr>
          <w:rFonts w:ascii="PT Astra Serif" w:hAnsi="PT Astra Serif"/>
        </w:rPr>
        <w:t>по сопровождению инвестиционных проектов, реализуемых на территории Ульяновской области, утверждённого</w:t>
      </w:r>
      <w:r w:rsidR="00A9096A" w:rsidRPr="001A0E0C">
        <w:rPr>
          <w:rFonts w:ascii="PT Astra Serif" w:hAnsi="PT Astra Serif"/>
          <w:bCs/>
        </w:rPr>
        <w:t xml:space="preserve"> постановлением Правительства Ульяновской области </w:t>
      </w:r>
      <w:r w:rsidR="00A9096A" w:rsidRPr="001A0E0C">
        <w:rPr>
          <w:rFonts w:ascii="PT Astra Serif" w:hAnsi="PT Astra Serif"/>
        </w:rPr>
        <w:t xml:space="preserve">от </w:t>
      </w:r>
      <w:r w:rsidR="00E52FE8" w:rsidRPr="001A0E0C">
        <w:rPr>
          <w:rFonts w:ascii="PT Astra Serif" w:hAnsi="PT Astra Serif"/>
        </w:rPr>
        <w:t>02</w:t>
      </w:r>
      <w:r w:rsidR="00A9096A" w:rsidRPr="001A0E0C">
        <w:rPr>
          <w:rFonts w:ascii="PT Astra Serif" w:hAnsi="PT Astra Serif"/>
        </w:rPr>
        <w:t>.</w:t>
      </w:r>
      <w:r w:rsidR="00E52FE8" w:rsidRPr="001A0E0C">
        <w:rPr>
          <w:rFonts w:ascii="PT Astra Serif" w:hAnsi="PT Astra Serif"/>
        </w:rPr>
        <w:t>02</w:t>
      </w:r>
      <w:r w:rsidR="00A9096A" w:rsidRPr="001A0E0C">
        <w:rPr>
          <w:rFonts w:ascii="PT Astra Serif" w:hAnsi="PT Astra Serif"/>
        </w:rPr>
        <w:t>.201</w:t>
      </w:r>
      <w:r w:rsidR="00E52FE8" w:rsidRPr="001A0E0C">
        <w:rPr>
          <w:rFonts w:ascii="PT Astra Serif" w:hAnsi="PT Astra Serif"/>
        </w:rPr>
        <w:t>8</w:t>
      </w:r>
      <w:r w:rsidR="00A9096A" w:rsidRPr="001A0E0C">
        <w:rPr>
          <w:rFonts w:ascii="PT Astra Serif" w:hAnsi="PT Astra Serif"/>
        </w:rPr>
        <w:t xml:space="preserve"> № </w:t>
      </w:r>
      <w:r w:rsidR="00E52FE8" w:rsidRPr="001A0E0C">
        <w:rPr>
          <w:rFonts w:ascii="PT Astra Serif" w:hAnsi="PT Astra Serif"/>
        </w:rPr>
        <w:t>6</w:t>
      </w:r>
      <w:r w:rsidR="00A9096A" w:rsidRPr="001A0E0C">
        <w:rPr>
          <w:rFonts w:ascii="PT Astra Serif" w:hAnsi="PT Astra Serif"/>
        </w:rPr>
        <w:t>3-П «</w:t>
      </w:r>
      <w:r w:rsidR="00E52FE8" w:rsidRPr="001A0E0C">
        <w:rPr>
          <w:rFonts w:ascii="PT Astra Serif" w:hAnsi="PT Astra Serif"/>
        </w:rPr>
        <w:t>О Комиссии по сопровождению инвестиционных проектов, реализуемых на территории Ульяновской области</w:t>
      </w:r>
      <w:r w:rsidR="00A9096A" w:rsidRPr="001A0E0C">
        <w:rPr>
          <w:rFonts w:ascii="PT Astra Serif" w:hAnsi="PT Astra Serif"/>
        </w:rPr>
        <w:t xml:space="preserve">», изменение, заменив в нём слова </w:t>
      </w:r>
      <w:r w:rsidR="002F0476">
        <w:rPr>
          <w:rFonts w:ascii="PT Astra Serif" w:hAnsi="PT Astra Serif"/>
        </w:rPr>
        <w:t>«</w:t>
      </w:r>
      <w:r w:rsidR="002F0476">
        <w:rPr>
          <w:rFonts w:ascii="PT Astra Serif" w:hAnsi="PT Astra Serif"/>
          <w:bCs/>
        </w:rPr>
        <w:t xml:space="preserve">Министерство </w:t>
      </w:r>
      <w:r w:rsidR="002F0476" w:rsidRPr="001A0E0C">
        <w:rPr>
          <w:rFonts w:ascii="PT Astra Serif" w:hAnsi="PT Astra Serif"/>
          <w:bCs/>
        </w:rPr>
        <w:t xml:space="preserve">цифровой экономики </w:t>
      </w:r>
      <w:r w:rsidR="002F0476" w:rsidRPr="001A0E0C">
        <w:rPr>
          <w:rFonts w:ascii="PT Astra Serif" w:hAnsi="PT Astra Serif"/>
          <w:bCs/>
        </w:rPr>
        <w:br/>
        <w:t>и конкуренции</w:t>
      </w:r>
      <w:r w:rsidR="002F0476">
        <w:rPr>
          <w:rFonts w:ascii="PT Astra Serif" w:hAnsi="PT Astra Serif"/>
          <w:bCs/>
        </w:rPr>
        <w:t xml:space="preserve"> Ульяновской области</w:t>
      </w:r>
      <w:r w:rsidR="002F0476" w:rsidRPr="001A0E0C">
        <w:rPr>
          <w:rFonts w:ascii="PT Astra Serif" w:hAnsi="PT Astra Serif"/>
          <w:bCs/>
        </w:rPr>
        <w:t xml:space="preserve">» </w:t>
      </w:r>
      <w:r w:rsidR="002F0476" w:rsidRPr="00332F81">
        <w:rPr>
          <w:rFonts w:ascii="PT Astra Serif" w:hAnsi="PT Astra Serif"/>
          <w:bCs/>
        </w:rPr>
        <w:t>словами «</w:t>
      </w:r>
      <w:r w:rsidR="002F0476" w:rsidRPr="00332F81">
        <w:rPr>
          <w:rFonts w:ascii="PT Astra Serif" w:hAnsi="PT Astra Serif" w:cs="PT Astra Serif"/>
        </w:rPr>
        <w:t xml:space="preserve">исполнительный орган государственной власти Ульяновской области, </w:t>
      </w:r>
      <w:r w:rsidR="00670273">
        <w:rPr>
          <w:rFonts w:ascii="PT Astra Serif" w:hAnsi="PT Astra Serif" w:cs="PT Astra Serif"/>
        </w:rPr>
        <w:t>осуществляющий на территории Ульяновской области государственное управление в сфере развития инвестиционной деятельности</w:t>
      </w:r>
      <w:r w:rsidR="00130D56">
        <w:rPr>
          <w:rFonts w:ascii="PT Astra Serif" w:hAnsi="PT Astra Serif" w:cs="Courier New"/>
          <w:bCs/>
        </w:rPr>
        <w:t>,</w:t>
      </w:r>
      <w:r w:rsidR="002F0476" w:rsidRPr="004B7D3B">
        <w:rPr>
          <w:rFonts w:ascii="PT Astra Serif" w:hAnsi="PT Astra Serif"/>
          <w:bCs/>
        </w:rPr>
        <w:t>»</w:t>
      </w:r>
      <w:r w:rsidR="00A9096A" w:rsidRPr="001A0E0C">
        <w:rPr>
          <w:rFonts w:ascii="PT Astra Serif" w:hAnsi="PT Astra Serif"/>
          <w:bCs/>
        </w:rPr>
        <w:t>.</w:t>
      </w:r>
    </w:p>
    <w:p w:rsidR="00685C10" w:rsidRPr="001A0E0C" w:rsidRDefault="00AA3CC3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A0E0C">
        <w:rPr>
          <w:rFonts w:ascii="PT Astra Serif" w:hAnsi="PT Astra Serif"/>
        </w:rPr>
        <w:t>1</w:t>
      </w:r>
      <w:r w:rsidR="00F120EA">
        <w:rPr>
          <w:rFonts w:ascii="PT Astra Serif" w:hAnsi="PT Astra Serif"/>
        </w:rPr>
        <w:t>0</w:t>
      </w:r>
      <w:r w:rsidR="00685C10" w:rsidRPr="001A0E0C">
        <w:rPr>
          <w:rFonts w:ascii="PT Astra Serif" w:hAnsi="PT Astra Serif"/>
        </w:rPr>
        <w:t>.</w:t>
      </w:r>
      <w:r w:rsidR="00722B5A" w:rsidRPr="001A0E0C">
        <w:rPr>
          <w:rFonts w:ascii="PT Astra Serif" w:hAnsi="PT Astra Serif"/>
        </w:rPr>
        <w:t> </w:t>
      </w:r>
      <w:r w:rsidR="00685C10" w:rsidRPr="001A0E0C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1A0E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Pr="001A0E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Pr="001A0E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1BEF" w:rsidRPr="001A0E0C" w:rsidRDefault="005E1BEF" w:rsidP="005E1BE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36951" w:rsidRPr="001A0E0C" w:rsidRDefault="005E1BEF" w:rsidP="00722B5A">
      <w:pPr>
        <w:pStyle w:val="ConsPlusNonformat"/>
        <w:widowControl/>
        <w:spacing w:line="228" w:lineRule="auto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C36951" w:rsidRPr="001A0E0C" w:rsidSect="00DC164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3B" w:rsidRDefault="0097683B">
      <w:r>
        <w:separator/>
      </w:r>
    </w:p>
  </w:endnote>
  <w:endnote w:type="continuationSeparator" w:id="1">
    <w:p w:rsidR="0097683B" w:rsidRDefault="00976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3B" w:rsidRDefault="0097683B">
      <w:r>
        <w:separator/>
      </w:r>
    </w:p>
  </w:footnote>
  <w:footnote w:type="continuationSeparator" w:id="1">
    <w:p w:rsidR="0097683B" w:rsidRDefault="00976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Default="00CD72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6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620"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20" w:rsidRPr="00A01F73" w:rsidRDefault="00CD72E3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="00552620"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4A3A1B">
      <w:rPr>
        <w:rStyle w:val="a7"/>
        <w:noProof/>
      </w:rPr>
      <w:t>6</w:t>
    </w:r>
    <w:r w:rsidRPr="00A01F73"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3A1B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BBA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56AE"/>
    <w:rsid w:val="009364C7"/>
    <w:rsid w:val="00937AE9"/>
    <w:rsid w:val="00942A4D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7683B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35B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2E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3FD4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0EA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695119DEC012FE117F1F9929FBD08589B1DC626D3D83EC07BF9F82E5543C78013D8329ED029AFED92BB58370D51A13723F4450EFCA4FD33506Ao3KE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40A5-1C23-47A3-B9C6-E468EF01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2020-11-05T12:20:00Z</cp:lastPrinted>
  <dcterms:created xsi:type="dcterms:W3CDTF">2020-11-06T11:17:00Z</dcterms:created>
  <dcterms:modified xsi:type="dcterms:W3CDTF">2020-11-06T11:17:00Z</dcterms:modified>
</cp:coreProperties>
</file>