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5" w:rsidRPr="007D65FA" w:rsidRDefault="00431F75" w:rsidP="00431F75">
      <w:pPr>
        <w:pStyle w:val="a4"/>
        <w:ind w:firstLine="709"/>
        <w:jc w:val="right"/>
        <w:rPr>
          <w:rFonts w:ascii="PT Astra Serif" w:hAnsi="PT Astra Serif"/>
          <w:sz w:val="24"/>
        </w:rPr>
      </w:pPr>
      <w:r w:rsidRPr="007D65FA">
        <w:rPr>
          <w:rFonts w:ascii="PT Astra Serif" w:hAnsi="PT Astra Serif"/>
          <w:sz w:val="24"/>
        </w:rPr>
        <w:t>Вносится Правительством</w:t>
      </w:r>
    </w:p>
    <w:p w:rsidR="00431F75" w:rsidRPr="007D65FA" w:rsidRDefault="00431F75" w:rsidP="00431F75">
      <w:pPr>
        <w:pStyle w:val="a4"/>
        <w:ind w:firstLine="709"/>
        <w:jc w:val="right"/>
        <w:rPr>
          <w:rFonts w:ascii="PT Astra Serif" w:hAnsi="PT Astra Serif"/>
          <w:sz w:val="24"/>
        </w:rPr>
      </w:pPr>
      <w:r w:rsidRPr="007D65FA">
        <w:rPr>
          <w:rFonts w:ascii="PT Astra Serif" w:hAnsi="PT Astra Serif"/>
          <w:sz w:val="24"/>
        </w:rPr>
        <w:t>Ульяновской области</w:t>
      </w:r>
    </w:p>
    <w:p w:rsidR="00431F75" w:rsidRPr="007D65FA" w:rsidRDefault="00431F75" w:rsidP="00431F75">
      <w:pPr>
        <w:pStyle w:val="a4"/>
        <w:ind w:firstLine="709"/>
        <w:jc w:val="right"/>
        <w:rPr>
          <w:rFonts w:ascii="PT Astra Serif" w:hAnsi="PT Astra Serif"/>
          <w:sz w:val="24"/>
        </w:rPr>
      </w:pPr>
    </w:p>
    <w:p w:rsidR="00431F75" w:rsidRPr="007D65FA" w:rsidRDefault="00431F75" w:rsidP="00431F75">
      <w:pPr>
        <w:pStyle w:val="a4"/>
        <w:ind w:firstLine="709"/>
        <w:jc w:val="right"/>
        <w:rPr>
          <w:rFonts w:ascii="PT Astra Serif" w:hAnsi="PT Astra Serif"/>
          <w:sz w:val="24"/>
        </w:rPr>
      </w:pPr>
      <w:r w:rsidRPr="007D65FA">
        <w:rPr>
          <w:rFonts w:ascii="PT Astra Serif" w:hAnsi="PT Astra Serif"/>
          <w:sz w:val="24"/>
        </w:rPr>
        <w:t>Проект</w:t>
      </w:r>
    </w:p>
    <w:p w:rsidR="00431F75" w:rsidRPr="007D65FA" w:rsidRDefault="00431F75" w:rsidP="00431F7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431F75" w:rsidRPr="007D65FA" w:rsidRDefault="00431F75" w:rsidP="00431F7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7D65FA">
        <w:rPr>
          <w:rFonts w:ascii="PT Astra Serif" w:eastAsia="Calibri" w:hAnsi="PT Astra Serif" w:cs="Times New Roman"/>
          <w:b/>
          <w:bCs/>
          <w:sz w:val="28"/>
          <w:szCs w:val="28"/>
        </w:rPr>
        <w:t>ЗАКОН</w:t>
      </w:r>
    </w:p>
    <w:p w:rsidR="00431F75" w:rsidRPr="007D65FA" w:rsidRDefault="00431F75" w:rsidP="00431F7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7D65FA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УЛЬЯНОВСКОЙ ОБЛАСТИ </w:t>
      </w:r>
    </w:p>
    <w:p w:rsidR="00431F75" w:rsidRPr="007D65FA" w:rsidRDefault="00431F75" w:rsidP="00887D04">
      <w:pPr>
        <w:shd w:val="clear" w:color="auto" w:fill="FFFFFF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spacing w:val="2"/>
          <w:kern w:val="36"/>
          <w:sz w:val="28"/>
          <w:szCs w:val="28"/>
          <w:lang w:eastAsia="ru-RU"/>
        </w:rPr>
      </w:pPr>
    </w:p>
    <w:p w:rsidR="00431F75" w:rsidRPr="007D65FA" w:rsidRDefault="00431F75" w:rsidP="00DF44E6">
      <w:pPr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7D65FA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 перераспределении полномочий </w:t>
      </w:r>
      <w:r w:rsidR="00DF44E6" w:rsidRPr="00DF44E6">
        <w:rPr>
          <w:rFonts w:ascii="PT Astra Serif" w:hAnsi="PT Astra Serif" w:cs="PT Astra Serif"/>
          <w:b/>
          <w:sz w:val="28"/>
          <w:szCs w:val="28"/>
        </w:rPr>
        <w:t>по организации регулярных перевозок пассажиров и багажа автомобильным и городским наземным электрическим транспортом</w:t>
      </w:r>
      <w:r w:rsidRPr="007D65FA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между органами местного самоуправления муниципального образования «город </w:t>
      </w:r>
      <w:r w:rsidR="00C76580">
        <w:rPr>
          <w:rFonts w:ascii="PT Astra Serif" w:hAnsi="PT Astra Serif"/>
          <w:b/>
          <w:bCs/>
          <w:sz w:val="28"/>
          <w:szCs w:val="28"/>
        </w:rPr>
        <w:t>Ульяновск</w:t>
      </w:r>
      <w:r w:rsidRPr="007D65FA">
        <w:rPr>
          <w:rFonts w:ascii="PT Astra Serif" w:eastAsia="Calibri" w:hAnsi="PT Astra Serif" w:cs="Times New Roman"/>
          <w:b/>
          <w:bCs/>
          <w:sz w:val="28"/>
          <w:szCs w:val="28"/>
        </w:rPr>
        <w:t>» и органами государственной власти Ульяновской области</w:t>
      </w:r>
    </w:p>
    <w:p w:rsidR="00431F75" w:rsidRPr="007D65FA" w:rsidRDefault="00431F75" w:rsidP="00431F75">
      <w:pPr>
        <w:tabs>
          <w:tab w:val="center" w:pos="4960"/>
          <w:tab w:val="left" w:pos="8670"/>
        </w:tabs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431F75" w:rsidRPr="007D65FA" w:rsidRDefault="00431F75" w:rsidP="00431F75">
      <w:pPr>
        <w:tabs>
          <w:tab w:val="center" w:pos="4960"/>
          <w:tab w:val="left" w:pos="8670"/>
        </w:tabs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431F75" w:rsidRPr="002B58B6" w:rsidRDefault="00431F75" w:rsidP="00431F7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</w:rPr>
      </w:pPr>
      <w:r w:rsidRPr="002B58B6">
        <w:rPr>
          <w:rFonts w:ascii="PT Astra Serif" w:eastAsia="Calibri" w:hAnsi="PT Astra Serif" w:cs="Times New Roman"/>
        </w:rPr>
        <w:t>Принят Законодательным Собранием Ульяновской области «___»__________20</w:t>
      </w:r>
      <w:r w:rsidRPr="002B58B6">
        <w:rPr>
          <w:rFonts w:ascii="PT Astra Serif" w:hAnsi="PT Astra Serif"/>
        </w:rPr>
        <w:t>20</w:t>
      </w:r>
      <w:r w:rsidRPr="002B58B6">
        <w:rPr>
          <w:rFonts w:ascii="PT Astra Serif" w:eastAsia="Calibri" w:hAnsi="PT Astra Serif" w:cs="Times New Roman"/>
        </w:rPr>
        <w:t xml:space="preserve"> г</w:t>
      </w:r>
    </w:p>
    <w:p w:rsidR="00431F75" w:rsidRPr="007D65FA" w:rsidRDefault="00431F75" w:rsidP="00431F75">
      <w:pPr>
        <w:widowControl w:val="0"/>
        <w:tabs>
          <w:tab w:val="left" w:pos="1950"/>
        </w:tabs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431F75" w:rsidRPr="007D65FA" w:rsidRDefault="00431F75" w:rsidP="00431F75">
      <w:pPr>
        <w:widowControl w:val="0"/>
        <w:tabs>
          <w:tab w:val="left" w:pos="1950"/>
        </w:tabs>
        <w:autoSpaceDE w:val="0"/>
        <w:autoSpaceDN w:val="0"/>
        <w:adjustRightInd w:val="0"/>
        <w:rPr>
          <w:rFonts w:ascii="PT Astra Serif" w:eastAsia="Calibri" w:hAnsi="PT Astra Serif" w:cs="Times New Roman"/>
          <w:sz w:val="28"/>
          <w:szCs w:val="28"/>
        </w:rPr>
      </w:pPr>
    </w:p>
    <w:p w:rsidR="00431F75" w:rsidRPr="007D65FA" w:rsidRDefault="00431F75" w:rsidP="00431F75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bookmarkStart w:id="0" w:name="Par17"/>
      <w:bookmarkEnd w:id="0"/>
      <w:r w:rsidRPr="007962F2">
        <w:rPr>
          <w:rFonts w:ascii="PT Astra Serif" w:hAnsi="PT Astra Serif"/>
        </w:rPr>
        <w:t>Статья 1.</w:t>
      </w:r>
      <w:r w:rsidRPr="007D65FA">
        <w:rPr>
          <w:rFonts w:ascii="PT Astra Serif" w:hAnsi="PT Astra Serif"/>
        </w:rPr>
        <w:t xml:space="preserve"> Предмет правового регулирования настоящего Закона</w:t>
      </w:r>
    </w:p>
    <w:p w:rsidR="007D65FA" w:rsidRPr="007D65FA" w:rsidRDefault="007D65FA" w:rsidP="007D65FA">
      <w:pPr>
        <w:shd w:val="clear" w:color="auto" w:fill="FFFFFF"/>
        <w:spacing w:line="288" w:lineRule="atLeast"/>
        <w:jc w:val="center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887D04" w:rsidRDefault="00887D04" w:rsidP="000F7C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Настоящий Закон в соответствии с пунктом 6.1 статьи 26.3Федерального закона от 06.10.1999 </w:t>
      </w:r>
      <w:r w:rsid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№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184-ФЗ </w:t>
      </w:r>
      <w:r w:rsid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«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субъектов Российской Федерации»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, частью 1.2 статьи 17Федерального закона от 06.10.2003 </w:t>
      </w:r>
      <w:r w:rsid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№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131-ФЗ </w:t>
      </w:r>
      <w:r w:rsidR="007962F2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«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962F2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»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, частью 5 статьи 2Федерального закона от 13.07.2015 </w:t>
      </w:r>
      <w:r w:rsidR="007962F2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№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220-ФЗ </w:t>
      </w:r>
      <w:r w:rsidR="007962F2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«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962F2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»</w:t>
      </w:r>
      <w:r w:rsidR="000F7CEE">
        <w:rPr>
          <w:rFonts w:ascii="PT Astra Serif" w:hAnsi="PT Astra Serif" w:cs="PT Astra Serif"/>
          <w:sz w:val="28"/>
          <w:szCs w:val="28"/>
        </w:rPr>
        <w:t>(далее -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Федерации)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регулирует отношения, связанные с перераспределением отдельных полномочий по организации регулярных перевозок пассажиров и багажа автомобильным транспортом</w:t>
      </w:r>
      <w:r w:rsidR="000F7CEE">
        <w:rPr>
          <w:rFonts w:ascii="PT Astra Serif" w:hAnsi="PT Astra Serif" w:cs="PT Astra Serif"/>
          <w:b/>
          <w:sz w:val="28"/>
          <w:szCs w:val="28"/>
        </w:rPr>
        <w:br/>
      </w:r>
      <w:r w:rsidR="007962F2" w:rsidRPr="007962F2">
        <w:rPr>
          <w:rFonts w:ascii="PT Astra Serif" w:hAnsi="PT Astra Serif" w:cs="PT Astra Serif"/>
          <w:sz w:val="28"/>
          <w:szCs w:val="28"/>
        </w:rPr>
        <w:t>и городским наземным электрическим транспортом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между органами местного 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lastRenderedPageBreak/>
        <w:t xml:space="preserve">самоуправления </w:t>
      </w:r>
      <w:r w:rsidR="002A1DE2"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муниципального образования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город </w:t>
      </w:r>
      <w:r w:rsidR="008A74AF"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Ульяновск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и органами государственной власти </w:t>
      </w:r>
      <w:r w:rsidR="002A1DE2"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Ульяновской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области (далее - регулярные перевозки).</w:t>
      </w:r>
    </w:p>
    <w:p w:rsidR="000F7CEE" w:rsidRDefault="000F7CEE" w:rsidP="000F7CEE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0F7CEE" w:rsidRPr="007D65FA" w:rsidRDefault="000F7CEE" w:rsidP="000F7CEE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404"/>
      </w:tblGrid>
      <w:tr w:rsidR="007962F2" w:rsidTr="007962F2">
        <w:tc>
          <w:tcPr>
            <w:tcW w:w="1526" w:type="dxa"/>
          </w:tcPr>
          <w:p w:rsidR="007962F2" w:rsidRPr="007962F2" w:rsidRDefault="007962F2" w:rsidP="007962F2">
            <w:pPr>
              <w:shd w:val="clear" w:color="auto" w:fill="FFFFFF"/>
              <w:jc w:val="both"/>
              <w:textAlignment w:val="baseline"/>
              <w:outlineLvl w:val="1"/>
              <w:rPr>
                <w:rFonts w:ascii="PT Astra Serif" w:eastAsia="Times New Roman" w:hAnsi="PT Astra Serif" w:cs="Arial"/>
                <w:b/>
                <w:spacing w:val="2"/>
                <w:sz w:val="28"/>
                <w:szCs w:val="28"/>
                <w:lang w:eastAsia="ru-RU"/>
              </w:rPr>
            </w:pPr>
            <w:r w:rsidRPr="007962F2">
              <w:rPr>
                <w:rFonts w:ascii="PT Astra Serif" w:eastAsia="Times New Roman" w:hAnsi="PT Astra Serif" w:cs="Arial"/>
                <w:b/>
                <w:spacing w:val="2"/>
                <w:sz w:val="28"/>
                <w:szCs w:val="28"/>
                <w:lang w:eastAsia="ru-RU"/>
              </w:rPr>
              <w:t>Статья 2</w:t>
            </w:r>
          </w:p>
        </w:tc>
        <w:tc>
          <w:tcPr>
            <w:tcW w:w="7404" w:type="dxa"/>
          </w:tcPr>
          <w:p w:rsidR="007962F2" w:rsidRDefault="007962F2" w:rsidP="007962F2">
            <w:pPr>
              <w:pStyle w:val="ConsPlusNormal"/>
              <w:ind w:left="-75"/>
              <w:jc w:val="both"/>
              <w:rPr>
                <w:rFonts w:ascii="PT Astra Serif" w:eastAsia="Times New Roman" w:hAnsi="PT Astra Serif" w:cs="Arial"/>
                <w:spacing w:val="2"/>
              </w:rPr>
            </w:pPr>
            <w:r w:rsidRPr="001F1E0C">
              <w:rPr>
                <w:rFonts w:ascii="PT Astra Serif" w:hAnsi="PT Astra Serif"/>
              </w:rPr>
              <w:t xml:space="preserve">Перераспределение полномочий </w:t>
            </w:r>
            <w:r w:rsidRPr="007962F2">
              <w:rPr>
                <w:rFonts w:ascii="PT Astra Serif" w:hAnsi="PT Astra Serif" w:cs="PT Astra Serif"/>
              </w:rPr>
              <w:t>по организации регулярных перевозок пассажиров и багажа автомобильным и городским наземным электрическим транспортом</w:t>
            </w:r>
            <w:r w:rsidRPr="007962F2">
              <w:rPr>
                <w:rFonts w:ascii="PT Astra Serif" w:hAnsi="PT Astra Serif"/>
              </w:rPr>
              <w:t xml:space="preserve"> между органами местного самоуправления муниципального образования «город Ульяновск» и органами государственной власти Ульяновской области</w:t>
            </w:r>
          </w:p>
        </w:tc>
      </w:tr>
    </w:tbl>
    <w:p w:rsidR="00CC68A8" w:rsidRDefault="00CC68A8" w:rsidP="00CC68A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CC68A8" w:rsidRPr="00CC68A8" w:rsidRDefault="00CC68A8" w:rsidP="00CC68A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CC68A8">
        <w:rPr>
          <w:rFonts w:ascii="PT Astra Serif" w:hAnsi="PT Astra Serif"/>
          <w:sz w:val="28"/>
          <w:szCs w:val="28"/>
        </w:rPr>
        <w:t>Установить, что уполномоченны</w:t>
      </w:r>
      <w:r w:rsidR="0018376B">
        <w:rPr>
          <w:rFonts w:ascii="PT Astra Serif" w:hAnsi="PT Astra Serif"/>
          <w:sz w:val="28"/>
          <w:szCs w:val="28"/>
        </w:rPr>
        <w:t>е</w:t>
      </w:r>
      <w:r w:rsidRPr="00CC68A8">
        <w:rPr>
          <w:rFonts w:ascii="PT Astra Serif" w:hAnsi="PT Astra Serif"/>
          <w:sz w:val="28"/>
          <w:szCs w:val="28"/>
        </w:rPr>
        <w:t xml:space="preserve"> Правительством Ульяновской области исполнительны</w:t>
      </w:r>
      <w:r w:rsidR="0018376B">
        <w:rPr>
          <w:rFonts w:ascii="PT Astra Serif" w:hAnsi="PT Astra Serif"/>
          <w:sz w:val="28"/>
          <w:szCs w:val="28"/>
        </w:rPr>
        <w:t>е</w:t>
      </w:r>
      <w:r w:rsidRPr="00CC68A8">
        <w:rPr>
          <w:rFonts w:ascii="PT Astra Serif" w:hAnsi="PT Astra Serif"/>
          <w:sz w:val="28"/>
          <w:szCs w:val="28"/>
        </w:rPr>
        <w:t xml:space="preserve"> орган</w:t>
      </w:r>
      <w:r w:rsidR="0018376B">
        <w:rPr>
          <w:rFonts w:ascii="PT Astra Serif" w:hAnsi="PT Astra Serif"/>
          <w:sz w:val="28"/>
          <w:szCs w:val="28"/>
        </w:rPr>
        <w:t>ы</w:t>
      </w:r>
      <w:r w:rsidRPr="00CC68A8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 </w:t>
      </w:r>
      <w:r w:rsidR="00440BC5">
        <w:rPr>
          <w:rFonts w:ascii="PT Astra Serif" w:hAnsi="PT Astra Serif" w:cs="PT Astra Serif"/>
          <w:sz w:val="28"/>
          <w:szCs w:val="28"/>
        </w:rPr>
        <w:t>либо подведомственные им государственные казенные учреждения Ульяновской области</w:t>
      </w:r>
      <w:r w:rsidRPr="00CC68A8">
        <w:rPr>
          <w:rFonts w:ascii="PT Astra Serif" w:hAnsi="PT Astra Serif"/>
          <w:sz w:val="28"/>
          <w:szCs w:val="28"/>
        </w:rPr>
        <w:t>осуществля</w:t>
      </w:r>
      <w:r w:rsidR="0018376B">
        <w:rPr>
          <w:rFonts w:ascii="PT Astra Serif" w:hAnsi="PT Astra Serif"/>
          <w:sz w:val="28"/>
          <w:szCs w:val="28"/>
        </w:rPr>
        <w:t>ю</w:t>
      </w:r>
      <w:r w:rsidRPr="00CC68A8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следующие</w:t>
      </w:r>
      <w:r w:rsidRPr="00CC68A8">
        <w:rPr>
          <w:rFonts w:ascii="PT Astra Serif" w:hAnsi="PT Astra Serif"/>
          <w:sz w:val="28"/>
          <w:szCs w:val="28"/>
        </w:rPr>
        <w:t xml:space="preserve"> полномочия органов местного самоуправления муниципального образования «город </w:t>
      </w:r>
      <w:r>
        <w:rPr>
          <w:rFonts w:ascii="PT Astra Serif" w:hAnsi="PT Astra Serif"/>
          <w:sz w:val="28"/>
          <w:szCs w:val="28"/>
        </w:rPr>
        <w:t>Ульяновск</w:t>
      </w:r>
      <w:r w:rsidRPr="00CC68A8">
        <w:rPr>
          <w:rFonts w:ascii="PT Astra Serif" w:hAnsi="PT Astra Serif"/>
          <w:sz w:val="28"/>
          <w:szCs w:val="28"/>
        </w:rPr>
        <w:t xml:space="preserve">» </w:t>
      </w:r>
      <w:r w:rsidR="00440BC5">
        <w:rPr>
          <w:rFonts w:ascii="PT Astra Serif" w:hAnsi="PT Astra Serif"/>
          <w:sz w:val="28"/>
          <w:szCs w:val="28"/>
        </w:rPr>
        <w:br/>
      </w:r>
      <w:r w:rsidRPr="007962F2">
        <w:rPr>
          <w:rFonts w:ascii="PT Astra Serif" w:hAnsi="PT Astra Serif" w:cs="PT Astra Serif"/>
          <w:sz w:val="28"/>
          <w:szCs w:val="28"/>
        </w:rPr>
        <w:t xml:space="preserve">по организации регулярных перевозок пассажиров и багажа автомобильным </w:t>
      </w:r>
      <w:r w:rsidR="00440BC5">
        <w:rPr>
          <w:rFonts w:ascii="PT Astra Serif" w:hAnsi="PT Astra Serif" w:cs="PT Astra Serif"/>
          <w:sz w:val="28"/>
          <w:szCs w:val="28"/>
        </w:rPr>
        <w:br/>
      </w:r>
      <w:r w:rsidRPr="007962F2">
        <w:rPr>
          <w:rFonts w:ascii="PT Astra Serif" w:hAnsi="PT Astra Serif" w:cs="PT Astra Serif"/>
          <w:sz w:val="28"/>
          <w:szCs w:val="28"/>
        </w:rPr>
        <w:t>и городским наземным электрическим транспортом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887D04" w:rsidRPr="007D65FA" w:rsidRDefault="00887D04" w:rsidP="000676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1) </w:t>
      </w:r>
      <w:r w:rsidR="0006769B">
        <w:rPr>
          <w:rFonts w:ascii="PT Astra Serif" w:hAnsi="PT Astra Serif" w:cs="PT Astra Serif"/>
          <w:sz w:val="28"/>
          <w:szCs w:val="28"/>
        </w:rPr>
        <w:t xml:space="preserve">утверждение порядка установления, изменения, отмены 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</w:t>
      </w:r>
      <w:r w:rsidR="00804AE0">
        <w:rPr>
          <w:rFonts w:ascii="PT Astra Serif" w:hAnsi="PT Astra Serif" w:cs="PT Astra Serif"/>
          <w:sz w:val="28"/>
          <w:szCs w:val="28"/>
        </w:rPr>
        <w:br/>
      </w:r>
      <w:r w:rsidR="0006769B">
        <w:rPr>
          <w:rFonts w:ascii="PT Astra Serif" w:hAnsi="PT Astra Serif" w:cs="PT Astra Serif"/>
          <w:sz w:val="28"/>
          <w:szCs w:val="28"/>
        </w:rPr>
        <w:t>об установлении, изменении либо отмене данных маршрутов, а также оснований для отказа в установлении либо изменении данных маршрутов, оснований для отмены данных маршрутов)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;</w:t>
      </w:r>
    </w:p>
    <w:p w:rsidR="00887D04" w:rsidRPr="007D65FA" w:rsidRDefault="00887D04" w:rsidP="000676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2) </w:t>
      </w:r>
      <w:r w:rsidR="0006769B">
        <w:rPr>
          <w:rFonts w:ascii="PT Astra Serif" w:hAnsi="PT Astra Serif" w:cs="PT Astra Serif"/>
          <w:sz w:val="28"/>
          <w:szCs w:val="28"/>
        </w:rPr>
        <w:t>установление, изменение, отмена муниципальных маршрутов регулярных перевозок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;</w:t>
      </w:r>
    </w:p>
    <w:p w:rsidR="00887D04" w:rsidRPr="007D65FA" w:rsidRDefault="00887D04" w:rsidP="00CC68A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3) изменение вида регулярных перевозок по </w:t>
      </w:r>
      <w:r w:rsidR="00257C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муниципальным 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маршрутам регулярных перевозок;</w:t>
      </w:r>
    </w:p>
    <w:p w:rsidR="00887D04" w:rsidRPr="007D65FA" w:rsidRDefault="00887D04" w:rsidP="000676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4) </w:t>
      </w:r>
      <w:r w:rsidR="0006769B">
        <w:rPr>
          <w:rFonts w:ascii="PT Astra Serif" w:hAnsi="PT Astra Serif" w:cs="PT Astra Serif"/>
          <w:sz w:val="28"/>
          <w:szCs w:val="28"/>
        </w:rPr>
        <w:t>организация регулярных перевозок по муниципальным маршрутам регулярных перевозок по регулируемым и по нерегулируемым тарифам</w:t>
      </w: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;</w:t>
      </w:r>
    </w:p>
    <w:p w:rsidR="00804AE0" w:rsidRDefault="00887D04" w:rsidP="00804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D65FA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5) </w:t>
      </w:r>
      <w:r w:rsidR="00804AE0">
        <w:rPr>
          <w:rFonts w:ascii="PT Astra Serif" w:hAnsi="PT Astra Serif" w:cs="PT Astra Serif"/>
          <w:sz w:val="28"/>
          <w:szCs w:val="28"/>
        </w:rPr>
        <w:t xml:space="preserve">формирование конкурсной документации на право осуществления перевозок по муниципальным маршрутам регулярных перевозок </w:t>
      </w:r>
      <w:r w:rsidR="00804AE0">
        <w:rPr>
          <w:rFonts w:ascii="PT Astra Serif" w:hAnsi="PT Astra Serif" w:cs="PT Astra Serif"/>
          <w:sz w:val="28"/>
          <w:szCs w:val="28"/>
        </w:rPr>
        <w:br/>
        <w:t>по нерегулируемым тарифам, проведение открытого конкурса на право осуществления перевозок по муниципальным маршрутам регулярных перевозок по нерегулируемым тарифам в соответствии с федеральным законодательством;</w:t>
      </w:r>
    </w:p>
    <w:p w:rsidR="00804AE0" w:rsidRDefault="00804AE0" w:rsidP="00804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утверждение порядка подготовки документа планирования регулярных перевозок по муниципальным маршрутам регулярных перевозок;</w:t>
      </w:r>
    </w:p>
    <w:p w:rsidR="00804AE0" w:rsidRDefault="00804AE0" w:rsidP="00804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подготовка и утверждение документа планирования регулярных перевозок по муниципальным маршрутам регулярных перевозок;</w:t>
      </w:r>
    </w:p>
    <w:p w:rsidR="00804AE0" w:rsidRDefault="00804AE0" w:rsidP="00804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 выдача, переоформление, прекращение или приостановление действия карт муниципальных маршрутов регулярных перевозок;</w:t>
      </w:r>
    </w:p>
    <w:p w:rsidR="00804AE0" w:rsidRDefault="00804AE0" w:rsidP="00804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9) выдача, переоформление, прекращение или приостановление действия свидетельств об осуществлении перевозок по муниципальным маршрутам регулярных перевозок по нерегулируемым тарифам;</w:t>
      </w:r>
    </w:p>
    <w:p w:rsidR="00804AE0" w:rsidRDefault="00804AE0" w:rsidP="00804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10) установление формы заявления об установлении</w:t>
      </w:r>
      <w:r w:rsidR="00257C86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изменении </w:t>
      </w:r>
      <w:r w:rsidR="00257C86">
        <w:rPr>
          <w:rFonts w:ascii="PT Astra Serif" w:hAnsi="PT Astra Serif" w:cs="PT Astra Serif"/>
          <w:sz w:val="28"/>
          <w:szCs w:val="28"/>
        </w:rPr>
        <w:t xml:space="preserve">или отмене </w:t>
      </w:r>
      <w:r>
        <w:rPr>
          <w:rFonts w:ascii="PT Astra Serif" w:hAnsi="PT Astra Serif" w:cs="PT Astra Serif"/>
          <w:sz w:val="28"/>
          <w:szCs w:val="28"/>
        </w:rPr>
        <w:t>муниципального маршрута регулярных перевозок;</w:t>
      </w:r>
    </w:p>
    <w:p w:rsidR="00804AE0" w:rsidRDefault="00804AE0" w:rsidP="00804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257C86">
        <w:rPr>
          <w:rFonts w:ascii="PT Astra Serif" w:hAnsi="PT Astra Serif" w:cs="PT Astra Serif"/>
          <w:sz w:val="28"/>
          <w:szCs w:val="28"/>
        </w:rPr>
        <w:t>1</w:t>
      </w:r>
      <w:r>
        <w:rPr>
          <w:rFonts w:ascii="PT Astra Serif" w:hAnsi="PT Astra Serif" w:cs="PT Astra Serif"/>
          <w:sz w:val="28"/>
          <w:szCs w:val="28"/>
        </w:rPr>
        <w:t>) установление порядка внесения сведений об изменении вида регулярных перевозок, осуществляемых по муниципальному маршруту регулярных перевозок, в реестр муниципальных маршрутов регулярных перевозок;</w:t>
      </w:r>
    </w:p>
    <w:p w:rsidR="00804AE0" w:rsidRDefault="00804AE0" w:rsidP="00804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257C86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) установление шкалы для оценки критериев, предусмотренных Федеральным законом об организации регулярных перевозок пассажиров </w:t>
      </w:r>
      <w:r>
        <w:rPr>
          <w:rFonts w:ascii="PT Astra Serif" w:hAnsi="PT Astra Serif" w:cs="PT Astra Serif"/>
          <w:sz w:val="28"/>
          <w:szCs w:val="28"/>
        </w:rPr>
        <w:br/>
        <w:t xml:space="preserve">и багажа автомобильным транспортом и городским наземным электрическим транспортом в Российской Федерации, в целях осуществления оценки </w:t>
      </w:r>
      <w:r w:rsidR="000F7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сопоставления заявок на участие в открытом конкурсе на право осуществления перевозок по муниципальным маршрутам регулярных перевозок;</w:t>
      </w:r>
    </w:p>
    <w:p w:rsidR="00804AE0" w:rsidRDefault="00804AE0" w:rsidP="000F7C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257C86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>) обращение в суд с заявлением о прекращении действия свидетельства об осуществлении перевозок по муниципальному маршруту регулярных перевозок;</w:t>
      </w:r>
    </w:p>
    <w:p w:rsidR="00804AE0" w:rsidRDefault="00804AE0" w:rsidP="000F7C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257C86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 xml:space="preserve">) ведение реестра муниципальных маршрутов регулярных перевозок </w:t>
      </w:r>
      <w:r w:rsidR="000F7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и размещение сведений, включенных в реестр маршрутов регулярных перевозок (за исключением сведений о месте жительства индивидуального предпринимателя), на официальном сайте в информационно-телекоммуникационной сети </w:t>
      </w:r>
      <w:r w:rsidR="000F7CEE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Интернет</w:t>
      </w:r>
      <w:r w:rsidR="000F7CEE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804AE0" w:rsidRDefault="00804AE0" w:rsidP="000F7C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257C86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) установление порядка определения юридического лица, индивидуального предпринимателя, участника договора простого товарищества, которым свидетельства об осуществлении перевозок </w:t>
      </w:r>
      <w:r w:rsidR="000F7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по муниципальному маршруту регулярных перевозок и карты соответствующих маршрутов выдаются без проведения открытого конкурса </w:t>
      </w:r>
      <w:r w:rsidR="000F7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случаях, предусмотренных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Федерации;</w:t>
      </w:r>
    </w:p>
    <w:p w:rsidR="000F7CEE" w:rsidRDefault="000F7CEE" w:rsidP="000F7CE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1</w:t>
      </w:r>
      <w:r w:rsidR="00257C86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6</w:t>
      </w: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 xml:space="preserve">организация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перевозок, за исключением условий, контроль </w:t>
      </w:r>
      <w:r w:rsidR="00257C8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за выполнением которых относится к полномочиям органа государственного транспортного контроля.</w:t>
      </w:r>
    </w:p>
    <w:p w:rsidR="00746725" w:rsidRDefault="00746725" w:rsidP="00E509A2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2A0545" w:rsidRPr="007D65FA" w:rsidRDefault="002A0545" w:rsidP="00E509A2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404"/>
      </w:tblGrid>
      <w:tr w:rsidR="00E509A2" w:rsidTr="00496201">
        <w:tc>
          <w:tcPr>
            <w:tcW w:w="1526" w:type="dxa"/>
          </w:tcPr>
          <w:p w:rsidR="00E509A2" w:rsidRPr="007962F2" w:rsidRDefault="00E509A2" w:rsidP="00D44188">
            <w:pPr>
              <w:shd w:val="clear" w:color="auto" w:fill="FFFFFF"/>
              <w:jc w:val="both"/>
              <w:textAlignment w:val="baseline"/>
              <w:outlineLvl w:val="1"/>
              <w:rPr>
                <w:rFonts w:ascii="PT Astra Serif" w:eastAsia="Times New Roman" w:hAnsi="PT Astra Serif" w:cs="Arial"/>
                <w:b/>
                <w:spacing w:val="2"/>
                <w:sz w:val="28"/>
                <w:szCs w:val="28"/>
                <w:lang w:eastAsia="ru-RU"/>
              </w:rPr>
            </w:pPr>
            <w:r w:rsidRPr="007962F2">
              <w:rPr>
                <w:rFonts w:ascii="PT Astra Serif" w:eastAsia="Times New Roman" w:hAnsi="PT Astra Serif" w:cs="Arial"/>
                <w:b/>
                <w:spacing w:val="2"/>
                <w:sz w:val="28"/>
                <w:szCs w:val="28"/>
                <w:lang w:eastAsia="ru-RU"/>
              </w:rPr>
              <w:t xml:space="preserve">Статья </w:t>
            </w:r>
            <w:r w:rsidR="00D44188">
              <w:rPr>
                <w:rFonts w:ascii="PT Astra Serif" w:eastAsia="Times New Roman" w:hAnsi="PT Astra Serif" w:cs="Arial"/>
                <w:b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4" w:type="dxa"/>
          </w:tcPr>
          <w:p w:rsidR="00E509A2" w:rsidRDefault="00D44188" w:rsidP="00D441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Times New Roman" w:hAnsi="PT Astra Serif" w:cs="Arial"/>
                <w:spacing w:val="2"/>
                <w:sz w:val="28"/>
                <w:szCs w:val="28"/>
                <w:lang w:eastAsia="ru-RU"/>
              </w:rPr>
            </w:pPr>
            <w:r w:rsidRPr="00E509A2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t>Финансовое обеспечение расходных обязательств,</w:t>
            </w:r>
            <w:r w:rsidRPr="00E509A2">
              <w:rPr>
                <w:rFonts w:ascii="PT Astra Serif" w:hAnsi="PT Astra Serif" w:cs="PT Astra Serif"/>
                <w:b/>
                <w:bCs/>
                <w:sz w:val="28"/>
                <w:szCs w:val="28"/>
                <w:lang w:eastAsia="ru-RU"/>
              </w:rPr>
              <w:br/>
              <w:t>связанных с исполнением настоящего Закона</w:t>
            </w:r>
          </w:p>
        </w:tc>
      </w:tr>
    </w:tbl>
    <w:p w:rsidR="00E509A2" w:rsidRDefault="00E509A2" w:rsidP="00E509A2">
      <w:pPr>
        <w:autoSpaceDE w:val="0"/>
        <w:autoSpaceDN w:val="0"/>
        <w:adjustRightInd w:val="0"/>
        <w:ind w:left="1985" w:hanging="1276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E509A2" w:rsidRDefault="0004267F" w:rsidP="00E509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1. </w:t>
      </w:r>
      <w:r w:rsidR="00E509A2"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E509A2">
        <w:rPr>
          <w:rFonts w:ascii="PT Astra Serif" w:hAnsi="PT Astra Serif" w:cs="PT Astra Serif"/>
          <w:sz w:val="28"/>
          <w:szCs w:val="28"/>
          <w:lang w:eastAsia="ru-RU"/>
        </w:rPr>
        <w:br/>
        <w:t>с исполнением настоящего Закона, осуществляется за счёт бюджетных ассигнований областного бюджета Ульяновской области.</w:t>
      </w:r>
    </w:p>
    <w:p w:rsidR="0004267F" w:rsidRDefault="00BC526D" w:rsidP="000426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4267F">
        <w:rPr>
          <w:rFonts w:ascii="PT Astra Serif" w:hAnsi="PT Astra Serif" w:cs="PT Astra Serif"/>
          <w:sz w:val="28"/>
          <w:szCs w:val="28"/>
        </w:rPr>
        <w:t xml:space="preserve">. Муниципальные правовые акты, принятые органами местного самоуправления до вступления в силу настоящего Закона, регулирующие осуществление органами местного самоуправления полномочий, указанных </w:t>
      </w:r>
      <w:r w:rsidR="0004267F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r:id="rId7" w:history="1">
        <w:r w:rsidR="0004267F" w:rsidRPr="00F2405F">
          <w:rPr>
            <w:rFonts w:ascii="PT Astra Serif" w:hAnsi="PT Astra Serif" w:cs="PT Astra Serif"/>
            <w:sz w:val="28"/>
            <w:szCs w:val="28"/>
          </w:rPr>
          <w:t>статье 2</w:t>
        </w:r>
      </w:hyperlink>
      <w:r w:rsidR="0004267F">
        <w:rPr>
          <w:rFonts w:ascii="PT Astra Serif" w:hAnsi="PT Astra Serif" w:cs="PT Astra Serif"/>
          <w:sz w:val="28"/>
          <w:szCs w:val="28"/>
        </w:rPr>
        <w:t xml:space="preserve"> настоящего Закона, действуют в части, не противоречащей настоящему Закону и принятымв соответствии с ним правовым актам органов государственной власти Ульяновской области.</w:t>
      </w:r>
    </w:p>
    <w:p w:rsidR="0004267F" w:rsidRDefault="00BC526D" w:rsidP="000426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04267F">
        <w:rPr>
          <w:rFonts w:ascii="PT Astra Serif" w:hAnsi="PT Astra Serif" w:cs="PT Astra Serif"/>
          <w:sz w:val="28"/>
          <w:szCs w:val="28"/>
        </w:rPr>
        <w:t xml:space="preserve">. Органы местного самоуправления обеспечивают передачу документов, подтверждающих выдачу свидетельств об осуществлении перевозок </w:t>
      </w:r>
      <w:r w:rsidR="0004267F">
        <w:rPr>
          <w:rFonts w:ascii="PT Astra Serif" w:hAnsi="PT Astra Serif" w:cs="PT Astra Serif"/>
          <w:sz w:val="28"/>
          <w:szCs w:val="28"/>
        </w:rPr>
        <w:br/>
        <w:t>по муниципальным маршрутам регулярных перевозок, карт муниципальных маршрутов регулярных перевозок, а также заключенных муниципальных контрактов, утверждённых в соответствующем порядке расписаний движения автобусов, троллейбусов и трамваев по муниципальным маршрутам регулярных перевозок, договоров на организацию транспортного обслуживания по муниципальным маршрутам регулярных перевозок и иных соответствующих документов уполномоченному Правительством Ульяновской области органу исполнительной власти Ульяновской области.</w:t>
      </w:r>
    </w:p>
    <w:p w:rsidR="00887D04" w:rsidRPr="007D65FA" w:rsidRDefault="00887D04" w:rsidP="003879D5">
      <w:pPr>
        <w:shd w:val="clear" w:color="auto" w:fill="FFFFFF"/>
        <w:spacing w:line="315" w:lineRule="atLeast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2A0545" w:rsidRDefault="002A0545" w:rsidP="00F2405F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2405F" w:rsidRDefault="00F2405F" w:rsidP="00F2405F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04267F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4</w:t>
      </w:r>
      <w:r w:rsidRPr="00C457F2">
        <w:rPr>
          <w:rFonts w:ascii="PT Astra Serif" w:hAnsi="PT Astra Serif" w:cs="PT Astra Serif"/>
          <w:bCs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>Заключительные положения</w:t>
      </w:r>
    </w:p>
    <w:p w:rsidR="00F2405F" w:rsidRDefault="00F2405F" w:rsidP="00F2405F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2405F" w:rsidRDefault="00F2405F" w:rsidP="00F2405F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F2405F" w:rsidRPr="002B58B6" w:rsidRDefault="00F2405F" w:rsidP="00F240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en-US"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Настоящий Закон вступает в силу с 1 января 2021 года</w:t>
      </w:r>
      <w:r w:rsidR="002B58B6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F2405F" w:rsidRPr="00F84A2C" w:rsidRDefault="00F2405F" w:rsidP="00F2405F">
      <w:pPr>
        <w:pStyle w:val="ConsPlusNormal"/>
        <w:jc w:val="both"/>
        <w:rPr>
          <w:rFonts w:ascii="PT Astra Serif" w:hAnsi="PT Astra Serif"/>
          <w:b w:val="0"/>
          <w:sz w:val="16"/>
        </w:rPr>
      </w:pPr>
    </w:p>
    <w:p w:rsidR="00F2405F" w:rsidRDefault="00F2405F" w:rsidP="00F2405F">
      <w:pPr>
        <w:pStyle w:val="ConsPlusNormal"/>
        <w:jc w:val="both"/>
        <w:rPr>
          <w:rFonts w:ascii="PT Astra Serif" w:hAnsi="PT Astra Serif"/>
          <w:b w:val="0"/>
        </w:rPr>
      </w:pPr>
    </w:p>
    <w:p w:rsidR="00F2405F" w:rsidRPr="001F1E0C" w:rsidRDefault="00F2405F" w:rsidP="00F2405F">
      <w:pPr>
        <w:pStyle w:val="ConsPlusNormal"/>
        <w:jc w:val="both"/>
        <w:rPr>
          <w:rFonts w:ascii="PT Astra Serif" w:hAnsi="PT Astra Serif"/>
          <w:b w:val="0"/>
        </w:rPr>
      </w:pPr>
    </w:p>
    <w:p w:rsidR="00F2405F" w:rsidRPr="00467708" w:rsidRDefault="00F2405F" w:rsidP="00F2405F">
      <w:pPr>
        <w:pStyle w:val="a4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467708">
        <w:rPr>
          <w:rFonts w:ascii="PT Astra Serif" w:hAnsi="PT Astra Serif"/>
          <w:b/>
          <w:szCs w:val="28"/>
        </w:rPr>
        <w:t>Губернатор Ульяновской области   С.И.Морозов</w:t>
      </w:r>
    </w:p>
    <w:p w:rsidR="00F2405F" w:rsidRDefault="00F2405F" w:rsidP="00F2405F">
      <w:pPr>
        <w:jc w:val="center"/>
        <w:rPr>
          <w:rFonts w:ascii="PT Astra Serif" w:hAnsi="PT Astra Serif"/>
          <w:sz w:val="28"/>
          <w:szCs w:val="28"/>
        </w:rPr>
      </w:pPr>
    </w:p>
    <w:p w:rsidR="00F2405F" w:rsidRDefault="00F2405F" w:rsidP="00F2405F">
      <w:pPr>
        <w:jc w:val="center"/>
        <w:rPr>
          <w:rFonts w:ascii="PT Astra Serif" w:hAnsi="PT Astra Serif"/>
          <w:sz w:val="28"/>
          <w:szCs w:val="28"/>
        </w:rPr>
      </w:pPr>
    </w:p>
    <w:p w:rsidR="00F2405F" w:rsidRPr="00467708" w:rsidRDefault="00F2405F" w:rsidP="00F2405F">
      <w:pPr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г. Ульяновск</w:t>
      </w:r>
    </w:p>
    <w:p w:rsidR="00F2405F" w:rsidRDefault="00F2405F" w:rsidP="00F2405F">
      <w:pPr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___ ____________20</w:t>
      </w:r>
      <w:r w:rsidR="000D1321">
        <w:rPr>
          <w:rFonts w:ascii="PT Astra Serif" w:hAnsi="PT Astra Serif"/>
          <w:sz w:val="28"/>
          <w:szCs w:val="28"/>
        </w:rPr>
        <w:t>20</w:t>
      </w:r>
      <w:r w:rsidRPr="00467708">
        <w:rPr>
          <w:rFonts w:ascii="PT Astra Serif" w:hAnsi="PT Astra Serif"/>
          <w:sz w:val="28"/>
          <w:szCs w:val="28"/>
        </w:rPr>
        <w:t xml:space="preserve"> г.</w:t>
      </w:r>
    </w:p>
    <w:p w:rsidR="00F2405F" w:rsidRPr="00467708" w:rsidRDefault="00F2405F" w:rsidP="00F2405F">
      <w:pPr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№____-ЗО</w:t>
      </w:r>
    </w:p>
    <w:sectPr w:rsidR="00F2405F" w:rsidRPr="00467708" w:rsidSect="00892117"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C9" w:rsidRDefault="00A817C9" w:rsidP="00892117">
      <w:r>
        <w:separator/>
      </w:r>
    </w:p>
  </w:endnote>
  <w:endnote w:type="continuationSeparator" w:id="1">
    <w:p w:rsidR="00A817C9" w:rsidRDefault="00A817C9" w:rsidP="0089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C9" w:rsidRDefault="00A817C9" w:rsidP="00892117">
      <w:r>
        <w:separator/>
      </w:r>
    </w:p>
  </w:footnote>
  <w:footnote w:type="continuationSeparator" w:id="1">
    <w:p w:rsidR="00A817C9" w:rsidRDefault="00A817C9" w:rsidP="00892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7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92117" w:rsidRPr="00892117" w:rsidRDefault="006C258A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92117">
          <w:rPr>
            <w:rFonts w:ascii="PT Astra Serif" w:hAnsi="PT Astra Serif"/>
            <w:sz w:val="28"/>
            <w:szCs w:val="28"/>
          </w:rPr>
          <w:fldChar w:fldCharType="begin"/>
        </w:r>
        <w:r w:rsidR="00892117" w:rsidRPr="0089211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92117">
          <w:rPr>
            <w:rFonts w:ascii="PT Astra Serif" w:hAnsi="PT Astra Serif"/>
            <w:sz w:val="28"/>
            <w:szCs w:val="28"/>
          </w:rPr>
          <w:fldChar w:fldCharType="separate"/>
        </w:r>
        <w:r w:rsidR="00443C25">
          <w:rPr>
            <w:rFonts w:ascii="PT Astra Serif" w:hAnsi="PT Astra Serif"/>
            <w:noProof/>
            <w:sz w:val="28"/>
            <w:szCs w:val="28"/>
          </w:rPr>
          <w:t>5</w:t>
        </w:r>
        <w:r w:rsidRPr="0089211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92117" w:rsidRPr="00892117" w:rsidRDefault="00892117">
    <w:pPr>
      <w:pStyle w:val="a7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4FB1"/>
    <w:multiLevelType w:val="hybridMultilevel"/>
    <w:tmpl w:val="1E6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080E"/>
    <w:multiLevelType w:val="hybridMultilevel"/>
    <w:tmpl w:val="1E38C18E"/>
    <w:lvl w:ilvl="0" w:tplc="EF6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10121"/>
    <w:multiLevelType w:val="hybridMultilevel"/>
    <w:tmpl w:val="069CCF2C"/>
    <w:lvl w:ilvl="0" w:tplc="2B664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7D04"/>
    <w:rsid w:val="00024DE2"/>
    <w:rsid w:val="0004267F"/>
    <w:rsid w:val="0006769B"/>
    <w:rsid w:val="000B471F"/>
    <w:rsid w:val="000D1321"/>
    <w:rsid w:val="000F6C84"/>
    <w:rsid w:val="000F7CEE"/>
    <w:rsid w:val="0018376B"/>
    <w:rsid w:val="00211D67"/>
    <w:rsid w:val="00257C86"/>
    <w:rsid w:val="002A0545"/>
    <w:rsid w:val="002A1DE2"/>
    <w:rsid w:val="002B58B6"/>
    <w:rsid w:val="002C3844"/>
    <w:rsid w:val="00372897"/>
    <w:rsid w:val="003879D5"/>
    <w:rsid w:val="0039303D"/>
    <w:rsid w:val="004046B7"/>
    <w:rsid w:val="00431F75"/>
    <w:rsid w:val="00440BC5"/>
    <w:rsid w:val="00443C25"/>
    <w:rsid w:val="00496201"/>
    <w:rsid w:val="004C5016"/>
    <w:rsid w:val="00557C09"/>
    <w:rsid w:val="006C258A"/>
    <w:rsid w:val="006F66ED"/>
    <w:rsid w:val="00746725"/>
    <w:rsid w:val="007962F2"/>
    <w:rsid w:val="007D65FA"/>
    <w:rsid w:val="00804AE0"/>
    <w:rsid w:val="00875CC5"/>
    <w:rsid w:val="00887D04"/>
    <w:rsid w:val="00892117"/>
    <w:rsid w:val="008A74AF"/>
    <w:rsid w:val="008E477B"/>
    <w:rsid w:val="00910F67"/>
    <w:rsid w:val="00947926"/>
    <w:rsid w:val="00973AE2"/>
    <w:rsid w:val="009835C0"/>
    <w:rsid w:val="009C7CE3"/>
    <w:rsid w:val="00A01039"/>
    <w:rsid w:val="00A817C9"/>
    <w:rsid w:val="00A96CD8"/>
    <w:rsid w:val="00AF620B"/>
    <w:rsid w:val="00BC0052"/>
    <w:rsid w:val="00BC526D"/>
    <w:rsid w:val="00BD2003"/>
    <w:rsid w:val="00C76580"/>
    <w:rsid w:val="00C85C6A"/>
    <w:rsid w:val="00CC68A8"/>
    <w:rsid w:val="00D32BFE"/>
    <w:rsid w:val="00D44188"/>
    <w:rsid w:val="00D60A50"/>
    <w:rsid w:val="00DD47A4"/>
    <w:rsid w:val="00DF44E6"/>
    <w:rsid w:val="00E17D5C"/>
    <w:rsid w:val="00E509A2"/>
    <w:rsid w:val="00E8098B"/>
    <w:rsid w:val="00E93085"/>
    <w:rsid w:val="00F2405F"/>
    <w:rsid w:val="00F82C76"/>
    <w:rsid w:val="00F87F0E"/>
    <w:rsid w:val="00FC0301"/>
    <w:rsid w:val="00FD38EA"/>
    <w:rsid w:val="00FF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26"/>
  </w:style>
  <w:style w:type="paragraph" w:styleId="1">
    <w:name w:val="heading 1"/>
    <w:basedOn w:val="a"/>
    <w:link w:val="10"/>
    <w:uiPriority w:val="9"/>
    <w:qFormat/>
    <w:rsid w:val="00887D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7D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87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formattext"/>
    <w:basedOn w:val="a"/>
    <w:rsid w:val="00887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887D04"/>
    <w:rPr>
      <w:color w:val="0000FF"/>
      <w:u w:val="single"/>
    </w:rPr>
  </w:style>
  <w:style w:type="character" w:customStyle="1" w:styleId="ref">
    <w:name w:val="ref"/>
    <w:basedOn w:val="a0"/>
    <w:rsid w:val="006F66ED"/>
  </w:style>
  <w:style w:type="character" w:customStyle="1" w:styleId="number">
    <w:name w:val="number"/>
    <w:basedOn w:val="a0"/>
    <w:rsid w:val="006F66ED"/>
  </w:style>
  <w:style w:type="character" w:customStyle="1" w:styleId="11">
    <w:name w:val="Дата1"/>
    <w:basedOn w:val="a0"/>
    <w:rsid w:val="006F66ED"/>
  </w:style>
  <w:style w:type="paragraph" w:styleId="a4">
    <w:name w:val="Body Text"/>
    <w:basedOn w:val="a"/>
    <w:link w:val="a5"/>
    <w:rsid w:val="00431F75"/>
    <w:pPr>
      <w:ind w:right="-2"/>
      <w:jc w:val="both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31F75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ConsPlusNormal">
    <w:name w:val="ConsPlusNormal"/>
    <w:rsid w:val="00431F75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7962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92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2117"/>
  </w:style>
  <w:style w:type="paragraph" w:styleId="a9">
    <w:name w:val="footer"/>
    <w:basedOn w:val="a"/>
    <w:link w:val="aa"/>
    <w:uiPriority w:val="99"/>
    <w:semiHidden/>
    <w:unhideWhenUsed/>
    <w:rsid w:val="00892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2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6024084CA3CF93B3E32600681D34F750159273B3F6E2D92DA416CC004437A0AAEACB465DAAC240127D08E750A8099FCBDF2152EB0B71D54BEB1504Em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Olga Brenduk</cp:lastModifiedBy>
  <cp:revision>2</cp:revision>
  <cp:lastPrinted>2020-08-13T07:15:00Z</cp:lastPrinted>
  <dcterms:created xsi:type="dcterms:W3CDTF">2020-11-11T10:26:00Z</dcterms:created>
  <dcterms:modified xsi:type="dcterms:W3CDTF">2020-11-11T10:26:00Z</dcterms:modified>
</cp:coreProperties>
</file>