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97" w:rsidRPr="00B20622" w:rsidRDefault="00B72196" w:rsidP="00B20622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20622">
        <w:rPr>
          <w:rFonts w:ascii="PT Astra Serif" w:hAnsi="PT Astra Serif"/>
          <w:b/>
          <w:bCs/>
          <w:sz w:val="28"/>
          <w:szCs w:val="28"/>
        </w:rPr>
        <w:t>ГУБЕРНАТОР УЛЬЯНОВСКОЙ ОБЛАСТИ</w:t>
      </w:r>
    </w:p>
    <w:p w:rsidR="00B72196" w:rsidRPr="00B20622" w:rsidRDefault="00B72196" w:rsidP="00B20622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20622">
        <w:rPr>
          <w:rFonts w:ascii="PT Astra Serif" w:hAnsi="PT Astra Serif"/>
          <w:b/>
          <w:bCs/>
          <w:sz w:val="28"/>
          <w:szCs w:val="28"/>
        </w:rPr>
        <w:t>РАСПОРЯЖЕНИЕ</w:t>
      </w:r>
    </w:p>
    <w:p w:rsidR="00B20622" w:rsidRDefault="00B20622" w:rsidP="00B20622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72196" w:rsidRPr="00B20622" w:rsidRDefault="00B72196" w:rsidP="00B20622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2062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FE14DE">
        <w:rPr>
          <w:rFonts w:ascii="PT Astra Serif" w:hAnsi="PT Astra Serif"/>
          <w:b/>
          <w:bCs/>
          <w:sz w:val="28"/>
          <w:szCs w:val="28"/>
        </w:rPr>
        <w:t xml:space="preserve">распоряжение </w:t>
      </w:r>
      <w:r w:rsidR="000748F0">
        <w:rPr>
          <w:rFonts w:ascii="PT Astra Serif" w:hAnsi="PT Astra Serif"/>
          <w:b/>
          <w:bCs/>
          <w:sz w:val="28"/>
          <w:szCs w:val="28"/>
        </w:rPr>
        <w:br/>
      </w:r>
      <w:r w:rsidR="00FE14DE">
        <w:rPr>
          <w:rFonts w:ascii="PT Astra Serif" w:hAnsi="PT Astra Serif"/>
          <w:b/>
          <w:bCs/>
          <w:sz w:val="28"/>
          <w:szCs w:val="28"/>
        </w:rPr>
        <w:t>ГубернатораУльяновской области от 26.03.2018 № 242-р</w:t>
      </w:r>
    </w:p>
    <w:p w:rsidR="00B72196" w:rsidRPr="00B20622" w:rsidRDefault="00B72196" w:rsidP="00B20622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1576" w:rsidRDefault="00A91576" w:rsidP="006526A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53349C">
        <w:rPr>
          <w:rFonts w:ascii="PT Astra Serif" w:hAnsi="PT Astra Serif"/>
          <w:sz w:val="28"/>
          <w:szCs w:val="28"/>
        </w:rPr>
        <w:t>нести в</w:t>
      </w:r>
      <w:r>
        <w:rPr>
          <w:rFonts w:ascii="PT Astra Serif" w:hAnsi="PT Astra Serif"/>
          <w:sz w:val="28"/>
          <w:szCs w:val="28"/>
        </w:rPr>
        <w:t xml:space="preserve"> распоряжение Губернатора Ульяновской области от 26.03.2018 №242-р «</w:t>
      </w:r>
      <w:r w:rsidR="0053349C">
        <w:rPr>
          <w:rFonts w:ascii="PT Astra Serif" w:hAnsi="PT Astra Serif"/>
          <w:sz w:val="28"/>
          <w:szCs w:val="28"/>
        </w:rPr>
        <w:t>Об утверждении состава Губернаторского совета по развитию международных связей и межрегионального сотрудничества и продвижению Ульяновской области на международном и межрегиональном уровне» следующие изменения:</w:t>
      </w:r>
    </w:p>
    <w:p w:rsidR="00BD7A96" w:rsidRDefault="00966704" w:rsidP="006526A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20622">
        <w:rPr>
          <w:rFonts w:ascii="PT Astra Serif" w:hAnsi="PT Astra Serif"/>
          <w:sz w:val="28"/>
          <w:szCs w:val="28"/>
        </w:rPr>
        <w:t>1</w:t>
      </w:r>
      <w:r w:rsidR="0053349C">
        <w:rPr>
          <w:rFonts w:ascii="PT Astra Serif" w:hAnsi="PT Astra Serif"/>
          <w:sz w:val="28"/>
          <w:szCs w:val="28"/>
        </w:rPr>
        <w:t>)</w:t>
      </w:r>
      <w:r w:rsidR="00FE14DE">
        <w:rPr>
          <w:rFonts w:ascii="PT Astra Serif" w:hAnsi="PT Astra Serif"/>
          <w:sz w:val="28"/>
          <w:szCs w:val="28"/>
        </w:rPr>
        <w:t>заголов</w:t>
      </w:r>
      <w:r w:rsidR="0053349C">
        <w:rPr>
          <w:rFonts w:ascii="PT Astra Serif" w:hAnsi="PT Astra Serif"/>
          <w:sz w:val="28"/>
          <w:szCs w:val="28"/>
        </w:rPr>
        <w:t>ок</w:t>
      </w:r>
      <w:r w:rsidR="00FE14DE">
        <w:rPr>
          <w:rFonts w:ascii="PT Astra Serif" w:hAnsi="PT Astra Serif"/>
          <w:sz w:val="28"/>
          <w:szCs w:val="28"/>
        </w:rPr>
        <w:t xml:space="preserve"> после слова «</w:t>
      </w:r>
      <w:r w:rsidR="00FE14DE" w:rsidRPr="00FE14DE">
        <w:rPr>
          <w:rFonts w:ascii="PT Astra Serif" w:hAnsi="PT Astra Serif"/>
          <w:b/>
          <w:bCs/>
          <w:sz w:val="28"/>
          <w:szCs w:val="28"/>
        </w:rPr>
        <w:t>международных</w:t>
      </w:r>
      <w:r w:rsidR="00FE14DE">
        <w:rPr>
          <w:rFonts w:ascii="PT Astra Serif" w:hAnsi="PT Astra Serif"/>
          <w:sz w:val="28"/>
          <w:szCs w:val="28"/>
        </w:rPr>
        <w:t xml:space="preserve">» </w:t>
      </w:r>
      <w:r w:rsidR="0053349C">
        <w:rPr>
          <w:rFonts w:ascii="PT Astra Serif" w:hAnsi="PT Astra Serif"/>
          <w:sz w:val="28"/>
          <w:szCs w:val="28"/>
        </w:rPr>
        <w:t>дополнить</w:t>
      </w:r>
      <w:r w:rsidR="00FE14DE">
        <w:rPr>
          <w:rFonts w:ascii="PT Astra Serif" w:hAnsi="PT Astra Serif"/>
          <w:sz w:val="28"/>
          <w:szCs w:val="28"/>
        </w:rPr>
        <w:t xml:space="preserve"> слово</w:t>
      </w:r>
      <w:r w:rsidR="0053349C">
        <w:rPr>
          <w:rFonts w:ascii="PT Astra Serif" w:hAnsi="PT Astra Serif"/>
          <w:sz w:val="28"/>
          <w:szCs w:val="28"/>
        </w:rPr>
        <w:t>м</w:t>
      </w:r>
      <w:r w:rsidR="00FE14DE">
        <w:rPr>
          <w:rFonts w:ascii="PT Astra Serif" w:hAnsi="PT Astra Serif"/>
          <w:sz w:val="28"/>
          <w:szCs w:val="28"/>
        </w:rPr>
        <w:br/>
        <w:t>«</w:t>
      </w:r>
      <w:r w:rsidR="00FE14DE" w:rsidRPr="00FE14DE">
        <w:rPr>
          <w:rFonts w:ascii="PT Astra Serif" w:hAnsi="PT Astra Serif"/>
          <w:b/>
          <w:bCs/>
          <w:sz w:val="28"/>
          <w:szCs w:val="28"/>
        </w:rPr>
        <w:t>, внешнеэкономических</w:t>
      </w:r>
      <w:r w:rsidR="00FE14DE">
        <w:rPr>
          <w:rFonts w:ascii="PT Astra Serif" w:hAnsi="PT Astra Serif"/>
          <w:sz w:val="28"/>
          <w:szCs w:val="28"/>
        </w:rPr>
        <w:t>»;</w:t>
      </w:r>
    </w:p>
    <w:p w:rsidR="00FE14DE" w:rsidRDefault="00FE14DE" w:rsidP="006526A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3349C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пункт 2 после слова «международных» </w:t>
      </w:r>
      <w:r w:rsidR="0053349C">
        <w:rPr>
          <w:rFonts w:ascii="PT Astra Serif" w:hAnsi="PT Astra Serif"/>
          <w:sz w:val="28"/>
          <w:szCs w:val="28"/>
        </w:rPr>
        <w:t>дополнить</w:t>
      </w:r>
      <w:r>
        <w:rPr>
          <w:rFonts w:ascii="PT Astra Serif" w:hAnsi="PT Astra Serif"/>
          <w:sz w:val="28"/>
          <w:szCs w:val="28"/>
        </w:rPr>
        <w:t xml:space="preserve"> слово</w:t>
      </w:r>
      <w:r w:rsidR="0053349C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br/>
        <w:t xml:space="preserve"> «, внешнеэкономических»;</w:t>
      </w:r>
    </w:p>
    <w:p w:rsidR="00B70A9D" w:rsidRDefault="00ED58A9" w:rsidP="00B70A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D58A9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 xml:space="preserve">состав </w:t>
      </w:r>
      <w:r w:rsidR="0053349C">
        <w:rPr>
          <w:rFonts w:ascii="PT Astra Serif" w:hAnsi="PT Astra Serif"/>
          <w:sz w:val="28"/>
          <w:szCs w:val="28"/>
        </w:rPr>
        <w:t xml:space="preserve">Губернаторского совета по развитию международных связей </w:t>
      </w:r>
      <w:r w:rsidR="000748F0">
        <w:rPr>
          <w:rFonts w:ascii="PT Astra Serif" w:hAnsi="PT Astra Serif"/>
          <w:sz w:val="28"/>
          <w:szCs w:val="28"/>
        </w:rPr>
        <w:br/>
      </w:r>
      <w:r w:rsidR="0053349C">
        <w:rPr>
          <w:rFonts w:ascii="PT Astra Serif" w:hAnsi="PT Astra Serif"/>
          <w:sz w:val="28"/>
          <w:szCs w:val="28"/>
        </w:rPr>
        <w:t xml:space="preserve">и межрегионального сотрудничества и продвижению Ульяновской области </w:t>
      </w:r>
      <w:r w:rsidR="000748F0">
        <w:rPr>
          <w:rFonts w:ascii="PT Astra Serif" w:hAnsi="PT Astra Serif"/>
          <w:sz w:val="28"/>
          <w:szCs w:val="28"/>
        </w:rPr>
        <w:br/>
      </w:r>
      <w:r w:rsidR="0053349C">
        <w:rPr>
          <w:rFonts w:ascii="PT Astra Serif" w:hAnsi="PT Astra Serif"/>
          <w:sz w:val="28"/>
          <w:szCs w:val="28"/>
        </w:rPr>
        <w:t xml:space="preserve">на международном и межрегиональном уровне </w:t>
      </w:r>
      <w:r w:rsidR="00FE14D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D735B" w:rsidRDefault="00FD735B" w:rsidP="00B70A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</w:tblGrid>
      <w:tr w:rsidR="0053349C" w:rsidTr="0053349C">
        <w:tc>
          <w:tcPr>
            <w:tcW w:w="3680" w:type="dxa"/>
          </w:tcPr>
          <w:p w:rsidR="0053349C" w:rsidRDefault="0053349C" w:rsidP="005334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«УТВЕРЖДЁН</w:t>
            </w:r>
          </w:p>
          <w:p w:rsidR="0053349C" w:rsidRDefault="0053349C" w:rsidP="005334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349C" w:rsidRDefault="0053349C" w:rsidP="005334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распоряжением Губернатора</w:t>
            </w:r>
          </w:p>
          <w:p w:rsidR="0053349C" w:rsidRDefault="0053349C" w:rsidP="005334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53349C" w:rsidRDefault="0053349C" w:rsidP="005334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349C" w:rsidRDefault="0053349C" w:rsidP="005334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 марта 2018 г. №242-р</w:t>
            </w:r>
          </w:p>
        </w:tc>
      </w:tr>
    </w:tbl>
    <w:p w:rsidR="0053349C" w:rsidRDefault="0053349C" w:rsidP="00B70A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247BB" w:rsidRPr="003247BB" w:rsidRDefault="003247BB" w:rsidP="00B70A9D">
      <w:pPr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247BB" w:rsidRPr="003247BB" w:rsidRDefault="003247BB" w:rsidP="003247BB">
      <w:pPr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3247BB">
        <w:rPr>
          <w:rFonts w:ascii="PT Astra Serif" w:hAnsi="PT Astra Serif"/>
          <w:b/>
          <w:bCs/>
          <w:sz w:val="28"/>
          <w:szCs w:val="28"/>
        </w:rPr>
        <w:t xml:space="preserve">СОСТАВ </w:t>
      </w:r>
    </w:p>
    <w:p w:rsidR="003247BB" w:rsidRPr="003247BB" w:rsidRDefault="003247BB" w:rsidP="003247BB">
      <w:pPr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3247BB">
        <w:rPr>
          <w:rFonts w:ascii="PT Astra Serif" w:hAnsi="PT Astra Serif"/>
          <w:b/>
          <w:bCs/>
          <w:sz w:val="28"/>
          <w:szCs w:val="28"/>
        </w:rPr>
        <w:t>Губернаторского совета по развитию международных, внешнеэкономических связей и межрегионального сотрудничества</w:t>
      </w:r>
      <w:r w:rsidRPr="003247BB">
        <w:rPr>
          <w:rFonts w:ascii="PT Astra Serif" w:hAnsi="PT Astra Serif"/>
          <w:b/>
          <w:bCs/>
          <w:sz w:val="28"/>
          <w:szCs w:val="28"/>
        </w:rPr>
        <w:br/>
        <w:t>и продвижению Ульяновской области на международном</w:t>
      </w:r>
      <w:r w:rsidRPr="003247BB">
        <w:rPr>
          <w:rFonts w:ascii="PT Astra Serif" w:hAnsi="PT Astra Serif"/>
          <w:b/>
          <w:bCs/>
          <w:sz w:val="28"/>
          <w:szCs w:val="28"/>
        </w:rPr>
        <w:br/>
        <w:t>и межрегиональном уровне</w:t>
      </w:r>
    </w:p>
    <w:p w:rsidR="003247BB" w:rsidRDefault="003247BB" w:rsidP="003247BB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3247BB" w:rsidRDefault="003247BB" w:rsidP="003247BB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7"/>
        <w:tblW w:w="9493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510"/>
        <w:gridCol w:w="5907"/>
      </w:tblGrid>
      <w:tr w:rsidR="00FD735B" w:rsidRPr="00B70A9D" w:rsidTr="00E07667">
        <w:trPr>
          <w:trHeight w:val="185"/>
          <w:tblCellSpacing w:w="42" w:type="dxa"/>
        </w:trPr>
        <w:tc>
          <w:tcPr>
            <w:tcW w:w="9325" w:type="dxa"/>
            <w:gridSpan w:val="3"/>
          </w:tcPr>
          <w:p w:rsidR="00FD735B" w:rsidRPr="00B70A9D" w:rsidRDefault="00FD735B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Председатель совета</w:t>
            </w:r>
          </w:p>
        </w:tc>
      </w:tr>
      <w:tr w:rsidR="007873FC" w:rsidRPr="00B70A9D" w:rsidTr="00F310A6">
        <w:trPr>
          <w:trHeight w:val="329"/>
          <w:tblCellSpacing w:w="42" w:type="dxa"/>
        </w:trPr>
        <w:tc>
          <w:tcPr>
            <w:tcW w:w="2950" w:type="dxa"/>
          </w:tcPr>
          <w:p w:rsidR="00FD735B" w:rsidRPr="00B70A9D" w:rsidRDefault="00FD735B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С.И.</w:t>
            </w:r>
          </w:p>
        </w:tc>
        <w:tc>
          <w:tcPr>
            <w:tcW w:w="426" w:type="dxa"/>
          </w:tcPr>
          <w:p w:rsidR="00FD735B" w:rsidRPr="00B70A9D" w:rsidRDefault="000748F0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FD735B" w:rsidRPr="00B70A9D" w:rsidRDefault="00FD735B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FD735B" w:rsidRPr="00B70A9D" w:rsidTr="00E07667">
        <w:trPr>
          <w:trHeight w:val="180"/>
          <w:tblCellSpacing w:w="42" w:type="dxa"/>
        </w:trPr>
        <w:tc>
          <w:tcPr>
            <w:tcW w:w="9325" w:type="dxa"/>
            <w:gridSpan w:val="3"/>
          </w:tcPr>
          <w:p w:rsidR="00FD735B" w:rsidRPr="00B70A9D" w:rsidRDefault="00FD735B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Заместитель Председателя совета</w:t>
            </w:r>
          </w:p>
        </w:tc>
      </w:tr>
      <w:tr w:rsidR="007873FC" w:rsidRPr="00B70A9D" w:rsidTr="000748F0">
        <w:trPr>
          <w:trHeight w:val="498"/>
          <w:tblCellSpacing w:w="42" w:type="dxa"/>
        </w:trPr>
        <w:tc>
          <w:tcPr>
            <w:tcW w:w="2950" w:type="dxa"/>
          </w:tcPr>
          <w:p w:rsidR="00FD735B" w:rsidRPr="00B70A9D" w:rsidRDefault="00FD735B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Озернов А.В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</w:tcPr>
          <w:p w:rsidR="00FD735B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FD735B" w:rsidRPr="00B70A9D" w:rsidRDefault="00FD735B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Губернатора Ульяновской области – руководитель администрации Губернатора Ульяновской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FD735B" w:rsidRPr="00B70A9D" w:rsidTr="00E07667">
        <w:trPr>
          <w:trHeight w:val="206"/>
          <w:tblCellSpacing w:w="42" w:type="dxa"/>
        </w:trPr>
        <w:tc>
          <w:tcPr>
            <w:tcW w:w="9325" w:type="dxa"/>
            <w:gridSpan w:val="3"/>
          </w:tcPr>
          <w:p w:rsidR="00FD735B" w:rsidRPr="00B70A9D" w:rsidRDefault="00FD735B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Ответственный секретарь совета</w:t>
            </w:r>
          </w:p>
        </w:tc>
      </w:tr>
      <w:tr w:rsidR="007873FC" w:rsidRPr="00B70A9D" w:rsidTr="00F310A6">
        <w:trPr>
          <w:trHeight w:val="715"/>
          <w:tblCellSpacing w:w="42" w:type="dxa"/>
        </w:trPr>
        <w:tc>
          <w:tcPr>
            <w:tcW w:w="2950" w:type="dxa"/>
          </w:tcPr>
          <w:p w:rsidR="00FD735B" w:rsidRPr="00B70A9D" w:rsidRDefault="00FD735B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Миллер Е.Е.</w:t>
            </w:r>
          </w:p>
        </w:tc>
        <w:tc>
          <w:tcPr>
            <w:tcW w:w="426" w:type="dxa"/>
          </w:tcPr>
          <w:p w:rsidR="00FD735B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38409B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D7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внешних связей администрации Губернатора Ульяновской области</w:t>
            </w:r>
          </w:p>
        </w:tc>
      </w:tr>
      <w:tr w:rsidR="00FD735B" w:rsidRPr="00B70A9D" w:rsidTr="00E07667">
        <w:trPr>
          <w:trHeight w:val="261"/>
          <w:tblCellSpacing w:w="42" w:type="dxa"/>
        </w:trPr>
        <w:tc>
          <w:tcPr>
            <w:tcW w:w="9325" w:type="dxa"/>
            <w:gridSpan w:val="3"/>
          </w:tcPr>
          <w:p w:rsidR="00FD735B" w:rsidRDefault="00FD735B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Члены совета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7873FC" w:rsidRPr="00B70A9D" w:rsidTr="00F310A6">
        <w:trPr>
          <w:trHeight w:val="1102"/>
          <w:tblCellSpacing w:w="42" w:type="dxa"/>
        </w:trPr>
        <w:tc>
          <w:tcPr>
            <w:tcW w:w="2950" w:type="dxa"/>
            <w:hideMark/>
          </w:tcPr>
          <w:p w:rsidR="00B70A9D" w:rsidRPr="008525AE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Абрамян </w:t>
            </w:r>
            <w:r w:rsidR="000C198C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426" w:type="dxa"/>
            <w:hideMark/>
          </w:tcPr>
          <w:p w:rsidR="00B70A9D" w:rsidRPr="008525AE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8525AE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регионального отделения Общероссийской общественной организации 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армян России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64C68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Ульяновской области</w:t>
            </w: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413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Председателя Правительства Ульяновской области</w:t>
            </w:r>
          </w:p>
        </w:tc>
      </w:tr>
      <w:tr w:rsidR="007873FC" w:rsidRPr="00B70A9D" w:rsidTr="00F310A6">
        <w:trPr>
          <w:trHeight w:val="868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муниципальной политики администрации Губернатора Ульяновской области</w:t>
            </w:r>
          </w:p>
        </w:tc>
      </w:tr>
      <w:tr w:rsidR="007873FC" w:rsidRPr="00B70A9D" w:rsidTr="00F310A6">
        <w:trPr>
          <w:trHeight w:val="864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акционерного </w:t>
            </w:r>
            <w:r w:rsidR="00B5368C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общества 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Особая экономическая зона 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778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Вансовская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Я.В.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автономной некоммерческой организации</w:t>
            </w:r>
            <w:r w:rsidR="0043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«</w:t>
            </w:r>
            <w:r w:rsidR="000C198C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Корпоративный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Ульяновской области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776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акционерного общества 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310A6" w:rsidRPr="00B70A9D" w:rsidTr="00F310A6">
        <w:trPr>
          <w:trHeight w:val="776"/>
          <w:tblCellSpacing w:w="42" w:type="dxa"/>
        </w:trPr>
        <w:tc>
          <w:tcPr>
            <w:tcW w:w="2950" w:type="dxa"/>
          </w:tcPr>
          <w:p w:rsidR="00F310A6" w:rsidRPr="00B70A9D" w:rsidRDefault="00F310A6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Ю.К.</w:t>
            </w:r>
          </w:p>
        </w:tc>
        <w:tc>
          <w:tcPr>
            <w:tcW w:w="426" w:type="dxa"/>
          </w:tcPr>
          <w:p w:rsidR="00F310A6" w:rsidRDefault="00F310A6" w:rsidP="007873F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F310A6" w:rsidRPr="00B70A9D" w:rsidRDefault="00F310A6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областного государственного бюджетного учреждения культуры «Ульяновский областной краеведческий музей им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Гончарова»</w:t>
            </w:r>
          </w:p>
        </w:tc>
      </w:tr>
      <w:tr w:rsidR="007873FC" w:rsidRPr="00B70A9D" w:rsidTr="00F310A6">
        <w:trPr>
          <w:trHeight w:val="1132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E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  <w:r w:rsidR="008E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8E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</w:t>
            </w:r>
            <w:r w:rsidR="008E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просветительскойобщественной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="008E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Альянс Франсез Ульяновск</w:t>
            </w:r>
            <w:r w:rsidR="00B5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1151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Гайнетдинов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директоров Фонда 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Корпорация развития промышленности 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предпринимательства Ульяновской области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889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Глинкин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проектного развития администрации Губернатора Ульяновской области</w:t>
            </w:r>
          </w:p>
        </w:tc>
      </w:tr>
      <w:tr w:rsidR="007873FC" w:rsidRPr="00B70A9D" w:rsidTr="00F310A6">
        <w:trPr>
          <w:trHeight w:val="1302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Гречко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города Ульяновска 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№76 имени Хо Ши Мина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1302"/>
          <w:tblCellSpacing w:w="42" w:type="dxa"/>
        </w:trPr>
        <w:tc>
          <w:tcPr>
            <w:tcW w:w="2950" w:type="dxa"/>
          </w:tcPr>
          <w:p w:rsidR="008525AE" w:rsidRPr="00B70A9D" w:rsidRDefault="008525AE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 И.Р.</w:t>
            </w:r>
          </w:p>
        </w:tc>
        <w:tc>
          <w:tcPr>
            <w:tcW w:w="426" w:type="dxa"/>
          </w:tcPr>
          <w:p w:rsidR="008525AE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8525AE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общественной организации «Ульяновская региональная азербайджанская национально-культурная автономия»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1111"/>
          <w:tblCellSpacing w:w="42" w:type="dxa"/>
        </w:trPr>
        <w:tc>
          <w:tcPr>
            <w:tcW w:w="2950" w:type="dxa"/>
            <w:hideMark/>
          </w:tcPr>
          <w:p w:rsidR="00B70A9D" w:rsidRPr="008525AE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Дабакаров</w:t>
            </w:r>
            <w:r w:rsidR="000C198C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</w:p>
        </w:tc>
        <w:tc>
          <w:tcPr>
            <w:tcW w:w="426" w:type="dxa"/>
            <w:hideMark/>
          </w:tcPr>
          <w:p w:rsidR="00B70A9D" w:rsidRPr="008525AE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564C68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организации 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Ульяновская региональная еврейская национально-культурная автономия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806D7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563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Дронова С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426" w:type="dxa"/>
            <w:hideMark/>
          </w:tcPr>
          <w:p w:rsidR="00B70A9D" w:rsidRPr="00B70A9D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D735B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Агентства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человеческого потенциала и трудовых ресурсов Ульяновской области</w:t>
            </w:r>
          </w:p>
        </w:tc>
      </w:tr>
      <w:tr w:rsidR="007873FC" w:rsidRPr="00B70A9D" w:rsidTr="00F310A6">
        <w:trPr>
          <w:trHeight w:val="665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</w:t>
            </w:r>
          </w:p>
        </w:tc>
        <w:tc>
          <w:tcPr>
            <w:tcW w:w="426" w:type="dxa"/>
            <w:hideMark/>
          </w:tcPr>
          <w:p w:rsidR="00B70A9D" w:rsidRPr="00B70A9D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Счётной палаты Ульяновской области</w:t>
            </w:r>
            <w:r w:rsidR="007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419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Р.Е.</w:t>
            </w:r>
          </w:p>
        </w:tc>
        <w:tc>
          <w:tcPr>
            <w:tcW w:w="426" w:type="dxa"/>
            <w:hideMark/>
          </w:tcPr>
          <w:p w:rsidR="00B70A9D" w:rsidRPr="00B70A9D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физической культуры и спорта Ульяновской области </w:t>
            </w:r>
          </w:p>
        </w:tc>
      </w:tr>
      <w:tr w:rsidR="007873FC" w:rsidRPr="00B70A9D" w:rsidTr="00F310A6">
        <w:trPr>
          <w:trHeight w:val="813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</w:p>
        </w:tc>
        <w:tc>
          <w:tcPr>
            <w:tcW w:w="426" w:type="dxa"/>
            <w:hideMark/>
          </w:tcPr>
          <w:p w:rsidR="00B70A9D" w:rsidRPr="00B70A9D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организации 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субъектов туриндустрии Ульяновской области</w:t>
            </w:r>
            <w:r w:rsidR="0043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A2865" w:rsidRPr="00B70A9D" w:rsidTr="00F310A6">
        <w:trPr>
          <w:trHeight w:val="813"/>
          <w:tblCellSpacing w:w="42" w:type="dxa"/>
        </w:trPr>
        <w:tc>
          <w:tcPr>
            <w:tcW w:w="2950" w:type="dxa"/>
          </w:tcPr>
          <w:p w:rsidR="005A2865" w:rsidRPr="00B70A9D" w:rsidRDefault="005A2865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 Р.В.</w:t>
            </w:r>
          </w:p>
        </w:tc>
        <w:tc>
          <w:tcPr>
            <w:tcW w:w="426" w:type="dxa"/>
          </w:tcPr>
          <w:p w:rsidR="005A2865" w:rsidRPr="00B70A9D" w:rsidRDefault="005A2865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5A2865" w:rsidRPr="00B70A9D" w:rsidRDefault="000748F0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A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ице-президент по внешнеэкономической деятельности Союза «Ульяновская торгово-промышленная палата»</w:t>
            </w:r>
          </w:p>
        </w:tc>
      </w:tr>
      <w:tr w:rsidR="007873FC" w:rsidRPr="00B70A9D" w:rsidTr="00F310A6">
        <w:trPr>
          <w:trHeight w:val="653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Ившина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</w:t>
            </w:r>
          </w:p>
        </w:tc>
        <w:tc>
          <w:tcPr>
            <w:tcW w:w="426" w:type="dxa"/>
            <w:hideMark/>
          </w:tcPr>
          <w:p w:rsidR="00B70A9D" w:rsidRPr="00B70A9D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Фонда 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 </w:t>
            </w:r>
            <w:r w:rsidR="000748F0">
              <w:rPr>
                <w:rFonts w:ascii="PT Astra Serif" w:hAnsi="PT Astra Serif"/>
                <w:sz w:val="28"/>
                <w:szCs w:val="28"/>
              </w:rPr>
              <w:t>–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культурная столица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</w:t>
            </w:r>
            <w:r w:rsidR="007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асованию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873FC" w:rsidRPr="00B70A9D" w:rsidTr="00F310A6">
        <w:trPr>
          <w:trHeight w:val="825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</w:t>
            </w:r>
          </w:p>
        </w:tc>
        <w:tc>
          <w:tcPr>
            <w:tcW w:w="426" w:type="dxa"/>
            <w:hideMark/>
          </w:tcPr>
          <w:p w:rsidR="00B70A9D" w:rsidRPr="00B70A9D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областного государственного казённого учреждения 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Агентство 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туризму Ульяновской области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73FC" w:rsidRPr="00B70A9D" w:rsidTr="00F310A6">
        <w:trPr>
          <w:trHeight w:val="1227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 Р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.Р.</w:t>
            </w:r>
          </w:p>
        </w:tc>
        <w:tc>
          <w:tcPr>
            <w:tcW w:w="426" w:type="dxa"/>
            <w:hideMark/>
          </w:tcPr>
          <w:p w:rsidR="00B70A9D" w:rsidRPr="00B70A9D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Ульяновского областного регионального отделения Общероссийской общественной организации 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Россия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</w:tc>
      </w:tr>
      <w:tr w:rsidR="007873FC" w:rsidRPr="00B70A9D" w:rsidTr="00F310A6">
        <w:trPr>
          <w:trHeight w:val="1058"/>
          <w:tblCellSpacing w:w="42" w:type="dxa"/>
        </w:trPr>
        <w:tc>
          <w:tcPr>
            <w:tcW w:w="2950" w:type="dxa"/>
          </w:tcPr>
          <w:p w:rsidR="008525AE" w:rsidRPr="00B70A9D" w:rsidRDefault="008525AE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ландаров С.</w:t>
            </w:r>
          </w:p>
        </w:tc>
        <w:tc>
          <w:tcPr>
            <w:tcW w:w="426" w:type="dxa"/>
          </w:tcPr>
          <w:p w:rsidR="008525AE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8525AE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Ульяновской региональной туркменской общественной организации сохранения и развития культуры «Парахат»</w:t>
            </w:r>
            <w:r w:rsidR="0043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271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Т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426" w:type="dxa"/>
            <w:hideMark/>
          </w:tcPr>
          <w:p w:rsidR="00B70A9D" w:rsidRPr="00B70A9D" w:rsidRDefault="00B70A9D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3F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внешним связям и молод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жной политике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Ульяновский государственный университет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630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Колтун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E21C62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ансамбля песни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танца 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Волга</w:t>
            </w:r>
            <w:r w:rsidR="003E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342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Костомаров А.К.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0748F0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Губернатора Ульяновской области</w:t>
            </w:r>
          </w:p>
        </w:tc>
      </w:tr>
      <w:tr w:rsidR="007873FC" w:rsidRPr="00B70A9D" w:rsidTr="00F310A6">
        <w:trPr>
          <w:trHeight w:val="890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Кулябина Т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Ульяновской региональной общественной организации сохранения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развития культуры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дом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485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транспорта Ульяновской области </w:t>
            </w:r>
          </w:p>
        </w:tc>
      </w:tr>
      <w:tr w:rsidR="00F310A6" w:rsidRPr="00B70A9D" w:rsidTr="00F310A6">
        <w:trPr>
          <w:trHeight w:val="485"/>
          <w:tblCellSpacing w:w="42" w:type="dxa"/>
        </w:trPr>
        <w:tc>
          <w:tcPr>
            <w:tcW w:w="2950" w:type="dxa"/>
          </w:tcPr>
          <w:p w:rsidR="00F310A6" w:rsidRPr="00B70A9D" w:rsidRDefault="00F310A6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Лаковская Е.Н.</w:t>
            </w:r>
          </w:p>
        </w:tc>
        <w:tc>
          <w:tcPr>
            <w:tcW w:w="426" w:type="dxa"/>
          </w:tcPr>
          <w:p w:rsidR="00F310A6" w:rsidRDefault="00F310A6" w:rsidP="007873F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F310A6" w:rsidRPr="00B70A9D" w:rsidRDefault="004374A2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енеральный директор областного государственного бюджетного учреждения культуры «Центр народной культуры Ульяновской области»</w:t>
            </w:r>
          </w:p>
        </w:tc>
      </w:tr>
      <w:tr w:rsidR="007873FC" w:rsidRPr="00B70A9D" w:rsidTr="00F310A6">
        <w:trPr>
          <w:trHeight w:val="1006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Лаковский С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автономной некоммерческой организации 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Гуманистической Экологии и Культуры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1646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 А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</w:t>
            </w:r>
          </w:p>
        </w:tc>
        <w:tc>
          <w:tcPr>
            <w:tcW w:w="426" w:type="dxa"/>
            <w:hideMark/>
          </w:tcPr>
          <w:p w:rsidR="00B70A9D" w:rsidRPr="00B70A9D" w:rsidRDefault="007873FC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экономического анализа и государственного управления федерального государственного бюджетного учреждения высшего профессионального образования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Ульяновский государственный университет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748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областного государственного автономного учреждения культуры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 мемориал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73FC" w:rsidRPr="00B70A9D" w:rsidTr="00F310A6">
        <w:trPr>
          <w:trHeight w:val="588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 И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сполняющий обязанности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 молодёжно</w:t>
            </w:r>
            <w:r w:rsidR="00B9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развития 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7873FC" w:rsidRPr="00B70A9D" w:rsidTr="00F310A6">
        <w:trPr>
          <w:trHeight w:val="1152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Мандрашов И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Ульяновского областного отделения Общеросс</w:t>
            </w:r>
            <w:r w:rsidR="0043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йской общественной организации Общества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Япония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321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Губернатора Ульяновской области</w:t>
            </w:r>
          </w:p>
        </w:tc>
      </w:tr>
      <w:tr w:rsidR="007873FC" w:rsidRPr="00B70A9D" w:rsidTr="00F310A6">
        <w:trPr>
          <w:trHeight w:val="715"/>
          <w:tblCellSpacing w:w="42" w:type="dxa"/>
        </w:trPr>
        <w:tc>
          <w:tcPr>
            <w:tcW w:w="2950" w:type="dxa"/>
          </w:tcPr>
          <w:p w:rsidR="008525AE" w:rsidRPr="00B70A9D" w:rsidRDefault="008525AE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Махмаджонов Х.Р.</w:t>
            </w:r>
          </w:p>
        </w:tc>
        <w:tc>
          <w:tcPr>
            <w:tcW w:w="426" w:type="dxa"/>
          </w:tcPr>
          <w:p w:rsidR="008525AE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8525AE" w:rsidRPr="00B70A9D" w:rsidRDefault="000748F0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 Ульяновской региональной таджикской общественной организации «Азия»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691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Д.Г.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Молодёжного Правительства Ульяновской области </w:t>
            </w:r>
          </w:p>
        </w:tc>
      </w:tr>
      <w:tr w:rsidR="007873FC" w:rsidRPr="00B70A9D" w:rsidTr="00F310A6">
        <w:trPr>
          <w:trHeight w:val="748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Мишарин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Ульяновской области </w:t>
            </w:r>
            <w:r w:rsidR="000748F0">
              <w:rPr>
                <w:rFonts w:ascii="PT Astra Serif" w:hAnsi="PT Astra Serif"/>
                <w:sz w:val="28"/>
                <w:szCs w:val="28"/>
              </w:rPr>
              <w:t>–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 здравоохранения Ульяновской области</w:t>
            </w:r>
          </w:p>
        </w:tc>
      </w:tr>
      <w:tr w:rsidR="007873FC" w:rsidRPr="00B70A9D" w:rsidTr="00F310A6">
        <w:trPr>
          <w:trHeight w:val="119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Губернатора Ульяновской области</w:t>
            </w:r>
          </w:p>
        </w:tc>
      </w:tr>
      <w:tr w:rsidR="007873FC" w:rsidRPr="00B70A9D" w:rsidTr="00F310A6">
        <w:trPr>
          <w:trHeight w:val="366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Ножечкин И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Ульяновской городской Думы (по согласованию)</w:t>
            </w:r>
          </w:p>
        </w:tc>
      </w:tr>
      <w:tr w:rsidR="007873FC" w:rsidRPr="00B70A9D" w:rsidTr="00F310A6">
        <w:trPr>
          <w:trHeight w:val="617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нышева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shd w:val="clear" w:color="auto" w:fill="FFFFFF" w:themeFill="background1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45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государственного казённого учреждения </w:t>
            </w:r>
            <w:r w:rsidR="0045144C" w:rsidRPr="0045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«Корпорация развития интернет-технологий </w:t>
            </w:r>
            <w:r w:rsidR="000748F0">
              <w:rPr>
                <w:rFonts w:ascii="PT Astra Serif" w:hAnsi="PT Astra Serif"/>
                <w:sz w:val="28"/>
                <w:szCs w:val="28"/>
              </w:rPr>
              <w:t>–</w:t>
            </w:r>
            <w:r w:rsidR="0045144C" w:rsidRPr="0045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многофункциональный центр предоставления государственных и муниципальных услуг 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5144C" w:rsidRPr="0045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Ульяновской области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73FC" w:rsidRPr="00B70A9D" w:rsidTr="00F310A6">
        <w:trPr>
          <w:trHeight w:val="1398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А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при ректорате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государственного бюджетного образовательного учреждения высшего образования 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Ульяновский государственный педагогический университет имени 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Ульянова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1200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автономной некоммерческой организации дополнительного образования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</w:t>
            </w:r>
            <w:r w:rsidR="00E2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асованию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873FC" w:rsidRPr="00B70A9D" w:rsidTr="00F310A6">
        <w:trPr>
          <w:trHeight w:val="1324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Пазушкин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международного института федерального бюджетного учреждения высшего профессионального образования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Ульяновский государственный технический университет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597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Панчин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Ульяновск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EA7532">
        <w:trPr>
          <w:trHeight w:val="73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Паховский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 национальностей и межконфессиональных отношений администрации Губернатора Ульяновской области</w:t>
            </w:r>
          </w:p>
        </w:tc>
      </w:tr>
      <w:tr w:rsidR="0023445F" w:rsidRPr="00B70A9D" w:rsidTr="00F310A6">
        <w:trPr>
          <w:trHeight w:val="1182"/>
          <w:tblCellSpacing w:w="42" w:type="dxa"/>
        </w:trPr>
        <w:tc>
          <w:tcPr>
            <w:tcW w:w="2950" w:type="dxa"/>
          </w:tcPr>
          <w:p w:rsidR="0023445F" w:rsidRPr="00B70A9D" w:rsidRDefault="0023445F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Р.Р.</w:t>
            </w:r>
          </w:p>
        </w:tc>
        <w:tc>
          <w:tcPr>
            <w:tcW w:w="426" w:type="dxa"/>
          </w:tcPr>
          <w:p w:rsidR="0023445F" w:rsidRDefault="0023445F" w:rsidP="007873F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23445F" w:rsidRPr="00B70A9D" w:rsidRDefault="00EA7532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областного государственного бюджетного учреждения «Агентство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сельских территорий Ульяновской области»</w:t>
            </w:r>
          </w:p>
        </w:tc>
      </w:tr>
      <w:tr w:rsidR="007873FC" w:rsidRPr="00B70A9D" w:rsidTr="00F310A6">
        <w:trPr>
          <w:trHeight w:val="403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Преображенский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администрации Губернатора Ульяновской </w:t>
            </w:r>
            <w:r w:rsidR="000C198C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 w:rsidR="000748F0">
              <w:rPr>
                <w:rFonts w:ascii="PT Astra Serif" w:hAnsi="PT Astra Serif"/>
                <w:sz w:val="28"/>
                <w:szCs w:val="28"/>
              </w:rPr>
              <w:t>–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государственно-правового управления </w:t>
            </w:r>
          </w:p>
        </w:tc>
      </w:tr>
      <w:tr w:rsidR="007873FC" w:rsidRPr="00B70A9D" w:rsidTr="00F310A6">
        <w:trPr>
          <w:trHeight w:val="484"/>
          <w:tblCellSpacing w:w="42" w:type="dxa"/>
        </w:trPr>
        <w:tc>
          <w:tcPr>
            <w:tcW w:w="2950" w:type="dxa"/>
          </w:tcPr>
          <w:p w:rsidR="008525AE" w:rsidRPr="00B70A9D" w:rsidRDefault="008525AE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 Г.Ш.</w:t>
            </w:r>
          </w:p>
        </w:tc>
        <w:tc>
          <w:tcPr>
            <w:tcW w:w="426" w:type="dxa"/>
          </w:tcPr>
          <w:p w:rsidR="008525AE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8525AE" w:rsidRPr="00B70A9D" w:rsidRDefault="000748F0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 Ульяновской региональной узбекской общественной организации «ВОСТОК»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838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Председатель Правительства Ульяновской области </w:t>
            </w:r>
            <w:r w:rsidR="000748F0">
              <w:rPr>
                <w:rFonts w:ascii="PT Astra Serif" w:hAnsi="PT Astra Serif"/>
                <w:sz w:val="28"/>
                <w:szCs w:val="28"/>
              </w:rPr>
              <w:t>–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полномочный представитель Губернатора Ульяновской области при Правительстве Р</w:t>
            </w:r>
            <w:r w:rsidR="00F4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</w:p>
        </w:tc>
      </w:tr>
      <w:tr w:rsidR="007873FC" w:rsidRPr="00B70A9D" w:rsidTr="00F310A6">
        <w:trPr>
          <w:trHeight w:val="976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организации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Ульяновская региональная немецкая национально-культурная автономия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643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Сваев В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Губернатора Ульяновской области по национальным вопросам</w:t>
            </w:r>
          </w:p>
        </w:tc>
      </w:tr>
      <w:tr w:rsidR="007873FC" w:rsidRPr="00B70A9D" w:rsidTr="00F310A6">
        <w:trPr>
          <w:trHeight w:val="809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Седов Д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Ассоциации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муниципальных образований Ульяновской области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577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</w:p>
        </w:tc>
        <w:tc>
          <w:tcPr>
            <w:tcW w:w="426" w:type="dxa"/>
            <w:hideMark/>
          </w:tcPr>
          <w:p w:rsidR="00B70A9D" w:rsidRPr="00B70A9D" w:rsidRDefault="00B342E1" w:rsidP="00B342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и воспитания </w:t>
            </w:r>
            <w:r w:rsidR="00E21324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</w:p>
        </w:tc>
      </w:tr>
      <w:tr w:rsidR="007873FC" w:rsidRPr="00B70A9D" w:rsidTr="00F310A6">
        <w:trPr>
          <w:trHeight w:val="301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Е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искусства и культурной политики Ульяновской области</w:t>
            </w:r>
          </w:p>
        </w:tc>
      </w:tr>
      <w:tr w:rsidR="007873FC" w:rsidRPr="00B70A9D" w:rsidTr="00F310A6">
        <w:trPr>
          <w:trHeight w:val="539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Смекалин А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E2132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Ульяновской области</w:t>
            </w:r>
          </w:p>
        </w:tc>
      </w:tr>
      <w:tr w:rsidR="007873FC" w:rsidRPr="00B70A9D" w:rsidTr="00F310A6">
        <w:trPr>
          <w:trHeight w:val="119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Солодовников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Ульяновского регионального отделения Общероссийской общественной организации малого и среднего 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предпринимательства 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РОССИИ</w:t>
            </w:r>
            <w:r w:rsidR="00D7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64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Тамарова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Ульяновской области</w:t>
            </w:r>
            <w:r w:rsidR="00E2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1122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Терёхин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Ульяновской областной организации Общероссийской общественной организации </w:t>
            </w:r>
            <w:r w:rsidR="00E2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Союз Молодёжи</w:t>
            </w:r>
            <w:r w:rsidR="00E2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686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0748F0">
              <w:rPr>
                <w:rFonts w:ascii="PT Astra Serif" w:hAnsi="PT Astra Serif"/>
                <w:sz w:val="28"/>
                <w:szCs w:val="28"/>
              </w:rPr>
              <w:t>–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художественный руководитель ульяновского театра юного зрителя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314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Тюрин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Председателя Правительства Ульяновской области</w:t>
            </w:r>
          </w:p>
        </w:tc>
      </w:tr>
      <w:tr w:rsidR="007873FC" w:rsidRPr="00B70A9D" w:rsidTr="00F310A6">
        <w:trPr>
          <w:trHeight w:val="515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0A9D"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Председателя Правительства Ульяновской области</w:t>
            </w:r>
          </w:p>
        </w:tc>
      </w:tr>
      <w:tr w:rsidR="007873FC" w:rsidRPr="00B70A9D" w:rsidTr="00F310A6">
        <w:trPr>
          <w:trHeight w:val="913"/>
          <w:tblCellSpacing w:w="42" w:type="dxa"/>
        </w:trPr>
        <w:tc>
          <w:tcPr>
            <w:tcW w:w="2950" w:type="dxa"/>
          </w:tcPr>
          <w:p w:rsidR="008525AE" w:rsidRPr="00B70A9D" w:rsidRDefault="008525AE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Филипов А.И.</w:t>
            </w:r>
          </w:p>
        </w:tc>
        <w:tc>
          <w:tcPr>
            <w:tcW w:w="426" w:type="dxa"/>
          </w:tcPr>
          <w:p w:rsidR="008525AE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8525AE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общественной организации «Ульяновская местная греческая национально-культурная автономия»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597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Флоринский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="009E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общества 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E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ограниченной ответственностью </w:t>
            </w:r>
            <w:r w:rsidR="00E2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Симбирсофт</w:t>
            </w:r>
            <w:r w:rsidR="00E2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956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Ю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 делам миграции </w:t>
            </w:r>
            <w:r w:rsidR="00E2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07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2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6D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="006D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Ульяновской области</w:t>
            </w:r>
            <w:r w:rsidR="00E2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565"/>
          <w:tblCellSpacing w:w="42" w:type="dxa"/>
        </w:trPr>
        <w:tc>
          <w:tcPr>
            <w:tcW w:w="2950" w:type="dxa"/>
          </w:tcPr>
          <w:p w:rsidR="008525AE" w:rsidRPr="00B70A9D" w:rsidRDefault="008525AE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Т.В.</w:t>
            </w:r>
          </w:p>
        </w:tc>
        <w:tc>
          <w:tcPr>
            <w:tcW w:w="426" w:type="dxa"/>
          </w:tcPr>
          <w:p w:rsidR="008525AE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8525AE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общественной организации «Ульяновская региональная украинская национально-культурная автономия»</w:t>
            </w:r>
            <w:r w:rsidR="006D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73FC" w:rsidRPr="00B70A9D" w:rsidTr="00F310A6">
        <w:trPr>
          <w:trHeight w:val="748"/>
          <w:tblCellSpacing w:w="42" w:type="dxa"/>
        </w:trPr>
        <w:tc>
          <w:tcPr>
            <w:tcW w:w="2950" w:type="dxa"/>
            <w:hideMark/>
          </w:tcPr>
          <w:p w:rsidR="00B70A9D" w:rsidRPr="008525AE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Чинь Ван Куе</w:t>
            </w:r>
          </w:p>
        </w:tc>
        <w:tc>
          <w:tcPr>
            <w:tcW w:w="426" w:type="dxa"/>
            <w:hideMark/>
          </w:tcPr>
          <w:p w:rsidR="00B70A9D" w:rsidRPr="008525AE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401BB4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0A9D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</w:t>
            </w:r>
            <w:r w:rsidR="00564C68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местной общественной организации «Вьетнамское обществ</w:t>
            </w:r>
            <w:r w:rsidR="006D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0A9D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Солидарность</w:t>
            </w:r>
            <w:r w:rsid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70A9D" w:rsidRPr="008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73FC" w:rsidRPr="00B70A9D" w:rsidTr="00F310A6">
        <w:trPr>
          <w:trHeight w:val="397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P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Ульяновского регионального отделения Российского общества дружбы</w:t>
            </w:r>
            <w:r w:rsidR="003B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Кубой (по согласованию)</w:t>
            </w:r>
          </w:p>
        </w:tc>
      </w:tr>
      <w:tr w:rsidR="007873FC" w:rsidRPr="00B70A9D" w:rsidTr="00F310A6">
        <w:trPr>
          <w:trHeight w:val="28"/>
          <w:tblCellSpacing w:w="42" w:type="dxa"/>
        </w:trPr>
        <w:tc>
          <w:tcPr>
            <w:tcW w:w="2950" w:type="dxa"/>
            <w:hideMark/>
          </w:tcPr>
          <w:p w:rsidR="00B70A9D" w:rsidRPr="00B70A9D" w:rsidRDefault="00B70A9D" w:rsidP="00B5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Щербина </w:t>
            </w:r>
            <w:r w:rsidR="000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426" w:type="dxa"/>
            <w:hideMark/>
          </w:tcPr>
          <w:p w:rsidR="00B70A9D" w:rsidRPr="00B70A9D" w:rsidRDefault="00B342E1" w:rsidP="007873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81" w:type="dxa"/>
            <w:hideMark/>
          </w:tcPr>
          <w:p w:rsidR="00B70A9D" w:rsidRDefault="00B70A9D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акционерного общества </w:t>
            </w:r>
            <w:r w:rsidR="00E2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Комплексный технический центр </w:t>
            </w:r>
            <w:r w:rsidR="0032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Металлоконструкция</w:t>
            </w:r>
            <w:r w:rsidR="00E2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7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6D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C1E16" w:rsidRDefault="005C1E16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E16" w:rsidRDefault="005C1E16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E16" w:rsidRPr="00B70A9D" w:rsidRDefault="005C1E16" w:rsidP="00B5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3FC" w:rsidRPr="00B20622" w:rsidRDefault="00EC3238" w:rsidP="00B20622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B20622">
        <w:rPr>
          <w:rFonts w:ascii="PT Astra Serif" w:hAnsi="PT Astra Serif"/>
          <w:sz w:val="28"/>
          <w:szCs w:val="28"/>
        </w:rPr>
        <w:lastRenderedPageBreak/>
        <w:t>Губернатор области</w:t>
      </w:r>
      <w:r w:rsidRPr="00B20622">
        <w:rPr>
          <w:rFonts w:ascii="PT Astra Serif" w:hAnsi="PT Astra Serif"/>
          <w:sz w:val="28"/>
          <w:szCs w:val="28"/>
        </w:rPr>
        <w:tab/>
      </w:r>
      <w:r w:rsidRPr="00B20622">
        <w:rPr>
          <w:rFonts w:ascii="PT Astra Serif" w:hAnsi="PT Astra Serif"/>
          <w:sz w:val="28"/>
          <w:szCs w:val="28"/>
        </w:rPr>
        <w:tab/>
      </w:r>
      <w:r w:rsidRPr="00B20622">
        <w:rPr>
          <w:rFonts w:ascii="PT Astra Serif" w:hAnsi="PT Astra Serif"/>
          <w:sz w:val="28"/>
          <w:szCs w:val="28"/>
        </w:rPr>
        <w:tab/>
      </w:r>
      <w:r w:rsidRPr="00B20622">
        <w:rPr>
          <w:rFonts w:ascii="PT Astra Serif" w:hAnsi="PT Astra Serif"/>
          <w:sz w:val="28"/>
          <w:szCs w:val="28"/>
        </w:rPr>
        <w:tab/>
      </w:r>
      <w:r w:rsidRPr="00B20622">
        <w:rPr>
          <w:rFonts w:ascii="PT Astra Serif" w:hAnsi="PT Astra Serif"/>
          <w:sz w:val="28"/>
          <w:szCs w:val="28"/>
        </w:rPr>
        <w:tab/>
      </w:r>
      <w:r w:rsidRPr="00B20622">
        <w:rPr>
          <w:rFonts w:ascii="PT Astra Serif" w:hAnsi="PT Astra Serif"/>
          <w:sz w:val="28"/>
          <w:szCs w:val="28"/>
        </w:rPr>
        <w:tab/>
      </w:r>
      <w:r w:rsidR="004553BA" w:rsidRPr="00B20622">
        <w:rPr>
          <w:rFonts w:ascii="PT Astra Serif" w:hAnsi="PT Astra Serif"/>
          <w:sz w:val="28"/>
          <w:szCs w:val="28"/>
        </w:rPr>
        <w:tab/>
      </w:r>
      <w:r w:rsidRPr="00B20622">
        <w:rPr>
          <w:rFonts w:ascii="PT Astra Serif" w:hAnsi="PT Astra Serif"/>
          <w:sz w:val="28"/>
          <w:szCs w:val="28"/>
        </w:rPr>
        <w:t>С.И. Морозов</w:t>
      </w:r>
    </w:p>
    <w:sectPr w:rsidR="007873FC" w:rsidRPr="00B20622" w:rsidSect="00066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74" w:rsidRDefault="004F6F74" w:rsidP="00BD7A96">
      <w:pPr>
        <w:spacing w:after="0" w:line="240" w:lineRule="auto"/>
      </w:pPr>
      <w:r>
        <w:separator/>
      </w:r>
    </w:p>
  </w:endnote>
  <w:endnote w:type="continuationSeparator" w:id="1">
    <w:p w:rsidR="004F6F74" w:rsidRDefault="004F6F74" w:rsidP="00BD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1F" w:rsidRDefault="009D3A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1F" w:rsidRDefault="009D3A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1F" w:rsidRDefault="009D3A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74" w:rsidRDefault="004F6F74" w:rsidP="00BD7A96">
      <w:pPr>
        <w:spacing w:after="0" w:line="240" w:lineRule="auto"/>
      </w:pPr>
      <w:r>
        <w:separator/>
      </w:r>
    </w:p>
  </w:footnote>
  <w:footnote w:type="continuationSeparator" w:id="1">
    <w:p w:rsidR="004F6F74" w:rsidRDefault="004F6F74" w:rsidP="00BD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1F" w:rsidRDefault="009D3A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-2006347566"/>
      <w:docPartObj>
        <w:docPartGallery w:val="Page Numbers (Top of Page)"/>
        <w:docPartUnique/>
      </w:docPartObj>
    </w:sdtPr>
    <w:sdtContent>
      <w:p w:rsidR="000145C6" w:rsidRPr="009D3A1F" w:rsidRDefault="00DE5FA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D3A1F">
          <w:rPr>
            <w:rFonts w:ascii="PT Astra Serif" w:hAnsi="PT Astra Serif"/>
            <w:sz w:val="28"/>
            <w:szCs w:val="28"/>
          </w:rPr>
          <w:fldChar w:fldCharType="begin"/>
        </w:r>
        <w:r w:rsidR="000145C6" w:rsidRPr="009D3A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9D3A1F">
          <w:rPr>
            <w:rFonts w:ascii="PT Astra Serif" w:hAnsi="PT Astra Serif"/>
            <w:sz w:val="28"/>
            <w:szCs w:val="28"/>
          </w:rPr>
          <w:fldChar w:fldCharType="separate"/>
        </w:r>
        <w:r w:rsidR="005932E6">
          <w:rPr>
            <w:rFonts w:ascii="PT Astra Serif" w:hAnsi="PT Astra Serif"/>
            <w:noProof/>
            <w:sz w:val="28"/>
            <w:szCs w:val="28"/>
          </w:rPr>
          <w:t>2</w:t>
        </w:r>
        <w:r w:rsidRPr="009D3A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145C6" w:rsidRDefault="000145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90" w:rsidRPr="00066890" w:rsidRDefault="00066890" w:rsidP="00066890">
    <w:pPr>
      <w:pStyle w:val="a3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CCD"/>
    <w:rsid w:val="000145C6"/>
    <w:rsid w:val="00030CBC"/>
    <w:rsid w:val="00031C51"/>
    <w:rsid w:val="00066890"/>
    <w:rsid w:val="000748F0"/>
    <w:rsid w:val="000C198C"/>
    <w:rsid w:val="000C5F50"/>
    <w:rsid w:val="000F5915"/>
    <w:rsid w:val="00110A79"/>
    <w:rsid w:val="001467BE"/>
    <w:rsid w:val="001B4B09"/>
    <w:rsid w:val="001F1DC0"/>
    <w:rsid w:val="00215FF1"/>
    <w:rsid w:val="00217D0B"/>
    <w:rsid w:val="0023061D"/>
    <w:rsid w:val="0023439B"/>
    <w:rsid w:val="0023445F"/>
    <w:rsid w:val="00242853"/>
    <w:rsid w:val="00260AF3"/>
    <w:rsid w:val="002639A2"/>
    <w:rsid w:val="0028167D"/>
    <w:rsid w:val="002870E4"/>
    <w:rsid w:val="002D0479"/>
    <w:rsid w:val="002D56D6"/>
    <w:rsid w:val="002D71B6"/>
    <w:rsid w:val="003247BB"/>
    <w:rsid w:val="00327093"/>
    <w:rsid w:val="00341258"/>
    <w:rsid w:val="0038409B"/>
    <w:rsid w:val="003B4E72"/>
    <w:rsid w:val="003E0AFE"/>
    <w:rsid w:val="00401BB4"/>
    <w:rsid w:val="00435EB7"/>
    <w:rsid w:val="004374A2"/>
    <w:rsid w:val="004377BE"/>
    <w:rsid w:val="00440E37"/>
    <w:rsid w:val="00450AF3"/>
    <w:rsid w:val="0045144C"/>
    <w:rsid w:val="004553BA"/>
    <w:rsid w:val="00464A23"/>
    <w:rsid w:val="004F1069"/>
    <w:rsid w:val="004F6F74"/>
    <w:rsid w:val="00520F65"/>
    <w:rsid w:val="0053349C"/>
    <w:rsid w:val="00564C68"/>
    <w:rsid w:val="005932E6"/>
    <w:rsid w:val="005A1036"/>
    <w:rsid w:val="005A2865"/>
    <w:rsid w:val="005C1E16"/>
    <w:rsid w:val="005C2CCD"/>
    <w:rsid w:val="005D6705"/>
    <w:rsid w:val="005E4DBC"/>
    <w:rsid w:val="00622B1A"/>
    <w:rsid w:val="006526A3"/>
    <w:rsid w:val="006D1452"/>
    <w:rsid w:val="006E42B3"/>
    <w:rsid w:val="006F7C0F"/>
    <w:rsid w:val="007259C6"/>
    <w:rsid w:val="00734652"/>
    <w:rsid w:val="007504EF"/>
    <w:rsid w:val="007806D7"/>
    <w:rsid w:val="007873FC"/>
    <w:rsid w:val="007876BA"/>
    <w:rsid w:val="00791F60"/>
    <w:rsid w:val="00794F8E"/>
    <w:rsid w:val="007C7A32"/>
    <w:rsid w:val="00815789"/>
    <w:rsid w:val="008365AD"/>
    <w:rsid w:val="008525AE"/>
    <w:rsid w:val="00896204"/>
    <w:rsid w:val="008E2F94"/>
    <w:rsid w:val="009024BE"/>
    <w:rsid w:val="00911141"/>
    <w:rsid w:val="009318CF"/>
    <w:rsid w:val="0094061F"/>
    <w:rsid w:val="00945570"/>
    <w:rsid w:val="00966704"/>
    <w:rsid w:val="00971B34"/>
    <w:rsid w:val="009A36B4"/>
    <w:rsid w:val="009C7126"/>
    <w:rsid w:val="009D264D"/>
    <w:rsid w:val="009D3A1F"/>
    <w:rsid w:val="009E539C"/>
    <w:rsid w:val="009F413D"/>
    <w:rsid w:val="00A1789F"/>
    <w:rsid w:val="00A30C22"/>
    <w:rsid w:val="00A6334E"/>
    <w:rsid w:val="00A91576"/>
    <w:rsid w:val="00B20622"/>
    <w:rsid w:val="00B342E1"/>
    <w:rsid w:val="00B5368C"/>
    <w:rsid w:val="00B678F0"/>
    <w:rsid w:val="00B70A9D"/>
    <w:rsid w:val="00B72196"/>
    <w:rsid w:val="00B73F5F"/>
    <w:rsid w:val="00B932EF"/>
    <w:rsid w:val="00BD7A96"/>
    <w:rsid w:val="00BF3163"/>
    <w:rsid w:val="00BF4325"/>
    <w:rsid w:val="00C40DCD"/>
    <w:rsid w:val="00C57509"/>
    <w:rsid w:val="00CD37B3"/>
    <w:rsid w:val="00D03601"/>
    <w:rsid w:val="00D5568D"/>
    <w:rsid w:val="00D7154D"/>
    <w:rsid w:val="00D7634C"/>
    <w:rsid w:val="00DB7090"/>
    <w:rsid w:val="00DE5FA8"/>
    <w:rsid w:val="00E07667"/>
    <w:rsid w:val="00E21324"/>
    <w:rsid w:val="00E21526"/>
    <w:rsid w:val="00E21C62"/>
    <w:rsid w:val="00E8003E"/>
    <w:rsid w:val="00E82E5D"/>
    <w:rsid w:val="00EA2E9B"/>
    <w:rsid w:val="00EA7532"/>
    <w:rsid w:val="00EC3238"/>
    <w:rsid w:val="00ED4E64"/>
    <w:rsid w:val="00ED58A9"/>
    <w:rsid w:val="00F133A6"/>
    <w:rsid w:val="00F310A6"/>
    <w:rsid w:val="00F47B66"/>
    <w:rsid w:val="00F51297"/>
    <w:rsid w:val="00FD735B"/>
    <w:rsid w:val="00FE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A96"/>
  </w:style>
  <w:style w:type="paragraph" w:styleId="a5">
    <w:name w:val="footer"/>
    <w:basedOn w:val="a"/>
    <w:link w:val="a6"/>
    <w:uiPriority w:val="99"/>
    <w:unhideWhenUsed/>
    <w:rsid w:val="00BD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A96"/>
  </w:style>
  <w:style w:type="table" w:styleId="a7">
    <w:name w:val="Table Grid"/>
    <w:basedOn w:val="a1"/>
    <w:uiPriority w:val="39"/>
    <w:rsid w:val="00B7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Михайловна</dc:creator>
  <cp:lastModifiedBy>Olga Brenduk</cp:lastModifiedBy>
  <cp:revision>2</cp:revision>
  <cp:lastPrinted>2020-11-11T08:48:00Z</cp:lastPrinted>
  <dcterms:created xsi:type="dcterms:W3CDTF">2020-11-20T08:01:00Z</dcterms:created>
  <dcterms:modified xsi:type="dcterms:W3CDTF">2020-11-20T08:01:00Z</dcterms:modified>
</cp:coreProperties>
</file>