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4" w:rsidRPr="00F70F88" w:rsidRDefault="00B25FC4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P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P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P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P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P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P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:rsidR="00F70F88" w:rsidRDefault="00B25FC4" w:rsidP="00F70F88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C87BA0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B25FC4" w:rsidRPr="00C87BA0" w:rsidRDefault="00B25FC4" w:rsidP="00F70F88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C87BA0">
        <w:rPr>
          <w:rFonts w:ascii="PT Astra Serif" w:hAnsi="PT Astra Serif"/>
          <w:sz w:val="28"/>
          <w:szCs w:val="28"/>
        </w:rPr>
        <w:t>ПравительстваУльяновской области от 20.10.2009 № 356-П</w:t>
      </w:r>
    </w:p>
    <w:p w:rsidR="00B25FC4" w:rsidRPr="00C87BA0" w:rsidRDefault="00B25FC4" w:rsidP="00F70F88">
      <w:pPr>
        <w:pStyle w:val="ConsPlusTitle"/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:rsidR="00B25FC4" w:rsidRDefault="00B25FC4" w:rsidP="00F70F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7BA0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</w:p>
    <w:p w:rsidR="003E3834" w:rsidRPr="00C87BA0" w:rsidRDefault="003E3834" w:rsidP="00F70F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 w:rsidRPr="0007676B">
        <w:rPr>
          <w:rFonts w:ascii="PT Astra Serif" w:hAnsi="PT Astra Serif" w:cs="PT Astra Serif"/>
          <w:color w:val="000000" w:themeColor="text1"/>
          <w:sz w:val="28"/>
          <w:szCs w:val="28"/>
        </w:rPr>
        <w:t>постановлени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е</w:t>
      </w:r>
      <w:r w:rsidRPr="0007676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Правительства Ульяновской области </w:t>
      </w:r>
      <w:r w:rsidR="00F70F88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07676B">
        <w:rPr>
          <w:rFonts w:ascii="PT Astra Serif" w:hAnsi="PT Astra Serif" w:cs="PT Astra Serif"/>
          <w:color w:val="000000" w:themeColor="text1"/>
          <w:sz w:val="28"/>
          <w:szCs w:val="28"/>
        </w:rPr>
        <w:t>от 20.10.2009 № 356-П «Об областн</w:t>
      </w:r>
      <w:r w:rsidR="00DF5800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ых конкурсах «Лучший дружинник» </w:t>
      </w:r>
      <w:r w:rsidR="00F70F88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07676B">
        <w:rPr>
          <w:rFonts w:ascii="PT Astra Serif" w:hAnsi="PT Astra Serif" w:cs="PT Astra Serif"/>
          <w:color w:val="000000" w:themeColor="text1"/>
          <w:sz w:val="28"/>
          <w:szCs w:val="28"/>
        </w:rPr>
        <w:t>и «Лучшая дружина» следующ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иеизменения:</w:t>
      </w:r>
    </w:p>
    <w:p w:rsidR="00FE1AE3" w:rsidRPr="0007676B" w:rsidRDefault="0007676B" w:rsidP="00F70F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07676B">
        <w:rPr>
          <w:rFonts w:ascii="PT Astra Serif" w:hAnsi="PT Astra Serif" w:cs="PT Astra Serif"/>
          <w:color w:val="000000" w:themeColor="text1"/>
          <w:sz w:val="28"/>
          <w:szCs w:val="28"/>
        </w:rPr>
        <w:t>1</w:t>
      </w:r>
      <w:r w:rsidR="003E3834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="00DF5800">
        <w:rPr>
          <w:rFonts w:ascii="PT Astra Serif" w:hAnsi="PT Astra Serif" w:cs="PT Astra Serif"/>
          <w:color w:val="000000" w:themeColor="text1"/>
          <w:sz w:val="28"/>
          <w:szCs w:val="28"/>
        </w:rPr>
        <w:t>п</w:t>
      </w:r>
      <w:r w:rsidR="00FE1AE3" w:rsidRPr="0007676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ункт 4.3 </w:t>
      </w:r>
      <w:r w:rsidR="00DF5800">
        <w:rPr>
          <w:rFonts w:ascii="PT Astra Serif" w:hAnsi="PT Astra Serif" w:cs="PT Astra Serif"/>
          <w:color w:val="000000" w:themeColor="text1"/>
          <w:sz w:val="28"/>
          <w:szCs w:val="28"/>
        </w:rPr>
        <w:t>п</w:t>
      </w:r>
      <w:r w:rsidR="00FE1AE3" w:rsidRPr="0007676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риложения № 1 </w:t>
      </w:r>
      <w:r w:rsidR="003E3834">
        <w:rPr>
          <w:rFonts w:ascii="PT Astra Serif" w:hAnsi="PT Astra Serif" w:cs="PT Astra Serif"/>
          <w:color w:val="000000" w:themeColor="text1"/>
          <w:sz w:val="28"/>
          <w:szCs w:val="28"/>
        </w:rPr>
        <w:t>изложить в следующей редакции</w:t>
      </w:r>
      <w:r w:rsidR="00FE1AE3" w:rsidRPr="0007676B">
        <w:rPr>
          <w:rFonts w:ascii="PT Astra Serif" w:hAnsi="PT Astra Serif" w:cs="PT Astra Serif"/>
          <w:color w:val="000000" w:themeColor="text1"/>
          <w:sz w:val="28"/>
          <w:szCs w:val="28"/>
        </w:rPr>
        <w:t>:</w:t>
      </w:r>
    </w:p>
    <w:p w:rsidR="00FA0A73" w:rsidRPr="0007676B" w:rsidRDefault="0007676B" w:rsidP="00F70F88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07676B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FE1AE3" w:rsidRPr="0007676B">
        <w:rPr>
          <w:rFonts w:ascii="PT Astra Serif" w:hAnsi="PT Astra Serif"/>
          <w:color w:val="000000" w:themeColor="text1"/>
          <w:sz w:val="28"/>
          <w:szCs w:val="28"/>
        </w:rPr>
        <w:t xml:space="preserve">4.3. Конкурсные материалы представляются муниципальными комиссиями в управление по вопросам общественной безопасности администрации Губернатора Ульяновской области с пометками «Областной конкурс «Лучший дружинник» и «Областной конкурс </w:t>
      </w:r>
      <w:r w:rsidR="005030ED" w:rsidRPr="0007676B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FE1AE3" w:rsidRPr="0007676B">
        <w:rPr>
          <w:rFonts w:ascii="PT Astra Serif" w:hAnsi="PT Astra Serif"/>
          <w:color w:val="000000" w:themeColor="text1"/>
          <w:sz w:val="28"/>
          <w:szCs w:val="28"/>
        </w:rPr>
        <w:t>Лучшая дружина</w:t>
      </w:r>
      <w:r w:rsidR="005030ED" w:rsidRPr="0007676B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DF5800">
        <w:rPr>
          <w:rFonts w:ascii="PT Astra Serif" w:hAnsi="PT Astra Serif"/>
          <w:color w:val="000000" w:themeColor="text1"/>
          <w:sz w:val="28"/>
          <w:szCs w:val="28"/>
        </w:rPr>
        <w:br/>
      </w:r>
      <w:r w:rsidR="00FE1AE3" w:rsidRPr="0007676B">
        <w:rPr>
          <w:rFonts w:ascii="PT Astra Serif" w:hAnsi="PT Astra Serif"/>
          <w:color w:val="000000" w:themeColor="text1"/>
          <w:sz w:val="28"/>
          <w:szCs w:val="28"/>
        </w:rPr>
        <w:t>до 1 марта</w:t>
      </w:r>
      <w:r w:rsidRPr="0007676B">
        <w:rPr>
          <w:rFonts w:ascii="PT Astra Serif" w:hAnsi="PT Astra Serif"/>
          <w:color w:val="000000" w:themeColor="text1"/>
          <w:sz w:val="28"/>
          <w:szCs w:val="28"/>
        </w:rPr>
        <w:t>.»</w:t>
      </w:r>
      <w:r w:rsidR="00DF580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434448" w:rsidRPr="00C87BA0" w:rsidRDefault="0007676B" w:rsidP="00F70F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3E3834">
        <w:rPr>
          <w:rFonts w:ascii="PT Astra Serif" w:hAnsi="PT Astra Serif" w:cs="PT Astra Serif"/>
          <w:sz w:val="28"/>
          <w:szCs w:val="28"/>
        </w:rPr>
        <w:t>)п</w:t>
      </w:r>
      <w:hyperlink r:id="rId8" w:history="1">
        <w:r w:rsidR="000159EF" w:rsidRPr="00C87BA0">
          <w:rPr>
            <w:rFonts w:ascii="PT Astra Serif" w:hAnsi="PT Astra Serif" w:cs="PT Astra Serif"/>
            <w:sz w:val="28"/>
            <w:szCs w:val="28"/>
          </w:rPr>
          <w:t>риложение</w:t>
        </w:r>
      </w:hyperlink>
      <w:r w:rsidR="000159EF" w:rsidRPr="00C87BA0">
        <w:rPr>
          <w:rFonts w:ascii="PT Astra Serif" w:hAnsi="PT Astra Serif" w:cs="PT Astra Serif"/>
          <w:sz w:val="28"/>
          <w:szCs w:val="28"/>
        </w:rPr>
        <w:t xml:space="preserve"> № 2</w:t>
      </w:r>
      <w:bookmarkStart w:id="0" w:name="_Hlk58331430"/>
      <w:r w:rsidR="00434448" w:rsidRPr="00C87BA0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bookmarkEnd w:id="0"/>
    <w:p w:rsidR="00434448" w:rsidRPr="00C87BA0" w:rsidRDefault="00974A8C" w:rsidP="00F70F8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 w:cs="Times New Roman"/>
          <w:sz w:val="28"/>
          <w:szCs w:val="28"/>
        </w:rPr>
      </w:pPr>
      <w:r w:rsidRPr="00C87BA0">
        <w:rPr>
          <w:rFonts w:ascii="PT Astra Serif" w:hAnsi="PT Astra Serif" w:cs="Times New Roman"/>
          <w:sz w:val="28"/>
          <w:szCs w:val="28"/>
        </w:rPr>
        <w:t>«П</w:t>
      </w:r>
      <w:r w:rsidR="00DF5800" w:rsidRPr="00C87BA0">
        <w:rPr>
          <w:rFonts w:ascii="PT Astra Serif" w:hAnsi="PT Astra Serif" w:cs="Times New Roman"/>
          <w:sz w:val="28"/>
          <w:szCs w:val="28"/>
        </w:rPr>
        <w:t>РИЛОЖЕНИЕ</w:t>
      </w:r>
      <w:r w:rsidRPr="00C87BA0">
        <w:rPr>
          <w:rFonts w:ascii="PT Astra Serif" w:hAnsi="PT Astra Serif" w:cs="Times New Roman"/>
          <w:sz w:val="28"/>
          <w:szCs w:val="28"/>
        </w:rPr>
        <w:t xml:space="preserve"> № 2</w:t>
      </w:r>
    </w:p>
    <w:p w:rsidR="00974A8C" w:rsidRPr="00C87BA0" w:rsidRDefault="00974A8C" w:rsidP="00F70F8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 w:cs="Times New Roman"/>
          <w:sz w:val="28"/>
          <w:szCs w:val="28"/>
        </w:rPr>
      </w:pPr>
    </w:p>
    <w:p w:rsidR="00974A8C" w:rsidRDefault="00974A8C" w:rsidP="00F70F8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 w:cs="Times New Roman"/>
          <w:sz w:val="28"/>
          <w:szCs w:val="28"/>
        </w:rPr>
      </w:pPr>
      <w:r w:rsidRPr="00C87BA0">
        <w:rPr>
          <w:rFonts w:ascii="PT Astra Serif" w:hAnsi="PT Astra Serif" w:cs="Times New Roman"/>
          <w:sz w:val="28"/>
          <w:szCs w:val="28"/>
        </w:rPr>
        <w:t>к постановлению ПравительстваУльяновской области</w:t>
      </w:r>
    </w:p>
    <w:p w:rsidR="00F70F88" w:rsidRPr="00C87BA0" w:rsidRDefault="00F70F88" w:rsidP="00F70F8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 w:cs="Times New Roman"/>
          <w:sz w:val="28"/>
          <w:szCs w:val="28"/>
        </w:rPr>
      </w:pPr>
    </w:p>
    <w:p w:rsidR="00974A8C" w:rsidRPr="00C87BA0" w:rsidRDefault="00974A8C" w:rsidP="00F70F8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 w:cs="Times New Roman"/>
          <w:sz w:val="28"/>
          <w:szCs w:val="28"/>
        </w:rPr>
      </w:pPr>
      <w:r w:rsidRPr="00C87BA0">
        <w:rPr>
          <w:rFonts w:ascii="PT Astra Serif" w:hAnsi="PT Astra Serif" w:cs="Times New Roman"/>
          <w:sz w:val="28"/>
          <w:szCs w:val="28"/>
        </w:rPr>
        <w:t>от 20 октября 2009 г. № 356-П</w:t>
      </w:r>
    </w:p>
    <w:p w:rsidR="00974A8C" w:rsidRPr="00C87BA0" w:rsidRDefault="00974A8C" w:rsidP="00F70F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 w:cs="Times New Roman"/>
          <w:sz w:val="28"/>
          <w:szCs w:val="28"/>
        </w:rPr>
      </w:pPr>
    </w:p>
    <w:p w:rsidR="00974A8C" w:rsidRPr="00C87BA0" w:rsidRDefault="00974A8C" w:rsidP="00F70F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87BA0">
        <w:rPr>
          <w:rFonts w:ascii="PT Astra Serif" w:hAnsi="PT Astra Serif" w:cs="Times New Roman"/>
          <w:b/>
          <w:bCs/>
          <w:sz w:val="28"/>
          <w:szCs w:val="28"/>
        </w:rPr>
        <w:t>СОСТАВ</w:t>
      </w:r>
    </w:p>
    <w:p w:rsidR="00974A8C" w:rsidRPr="00C87BA0" w:rsidRDefault="00974A8C" w:rsidP="00F70F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87BA0">
        <w:rPr>
          <w:rFonts w:ascii="PT Astra Serif" w:hAnsi="PT Astra Serif" w:cs="Times New Roman"/>
          <w:b/>
          <w:bCs/>
          <w:sz w:val="28"/>
          <w:szCs w:val="28"/>
        </w:rPr>
        <w:t>комиссии по проведению областных конкурсов</w:t>
      </w:r>
    </w:p>
    <w:p w:rsidR="00974A8C" w:rsidRPr="00C87BA0" w:rsidRDefault="00974A8C" w:rsidP="00F70F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87BA0">
        <w:rPr>
          <w:rFonts w:ascii="PT Astra Serif" w:hAnsi="PT Astra Serif" w:cs="Times New Roman"/>
          <w:b/>
          <w:bCs/>
          <w:sz w:val="28"/>
          <w:szCs w:val="28"/>
        </w:rPr>
        <w:t>«Лучший дружинник» и «Лучшая дружина»</w:t>
      </w:r>
    </w:p>
    <w:p w:rsidR="00974A8C" w:rsidRPr="00FA0A73" w:rsidRDefault="00974A8C" w:rsidP="00674C2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356"/>
        <w:gridCol w:w="6894"/>
      </w:tblGrid>
      <w:tr w:rsidR="00674C28" w:rsidRPr="00FA0A73" w:rsidTr="00F70F88">
        <w:tc>
          <w:tcPr>
            <w:tcW w:w="9747" w:type="dxa"/>
            <w:gridSpan w:val="3"/>
          </w:tcPr>
          <w:p w:rsidR="00674C28" w:rsidRPr="00FA0A73" w:rsidRDefault="00674C28" w:rsidP="00F70F88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Председатель комиссии</w:t>
            </w:r>
          </w:p>
        </w:tc>
      </w:tr>
      <w:tr w:rsidR="00674C28" w:rsidRPr="00FA0A73" w:rsidTr="00F70F88">
        <w:tc>
          <w:tcPr>
            <w:tcW w:w="2497" w:type="dxa"/>
          </w:tcPr>
          <w:p w:rsidR="00674C28" w:rsidRPr="00FA0A73" w:rsidRDefault="00674C28" w:rsidP="00F70F88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МурашовА</w:t>
            </w:r>
            <w:r w:rsidR="005030ED" w:rsidRPr="00FA0A7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5030ED" w:rsidRPr="00FA0A7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674C28" w:rsidRPr="00FA0A73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674C28" w:rsidRPr="00FA0A73" w:rsidRDefault="00674C28" w:rsidP="00F70F88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начальник управления по вопросам общественной безопасности администрации ГубернатораУльяновской области</w:t>
            </w:r>
          </w:p>
        </w:tc>
      </w:tr>
      <w:tr w:rsidR="00674C28" w:rsidRPr="00FA0A73" w:rsidTr="00F70F88">
        <w:tc>
          <w:tcPr>
            <w:tcW w:w="9747" w:type="dxa"/>
            <w:gridSpan w:val="3"/>
          </w:tcPr>
          <w:p w:rsidR="00674C28" w:rsidRPr="00FA0A73" w:rsidRDefault="00674C28" w:rsidP="00F70F88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Заместители председателя комиссии:</w:t>
            </w:r>
          </w:p>
        </w:tc>
      </w:tr>
      <w:tr w:rsidR="00674C28" w:rsidRPr="00FA0A73" w:rsidTr="00F70F88">
        <w:tc>
          <w:tcPr>
            <w:tcW w:w="2497" w:type="dxa"/>
          </w:tcPr>
          <w:p w:rsidR="00674C28" w:rsidRPr="00FA0A73" w:rsidRDefault="00674C28" w:rsidP="00F70F88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A0A73">
              <w:rPr>
                <w:rFonts w:ascii="PT Astra Serif" w:hAnsi="PT Astra Serif" w:cs="Times New Roman"/>
                <w:sz w:val="28"/>
                <w:szCs w:val="28"/>
              </w:rPr>
              <w:t>Стоякин А</w:t>
            </w:r>
            <w:r w:rsidR="005030ED" w:rsidRPr="00FA0A73">
              <w:rPr>
                <w:rFonts w:ascii="PT Astra Serif" w:hAnsi="PT Astra Serif" w:cs="Times New Roman"/>
                <w:sz w:val="28"/>
                <w:szCs w:val="28"/>
              </w:rPr>
              <w:t>.Н.</w:t>
            </w:r>
          </w:p>
        </w:tc>
        <w:tc>
          <w:tcPr>
            <w:tcW w:w="356" w:type="dxa"/>
          </w:tcPr>
          <w:p w:rsidR="00674C28" w:rsidRPr="00FA0A73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535E44" w:rsidRPr="00FA0A73" w:rsidRDefault="00674C28" w:rsidP="00F70F88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начальника управления по вопросам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общественной безопасности администрации Губерн</w:t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>тора Ульяновской области</w:t>
            </w:r>
          </w:p>
        </w:tc>
      </w:tr>
      <w:tr w:rsidR="00674C28" w:rsidRPr="00FA0A73" w:rsidTr="00F70F88">
        <w:tc>
          <w:tcPr>
            <w:tcW w:w="2497" w:type="dxa"/>
          </w:tcPr>
          <w:p w:rsidR="00321E30" w:rsidRPr="00FA0A73" w:rsidRDefault="00674C28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A0A7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Шагинов</w:t>
            </w:r>
            <w:r w:rsidR="005030ED" w:rsidRPr="00FA0A73">
              <w:rPr>
                <w:rFonts w:ascii="PT Astra Serif" w:hAnsi="PT Astra Serif" w:cs="Times New Roman"/>
                <w:sz w:val="28"/>
                <w:szCs w:val="28"/>
              </w:rPr>
              <w:t>Д.А.</w:t>
            </w:r>
          </w:p>
        </w:tc>
        <w:tc>
          <w:tcPr>
            <w:tcW w:w="356" w:type="dxa"/>
          </w:tcPr>
          <w:p w:rsidR="00674C28" w:rsidRPr="00FA0A73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674C28" w:rsidRPr="00FA0A73" w:rsidRDefault="00674C28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старший инспектор </w:t>
            </w:r>
            <w:r w:rsidR="00102D73" w:rsidRPr="00FA0A73">
              <w:rPr>
                <w:rFonts w:ascii="PT Astra Serif" w:hAnsi="PT Astra Serif" w:cs="Times New Roman"/>
                <w:sz w:val="28"/>
                <w:szCs w:val="28"/>
              </w:rPr>
              <w:t>группы</w:t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 по взаимодействию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с органами исполнительной власти </w:t>
            </w:r>
            <w:r w:rsidR="00A27D52"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субъектов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A27D52"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Российской Федерации и органами местного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A27D52"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самоуправления </w:t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управления </w:t>
            </w:r>
            <w:r w:rsidR="00A27D52"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организации </w:t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охраны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общественного порядка</w:t>
            </w:r>
            <w:r w:rsidR="00A27D52"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 и взаимодействия с органами исполнительной власти субъектов Российской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A27D52" w:rsidRPr="00FA0A73">
              <w:rPr>
                <w:rFonts w:ascii="PT Astra Serif" w:hAnsi="PT Astra Serif" w:cs="Times New Roman"/>
                <w:sz w:val="28"/>
                <w:szCs w:val="28"/>
              </w:rPr>
              <w:t>Федерации и органа</w:t>
            </w:r>
            <w:bookmarkStart w:id="1" w:name="_GoBack"/>
            <w:bookmarkEnd w:id="1"/>
            <w:r w:rsidR="00A27D52" w:rsidRPr="00FA0A73">
              <w:rPr>
                <w:rFonts w:ascii="PT Astra Serif" w:hAnsi="PT Astra Serif" w:cs="Times New Roman"/>
                <w:sz w:val="28"/>
                <w:szCs w:val="28"/>
              </w:rPr>
              <w:t xml:space="preserve">ми местного самоуправления </w:t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>Управления Министерства внутренних дел Российской Федерации по Ульяновской области (по согласова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FA0A73">
              <w:rPr>
                <w:rFonts w:ascii="PT Astra Serif" w:hAnsi="PT Astra Serif" w:cs="Times New Roman"/>
                <w:sz w:val="28"/>
                <w:szCs w:val="28"/>
              </w:rPr>
              <w:t>нию)</w:t>
            </w:r>
          </w:p>
        </w:tc>
      </w:tr>
      <w:tr w:rsidR="00102D73" w:rsidRPr="00FA0A73" w:rsidTr="00F70F88">
        <w:tc>
          <w:tcPr>
            <w:tcW w:w="9747" w:type="dxa"/>
            <w:gridSpan w:val="3"/>
          </w:tcPr>
          <w:p w:rsidR="00D24BFE" w:rsidRPr="00F70F88" w:rsidRDefault="00102D73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Секретарь 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t>комиссии</w:t>
            </w:r>
          </w:p>
        </w:tc>
      </w:tr>
      <w:tr w:rsidR="00102D73" w:rsidRPr="00FA0A73" w:rsidTr="00F70F88">
        <w:tc>
          <w:tcPr>
            <w:tcW w:w="2497" w:type="dxa"/>
          </w:tcPr>
          <w:p w:rsidR="00102D73" w:rsidRPr="00F70F88" w:rsidRDefault="00102D73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Герасимов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56" w:type="dxa"/>
          </w:tcPr>
          <w:p w:rsidR="00102D73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A27D52" w:rsidRPr="00F70F88" w:rsidRDefault="00102D73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Областного государственного 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казённого учреждения «Управление делами Ульяно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ской области»</w:t>
            </w:r>
          </w:p>
        </w:tc>
      </w:tr>
      <w:tr w:rsidR="00102D73" w:rsidRPr="00FA0A73" w:rsidTr="00F70F88">
        <w:tc>
          <w:tcPr>
            <w:tcW w:w="9747" w:type="dxa"/>
            <w:gridSpan w:val="3"/>
          </w:tcPr>
          <w:p w:rsidR="00D24BFE" w:rsidRPr="00F70F88" w:rsidRDefault="00102D73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Члены комиссии:</w:t>
            </w:r>
          </w:p>
        </w:tc>
      </w:tr>
      <w:tr w:rsidR="00316FE4" w:rsidRPr="00FA0A73" w:rsidTr="00F70F88">
        <w:tc>
          <w:tcPr>
            <w:tcW w:w="2497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МитрофановА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.Ю.</w:t>
            </w:r>
          </w:p>
        </w:tc>
        <w:tc>
          <w:tcPr>
            <w:tcW w:w="356" w:type="dxa"/>
          </w:tcPr>
          <w:p w:rsidR="00316FE4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начальника </w:t>
            </w:r>
            <w:r w:rsidR="0090286E" w:rsidRPr="00F70F88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бластного государственного казённого учреждения «Служба гражданской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защиты и пожарной безопасности Ульяновской обла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ти»</w:t>
            </w:r>
          </w:p>
        </w:tc>
      </w:tr>
      <w:tr w:rsidR="00316FE4" w:rsidRPr="00FA0A73" w:rsidTr="00F70F88">
        <w:tc>
          <w:tcPr>
            <w:tcW w:w="2497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Морозов П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316FE4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начальник отдела по работе с территориями управл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ния развития местного самоуправления Областного г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сударственного казённого учреждения «Управлени</w:t>
            </w:r>
            <w:r w:rsidR="00DC7472" w:rsidRPr="00F70F88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 делами Ульяновской области»</w:t>
            </w:r>
          </w:p>
        </w:tc>
      </w:tr>
      <w:tr w:rsidR="00316FE4" w:rsidRPr="00FA0A73" w:rsidTr="00F70F88">
        <w:tc>
          <w:tcPr>
            <w:tcW w:w="2497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Наумов С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.В.</w:t>
            </w:r>
          </w:p>
        </w:tc>
        <w:tc>
          <w:tcPr>
            <w:tcW w:w="356" w:type="dxa"/>
          </w:tcPr>
          <w:p w:rsidR="00316FE4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организационно-аналитического отдела 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Областного государственного казённого учреждения «Управление делами Ульяновской области»</w:t>
            </w:r>
          </w:p>
        </w:tc>
      </w:tr>
      <w:tr w:rsidR="006B0779" w:rsidRPr="00FA0A73" w:rsidTr="00F70F88">
        <w:tc>
          <w:tcPr>
            <w:tcW w:w="2497" w:type="dxa"/>
          </w:tcPr>
          <w:p w:rsidR="006B0779" w:rsidRPr="00F70F88" w:rsidRDefault="006B0779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Остапов Е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.В.</w:t>
            </w:r>
          </w:p>
        </w:tc>
        <w:tc>
          <w:tcPr>
            <w:tcW w:w="356" w:type="dxa"/>
          </w:tcPr>
          <w:p w:rsidR="006B0779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6B0779" w:rsidRPr="00F70F88" w:rsidRDefault="00DC7472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6B0779" w:rsidRPr="00F70F88">
              <w:rPr>
                <w:rFonts w:ascii="PT Astra Serif" w:hAnsi="PT Astra Serif" w:cs="Times New Roman"/>
                <w:sz w:val="28"/>
                <w:szCs w:val="28"/>
              </w:rPr>
              <w:t>ачальник отдела</w:t>
            </w:r>
            <w:r w:rsidR="0090286E" w:rsidRPr="00F70F88">
              <w:rPr>
                <w:rFonts w:ascii="PT Astra Serif" w:hAnsi="PT Astra Serif"/>
                <w:sz w:val="28"/>
                <w:szCs w:val="28"/>
              </w:rPr>
              <w:t>О</w:t>
            </w:r>
            <w:r w:rsidR="006B0779"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бластного государственного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B0779"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казённого учреждения «Служба гражданской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B0779"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защиты и пожарной безопасности Ульяновской </w:t>
            </w:r>
            <w:r w:rsid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B0779" w:rsidRPr="00F70F88">
              <w:rPr>
                <w:rFonts w:ascii="PT Astra Serif" w:hAnsi="PT Astra Serif" w:cs="Times New Roman"/>
                <w:sz w:val="28"/>
                <w:szCs w:val="28"/>
              </w:rPr>
              <w:t>области»</w:t>
            </w:r>
          </w:p>
        </w:tc>
      </w:tr>
      <w:tr w:rsidR="00316FE4" w:rsidRPr="00FA0A73" w:rsidTr="00F70F88">
        <w:tc>
          <w:tcPr>
            <w:tcW w:w="2497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Пазекова И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.В.</w:t>
            </w:r>
          </w:p>
        </w:tc>
        <w:tc>
          <w:tcPr>
            <w:tcW w:w="356" w:type="dxa"/>
          </w:tcPr>
          <w:p w:rsidR="00316FE4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инспектор отдела организации деятельности участк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вых уполномоченных полиции и подразделений 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по делам несовершеннолетних Управления Министе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ства внутренних дел Российской Федерации по Уль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новской области (по согласованию)</w:t>
            </w:r>
          </w:p>
        </w:tc>
      </w:tr>
      <w:tr w:rsidR="00316FE4" w:rsidRPr="00FA0A73" w:rsidTr="00F70F88">
        <w:tc>
          <w:tcPr>
            <w:tcW w:w="2497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Пестерева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М.А.</w:t>
            </w:r>
          </w:p>
        </w:tc>
        <w:tc>
          <w:tcPr>
            <w:tcW w:w="356" w:type="dxa"/>
          </w:tcPr>
          <w:p w:rsidR="00316FE4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главный советник деп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артамента по взаимодействию 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с территориальными органами федеральных органов 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исполнительной власти по вопросам общественной 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безопасности управления по вопросам общественной безопасности администрации Губернатора Ульяно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</w:tr>
      <w:tr w:rsidR="00316FE4" w:rsidRPr="00FA0A73" w:rsidTr="00F70F88">
        <w:tc>
          <w:tcPr>
            <w:tcW w:w="2497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Сергеев А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316FE4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начальник управления муниципальной безопасности администрации города Ульяновска (по согласованию)</w:t>
            </w:r>
          </w:p>
        </w:tc>
      </w:tr>
      <w:tr w:rsidR="00316FE4" w:rsidRPr="00FA0A73" w:rsidTr="00F70F88">
        <w:tc>
          <w:tcPr>
            <w:tcW w:w="2497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Терёхин С</w:t>
            </w:r>
            <w:r w:rsidR="005030ED" w:rsidRPr="00F70F88">
              <w:rPr>
                <w:rFonts w:ascii="PT Astra Serif" w:hAnsi="PT Astra Serif" w:cs="Times New Roman"/>
                <w:sz w:val="28"/>
                <w:szCs w:val="28"/>
              </w:rPr>
              <w:t>.Н.</w:t>
            </w:r>
          </w:p>
        </w:tc>
        <w:tc>
          <w:tcPr>
            <w:tcW w:w="356" w:type="dxa"/>
          </w:tcPr>
          <w:p w:rsidR="00316FE4" w:rsidRPr="00F70F88" w:rsidRDefault="00E16416" w:rsidP="00F70F88">
            <w:pPr>
              <w:widowControl w:val="0"/>
              <w:autoSpaceDE w:val="0"/>
              <w:autoSpaceDN w:val="0"/>
              <w:adjustRightInd w:val="0"/>
              <w:spacing w:after="200" w:line="211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894" w:type="dxa"/>
          </w:tcPr>
          <w:p w:rsidR="00316FE4" w:rsidRPr="00F70F88" w:rsidRDefault="00316FE4" w:rsidP="00F70F88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0F88"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r w:rsidR="00611135" w:rsidRPr="00F70F88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бластного государственного казённого у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F70F88">
              <w:rPr>
                <w:rFonts w:ascii="PT Astra Serif" w:hAnsi="PT Astra Serif" w:cs="Times New Roman"/>
                <w:sz w:val="28"/>
                <w:szCs w:val="28"/>
              </w:rPr>
              <w:t>реждения «Дом прав человека в Ульяновской области» (по согласованию)</w:t>
            </w:r>
            <w:r w:rsidR="00F70F88" w:rsidRPr="00F70F8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FA0A73" w:rsidRPr="00F70F8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90286E" w:rsidRPr="00F70F8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674C28" w:rsidRPr="00FA0A73" w:rsidRDefault="00674C28" w:rsidP="00F70F88">
      <w:pPr>
        <w:widowControl w:val="0"/>
        <w:autoSpaceDE w:val="0"/>
        <w:autoSpaceDN w:val="0"/>
        <w:adjustRightInd w:val="0"/>
        <w:spacing w:line="211" w:lineRule="auto"/>
        <w:rPr>
          <w:rFonts w:ascii="PT Astra Serif" w:hAnsi="PT Astra Serif" w:cs="Times New Roman"/>
          <w:sz w:val="28"/>
          <w:szCs w:val="28"/>
        </w:rPr>
      </w:pPr>
    </w:p>
    <w:p w:rsidR="006B423E" w:rsidRPr="00FA0A73" w:rsidRDefault="006B423E" w:rsidP="00F70F88">
      <w:pPr>
        <w:pStyle w:val="a3"/>
        <w:widowControl w:val="0"/>
        <w:autoSpaceDE w:val="0"/>
        <w:autoSpaceDN w:val="0"/>
        <w:adjustRightInd w:val="0"/>
        <w:spacing w:line="211" w:lineRule="auto"/>
        <w:ind w:left="1069"/>
        <w:jc w:val="both"/>
        <w:rPr>
          <w:rFonts w:ascii="PT Astra Serif" w:hAnsi="PT Astra Serif" w:cs="Times New Roman"/>
          <w:sz w:val="28"/>
          <w:szCs w:val="28"/>
        </w:rPr>
      </w:pPr>
    </w:p>
    <w:p w:rsidR="00392FAA" w:rsidRDefault="00392FAA" w:rsidP="00F70F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F70F88" w:rsidRPr="00FA0A73" w:rsidRDefault="00F70F88" w:rsidP="00F70F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Исполняющий обязанности</w:t>
      </w:r>
    </w:p>
    <w:p w:rsidR="0007676B" w:rsidRDefault="005030ED" w:rsidP="0039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0A73">
        <w:rPr>
          <w:rFonts w:ascii="PT Astra Serif" w:hAnsi="PT Astra Serif" w:cs="Times New Roman"/>
          <w:sz w:val="28"/>
          <w:szCs w:val="28"/>
        </w:rPr>
        <w:t>Председател</w:t>
      </w:r>
      <w:r w:rsidR="00F70F88">
        <w:rPr>
          <w:rFonts w:ascii="PT Astra Serif" w:hAnsi="PT Astra Serif" w:cs="Times New Roman"/>
          <w:sz w:val="28"/>
          <w:szCs w:val="28"/>
        </w:rPr>
        <w:t>я</w:t>
      </w:r>
    </w:p>
    <w:p w:rsidR="00392FAA" w:rsidRDefault="005030ED" w:rsidP="0039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0A73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07676B">
        <w:rPr>
          <w:rFonts w:ascii="PT Astra Serif" w:hAnsi="PT Astra Serif" w:cs="Times New Roman"/>
          <w:sz w:val="28"/>
          <w:szCs w:val="28"/>
        </w:rPr>
        <w:t>о</w:t>
      </w:r>
      <w:r w:rsidR="00392FAA" w:rsidRPr="00FA0A73">
        <w:rPr>
          <w:rFonts w:ascii="PT Astra Serif" w:hAnsi="PT Astra Serif" w:cs="Times New Roman"/>
          <w:sz w:val="28"/>
          <w:szCs w:val="28"/>
        </w:rPr>
        <w:t xml:space="preserve">бласти </w:t>
      </w:r>
      <w:r w:rsidR="00F70F88">
        <w:rPr>
          <w:rFonts w:ascii="PT Astra Serif" w:hAnsi="PT Astra Serif" w:cs="Times New Roman"/>
          <w:sz w:val="28"/>
          <w:szCs w:val="28"/>
        </w:rPr>
        <w:t>А.С.Тюрин</w:t>
      </w:r>
    </w:p>
    <w:p w:rsidR="00F70F88" w:rsidRPr="00FA0A73" w:rsidRDefault="00F70F88" w:rsidP="0039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74A8C" w:rsidRPr="00C87BA0" w:rsidRDefault="00974A8C" w:rsidP="0039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974A8C" w:rsidRPr="00C87BA0" w:rsidSect="00DF5800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C0" w:rsidRDefault="00CE33C0" w:rsidP="00520139">
      <w:pPr>
        <w:spacing w:after="0" w:line="240" w:lineRule="auto"/>
      </w:pPr>
      <w:r>
        <w:separator/>
      </w:r>
    </w:p>
  </w:endnote>
  <w:endnote w:type="continuationSeparator" w:id="1">
    <w:p w:rsidR="00CE33C0" w:rsidRDefault="00CE33C0" w:rsidP="0052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88" w:rsidRPr="00F70F88" w:rsidRDefault="00F70F88" w:rsidP="00F70F8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1512мм3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C0" w:rsidRDefault="00CE33C0" w:rsidP="00520139">
      <w:pPr>
        <w:spacing w:after="0" w:line="240" w:lineRule="auto"/>
      </w:pPr>
      <w:r>
        <w:separator/>
      </w:r>
    </w:p>
  </w:footnote>
  <w:footnote w:type="continuationSeparator" w:id="1">
    <w:p w:rsidR="00CE33C0" w:rsidRDefault="00CE33C0" w:rsidP="0052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3386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36968" w:rsidRPr="00F70F88" w:rsidRDefault="00C60A9D" w:rsidP="00F70F8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E16416">
          <w:rPr>
            <w:rFonts w:ascii="PT Astra Serif" w:hAnsi="PT Astra Serif"/>
            <w:sz w:val="28"/>
            <w:szCs w:val="28"/>
          </w:rPr>
          <w:fldChar w:fldCharType="begin"/>
        </w:r>
        <w:r w:rsidR="00436968" w:rsidRPr="00E16416">
          <w:rPr>
            <w:rFonts w:ascii="PT Astra Serif" w:hAnsi="PT Astra Serif"/>
            <w:sz w:val="28"/>
            <w:szCs w:val="28"/>
          </w:rPr>
          <w:instrText>PAGE   \* MERGEFORMAT</w:instrText>
        </w:r>
        <w:r w:rsidRPr="00E16416">
          <w:rPr>
            <w:rFonts w:ascii="PT Astra Serif" w:hAnsi="PT Astra Serif"/>
            <w:sz w:val="28"/>
            <w:szCs w:val="28"/>
          </w:rPr>
          <w:fldChar w:fldCharType="separate"/>
        </w:r>
        <w:r w:rsidR="00565F5D">
          <w:rPr>
            <w:rFonts w:ascii="PT Astra Serif" w:hAnsi="PT Astra Serif"/>
            <w:noProof/>
            <w:sz w:val="28"/>
            <w:szCs w:val="28"/>
          </w:rPr>
          <w:t>3</w:t>
        </w:r>
        <w:r w:rsidRPr="00E164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BED"/>
    <w:multiLevelType w:val="hybridMultilevel"/>
    <w:tmpl w:val="AC6AFC1E"/>
    <w:lvl w:ilvl="0" w:tplc="8EE0C1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153774"/>
    <w:multiLevelType w:val="hybridMultilevel"/>
    <w:tmpl w:val="FEB61C06"/>
    <w:lvl w:ilvl="0" w:tplc="2126F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6E2"/>
    <w:rsid w:val="000159EF"/>
    <w:rsid w:val="00042034"/>
    <w:rsid w:val="000631CD"/>
    <w:rsid w:val="00064F71"/>
    <w:rsid w:val="0007676B"/>
    <w:rsid w:val="00083DFE"/>
    <w:rsid w:val="00102D73"/>
    <w:rsid w:val="001104C4"/>
    <w:rsid w:val="0021273D"/>
    <w:rsid w:val="00266B29"/>
    <w:rsid w:val="002806FD"/>
    <w:rsid w:val="00290349"/>
    <w:rsid w:val="00297CB3"/>
    <w:rsid w:val="002A16E2"/>
    <w:rsid w:val="00316FE4"/>
    <w:rsid w:val="00321E30"/>
    <w:rsid w:val="00337ACF"/>
    <w:rsid w:val="00386681"/>
    <w:rsid w:val="00390B6C"/>
    <w:rsid w:val="00392FAA"/>
    <w:rsid w:val="0039566D"/>
    <w:rsid w:val="003E3834"/>
    <w:rsid w:val="00434448"/>
    <w:rsid w:val="00436968"/>
    <w:rsid w:val="004B0F7F"/>
    <w:rsid w:val="005030ED"/>
    <w:rsid w:val="005147A4"/>
    <w:rsid w:val="00520139"/>
    <w:rsid w:val="00535248"/>
    <w:rsid w:val="00535E44"/>
    <w:rsid w:val="00565F5D"/>
    <w:rsid w:val="00593EA3"/>
    <w:rsid w:val="005F2F11"/>
    <w:rsid w:val="00611135"/>
    <w:rsid w:val="00674C28"/>
    <w:rsid w:val="006B0779"/>
    <w:rsid w:val="006B423E"/>
    <w:rsid w:val="007810DC"/>
    <w:rsid w:val="007D7E22"/>
    <w:rsid w:val="007F119C"/>
    <w:rsid w:val="00873BDC"/>
    <w:rsid w:val="00877C07"/>
    <w:rsid w:val="008B15F9"/>
    <w:rsid w:val="008B2FFF"/>
    <w:rsid w:val="0090286E"/>
    <w:rsid w:val="00936DD1"/>
    <w:rsid w:val="00972A76"/>
    <w:rsid w:val="00974A8C"/>
    <w:rsid w:val="009C3CE4"/>
    <w:rsid w:val="00A27D52"/>
    <w:rsid w:val="00A617F7"/>
    <w:rsid w:val="00B22AAA"/>
    <w:rsid w:val="00B25FC4"/>
    <w:rsid w:val="00B315AA"/>
    <w:rsid w:val="00B36322"/>
    <w:rsid w:val="00C101D3"/>
    <w:rsid w:val="00C60A9D"/>
    <w:rsid w:val="00C87BA0"/>
    <w:rsid w:val="00C97600"/>
    <w:rsid w:val="00CD67C2"/>
    <w:rsid w:val="00CE33C0"/>
    <w:rsid w:val="00CF1E1B"/>
    <w:rsid w:val="00D17E74"/>
    <w:rsid w:val="00D24BFE"/>
    <w:rsid w:val="00D64E8C"/>
    <w:rsid w:val="00DA3B61"/>
    <w:rsid w:val="00DC7472"/>
    <w:rsid w:val="00DE619E"/>
    <w:rsid w:val="00DF40B9"/>
    <w:rsid w:val="00DF5800"/>
    <w:rsid w:val="00E16416"/>
    <w:rsid w:val="00E44652"/>
    <w:rsid w:val="00E54C11"/>
    <w:rsid w:val="00E609F7"/>
    <w:rsid w:val="00F50430"/>
    <w:rsid w:val="00F70F88"/>
    <w:rsid w:val="00F757D0"/>
    <w:rsid w:val="00FA0A73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5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39"/>
  </w:style>
  <w:style w:type="paragraph" w:styleId="a6">
    <w:name w:val="footer"/>
    <w:basedOn w:val="a"/>
    <w:link w:val="a7"/>
    <w:uiPriority w:val="99"/>
    <w:unhideWhenUsed/>
    <w:rsid w:val="0052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39"/>
  </w:style>
  <w:style w:type="paragraph" w:styleId="a8">
    <w:name w:val="Balloon Text"/>
    <w:basedOn w:val="a"/>
    <w:link w:val="a9"/>
    <w:uiPriority w:val="99"/>
    <w:semiHidden/>
    <w:unhideWhenUsed/>
    <w:rsid w:val="004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F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67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1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5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39"/>
  </w:style>
  <w:style w:type="paragraph" w:styleId="a6">
    <w:name w:val="footer"/>
    <w:basedOn w:val="a"/>
    <w:link w:val="a7"/>
    <w:uiPriority w:val="99"/>
    <w:unhideWhenUsed/>
    <w:rsid w:val="0052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39"/>
  </w:style>
  <w:style w:type="paragraph" w:styleId="a8">
    <w:name w:val="Balloon Text"/>
    <w:basedOn w:val="a"/>
    <w:link w:val="a9"/>
    <w:uiPriority w:val="99"/>
    <w:semiHidden/>
    <w:unhideWhenUsed/>
    <w:rsid w:val="004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F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67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1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A5E85C341561997174D07D1C5CAA8460C4C5F9CC811295355D99C34E1425865DD252C9377948427BF93FC15076C576B50B9EA655ED800BDA2D7x7dB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FEA3-C8DC-4879-8660-19C0F182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 Brenduk</cp:lastModifiedBy>
  <cp:revision>2</cp:revision>
  <cp:lastPrinted>2020-12-15T12:21:00Z</cp:lastPrinted>
  <dcterms:created xsi:type="dcterms:W3CDTF">2020-12-18T11:57:00Z</dcterms:created>
  <dcterms:modified xsi:type="dcterms:W3CDTF">2020-12-18T11:57:00Z</dcterms:modified>
</cp:coreProperties>
</file>