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25" w:rsidRPr="00A329B8" w:rsidRDefault="00625925" w:rsidP="00625925">
      <w:pPr>
        <w:jc w:val="right"/>
        <w:rPr>
          <w:rFonts w:ascii="PT Astra Serif" w:hAnsi="PT Astra Serif" w:cs="Times New Roman"/>
          <w:b/>
          <w:sz w:val="28"/>
          <w:szCs w:val="28"/>
          <w:lang w:val="ru-RU"/>
        </w:rPr>
      </w:pPr>
      <w:r w:rsidRPr="00A329B8">
        <w:rPr>
          <w:rFonts w:ascii="PT Astra Serif" w:hAnsi="PT Astra Serif" w:cs="Times New Roman"/>
          <w:b/>
          <w:sz w:val="28"/>
          <w:szCs w:val="28"/>
          <w:lang w:val="ru-RU"/>
        </w:rPr>
        <w:t>Проект</w:t>
      </w:r>
    </w:p>
    <w:p w:rsidR="00625925" w:rsidRPr="00625925" w:rsidRDefault="00625925" w:rsidP="00625925">
      <w:pPr>
        <w:jc w:val="center"/>
        <w:rPr>
          <w:rFonts w:ascii="Times New Roman" w:hAnsi="Times New Roman" w:cs="Times New Roman"/>
          <w:b/>
          <w:sz w:val="28"/>
          <w:szCs w:val="28"/>
          <w:lang w:val="ru-RU"/>
        </w:rPr>
      </w:pPr>
    </w:p>
    <w:p w:rsidR="00625925" w:rsidRPr="00625925" w:rsidRDefault="00625925" w:rsidP="00625925">
      <w:pPr>
        <w:jc w:val="center"/>
        <w:rPr>
          <w:rFonts w:ascii="Times New Roman" w:hAnsi="Times New Roman" w:cs="Times New Roman"/>
          <w:b/>
          <w:sz w:val="28"/>
          <w:szCs w:val="28"/>
          <w:lang w:val="ru-RU"/>
        </w:rPr>
      </w:pPr>
    </w:p>
    <w:p w:rsidR="00551804" w:rsidRPr="00551804" w:rsidRDefault="00551804" w:rsidP="00551804">
      <w:pPr>
        <w:suppressAutoHyphens w:val="0"/>
        <w:autoSpaceDN/>
        <w:ind w:left="283"/>
        <w:contextualSpacing/>
        <w:jc w:val="center"/>
        <w:textAlignment w:val="auto"/>
        <w:rPr>
          <w:rFonts w:ascii="Times New Roman" w:hAnsi="Times New Roman" w:cs="Times New Roman"/>
          <w:b/>
          <w:sz w:val="28"/>
          <w:szCs w:val="28"/>
          <w:lang w:val="ru-RU"/>
        </w:rPr>
      </w:pPr>
      <w:r w:rsidRPr="00551804">
        <w:rPr>
          <w:rFonts w:ascii="Times New Roman" w:hAnsi="Times New Roman" w:cs="Times New Roman"/>
          <w:b/>
          <w:sz w:val="28"/>
          <w:szCs w:val="28"/>
          <w:lang w:val="ru-RU"/>
        </w:rPr>
        <w:t>МИНИСТЕРСТВО ИСКУССТВА И КУЛЬТУРНОЙ ПОЛИТИКИ</w:t>
      </w:r>
    </w:p>
    <w:p w:rsidR="00551804" w:rsidRPr="00551804" w:rsidRDefault="00551804" w:rsidP="00551804">
      <w:pPr>
        <w:suppressAutoHyphens w:val="0"/>
        <w:autoSpaceDN/>
        <w:ind w:left="283"/>
        <w:contextualSpacing/>
        <w:jc w:val="center"/>
        <w:textAlignment w:val="auto"/>
        <w:rPr>
          <w:rFonts w:ascii="Times New Roman" w:hAnsi="Times New Roman" w:cs="Times New Roman"/>
          <w:b/>
          <w:sz w:val="28"/>
          <w:szCs w:val="28"/>
          <w:lang w:val="ru-RU"/>
        </w:rPr>
      </w:pPr>
      <w:r w:rsidRPr="00551804">
        <w:rPr>
          <w:rFonts w:ascii="Times New Roman" w:hAnsi="Times New Roman" w:cs="Times New Roman"/>
          <w:b/>
          <w:sz w:val="28"/>
          <w:szCs w:val="28"/>
          <w:lang w:val="ru-RU"/>
        </w:rPr>
        <w:t>УЛЬЯНОВСКОЙ ОБЛАСТИ</w:t>
      </w:r>
    </w:p>
    <w:p w:rsidR="00551804" w:rsidRPr="00551804" w:rsidRDefault="00551804" w:rsidP="00551804">
      <w:pPr>
        <w:suppressAutoHyphens w:val="0"/>
        <w:autoSpaceDN/>
        <w:ind w:left="283"/>
        <w:contextualSpacing/>
        <w:jc w:val="center"/>
        <w:textAlignment w:val="auto"/>
        <w:rPr>
          <w:rFonts w:ascii="Times New Roman" w:hAnsi="Times New Roman" w:cs="Times New Roman"/>
          <w:b/>
          <w:sz w:val="28"/>
          <w:szCs w:val="28"/>
          <w:lang w:val="ru-RU"/>
        </w:rPr>
      </w:pPr>
    </w:p>
    <w:p w:rsidR="00551804" w:rsidRPr="00551804" w:rsidRDefault="00551804" w:rsidP="00551804">
      <w:pPr>
        <w:suppressAutoHyphens w:val="0"/>
        <w:autoSpaceDN/>
        <w:jc w:val="center"/>
        <w:textAlignment w:val="auto"/>
        <w:rPr>
          <w:rFonts w:ascii="Times New Roman" w:hAnsi="Times New Roman" w:cs="Times New Roman"/>
          <w:b/>
          <w:sz w:val="28"/>
          <w:szCs w:val="28"/>
          <w:lang w:val="ru-RU"/>
        </w:rPr>
      </w:pPr>
      <w:r w:rsidRPr="00551804">
        <w:rPr>
          <w:rFonts w:ascii="Times New Roman" w:hAnsi="Times New Roman" w:cs="Times New Roman"/>
          <w:b/>
          <w:sz w:val="28"/>
          <w:szCs w:val="28"/>
          <w:lang w:val="ru-RU"/>
        </w:rPr>
        <w:t>П Р И К А З</w:t>
      </w:r>
    </w:p>
    <w:p w:rsidR="00551804" w:rsidRPr="00551804" w:rsidRDefault="00551804" w:rsidP="00551804">
      <w:pPr>
        <w:suppressAutoHyphens w:val="0"/>
        <w:autoSpaceDN/>
        <w:contextualSpacing/>
        <w:textAlignment w:val="auto"/>
        <w:rPr>
          <w:rFonts w:ascii="Times New Roman" w:hAnsi="Times New Roman" w:cs="Times New Roman"/>
          <w:sz w:val="16"/>
          <w:szCs w:val="16"/>
          <w:lang w:val="ru-RU"/>
        </w:rPr>
      </w:pPr>
    </w:p>
    <w:p w:rsidR="00551804" w:rsidRPr="00551804" w:rsidRDefault="00551804" w:rsidP="00551804">
      <w:pPr>
        <w:suppressAutoHyphens w:val="0"/>
        <w:autoSpaceDN/>
        <w:contextualSpacing/>
        <w:textAlignment w:val="auto"/>
        <w:rPr>
          <w:rFonts w:ascii="Times New Roman" w:hAnsi="Times New Roman" w:cs="Times New Roman"/>
          <w:sz w:val="24"/>
          <w:szCs w:val="24"/>
          <w:lang w:val="ru-RU"/>
        </w:rPr>
      </w:pPr>
      <w:r w:rsidRPr="00551804">
        <w:rPr>
          <w:rFonts w:ascii="Times New Roman" w:hAnsi="Times New Roman" w:cs="Times New Roman"/>
          <w:sz w:val="24"/>
          <w:szCs w:val="24"/>
          <w:lang w:val="ru-RU"/>
        </w:rPr>
        <w:t>________________</w:t>
      </w:r>
      <w:r w:rsidRPr="00551804">
        <w:rPr>
          <w:rFonts w:ascii="Times New Roman" w:hAnsi="Times New Roman" w:cs="Times New Roman"/>
          <w:sz w:val="24"/>
          <w:szCs w:val="24"/>
          <w:lang w:val="ru-RU"/>
        </w:rPr>
        <w:tab/>
      </w:r>
      <w:r w:rsidRPr="00551804">
        <w:rPr>
          <w:rFonts w:ascii="Times New Roman" w:hAnsi="Times New Roman" w:cs="Times New Roman"/>
          <w:sz w:val="24"/>
          <w:szCs w:val="24"/>
          <w:lang w:val="ru-RU"/>
        </w:rPr>
        <w:tab/>
      </w:r>
      <w:r w:rsidRPr="00551804">
        <w:rPr>
          <w:rFonts w:ascii="Times New Roman" w:hAnsi="Times New Roman" w:cs="Times New Roman"/>
          <w:sz w:val="24"/>
          <w:szCs w:val="24"/>
          <w:lang w:val="ru-RU"/>
        </w:rPr>
        <w:tab/>
      </w:r>
      <w:r w:rsidRPr="00551804">
        <w:rPr>
          <w:rFonts w:ascii="Times New Roman" w:hAnsi="Times New Roman" w:cs="Times New Roman"/>
          <w:sz w:val="24"/>
          <w:szCs w:val="24"/>
          <w:lang w:val="ru-RU"/>
        </w:rPr>
        <w:tab/>
        <w:t xml:space="preserve">                                                             №______</w:t>
      </w:r>
    </w:p>
    <w:p w:rsidR="00551804" w:rsidRPr="00551804" w:rsidRDefault="00551804" w:rsidP="00551804">
      <w:pPr>
        <w:suppressAutoHyphens w:val="0"/>
        <w:autoSpaceDN/>
        <w:contextualSpacing/>
        <w:textAlignment w:val="auto"/>
        <w:rPr>
          <w:rFonts w:ascii="Times New Roman" w:hAnsi="Times New Roman" w:cs="Times New Roman"/>
          <w:b/>
          <w:sz w:val="24"/>
          <w:szCs w:val="24"/>
          <w:u w:val="single"/>
          <w:lang w:val="ru-RU"/>
        </w:rPr>
      </w:pPr>
      <w:r w:rsidRPr="00551804">
        <w:rPr>
          <w:rFonts w:ascii="Times New Roman" w:hAnsi="Times New Roman" w:cs="Times New Roman"/>
          <w:sz w:val="24"/>
          <w:szCs w:val="24"/>
          <w:lang w:val="ru-RU"/>
        </w:rPr>
        <w:t xml:space="preserve">                                                                                                                                Экз.№_____</w:t>
      </w:r>
    </w:p>
    <w:p w:rsidR="00551804" w:rsidRPr="00551804" w:rsidRDefault="00551804" w:rsidP="00551804">
      <w:pPr>
        <w:suppressAutoHyphens w:val="0"/>
        <w:autoSpaceDN/>
        <w:contextualSpacing/>
        <w:jc w:val="center"/>
        <w:textAlignment w:val="auto"/>
        <w:rPr>
          <w:rFonts w:ascii="Times New Roman" w:hAnsi="Times New Roman" w:cs="Times New Roman"/>
          <w:sz w:val="22"/>
          <w:szCs w:val="22"/>
          <w:lang w:val="ru-RU"/>
        </w:rPr>
      </w:pPr>
    </w:p>
    <w:p w:rsidR="00551804" w:rsidRPr="00551804" w:rsidRDefault="00551804" w:rsidP="00551804">
      <w:pPr>
        <w:suppressAutoHyphens w:val="0"/>
        <w:autoSpaceDN/>
        <w:contextualSpacing/>
        <w:jc w:val="center"/>
        <w:textAlignment w:val="auto"/>
        <w:rPr>
          <w:rFonts w:ascii="Times New Roman" w:hAnsi="Times New Roman" w:cs="Times New Roman"/>
          <w:sz w:val="22"/>
          <w:szCs w:val="22"/>
          <w:lang w:val="ru-RU"/>
        </w:rPr>
      </w:pPr>
      <w:r w:rsidRPr="00551804">
        <w:rPr>
          <w:rFonts w:ascii="Times New Roman" w:hAnsi="Times New Roman" w:cs="Times New Roman"/>
          <w:sz w:val="22"/>
          <w:szCs w:val="22"/>
          <w:lang w:val="ru-RU"/>
        </w:rPr>
        <w:t>г. Ульяновск</w:t>
      </w:r>
    </w:p>
    <w:p w:rsidR="00551804" w:rsidRPr="00551804" w:rsidRDefault="00551804" w:rsidP="00551804">
      <w:pPr>
        <w:suppressAutoHyphens w:val="0"/>
        <w:autoSpaceDN/>
        <w:contextualSpacing/>
        <w:jc w:val="both"/>
        <w:textAlignment w:val="auto"/>
        <w:rPr>
          <w:rFonts w:ascii="Times New Roman" w:hAnsi="Times New Roman" w:cs="Times New Roman"/>
          <w:color w:val="000000"/>
          <w:spacing w:val="-6"/>
          <w:sz w:val="28"/>
          <w:szCs w:val="28"/>
          <w:lang w:val="ru-RU"/>
        </w:rPr>
      </w:pPr>
    </w:p>
    <w:p w:rsidR="00551804" w:rsidRDefault="00625925" w:rsidP="00625925">
      <w:pPr>
        <w:jc w:val="center"/>
        <w:rPr>
          <w:rFonts w:ascii="PT Astra Serif" w:hAnsi="PT Astra Serif" w:cs="Times New Roman"/>
          <w:b/>
          <w:sz w:val="28"/>
          <w:szCs w:val="28"/>
          <w:lang w:val="ru-RU"/>
        </w:rPr>
      </w:pPr>
      <w:r w:rsidRPr="00213451">
        <w:rPr>
          <w:rFonts w:ascii="PT Astra Serif" w:hAnsi="PT Astra Serif" w:cs="Times New Roman"/>
          <w:b/>
          <w:sz w:val="28"/>
          <w:szCs w:val="28"/>
          <w:lang w:val="ru-RU"/>
        </w:rPr>
        <w:t xml:space="preserve">Об утверждении административного регламента предоставления государственной услуги «Оценка качества оказываемых социально ориентированной некоммерческой организацией </w:t>
      </w:r>
    </w:p>
    <w:p w:rsidR="00625925" w:rsidRPr="00213451" w:rsidRDefault="00625925" w:rsidP="00625925">
      <w:pPr>
        <w:jc w:val="center"/>
        <w:rPr>
          <w:rFonts w:ascii="PT Astra Serif" w:hAnsi="PT Astra Serif" w:cs="Times New Roman"/>
          <w:b/>
          <w:sz w:val="28"/>
          <w:szCs w:val="28"/>
          <w:lang w:val="ru-RU"/>
        </w:rPr>
      </w:pPr>
      <w:r w:rsidRPr="00213451">
        <w:rPr>
          <w:rFonts w:ascii="PT Astra Serif" w:hAnsi="PT Astra Serif" w:cs="Times New Roman"/>
          <w:b/>
          <w:sz w:val="28"/>
          <w:szCs w:val="28"/>
          <w:lang w:val="ru-RU"/>
        </w:rPr>
        <w:t>общественно полезных услуг»</w:t>
      </w:r>
    </w:p>
    <w:p w:rsidR="00625925" w:rsidRPr="00625925" w:rsidRDefault="00625925" w:rsidP="00625925">
      <w:pPr>
        <w:jc w:val="center"/>
        <w:rPr>
          <w:rFonts w:ascii="Times New Roman" w:hAnsi="Times New Roman" w:cs="Times New Roman"/>
          <w:b/>
          <w:sz w:val="28"/>
          <w:szCs w:val="28"/>
          <w:lang w:val="ru-RU"/>
        </w:rPr>
      </w:pPr>
    </w:p>
    <w:p w:rsidR="00625925" w:rsidRPr="00625925" w:rsidRDefault="00625925" w:rsidP="00625925">
      <w:pPr>
        <w:jc w:val="center"/>
        <w:rPr>
          <w:rFonts w:ascii="Times New Roman" w:hAnsi="Times New Roman" w:cs="Times New Roman"/>
          <w:b/>
          <w:sz w:val="28"/>
          <w:szCs w:val="28"/>
          <w:lang w:val="ru-RU"/>
        </w:rPr>
      </w:pPr>
    </w:p>
    <w:p w:rsidR="006A2C61" w:rsidRDefault="00625925" w:rsidP="006A2C61">
      <w:pPr>
        <w:suppressAutoHyphens w:val="0"/>
        <w:autoSpaceDN/>
        <w:ind w:firstLine="709"/>
        <w:jc w:val="both"/>
        <w:textAlignment w:val="auto"/>
        <w:rPr>
          <w:rFonts w:ascii="PT Astra Serif" w:hAnsi="PT Astra Serif" w:cs="Times New Roman"/>
          <w:color w:val="000000"/>
          <w:sz w:val="28"/>
          <w:szCs w:val="28"/>
          <w:lang w:val="ru-RU"/>
        </w:rPr>
      </w:pPr>
      <w:r w:rsidRPr="00213451">
        <w:rPr>
          <w:rFonts w:ascii="PT Astra Serif" w:hAnsi="PT Astra Serif" w:cs="Times New Roman"/>
          <w:color w:val="000000"/>
          <w:sz w:val="28"/>
          <w:szCs w:val="28"/>
          <w:lang w:val="ru-RU"/>
        </w:rPr>
        <w:t>В соответствии со статьёй 31</w:t>
      </w:r>
      <w:r w:rsidRPr="00213451">
        <w:rPr>
          <w:rFonts w:ascii="PT Astra Serif" w:hAnsi="PT Astra Serif" w:cs="Times New Roman"/>
          <w:color w:val="000000"/>
          <w:sz w:val="28"/>
          <w:szCs w:val="28"/>
          <w:vertAlign w:val="superscript"/>
          <w:lang w:val="ru-RU"/>
        </w:rPr>
        <w:t>4</w:t>
      </w:r>
      <w:r w:rsidRPr="00213451">
        <w:rPr>
          <w:rFonts w:ascii="PT Astra Serif" w:hAnsi="PT Astra Serif" w:cs="Times New Roman"/>
          <w:color w:val="000000"/>
          <w:sz w:val="28"/>
          <w:szCs w:val="28"/>
          <w:lang w:val="ru-RU"/>
        </w:rPr>
        <w:t xml:space="preserve"> Федерального закона от 12.01.1996 № 7-ФЗ</w:t>
      </w:r>
      <w:r w:rsidRPr="00213451">
        <w:rPr>
          <w:rFonts w:ascii="PT Astra Serif" w:hAnsi="PT Astra Serif" w:cs="Times New Roman"/>
          <w:color w:val="000000"/>
          <w:sz w:val="28"/>
          <w:szCs w:val="28"/>
          <w:lang w:val="ru-RU"/>
        </w:rPr>
        <w:br/>
        <w:t>«О</w:t>
      </w:r>
      <w:r w:rsidR="00B0304E">
        <w:rPr>
          <w:rFonts w:ascii="PT Astra Serif" w:hAnsi="PT Astra Serif" w:cs="Times New Roman"/>
          <w:color w:val="000000"/>
          <w:sz w:val="28"/>
          <w:szCs w:val="28"/>
          <w:lang w:val="ru-RU"/>
        </w:rPr>
        <w:t xml:space="preserve"> некоммерческих организациях»,</w:t>
      </w:r>
      <w:r w:rsidRPr="00213451">
        <w:rPr>
          <w:rFonts w:ascii="PT Astra Serif" w:hAnsi="PT Astra Serif" w:cs="Times New Roman"/>
          <w:color w:val="000000"/>
          <w:sz w:val="28"/>
          <w:szCs w:val="28"/>
          <w:lang w:val="ru-RU"/>
        </w:rPr>
        <w:t xml:space="preserve"> пунктом 5 Правил принятия решения</w:t>
      </w:r>
      <w:r w:rsidRPr="00213451">
        <w:rPr>
          <w:rFonts w:ascii="PT Astra Serif" w:hAnsi="PT Astra Serif" w:cs="Times New Roman"/>
          <w:color w:val="000000"/>
          <w:sz w:val="28"/>
          <w:szCs w:val="28"/>
          <w:lang w:val="ru-RU"/>
        </w:rPr>
        <w:br/>
        <w:t>о признании социально ориентированной некоммерческой организации исполнителем общественно полезных услуг, утверждённых постановлением Правительства Российской Федерации от 26.01.2017 № 89 «О реестре некоммерческих организаций – исполнителей общественно полезных услуг»,</w:t>
      </w:r>
      <w:r w:rsidRPr="00213451">
        <w:rPr>
          <w:rFonts w:ascii="PT Astra Serif" w:hAnsi="PT Astra Serif" w:cs="Times New Roman"/>
          <w:color w:val="000000"/>
          <w:sz w:val="28"/>
          <w:szCs w:val="28"/>
          <w:lang w:val="ru-RU"/>
        </w:rPr>
        <w:br/>
      </w:r>
      <w:r w:rsidR="006A2C61" w:rsidRPr="006A2C61">
        <w:rPr>
          <w:rFonts w:ascii="PT Astra Serif" w:hAnsi="PT Astra Serif" w:cs="Times New Roman"/>
          <w:color w:val="000000"/>
          <w:sz w:val="28"/>
          <w:szCs w:val="28"/>
          <w:lang w:val="ru-RU"/>
        </w:rPr>
        <w:t>п р и к а з ы в а ю:</w:t>
      </w:r>
    </w:p>
    <w:p w:rsidR="00720496" w:rsidRPr="00720496" w:rsidRDefault="00720496" w:rsidP="00720496">
      <w:pPr>
        <w:suppressAutoHyphens w:val="0"/>
        <w:autoSpaceDN/>
        <w:ind w:firstLine="709"/>
        <w:jc w:val="both"/>
        <w:textAlignment w:val="auto"/>
        <w:rPr>
          <w:rFonts w:ascii="Times New Roman" w:hAnsi="Times New Roman" w:cs="Times New Roman"/>
          <w:sz w:val="28"/>
          <w:szCs w:val="28"/>
          <w:lang w:val="ru-RU"/>
        </w:rPr>
      </w:pPr>
      <w:r w:rsidRPr="00720496">
        <w:rPr>
          <w:rFonts w:ascii="Times New Roman" w:hAnsi="Times New Roman" w:cs="Times New Roman"/>
          <w:sz w:val="28"/>
          <w:szCs w:val="28"/>
          <w:lang w:val="ru-RU"/>
        </w:rPr>
        <w:t>1.</w:t>
      </w:r>
      <w:r w:rsidRPr="00720496">
        <w:rPr>
          <w:rFonts w:ascii="Times New Roman" w:hAnsi="Times New Roman" w:cs="Times New Roman"/>
          <w:sz w:val="28"/>
          <w:szCs w:val="28"/>
          <w:lang w:val="ru-RU"/>
        </w:rPr>
        <w:tab/>
        <w:t>Утвердить прилагаемый административный регламент предоставления государственной услуги Министерством искусства и культурной политики Ульяновской области «Оценка качества оказываемых социально ориентированной некоммерческой организацией общественно полезных услуг».</w:t>
      </w:r>
    </w:p>
    <w:p w:rsidR="006A2C61" w:rsidRDefault="00720496" w:rsidP="00720496">
      <w:pPr>
        <w:suppressAutoHyphens w:val="0"/>
        <w:autoSpaceDN/>
        <w:ind w:firstLine="709"/>
        <w:jc w:val="both"/>
        <w:textAlignment w:val="auto"/>
        <w:rPr>
          <w:rFonts w:ascii="PT Astra Serif" w:hAnsi="PT Astra Serif" w:cs="Times New Roman"/>
          <w:bCs/>
          <w:color w:val="000000"/>
          <w:sz w:val="28"/>
          <w:szCs w:val="28"/>
          <w:lang w:val="ru-RU"/>
        </w:rPr>
      </w:pPr>
      <w:r w:rsidRPr="00720496">
        <w:rPr>
          <w:rFonts w:ascii="Times New Roman" w:hAnsi="Times New Roman" w:cs="Times New Roman"/>
          <w:sz w:val="28"/>
          <w:szCs w:val="28"/>
          <w:lang w:val="ru-RU"/>
        </w:rPr>
        <w:t>2.</w:t>
      </w:r>
      <w:r w:rsidRPr="00720496">
        <w:rPr>
          <w:rFonts w:ascii="Times New Roman" w:hAnsi="Times New Roman" w:cs="Times New Roman"/>
          <w:sz w:val="28"/>
          <w:szCs w:val="28"/>
          <w:lang w:val="ru-RU"/>
        </w:rPr>
        <w:tab/>
        <w:t>П</w:t>
      </w:r>
      <w:r>
        <w:rPr>
          <w:rFonts w:ascii="Times New Roman" w:hAnsi="Times New Roman" w:cs="Times New Roman"/>
          <w:sz w:val="28"/>
          <w:szCs w:val="28"/>
          <w:lang w:val="ru-RU"/>
        </w:rPr>
        <w:t xml:space="preserve">ризнать утратившим силу приказ </w:t>
      </w:r>
      <w:r w:rsidRPr="00720496">
        <w:rPr>
          <w:rFonts w:ascii="Times New Roman" w:hAnsi="Times New Roman" w:cs="Times New Roman"/>
          <w:sz w:val="28"/>
          <w:szCs w:val="28"/>
          <w:lang w:val="ru-RU"/>
        </w:rPr>
        <w:t>Министерства искусства и культурной политики Ульяновской области от 31.01.2019 № 3 «Об утверждении административного регламента предоставления государственной услуги Министерством искусства и культурной политики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6A2C61" w:rsidRPr="00213451" w:rsidRDefault="006A2C61" w:rsidP="006A2C61">
      <w:pPr>
        <w:suppressAutoHyphens w:val="0"/>
        <w:autoSpaceDN/>
        <w:ind w:firstLine="709"/>
        <w:jc w:val="both"/>
        <w:textAlignment w:val="auto"/>
        <w:rPr>
          <w:rFonts w:ascii="PT Astra Serif" w:hAnsi="PT Astra Serif" w:cs="Times New Roman"/>
          <w:b/>
          <w:color w:val="000000"/>
          <w:sz w:val="28"/>
          <w:szCs w:val="28"/>
          <w:lang w:val="ru-RU"/>
        </w:rPr>
      </w:pPr>
    </w:p>
    <w:p w:rsidR="00625925" w:rsidRPr="00213451" w:rsidRDefault="00625925" w:rsidP="00625925">
      <w:pPr>
        <w:suppressAutoHyphens w:val="0"/>
        <w:autoSpaceDN/>
        <w:jc w:val="both"/>
        <w:textAlignment w:val="auto"/>
        <w:rPr>
          <w:rFonts w:ascii="PT Astra Serif" w:hAnsi="PT Astra Serif" w:cs="Times New Roman"/>
          <w:b/>
          <w:bCs/>
          <w:color w:val="000000"/>
          <w:sz w:val="28"/>
          <w:szCs w:val="28"/>
          <w:lang w:val="ru-RU"/>
        </w:rPr>
      </w:pPr>
    </w:p>
    <w:p w:rsidR="00625925" w:rsidRPr="00625925" w:rsidRDefault="00625925" w:rsidP="00625925">
      <w:pPr>
        <w:widowControl w:val="0"/>
        <w:autoSpaceDE w:val="0"/>
        <w:ind w:right="140"/>
        <w:rPr>
          <w:rFonts w:ascii="Times New Roman" w:hAnsi="Times New Roman" w:cs="Times New Roman"/>
          <w:b/>
          <w:bCs/>
          <w:sz w:val="26"/>
          <w:szCs w:val="26"/>
          <w:lang w:val="ru-RU"/>
        </w:rPr>
      </w:pPr>
    </w:p>
    <w:p w:rsidR="00625925" w:rsidRPr="00625925" w:rsidRDefault="006A2C61" w:rsidP="00625925">
      <w:pPr>
        <w:widowControl w:val="0"/>
        <w:autoSpaceDE w:val="0"/>
        <w:ind w:right="140"/>
        <w:rPr>
          <w:rFonts w:ascii="Times New Roman" w:hAnsi="Times New Roman" w:cs="Times New Roman"/>
          <w:b/>
          <w:bCs/>
          <w:sz w:val="26"/>
          <w:szCs w:val="26"/>
          <w:lang w:val="ru-RU"/>
        </w:rPr>
        <w:sectPr w:rsidR="00625925" w:rsidRPr="00625925" w:rsidSect="0010050A">
          <w:headerReference w:type="default" r:id="rId8"/>
          <w:footerReference w:type="default" r:id="rId9"/>
          <w:headerReference w:type="first" r:id="rId10"/>
          <w:pgSz w:w="11906" w:h="16838"/>
          <w:pgMar w:top="1134" w:right="567" w:bottom="1134" w:left="1701" w:header="720" w:footer="720" w:gutter="0"/>
          <w:pgNumType w:start="1"/>
          <w:cols w:space="720"/>
          <w:docGrid w:linePitch="272"/>
        </w:sectPr>
      </w:pPr>
      <w:r w:rsidRPr="006A2C61">
        <w:rPr>
          <w:rFonts w:ascii="Times New Roman" w:hAnsi="Times New Roman" w:cs="Times New Roman"/>
          <w:b/>
          <w:bCs/>
          <w:sz w:val="26"/>
          <w:szCs w:val="26"/>
          <w:lang w:val="ru-RU"/>
        </w:rPr>
        <w:t>Министр</w:t>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r>
      <w:r w:rsidRPr="006A2C61">
        <w:rPr>
          <w:rFonts w:ascii="Times New Roman" w:hAnsi="Times New Roman" w:cs="Times New Roman"/>
          <w:b/>
          <w:bCs/>
          <w:sz w:val="26"/>
          <w:szCs w:val="26"/>
          <w:lang w:val="ru-RU"/>
        </w:rPr>
        <w:tab/>
        <w:t xml:space="preserve">            Е.Е.Сидорова</w:t>
      </w:r>
    </w:p>
    <w:p w:rsidR="00222DCB" w:rsidRPr="006565BA" w:rsidRDefault="00222DCB" w:rsidP="00222DCB">
      <w:pPr>
        <w:autoSpaceDN/>
        <w:ind w:left="6237"/>
        <w:jc w:val="center"/>
        <w:textAlignment w:val="auto"/>
        <w:rPr>
          <w:rFonts w:ascii="PT Astra Serif" w:eastAsia="Arial Unicode MS" w:hAnsi="PT Astra Serif" w:cs="Times New Roman"/>
          <w:color w:val="000000"/>
          <w:sz w:val="26"/>
          <w:szCs w:val="26"/>
          <w:lang w:val="ru-RU" w:eastAsia="ar-SA" w:bidi="en-US"/>
        </w:rPr>
      </w:pPr>
      <w:r w:rsidRPr="006565BA">
        <w:rPr>
          <w:rFonts w:ascii="PT Astra Serif" w:eastAsia="Arial Unicode MS" w:hAnsi="PT Astra Serif" w:cs="Times New Roman"/>
          <w:color w:val="000000"/>
          <w:sz w:val="26"/>
          <w:szCs w:val="26"/>
          <w:lang w:val="ru-RU" w:eastAsia="ar-SA" w:bidi="en-US"/>
        </w:rPr>
        <w:lastRenderedPageBreak/>
        <w:t>УТВЕРЖДЁН</w:t>
      </w:r>
    </w:p>
    <w:p w:rsidR="00222DCB" w:rsidRPr="006565BA" w:rsidRDefault="00222DCB" w:rsidP="00222DCB">
      <w:pPr>
        <w:autoSpaceDN/>
        <w:ind w:left="6237"/>
        <w:jc w:val="center"/>
        <w:textAlignment w:val="auto"/>
        <w:rPr>
          <w:rFonts w:ascii="PT Astra Serif" w:eastAsia="Arial Unicode MS" w:hAnsi="PT Astra Serif" w:cs="Times New Roman"/>
          <w:color w:val="000000"/>
          <w:sz w:val="26"/>
          <w:szCs w:val="26"/>
          <w:lang w:val="ru-RU" w:eastAsia="ar-SA" w:bidi="en-US"/>
        </w:rPr>
      </w:pPr>
      <w:r w:rsidRPr="006565BA">
        <w:rPr>
          <w:rFonts w:ascii="PT Astra Serif" w:eastAsia="Arial Unicode MS" w:hAnsi="PT Astra Serif" w:cs="Times New Roman"/>
          <w:color w:val="000000"/>
          <w:sz w:val="26"/>
          <w:szCs w:val="26"/>
          <w:lang w:val="ru-RU" w:eastAsia="ar-SA" w:bidi="en-US"/>
        </w:rPr>
        <w:t>приказом Министерства</w:t>
      </w:r>
    </w:p>
    <w:p w:rsidR="00222DCB" w:rsidRPr="006565BA" w:rsidRDefault="00222DCB" w:rsidP="00222DCB">
      <w:pPr>
        <w:autoSpaceDN/>
        <w:ind w:left="6237"/>
        <w:jc w:val="center"/>
        <w:textAlignment w:val="auto"/>
        <w:rPr>
          <w:rFonts w:ascii="PT Astra Serif" w:eastAsia="Arial Unicode MS" w:hAnsi="PT Astra Serif" w:cs="Times New Roman"/>
          <w:color w:val="000000"/>
          <w:sz w:val="26"/>
          <w:szCs w:val="26"/>
          <w:lang w:val="ru-RU" w:eastAsia="ar-SA" w:bidi="en-US"/>
        </w:rPr>
      </w:pPr>
      <w:r w:rsidRPr="006565BA">
        <w:rPr>
          <w:rFonts w:ascii="PT Astra Serif" w:hAnsi="PT Astra Serif" w:cs="Times New Roman"/>
          <w:sz w:val="26"/>
          <w:szCs w:val="26"/>
          <w:lang w:val="ru-RU" w:eastAsia="ar-SA"/>
        </w:rPr>
        <w:t>искусства и культурной политики Ульяновской области</w:t>
      </w:r>
    </w:p>
    <w:p w:rsidR="00222DCB" w:rsidRPr="006565BA" w:rsidRDefault="00222DCB" w:rsidP="00222DCB">
      <w:pPr>
        <w:autoSpaceDN/>
        <w:ind w:left="6237"/>
        <w:textAlignment w:val="auto"/>
        <w:rPr>
          <w:rFonts w:ascii="PT Astra Serif" w:eastAsia="Arial Unicode MS" w:hAnsi="PT Astra Serif" w:cs="Times New Roman"/>
          <w:color w:val="000000"/>
          <w:sz w:val="26"/>
          <w:szCs w:val="26"/>
          <w:lang w:val="ru-RU" w:eastAsia="ar-SA" w:bidi="en-US"/>
        </w:rPr>
      </w:pPr>
    </w:p>
    <w:p w:rsidR="00222DCB" w:rsidRPr="006565BA" w:rsidRDefault="00222DCB" w:rsidP="00222DCB">
      <w:pPr>
        <w:autoSpaceDN/>
        <w:ind w:left="6237"/>
        <w:textAlignment w:val="auto"/>
        <w:rPr>
          <w:rFonts w:ascii="PT Astra Serif" w:eastAsia="Arial Unicode MS" w:hAnsi="PT Astra Serif" w:cs="Times New Roman"/>
          <w:b/>
          <w:color w:val="000000"/>
          <w:sz w:val="26"/>
          <w:szCs w:val="26"/>
          <w:lang w:val="ru-RU" w:eastAsia="ar-SA" w:bidi="en-US"/>
        </w:rPr>
      </w:pPr>
      <w:r w:rsidRPr="006565BA">
        <w:rPr>
          <w:rFonts w:ascii="PT Astra Serif" w:eastAsia="Arial Unicode MS" w:hAnsi="PT Astra Serif" w:cs="Times New Roman"/>
          <w:color w:val="000000"/>
          <w:sz w:val="26"/>
          <w:szCs w:val="26"/>
          <w:lang w:val="ru-RU" w:eastAsia="ar-SA" w:bidi="en-US"/>
        </w:rPr>
        <w:t xml:space="preserve">  от _______ № _________</w:t>
      </w:r>
    </w:p>
    <w:p w:rsidR="00625925" w:rsidRPr="006565BA" w:rsidRDefault="00625925" w:rsidP="00625925">
      <w:pPr>
        <w:widowControl w:val="0"/>
        <w:autoSpaceDE w:val="0"/>
        <w:ind w:right="140"/>
        <w:rPr>
          <w:rFonts w:ascii="PT Astra Serif" w:hAnsi="PT Astra Serif" w:cs="Times New Roman"/>
          <w:b/>
          <w:bCs/>
          <w:sz w:val="26"/>
          <w:szCs w:val="26"/>
          <w:lang w:val="ru-RU"/>
        </w:rPr>
      </w:pPr>
    </w:p>
    <w:p w:rsidR="00625925" w:rsidRPr="00625925" w:rsidRDefault="00625925" w:rsidP="00625925">
      <w:pPr>
        <w:widowControl w:val="0"/>
        <w:autoSpaceDE w:val="0"/>
        <w:ind w:right="140"/>
        <w:rPr>
          <w:rFonts w:ascii="Times New Roman" w:hAnsi="Times New Roman" w:cs="Times New Roman"/>
          <w:b/>
          <w:bCs/>
          <w:sz w:val="26"/>
          <w:szCs w:val="26"/>
          <w:lang w:val="ru-RU"/>
        </w:rPr>
      </w:pPr>
    </w:p>
    <w:p w:rsidR="00625925" w:rsidRPr="00625925" w:rsidRDefault="00625925" w:rsidP="00625925">
      <w:pPr>
        <w:widowControl w:val="0"/>
        <w:autoSpaceDE w:val="0"/>
        <w:ind w:left="177" w:right="140"/>
        <w:jc w:val="right"/>
        <w:rPr>
          <w:rFonts w:ascii="Times New Roman" w:hAnsi="Times New Roman" w:cs="Times New Roman"/>
          <w:b/>
          <w:bCs/>
          <w:sz w:val="26"/>
          <w:szCs w:val="26"/>
          <w:lang w:val="ru-RU"/>
        </w:rPr>
      </w:pPr>
    </w:p>
    <w:p w:rsidR="00625925" w:rsidRPr="001314BE" w:rsidRDefault="00625925" w:rsidP="00625925">
      <w:pPr>
        <w:widowControl w:val="0"/>
        <w:autoSpaceDE w:val="0"/>
        <w:jc w:val="center"/>
        <w:rPr>
          <w:rFonts w:ascii="PT Astra Serif" w:hAnsi="PT Astra Serif" w:cs="Times New Roman"/>
          <w:b/>
          <w:bCs/>
          <w:sz w:val="26"/>
          <w:szCs w:val="26"/>
          <w:lang w:val="ru-RU"/>
        </w:rPr>
      </w:pPr>
      <w:r w:rsidRPr="001314BE">
        <w:rPr>
          <w:rFonts w:ascii="PT Astra Serif" w:hAnsi="PT Astra Serif" w:cs="Times New Roman"/>
          <w:b/>
          <w:bCs/>
          <w:sz w:val="26"/>
          <w:szCs w:val="26"/>
          <w:lang w:val="ru-RU"/>
        </w:rPr>
        <w:t>АДМИНИСТРАТИВНЫЙ РЕГЛАМЕНТ</w:t>
      </w:r>
    </w:p>
    <w:p w:rsidR="00625925" w:rsidRPr="001314BE" w:rsidRDefault="00625925" w:rsidP="00625925">
      <w:pPr>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предоставления государственной услуги «Оценка качества оказываемых социально ориентированной некоммерческой организацией общественно полезных услуг»</w:t>
      </w: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bookmarkStart w:id="0" w:name="Par50"/>
      <w:bookmarkEnd w:id="0"/>
    </w:p>
    <w:p w:rsidR="00625925" w:rsidRPr="001314BE" w:rsidRDefault="00625925" w:rsidP="00625925">
      <w:pPr>
        <w:widowControl w:val="0"/>
        <w:autoSpaceDE w:val="0"/>
        <w:jc w:val="center"/>
        <w:rPr>
          <w:rFonts w:ascii="PT Astra Serif" w:hAnsi="PT Astra Serif" w:cs="Times New Roman"/>
          <w:sz w:val="26"/>
          <w:szCs w:val="26"/>
          <w:lang w:val="ru-RU"/>
        </w:rPr>
      </w:pPr>
      <w:r w:rsidRPr="001314BE">
        <w:rPr>
          <w:rFonts w:ascii="PT Astra Serif" w:hAnsi="PT Astra Serif" w:cs="Times New Roman"/>
          <w:b/>
          <w:sz w:val="26"/>
          <w:szCs w:val="26"/>
          <w:lang w:val="ru-RU"/>
        </w:rPr>
        <w:t>1. Общие положения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1.1. Предмет регулирования административного регламента</w:t>
      </w: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p>
    <w:p w:rsidR="00625925" w:rsidRPr="00C81D1D" w:rsidRDefault="00625925" w:rsidP="00222DCB">
      <w:pPr>
        <w:autoSpaceDE w:val="0"/>
        <w:ind w:firstLine="709"/>
        <w:jc w:val="both"/>
        <w:rPr>
          <w:rFonts w:ascii="PT Astra Serif" w:hAnsi="PT Astra Serif" w:cs="Times New Roman"/>
          <w:sz w:val="26"/>
          <w:szCs w:val="26"/>
          <w:lang w:val="ru-RU"/>
        </w:rPr>
      </w:pPr>
      <w:bookmarkStart w:id="1" w:name="Par52"/>
      <w:bookmarkEnd w:id="1"/>
      <w:r w:rsidRPr="001314BE">
        <w:rPr>
          <w:rFonts w:ascii="PT Astra Serif" w:hAnsi="PT Astra Serif" w:cs="Times New Roman"/>
          <w:sz w:val="26"/>
          <w:szCs w:val="26"/>
          <w:lang w:val="ru-RU"/>
        </w:rPr>
        <w:t>Настоящий административный регламент устанавливает</w:t>
      </w:r>
      <w:r w:rsidR="001314BE">
        <w:rPr>
          <w:rFonts w:ascii="PT Astra Serif" w:hAnsi="PT Astra Serif" w:cs="Times New Roman"/>
          <w:sz w:val="26"/>
          <w:szCs w:val="26"/>
          <w:lang w:val="ru-RU"/>
        </w:rPr>
        <w:t xml:space="preserve"> порядок предоставления </w:t>
      </w:r>
      <w:r w:rsidR="00222DCB" w:rsidRPr="00222DCB">
        <w:rPr>
          <w:rFonts w:ascii="PT Astra Serif" w:hAnsi="PT Astra Serif" w:cs="Times New Roman"/>
          <w:sz w:val="26"/>
          <w:szCs w:val="26"/>
          <w:lang w:val="ru-RU"/>
        </w:rPr>
        <w:t xml:space="preserve">Министерством искусства и культурной политики Ульяновской области </w:t>
      </w:r>
      <w:r w:rsidRPr="001314BE">
        <w:rPr>
          <w:rFonts w:ascii="PT Astra Serif" w:hAnsi="PT Astra Serif" w:cs="Times New Roman"/>
          <w:sz w:val="26"/>
          <w:szCs w:val="26"/>
          <w:lang w:val="ru-RU"/>
        </w:rPr>
        <w:t xml:space="preserve">(далее – уполномоченный орган) государственной услуги по оценке качества оказываемых социально ориентированной некоммерческой организацией </w:t>
      </w:r>
      <w:r w:rsidR="00C81D1D">
        <w:rPr>
          <w:rFonts w:ascii="PT Astra Serif" w:hAnsi="PT Astra Serif" w:cs="Times New Roman"/>
          <w:sz w:val="26"/>
          <w:szCs w:val="26"/>
          <w:lang w:val="ru-RU"/>
        </w:rPr>
        <w:br/>
        <w:t>общественно полезных услуг</w:t>
      </w:r>
      <w:r w:rsidR="00E46766">
        <w:rPr>
          <w:rFonts w:ascii="PT Astra Serif" w:hAnsi="PT Astra Serif" w:cs="Times New Roman"/>
          <w:sz w:val="26"/>
          <w:szCs w:val="26"/>
          <w:lang w:val="ru-RU"/>
        </w:rPr>
        <w:t xml:space="preserve">(далее – ОПУ) </w:t>
      </w:r>
      <w:r w:rsidR="00D55D6D" w:rsidRPr="00D55D6D">
        <w:rPr>
          <w:rFonts w:ascii="PT Astra Serif" w:hAnsi="PT Astra Serif" w:cs="Times New Roman"/>
          <w:sz w:val="26"/>
          <w:szCs w:val="26"/>
          <w:lang w:val="ru-RU"/>
        </w:rPr>
        <w:t xml:space="preserve">в </w:t>
      </w:r>
      <w:r w:rsidR="00D55D6D">
        <w:rPr>
          <w:rFonts w:ascii="PT Astra Serif" w:hAnsi="PT Astra Serif" w:cs="Times New Roman"/>
          <w:sz w:val="26"/>
          <w:szCs w:val="26"/>
          <w:lang w:val="ru-RU"/>
        </w:rPr>
        <w:t xml:space="preserve">соответствии с </w:t>
      </w:r>
      <w:r w:rsidR="00C81D1D">
        <w:rPr>
          <w:rFonts w:ascii="PT Astra Serif" w:hAnsi="PT Astra Serif" w:cs="Times New Roman"/>
          <w:sz w:val="26"/>
          <w:szCs w:val="26"/>
          <w:lang w:val="ru-RU"/>
        </w:rPr>
        <w:t>п</w:t>
      </w:r>
      <w:r w:rsidR="00C81D1D" w:rsidRPr="00C81D1D">
        <w:rPr>
          <w:rFonts w:ascii="PT Astra Serif" w:hAnsi="PT Astra Serif" w:cs="Times New Roman"/>
          <w:sz w:val="26"/>
          <w:szCs w:val="26"/>
          <w:lang w:val="ru-RU"/>
        </w:rPr>
        <w:t>остановление</w:t>
      </w:r>
      <w:r w:rsidR="00C81D1D">
        <w:rPr>
          <w:rFonts w:ascii="PT Astra Serif" w:hAnsi="PT Astra Serif" w:cs="Times New Roman"/>
          <w:sz w:val="26"/>
          <w:szCs w:val="26"/>
          <w:lang w:val="ru-RU"/>
        </w:rPr>
        <w:t>м</w:t>
      </w:r>
      <w:r w:rsidR="00C81D1D" w:rsidRPr="00C81D1D">
        <w:rPr>
          <w:rFonts w:ascii="PT Astra Serif" w:hAnsi="PT Astra Serif" w:cs="Times New Roman"/>
          <w:sz w:val="26"/>
          <w:szCs w:val="26"/>
          <w:lang w:val="ru-RU"/>
        </w:rPr>
        <w:t xml:space="preserve"> Правительства Р</w:t>
      </w:r>
      <w:r w:rsidR="00C81D1D">
        <w:rPr>
          <w:rFonts w:ascii="PT Astra Serif" w:hAnsi="PT Astra Serif" w:cs="Times New Roman"/>
          <w:sz w:val="26"/>
          <w:szCs w:val="26"/>
          <w:lang w:val="ru-RU"/>
        </w:rPr>
        <w:t xml:space="preserve">оссийской </w:t>
      </w:r>
      <w:r w:rsidR="00C81D1D" w:rsidRPr="00C81D1D">
        <w:rPr>
          <w:rFonts w:ascii="PT Astra Serif" w:hAnsi="PT Astra Serif" w:cs="Times New Roman"/>
          <w:sz w:val="26"/>
          <w:szCs w:val="26"/>
          <w:lang w:val="ru-RU"/>
        </w:rPr>
        <w:t>Ф</w:t>
      </w:r>
      <w:r w:rsidR="00C81D1D">
        <w:rPr>
          <w:rFonts w:ascii="PT Astra Serif" w:hAnsi="PT Astra Serif" w:cs="Times New Roman"/>
          <w:sz w:val="26"/>
          <w:szCs w:val="26"/>
          <w:lang w:val="ru-RU"/>
        </w:rPr>
        <w:t>едерации</w:t>
      </w:r>
      <w:r w:rsidR="00C81D1D" w:rsidRPr="00C81D1D">
        <w:rPr>
          <w:rFonts w:ascii="PT Astra Serif" w:hAnsi="PT Astra Serif" w:cs="Times New Roman"/>
          <w:sz w:val="26"/>
          <w:szCs w:val="26"/>
          <w:lang w:val="ru-RU"/>
        </w:rPr>
        <w:t xml:space="preserve">от 26.01.2017 </w:t>
      </w:r>
      <w:r w:rsidR="00C81D1D">
        <w:rPr>
          <w:rFonts w:ascii="PT Astra Serif" w:hAnsi="PT Astra Serif" w:cs="Times New Roman"/>
          <w:sz w:val="26"/>
          <w:szCs w:val="26"/>
          <w:lang w:val="ru-RU"/>
        </w:rPr>
        <w:t>№</w:t>
      </w:r>
      <w:r w:rsidR="00C81D1D" w:rsidRPr="00C81D1D">
        <w:rPr>
          <w:rFonts w:ascii="PT Astra Serif" w:hAnsi="PT Astra Serif" w:cs="Times New Roman"/>
          <w:sz w:val="26"/>
          <w:szCs w:val="26"/>
          <w:lang w:val="ru-RU"/>
        </w:rPr>
        <w:t xml:space="preserve"> 89</w:t>
      </w:r>
      <w:r w:rsidR="00C81D1D">
        <w:rPr>
          <w:rFonts w:ascii="PT Astra Serif" w:hAnsi="PT Astra Serif" w:cs="Times New Roman"/>
          <w:sz w:val="26"/>
          <w:szCs w:val="26"/>
          <w:lang w:val="ru-RU"/>
        </w:rPr>
        <w:t xml:space="preserve"> «</w:t>
      </w:r>
      <w:r w:rsidR="00C81D1D" w:rsidRPr="00C81D1D">
        <w:rPr>
          <w:rFonts w:ascii="PT Astra Serif" w:hAnsi="PT Astra Serif" w:cs="Times New Roman"/>
          <w:sz w:val="26"/>
          <w:szCs w:val="26"/>
          <w:lang w:val="ru-RU"/>
        </w:rPr>
        <w:t xml:space="preserve">О реестре некоммерческих организаций </w:t>
      </w:r>
      <w:r w:rsidR="00C81D1D">
        <w:rPr>
          <w:rFonts w:ascii="PT Astra Serif" w:hAnsi="PT Astra Serif" w:cs="Times New Roman"/>
          <w:sz w:val="26"/>
          <w:szCs w:val="26"/>
          <w:lang w:val="ru-RU"/>
        </w:rPr>
        <w:t>–</w:t>
      </w:r>
      <w:r w:rsidR="00C81D1D" w:rsidRPr="00C81D1D">
        <w:rPr>
          <w:rFonts w:ascii="PT Astra Serif" w:hAnsi="PT Astra Serif" w:cs="Times New Roman"/>
          <w:sz w:val="26"/>
          <w:szCs w:val="26"/>
          <w:lang w:val="ru-RU"/>
        </w:rPr>
        <w:t xml:space="preserve"> исполнителей общественно полезных услуг</w:t>
      </w:r>
      <w:r w:rsidR="00C81D1D">
        <w:rPr>
          <w:rFonts w:ascii="PT Astra Serif" w:hAnsi="PT Astra Serif" w:cs="Times New Roman"/>
          <w:sz w:val="26"/>
          <w:szCs w:val="26"/>
          <w:lang w:val="ru-RU"/>
        </w:rPr>
        <w:t>»</w:t>
      </w:r>
      <w:r w:rsidR="00437DB1">
        <w:rPr>
          <w:rFonts w:ascii="PT Astra Serif" w:hAnsi="PT Astra Serif" w:cs="Times New Roman"/>
          <w:sz w:val="26"/>
          <w:szCs w:val="26"/>
          <w:lang w:val="ru-RU"/>
        </w:rPr>
        <w:br/>
      </w:r>
      <w:r w:rsidR="00AA2AF9" w:rsidRPr="00222DCB">
        <w:rPr>
          <w:rFonts w:ascii="PT Astra Serif" w:hAnsi="PT Astra Serif" w:cs="Times New Roman"/>
          <w:sz w:val="26"/>
          <w:szCs w:val="26"/>
          <w:lang w:val="ru-RU"/>
        </w:rPr>
        <w:t>(</w:t>
      </w:r>
      <w:r w:rsidR="00D55D6D" w:rsidRPr="00222DCB">
        <w:rPr>
          <w:rFonts w:ascii="PT Astra Serif" w:hAnsi="PT Astra Serif" w:cs="Times New Roman"/>
          <w:sz w:val="26"/>
          <w:szCs w:val="26"/>
          <w:lang w:val="ru-RU"/>
        </w:rPr>
        <w:t xml:space="preserve">далее </w:t>
      </w:r>
      <w:r w:rsidR="00C81D1D" w:rsidRPr="00222DCB">
        <w:rPr>
          <w:rFonts w:ascii="PT Astra Serif" w:hAnsi="PT Astra Serif" w:cs="Times New Roman"/>
          <w:sz w:val="26"/>
          <w:szCs w:val="26"/>
          <w:lang w:val="ru-RU"/>
        </w:rPr>
        <w:t>–</w:t>
      </w:r>
      <w:r w:rsidRPr="00222DCB">
        <w:rPr>
          <w:rFonts w:ascii="PT Astra Serif" w:hAnsi="PT Astra Serif" w:cs="Times New Roman"/>
          <w:sz w:val="26"/>
          <w:szCs w:val="26"/>
          <w:lang w:val="ru-RU"/>
        </w:rPr>
        <w:t>Административный регламент, государственная услуга</w:t>
      </w:r>
      <w:r w:rsidR="00913B78">
        <w:rPr>
          <w:rFonts w:ascii="PT Astra Serif" w:hAnsi="PT Astra Serif" w:cs="Times New Roman"/>
          <w:sz w:val="26"/>
          <w:szCs w:val="26"/>
          <w:lang w:val="ru-RU"/>
        </w:rPr>
        <w:t>, ОПУ соответственно</w:t>
      </w:r>
      <w:r w:rsidRPr="00222DCB">
        <w:rPr>
          <w:rFonts w:ascii="PT Astra Serif" w:hAnsi="PT Astra Serif" w:cs="Times New Roman"/>
          <w:sz w:val="26"/>
          <w:szCs w:val="26"/>
          <w:lang w:val="ru-RU"/>
        </w:rPr>
        <w:t>)</w:t>
      </w:r>
      <w:r w:rsidRPr="00222DCB">
        <w:rPr>
          <w:rFonts w:ascii="PT Astra Serif" w:eastAsia="Calibri" w:hAnsi="PT Astra Serif" w:cs="Times New Roman"/>
          <w:bCs/>
          <w:color w:val="000000"/>
          <w:sz w:val="26"/>
          <w:szCs w:val="26"/>
          <w:lang w:val="ru-RU"/>
        </w:rPr>
        <w:t>.</w:t>
      </w:r>
    </w:p>
    <w:p w:rsidR="00625925" w:rsidRPr="001314BE" w:rsidRDefault="00625925" w:rsidP="00625925">
      <w:pPr>
        <w:autoSpaceDE w:val="0"/>
        <w:jc w:val="both"/>
        <w:rPr>
          <w:rFonts w:ascii="PT Astra Serif" w:hAnsi="PT Astra Serif" w:cs="Times New Roman"/>
          <w:color w:val="000000"/>
          <w:sz w:val="26"/>
          <w:szCs w:val="26"/>
          <w:lang w:val="ru-RU"/>
        </w:rPr>
      </w:pPr>
    </w:p>
    <w:p w:rsidR="00625925" w:rsidRPr="001314BE" w:rsidRDefault="00625925" w:rsidP="00625925">
      <w:pPr>
        <w:jc w:val="center"/>
        <w:rPr>
          <w:rFonts w:ascii="PT Astra Serif" w:hAnsi="PT Astra Serif" w:cs="Times New Roman"/>
          <w:b/>
          <w:color w:val="000000"/>
          <w:sz w:val="26"/>
          <w:szCs w:val="26"/>
          <w:lang w:val="ru-RU"/>
        </w:rPr>
      </w:pPr>
      <w:r w:rsidRPr="001314BE">
        <w:rPr>
          <w:rFonts w:ascii="PT Astra Serif" w:hAnsi="PT Astra Serif" w:cs="Times New Roman"/>
          <w:b/>
          <w:color w:val="000000"/>
          <w:sz w:val="26"/>
          <w:szCs w:val="26"/>
          <w:lang w:val="ru-RU"/>
        </w:rPr>
        <w:t>1.2. Описание заявителей</w:t>
      </w:r>
    </w:p>
    <w:p w:rsidR="00625925" w:rsidRPr="001314BE" w:rsidRDefault="00625925" w:rsidP="00625925">
      <w:pPr>
        <w:ind w:firstLine="709"/>
        <w:jc w:val="center"/>
        <w:rPr>
          <w:rFonts w:ascii="PT Astra Serif" w:hAnsi="PT Astra Serif" w:cs="Times New Roman"/>
          <w:b/>
          <w:color w:val="000000"/>
          <w:sz w:val="26"/>
          <w:szCs w:val="26"/>
          <w:lang w:val="ru-RU"/>
        </w:rPr>
      </w:pPr>
    </w:p>
    <w:p w:rsidR="00CC3BBF" w:rsidRPr="00CC3BBF" w:rsidRDefault="00D55D6D" w:rsidP="00222DCB">
      <w:pPr>
        <w:autoSpaceDE w:val="0"/>
        <w:ind w:firstLine="709"/>
        <w:jc w:val="both"/>
        <w:rPr>
          <w:rFonts w:ascii="PT Astra Serif" w:eastAsia="Calibri" w:hAnsi="PT Astra Serif" w:cs="Times New Roman"/>
          <w:iCs/>
          <w:sz w:val="26"/>
          <w:szCs w:val="26"/>
          <w:lang w:val="ru-RU" w:eastAsia="en-US"/>
        </w:rPr>
      </w:pPr>
      <w:r w:rsidRPr="001314BE">
        <w:rPr>
          <w:rFonts w:ascii="PT Astra Serif" w:eastAsia="Calibri" w:hAnsi="PT Astra Serif" w:cs="Times New Roman"/>
          <w:iCs/>
          <w:sz w:val="26"/>
          <w:szCs w:val="26"/>
          <w:lang w:val="ru-RU" w:eastAsia="en-US"/>
        </w:rPr>
        <w:t>Получателями государственной услуги</w:t>
      </w:r>
      <w:r w:rsidR="00CC3BBF" w:rsidRPr="00CC3BBF">
        <w:rPr>
          <w:rFonts w:ascii="PT Astra Serif" w:eastAsia="Calibri" w:hAnsi="PT Astra Serif" w:cs="Times New Roman"/>
          <w:iCs/>
          <w:sz w:val="26"/>
          <w:szCs w:val="26"/>
          <w:lang w:val="ru-RU" w:eastAsia="en-US"/>
        </w:rPr>
        <w:t xml:space="preserve">являются социально ориентированные некоммерческие организации, оценка качества оказания </w:t>
      </w:r>
      <w:r w:rsidR="005D1E67">
        <w:rPr>
          <w:rFonts w:ascii="PT Astra Serif" w:eastAsia="Calibri" w:hAnsi="PT Astra Serif" w:cs="Times New Roman"/>
          <w:iCs/>
          <w:sz w:val="26"/>
          <w:szCs w:val="26"/>
          <w:lang w:val="ru-RU" w:eastAsia="en-US"/>
        </w:rPr>
        <w:t>ОПУ</w:t>
      </w:r>
      <w:r w:rsidR="00CC3BBF" w:rsidRPr="00CC3BBF">
        <w:rPr>
          <w:rFonts w:ascii="PT Astra Serif" w:eastAsia="Calibri" w:hAnsi="PT Astra Serif" w:cs="Times New Roman"/>
          <w:iCs/>
          <w:sz w:val="26"/>
          <w:szCs w:val="26"/>
          <w:lang w:val="ru-RU" w:eastAsia="en-US"/>
        </w:rPr>
        <w:t>которых относится к компетенции</w:t>
      </w:r>
      <w:r w:rsidR="00222DCB" w:rsidRPr="00222DCB">
        <w:rPr>
          <w:rFonts w:ascii="PT Astra Serif" w:eastAsia="Calibri" w:hAnsi="PT Astra Serif" w:cs="Times New Roman"/>
          <w:iCs/>
          <w:sz w:val="26"/>
          <w:szCs w:val="26"/>
          <w:lang w:val="ru-RU" w:eastAsia="en-US"/>
        </w:rPr>
        <w:t>Министерств</w:t>
      </w:r>
      <w:r w:rsidR="00222DCB">
        <w:rPr>
          <w:rFonts w:ascii="PT Astra Serif" w:eastAsia="Calibri" w:hAnsi="PT Astra Serif" w:cs="Times New Roman"/>
          <w:iCs/>
          <w:sz w:val="26"/>
          <w:szCs w:val="26"/>
          <w:lang w:val="ru-RU" w:eastAsia="en-US"/>
        </w:rPr>
        <w:t>а</w:t>
      </w:r>
      <w:r w:rsidR="00222DCB" w:rsidRPr="00222DCB">
        <w:rPr>
          <w:rFonts w:ascii="PT Astra Serif" w:eastAsia="Calibri" w:hAnsi="PT Astra Serif" w:cs="Times New Roman"/>
          <w:iCs/>
          <w:sz w:val="26"/>
          <w:szCs w:val="26"/>
          <w:lang w:val="ru-RU" w:eastAsia="en-US"/>
        </w:rPr>
        <w:t xml:space="preserve"> искусства и культурной политики Ульяновской </w:t>
      </w:r>
      <w:r w:rsidR="00A106BC">
        <w:rPr>
          <w:rFonts w:ascii="PT Astra Serif" w:eastAsia="Calibri" w:hAnsi="PT Astra Serif" w:cs="Times New Roman"/>
          <w:iCs/>
          <w:sz w:val="26"/>
          <w:szCs w:val="26"/>
          <w:lang w:val="ru-RU" w:eastAsia="en-US"/>
        </w:rPr>
        <w:t xml:space="preserve">области </w:t>
      </w:r>
      <w:r w:rsidR="00CC3BBF" w:rsidRPr="00537493">
        <w:rPr>
          <w:rFonts w:ascii="PT Astra Serif" w:eastAsia="Calibri" w:hAnsi="PT Astra Serif" w:cs="Times New Roman"/>
          <w:iCs/>
          <w:sz w:val="26"/>
          <w:szCs w:val="26"/>
          <w:lang w:val="ru-RU" w:eastAsia="en-US"/>
        </w:rPr>
        <w:t xml:space="preserve">в соответствии с </w:t>
      </w:r>
      <w:r w:rsidR="00906269">
        <w:rPr>
          <w:rFonts w:ascii="PT Astra Serif" w:eastAsia="Calibri" w:hAnsi="PT Astra Serif" w:cs="Times New Roman"/>
          <w:iCs/>
          <w:sz w:val="26"/>
          <w:szCs w:val="26"/>
          <w:lang w:val="ru-RU" w:eastAsia="en-US"/>
        </w:rPr>
        <w:t xml:space="preserve">Перечнем органов, осуществляющих оценку качества оказания общественно-полезных услуг, утверждённым </w:t>
      </w:r>
      <w:r w:rsidR="00906269" w:rsidRPr="00906269">
        <w:rPr>
          <w:rFonts w:ascii="PT Astra Serif" w:hAnsi="PT Astra Serif" w:cs="Times New Roman"/>
          <w:sz w:val="26"/>
          <w:szCs w:val="26"/>
          <w:lang w:val="ru-RU"/>
        </w:rPr>
        <w:t>постановлением Правительства Российской Федерации от 26.01.2017 № 89 «О реестре некоммерческих организаций – исполнителей общественно полезных услуг»</w:t>
      </w:r>
      <w:r w:rsidR="00906269">
        <w:rPr>
          <w:rFonts w:ascii="PT Astra Serif" w:eastAsia="Calibri" w:hAnsi="PT Astra Serif" w:cs="Times New Roman"/>
          <w:sz w:val="26"/>
          <w:szCs w:val="26"/>
          <w:lang w:val="ru-RU"/>
        </w:rPr>
        <w:t xml:space="preserve"> (далее – Перечень, Постановление № 89 соответственно),</w:t>
      </w:r>
      <w:r w:rsidR="00AA2AF9" w:rsidRPr="00537493">
        <w:rPr>
          <w:rFonts w:ascii="PT Astra Serif" w:eastAsia="Calibri" w:hAnsi="PT Astra Serif" w:cs="Times New Roman"/>
          <w:iCs/>
          <w:sz w:val="26"/>
          <w:szCs w:val="26"/>
          <w:lang w:val="ru-RU" w:eastAsia="en-US"/>
        </w:rPr>
        <w:t>созданные</w:t>
      </w:r>
      <w:r w:rsidR="00AA2AF9" w:rsidRPr="00AA2AF9">
        <w:rPr>
          <w:rFonts w:ascii="PT Astra Serif" w:eastAsia="Calibri" w:hAnsi="PT Astra Serif" w:cs="Times New Roman"/>
          <w:iCs/>
          <w:sz w:val="26"/>
          <w:szCs w:val="26"/>
          <w:lang w:val="ru-RU" w:eastAsia="en-US"/>
        </w:rPr>
        <w:t xml:space="preserve">в предусмотренных </w:t>
      </w:r>
      <w:r w:rsidR="00906269">
        <w:rPr>
          <w:rFonts w:ascii="PT Astra Serif" w:eastAsia="Calibri" w:hAnsi="PT Astra Serif" w:cs="Times New Roman"/>
          <w:iCs/>
          <w:sz w:val="26"/>
          <w:szCs w:val="26"/>
          <w:lang w:val="ru-RU" w:eastAsia="en-US"/>
        </w:rPr>
        <w:t>статьёй 31</w:t>
      </w:r>
      <w:r w:rsidR="00D46F23" w:rsidRPr="00906269">
        <w:rPr>
          <w:rFonts w:ascii="PT Astra Serif" w:eastAsia="Calibri" w:hAnsi="PT Astra Serif" w:cs="Times New Roman"/>
          <w:iCs/>
          <w:sz w:val="26"/>
          <w:szCs w:val="26"/>
          <w:vertAlign w:val="superscript"/>
          <w:lang w:val="ru-RU" w:eastAsia="en-US"/>
        </w:rPr>
        <w:t>1</w:t>
      </w:r>
      <w:r w:rsidR="00AA2AF9" w:rsidRPr="00AA2AF9">
        <w:rPr>
          <w:rFonts w:ascii="PT Astra Serif" w:eastAsia="Calibri" w:hAnsi="PT Astra Serif" w:cs="Times New Roman"/>
          <w:iCs/>
          <w:sz w:val="26"/>
          <w:szCs w:val="26"/>
          <w:lang w:val="ru-RU" w:eastAsia="en-US"/>
        </w:rPr>
        <w:t>Федеральн</w:t>
      </w:r>
      <w:r w:rsidR="00D46F23">
        <w:rPr>
          <w:rFonts w:ascii="PT Astra Serif" w:eastAsia="Calibri" w:hAnsi="PT Astra Serif" w:cs="Times New Roman"/>
          <w:iCs/>
          <w:sz w:val="26"/>
          <w:szCs w:val="26"/>
          <w:lang w:val="ru-RU" w:eastAsia="en-US"/>
        </w:rPr>
        <w:t>ого</w:t>
      </w:r>
      <w:r w:rsidR="00AA2AF9">
        <w:rPr>
          <w:rFonts w:ascii="PT Astra Serif" w:eastAsia="Calibri" w:hAnsi="PT Astra Serif" w:cs="Times New Roman"/>
          <w:iCs/>
          <w:sz w:val="26"/>
          <w:szCs w:val="26"/>
          <w:lang w:val="ru-RU" w:eastAsia="en-US"/>
        </w:rPr>
        <w:t xml:space="preserve"> закон</w:t>
      </w:r>
      <w:r w:rsidR="00D46F23">
        <w:rPr>
          <w:rFonts w:ascii="PT Astra Serif" w:eastAsia="Calibri" w:hAnsi="PT Astra Serif" w:cs="Times New Roman"/>
          <w:iCs/>
          <w:sz w:val="26"/>
          <w:szCs w:val="26"/>
          <w:lang w:val="ru-RU" w:eastAsia="en-US"/>
        </w:rPr>
        <w:t>а</w:t>
      </w:r>
      <w:r w:rsidR="00AA2AF9">
        <w:rPr>
          <w:rFonts w:ascii="PT Astra Serif" w:eastAsia="Calibri" w:hAnsi="PT Astra Serif" w:cs="Times New Roman"/>
          <w:iCs/>
          <w:sz w:val="26"/>
          <w:szCs w:val="26"/>
          <w:lang w:val="ru-RU" w:eastAsia="en-US"/>
        </w:rPr>
        <w:t xml:space="preserve"> от 12.01.1996 </w:t>
      </w:r>
      <w:r w:rsidR="00D94C6F">
        <w:rPr>
          <w:rFonts w:ascii="PT Astra Serif" w:eastAsia="Calibri" w:hAnsi="PT Astra Serif" w:cs="Times New Roman"/>
          <w:iCs/>
          <w:sz w:val="26"/>
          <w:szCs w:val="26"/>
          <w:lang w:val="ru-RU" w:eastAsia="en-US"/>
        </w:rPr>
        <w:t>№</w:t>
      </w:r>
      <w:r w:rsidR="00006E35">
        <w:rPr>
          <w:rFonts w:ascii="PT Astra Serif" w:eastAsia="Calibri" w:hAnsi="PT Astra Serif" w:cs="Times New Roman"/>
          <w:iCs/>
          <w:sz w:val="26"/>
          <w:szCs w:val="26"/>
          <w:lang w:val="ru-RU" w:eastAsia="en-US"/>
        </w:rPr>
        <w:t>7</w:t>
      </w:r>
      <w:r w:rsidR="00AA2AF9">
        <w:rPr>
          <w:rFonts w:ascii="PT Astra Serif" w:eastAsia="Calibri" w:hAnsi="PT Astra Serif" w:cs="Times New Roman"/>
          <w:iCs/>
          <w:sz w:val="26"/>
          <w:szCs w:val="26"/>
          <w:lang w:val="ru-RU" w:eastAsia="en-US"/>
        </w:rPr>
        <w:t>-ФЗ «О некоммерческих организациях»</w:t>
      </w:r>
      <w:r w:rsidR="00AA2AF9" w:rsidRPr="00AA2AF9">
        <w:rPr>
          <w:rFonts w:ascii="PT Astra Serif" w:eastAsia="Calibri" w:hAnsi="PT Astra Serif" w:cs="Times New Roman"/>
          <w:iCs/>
          <w:sz w:val="26"/>
          <w:szCs w:val="26"/>
          <w:lang w:val="ru-RU" w:eastAsia="en-US"/>
        </w:rPr>
        <w:t xml:space="preserve"> формах</w:t>
      </w:r>
      <w:r w:rsidR="00CC3BBF" w:rsidRPr="00CC3BBF">
        <w:rPr>
          <w:rFonts w:ascii="PT Astra Serif" w:eastAsia="Calibri" w:hAnsi="PT Astra Serif" w:cs="Times New Roman"/>
          <w:iCs/>
          <w:sz w:val="26"/>
          <w:szCs w:val="26"/>
          <w:lang w:val="ru-RU" w:eastAsia="en-US"/>
        </w:rPr>
        <w:t>(за исключением государственных корпораций, государственных компаний, общественных объединений,являющихсяполитическимипартиями) и соответствующие следующим критериям:</w:t>
      </w:r>
    </w:p>
    <w:p w:rsidR="00CC3BBF" w:rsidRPr="00CC3BBF" w:rsidRDefault="00CC3BBF" w:rsidP="00CC3BBF">
      <w:pPr>
        <w:autoSpaceDE w:val="0"/>
        <w:ind w:firstLine="709"/>
        <w:jc w:val="both"/>
        <w:rPr>
          <w:rFonts w:ascii="PT Astra Serif" w:eastAsia="Calibri" w:hAnsi="PT Astra Serif" w:cs="Times New Roman"/>
          <w:iCs/>
          <w:sz w:val="26"/>
          <w:szCs w:val="26"/>
          <w:lang w:val="ru-RU" w:eastAsia="en-US"/>
        </w:rPr>
      </w:pPr>
      <w:r w:rsidRPr="00CC3BBF">
        <w:rPr>
          <w:rFonts w:ascii="PT Astra Serif" w:eastAsia="Calibri" w:hAnsi="PT Astra Serif" w:cs="Times New Roman"/>
          <w:iCs/>
          <w:sz w:val="26"/>
          <w:szCs w:val="26"/>
          <w:lang w:val="ru-RU" w:eastAsia="en-US"/>
        </w:rPr>
        <w:t xml:space="preserve">оказывающие </w:t>
      </w:r>
      <w:r w:rsidR="005D1E67">
        <w:rPr>
          <w:rFonts w:ascii="PT Astra Serif" w:eastAsia="Calibri" w:hAnsi="PT Astra Serif" w:cs="Times New Roman"/>
          <w:iCs/>
          <w:sz w:val="26"/>
          <w:szCs w:val="26"/>
          <w:lang w:val="ru-RU" w:eastAsia="en-US"/>
        </w:rPr>
        <w:t>ОПУ</w:t>
      </w:r>
      <w:r w:rsidR="00AA2AF9" w:rsidRPr="00AA2AF9">
        <w:rPr>
          <w:rFonts w:ascii="PT Astra Serif" w:eastAsia="Calibri" w:hAnsi="PT Astra Serif" w:cs="Times New Roman"/>
          <w:iCs/>
          <w:sz w:val="26"/>
          <w:szCs w:val="26"/>
          <w:lang w:val="ru-RU" w:eastAsia="en-US"/>
        </w:rPr>
        <w:t xml:space="preserve"> надлежащего качества</w:t>
      </w:r>
      <w:r w:rsidRPr="00CC3BBF">
        <w:rPr>
          <w:rFonts w:ascii="PT Astra Serif" w:eastAsia="Calibri" w:hAnsi="PT Astra Serif" w:cs="Times New Roman"/>
          <w:iCs/>
          <w:sz w:val="26"/>
          <w:szCs w:val="26"/>
          <w:lang w:val="ru-RU" w:eastAsia="en-US"/>
        </w:rPr>
        <w:t xml:space="preserve"> на протяжении </w:t>
      </w:r>
      <w:r w:rsidR="00006E35">
        <w:rPr>
          <w:rFonts w:ascii="PT Astra Serif" w:eastAsia="Calibri" w:hAnsi="PT Astra Serif" w:cs="Times New Roman"/>
          <w:iCs/>
          <w:sz w:val="26"/>
          <w:szCs w:val="26"/>
          <w:lang w:val="ru-RU" w:eastAsia="en-US"/>
        </w:rPr>
        <w:t>1 (</w:t>
      </w:r>
      <w:r w:rsidRPr="00CC3BBF">
        <w:rPr>
          <w:rFonts w:ascii="PT Astra Serif" w:eastAsia="Calibri" w:hAnsi="PT Astra Serif" w:cs="Times New Roman"/>
          <w:iCs/>
          <w:sz w:val="26"/>
          <w:szCs w:val="26"/>
          <w:lang w:val="ru-RU" w:eastAsia="en-US"/>
        </w:rPr>
        <w:t>одного</w:t>
      </w:r>
      <w:r w:rsidR="00006E35">
        <w:rPr>
          <w:rFonts w:ascii="PT Astra Serif" w:eastAsia="Calibri" w:hAnsi="PT Astra Serif" w:cs="Times New Roman"/>
          <w:iCs/>
          <w:sz w:val="26"/>
          <w:szCs w:val="26"/>
          <w:lang w:val="ru-RU" w:eastAsia="en-US"/>
        </w:rPr>
        <w:t>)</w:t>
      </w:r>
      <w:r w:rsidRPr="00CC3BBF">
        <w:rPr>
          <w:rFonts w:ascii="PT Astra Serif" w:eastAsia="Calibri" w:hAnsi="PT Astra Serif" w:cs="Times New Roman"/>
          <w:iCs/>
          <w:sz w:val="26"/>
          <w:szCs w:val="26"/>
          <w:lang w:val="ru-RU" w:eastAsia="en-US"/>
        </w:rPr>
        <w:t xml:space="preserve"> года </w:t>
      </w:r>
      <w:r w:rsidR="005D1E67">
        <w:rPr>
          <w:rFonts w:ascii="PT Astra Serif" w:eastAsia="Calibri" w:hAnsi="PT Astra Serif" w:cs="Times New Roman"/>
          <w:iCs/>
          <w:sz w:val="26"/>
          <w:szCs w:val="26"/>
          <w:lang w:val="ru-RU" w:eastAsia="en-US"/>
        </w:rPr>
        <w:br/>
      </w:r>
      <w:r w:rsidRPr="00CC3BBF">
        <w:rPr>
          <w:rFonts w:ascii="PT Astra Serif" w:eastAsia="Calibri" w:hAnsi="PT Astra Serif" w:cs="Times New Roman"/>
          <w:iCs/>
          <w:sz w:val="26"/>
          <w:szCs w:val="26"/>
          <w:lang w:val="ru-RU" w:eastAsia="en-US"/>
        </w:rPr>
        <w:t xml:space="preserve">и более (не менее чем </w:t>
      </w:r>
      <w:r w:rsidR="00006E35">
        <w:rPr>
          <w:rFonts w:ascii="PT Astra Serif" w:eastAsia="Calibri" w:hAnsi="PT Astra Serif" w:cs="Times New Roman"/>
          <w:iCs/>
          <w:sz w:val="26"/>
          <w:szCs w:val="26"/>
          <w:lang w:val="ru-RU" w:eastAsia="en-US"/>
        </w:rPr>
        <w:t>1 (</w:t>
      </w:r>
      <w:r w:rsidRPr="00CC3BBF">
        <w:rPr>
          <w:rFonts w:ascii="PT Astra Serif" w:eastAsia="Calibri" w:hAnsi="PT Astra Serif" w:cs="Times New Roman"/>
          <w:iCs/>
          <w:sz w:val="26"/>
          <w:szCs w:val="26"/>
          <w:lang w:val="ru-RU" w:eastAsia="en-US"/>
        </w:rPr>
        <w:t>один</w:t>
      </w:r>
      <w:r w:rsidR="00006E35">
        <w:rPr>
          <w:rFonts w:ascii="PT Astra Serif" w:eastAsia="Calibri" w:hAnsi="PT Astra Serif" w:cs="Times New Roman"/>
          <w:iCs/>
          <w:sz w:val="26"/>
          <w:szCs w:val="26"/>
          <w:lang w:val="ru-RU" w:eastAsia="en-US"/>
        </w:rPr>
        <w:t>)</w:t>
      </w:r>
      <w:r w:rsidRPr="00CC3BBF">
        <w:rPr>
          <w:rFonts w:ascii="PT Astra Serif" w:eastAsia="Calibri" w:hAnsi="PT Astra Serif" w:cs="Times New Roman"/>
          <w:iCs/>
          <w:sz w:val="26"/>
          <w:szCs w:val="26"/>
          <w:lang w:val="ru-RU" w:eastAsia="en-US"/>
        </w:rPr>
        <w:t xml:space="preserve"> год, предшествующий дате подачи заявления </w:t>
      </w:r>
      <w:r w:rsidR="00E60AE4">
        <w:rPr>
          <w:rFonts w:ascii="PT Astra Serif" w:eastAsia="Calibri" w:hAnsi="PT Astra Serif" w:cs="Times New Roman"/>
          <w:iCs/>
          <w:sz w:val="26"/>
          <w:szCs w:val="26"/>
          <w:lang w:val="ru-RU" w:eastAsia="en-US"/>
        </w:rPr>
        <w:br/>
      </w:r>
      <w:r w:rsidR="005D1E67">
        <w:rPr>
          <w:rFonts w:ascii="PT Astra Serif" w:eastAsia="Calibri" w:hAnsi="PT Astra Serif" w:cs="Times New Roman"/>
          <w:iCs/>
          <w:sz w:val="26"/>
          <w:szCs w:val="26"/>
          <w:lang w:val="ru-RU" w:eastAsia="en-US"/>
        </w:rPr>
        <w:t>о</w:t>
      </w:r>
      <w:r w:rsidRPr="00CC3BBF">
        <w:rPr>
          <w:rFonts w:ascii="PT Astra Serif" w:eastAsia="Calibri" w:hAnsi="PT Astra Serif" w:cs="Times New Roman"/>
          <w:iCs/>
          <w:sz w:val="26"/>
          <w:szCs w:val="26"/>
          <w:lang w:val="ru-RU" w:eastAsia="en-US"/>
        </w:rPr>
        <w:t xml:space="preserve"> предоставлени</w:t>
      </w:r>
      <w:r w:rsidR="005D1E67">
        <w:rPr>
          <w:rFonts w:ascii="PT Astra Serif" w:eastAsia="Calibri" w:hAnsi="PT Astra Serif" w:cs="Times New Roman"/>
          <w:iCs/>
          <w:sz w:val="26"/>
          <w:szCs w:val="26"/>
          <w:lang w:val="ru-RU" w:eastAsia="en-US"/>
        </w:rPr>
        <w:t>и</w:t>
      </w:r>
      <w:r w:rsidRPr="00CC3BBF">
        <w:rPr>
          <w:rFonts w:ascii="PT Astra Serif" w:eastAsia="Calibri" w:hAnsi="PT Astra Serif" w:cs="Times New Roman"/>
          <w:iCs/>
          <w:sz w:val="26"/>
          <w:szCs w:val="26"/>
          <w:lang w:val="ru-RU" w:eastAsia="en-US"/>
        </w:rPr>
        <w:t xml:space="preserve"> государственной услуги);</w:t>
      </w:r>
    </w:p>
    <w:p w:rsidR="00CC3BBF" w:rsidRPr="00CC3BBF" w:rsidRDefault="00CC3BBF" w:rsidP="00CC3BBF">
      <w:pPr>
        <w:autoSpaceDE w:val="0"/>
        <w:ind w:firstLine="709"/>
        <w:jc w:val="both"/>
        <w:rPr>
          <w:rFonts w:ascii="PT Astra Serif" w:eastAsia="Calibri" w:hAnsi="PT Astra Serif" w:cs="Times New Roman"/>
          <w:iCs/>
          <w:sz w:val="26"/>
          <w:szCs w:val="26"/>
          <w:lang w:val="ru-RU" w:eastAsia="en-US"/>
        </w:rPr>
      </w:pPr>
      <w:r w:rsidRPr="00CC3BBF">
        <w:rPr>
          <w:rFonts w:ascii="PT Astra Serif" w:eastAsia="Calibri" w:hAnsi="PT Astra Serif" w:cs="Times New Roman"/>
          <w:iCs/>
          <w:sz w:val="26"/>
          <w:szCs w:val="26"/>
          <w:lang w:val="ru-RU" w:eastAsia="en-US"/>
        </w:rPr>
        <w:t>не являющиеся некоммерческими организациями, выполняющими функции иностранного агента;</w:t>
      </w:r>
    </w:p>
    <w:p w:rsidR="008256B7" w:rsidRPr="008256B7" w:rsidRDefault="00CC3BBF" w:rsidP="008256B7">
      <w:pPr>
        <w:autoSpaceDE w:val="0"/>
        <w:ind w:firstLine="709"/>
        <w:jc w:val="both"/>
        <w:rPr>
          <w:rFonts w:ascii="PT Astra Serif" w:eastAsia="Calibri" w:hAnsi="PT Astra Serif" w:cs="Times New Roman"/>
          <w:sz w:val="26"/>
          <w:szCs w:val="26"/>
          <w:lang w:val="ru-RU"/>
        </w:rPr>
      </w:pPr>
      <w:r w:rsidRPr="008256B7">
        <w:rPr>
          <w:rFonts w:ascii="PT Astra Serif" w:eastAsia="Calibri" w:hAnsi="PT Astra Serif" w:cs="Times New Roman"/>
          <w:iCs/>
          <w:sz w:val="26"/>
          <w:szCs w:val="26"/>
          <w:lang w:val="ru-RU" w:eastAsia="en-US"/>
        </w:rPr>
        <w:lastRenderedPageBreak/>
        <w:t xml:space="preserve">оказывающие следующие </w:t>
      </w:r>
      <w:r w:rsidR="005D1E67" w:rsidRPr="008256B7">
        <w:rPr>
          <w:rFonts w:ascii="PT Astra Serif" w:eastAsia="Calibri" w:hAnsi="PT Astra Serif" w:cs="Times New Roman"/>
          <w:iCs/>
          <w:sz w:val="26"/>
          <w:szCs w:val="26"/>
          <w:lang w:val="ru-RU" w:eastAsia="en-US"/>
        </w:rPr>
        <w:t>ОПУ</w:t>
      </w:r>
      <w:r w:rsidRPr="008256B7">
        <w:rPr>
          <w:rFonts w:ascii="PT Astra Serif" w:eastAsia="Calibri" w:hAnsi="PT Astra Serif" w:cs="Times New Roman"/>
          <w:iCs/>
          <w:sz w:val="26"/>
          <w:szCs w:val="26"/>
          <w:lang w:val="ru-RU" w:eastAsia="en-US"/>
        </w:rPr>
        <w:t xml:space="preserve"> в соответствии с Перечнем общественно полезных услуг, утвержд</w:t>
      </w:r>
      <w:r w:rsidR="00693B83" w:rsidRPr="008256B7">
        <w:rPr>
          <w:rFonts w:ascii="PT Astra Serif" w:eastAsia="Calibri" w:hAnsi="PT Astra Serif" w:cs="Times New Roman"/>
          <w:iCs/>
          <w:sz w:val="26"/>
          <w:szCs w:val="26"/>
          <w:lang w:val="ru-RU" w:eastAsia="en-US"/>
        </w:rPr>
        <w:t>ё</w:t>
      </w:r>
      <w:r w:rsidRPr="008256B7">
        <w:rPr>
          <w:rFonts w:ascii="PT Astra Serif" w:eastAsia="Calibri" w:hAnsi="PT Astra Serif" w:cs="Times New Roman"/>
          <w:iCs/>
          <w:sz w:val="26"/>
          <w:szCs w:val="26"/>
          <w:lang w:val="ru-RU" w:eastAsia="en-US"/>
        </w:rPr>
        <w:t>нным постановлением Правитель</w:t>
      </w:r>
      <w:r w:rsidR="00AA2AF9" w:rsidRPr="008256B7">
        <w:rPr>
          <w:rFonts w:ascii="PT Astra Serif" w:eastAsia="Calibri" w:hAnsi="PT Astra Serif" w:cs="Times New Roman"/>
          <w:iCs/>
          <w:sz w:val="26"/>
          <w:szCs w:val="26"/>
          <w:lang w:val="ru-RU" w:eastAsia="en-US"/>
        </w:rPr>
        <w:t>ства Российской Федерации от 27.10.</w:t>
      </w:r>
      <w:r w:rsidRPr="008256B7">
        <w:rPr>
          <w:rFonts w:ascii="PT Astra Serif" w:eastAsia="Calibri" w:hAnsi="PT Astra Serif" w:cs="Times New Roman"/>
          <w:iCs/>
          <w:sz w:val="26"/>
          <w:szCs w:val="26"/>
          <w:lang w:val="ru-RU" w:eastAsia="en-US"/>
        </w:rPr>
        <w:t xml:space="preserve">2016 </w:t>
      </w:r>
      <w:r w:rsidR="00006E35" w:rsidRPr="008256B7">
        <w:rPr>
          <w:rFonts w:ascii="PT Astra Serif" w:eastAsia="Calibri" w:hAnsi="PT Astra Serif" w:cs="Times New Roman"/>
          <w:iCs/>
          <w:sz w:val="26"/>
          <w:szCs w:val="26"/>
          <w:lang w:val="ru-RU" w:eastAsia="en-US"/>
        </w:rPr>
        <w:t>№</w:t>
      </w:r>
      <w:r w:rsidR="004F3037" w:rsidRPr="008256B7">
        <w:rPr>
          <w:rFonts w:ascii="PT Astra Serif" w:eastAsia="Calibri" w:hAnsi="PT Astra Serif" w:cs="Times New Roman"/>
          <w:iCs/>
          <w:sz w:val="26"/>
          <w:szCs w:val="26"/>
          <w:lang w:val="ru-RU" w:eastAsia="en-US"/>
        </w:rPr>
        <w:t xml:space="preserve"> 1096 (далее –</w:t>
      </w:r>
      <w:r w:rsidRPr="008256B7">
        <w:rPr>
          <w:rFonts w:ascii="PT Astra Serif" w:eastAsia="Calibri" w:hAnsi="PT Astra Serif" w:cs="Times New Roman"/>
          <w:iCs/>
          <w:sz w:val="26"/>
          <w:szCs w:val="26"/>
          <w:lang w:val="ru-RU" w:eastAsia="en-US"/>
        </w:rPr>
        <w:t xml:space="preserve"> постановление </w:t>
      </w:r>
      <w:r w:rsidR="00006E35" w:rsidRPr="008256B7">
        <w:rPr>
          <w:rFonts w:ascii="PT Astra Serif" w:eastAsia="Calibri" w:hAnsi="PT Astra Serif" w:cs="Times New Roman"/>
          <w:iCs/>
          <w:sz w:val="26"/>
          <w:szCs w:val="26"/>
          <w:lang w:val="ru-RU" w:eastAsia="en-US"/>
        </w:rPr>
        <w:t>№</w:t>
      </w:r>
      <w:r w:rsidRPr="008256B7">
        <w:rPr>
          <w:rFonts w:ascii="PT Astra Serif" w:eastAsia="Calibri" w:hAnsi="PT Astra Serif" w:cs="Times New Roman"/>
          <w:iCs/>
          <w:sz w:val="26"/>
          <w:szCs w:val="26"/>
          <w:lang w:val="ru-RU" w:eastAsia="en-US"/>
        </w:rPr>
        <w:t xml:space="preserve"> 1096):</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1) формирование позитивных интересов (в том числе в сфере досуга)</w:t>
      </w:r>
      <w:r w:rsidR="0099387F" w:rsidRPr="0099387F">
        <w:rPr>
          <w:rFonts w:ascii="PT Astra Serif" w:eastAsia="Calibri" w:hAnsi="PT Astra Serif" w:cs="Times New Roman"/>
          <w:sz w:val="26"/>
          <w:szCs w:val="26"/>
          <w:lang w:val="ru-RU"/>
        </w:rPr>
        <w:t>(совместно с Министерством просвещения и воспитания Ульяновской области</w:t>
      </w:r>
      <w:r w:rsidR="0099387F">
        <w:rPr>
          <w:rFonts w:ascii="PT Astra Serif" w:eastAsia="Calibri" w:hAnsi="PT Astra Serif" w:cs="Times New Roman"/>
          <w:sz w:val="26"/>
          <w:szCs w:val="26"/>
          <w:lang w:val="ru-RU"/>
        </w:rPr>
        <w:t>)</w:t>
      </w:r>
      <w:r w:rsidRPr="008256B7">
        <w:rPr>
          <w:rFonts w:ascii="PT Astra Serif" w:eastAsia="Calibri" w:hAnsi="PT Astra Serif" w:cs="Times New Roman"/>
          <w:sz w:val="26"/>
          <w:szCs w:val="26"/>
          <w:lang w:val="ru-RU"/>
        </w:rPr>
        <w:t>;</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2) организация и проведение культурно-массовых мероприятий</w:t>
      </w:r>
      <w:r w:rsidR="0099387F" w:rsidRPr="0099387F">
        <w:rPr>
          <w:rFonts w:ascii="PT Astra Serif" w:eastAsia="Calibri" w:hAnsi="PT Astra Serif" w:cs="Times New Roman"/>
          <w:sz w:val="26"/>
          <w:szCs w:val="26"/>
          <w:lang w:val="ru-RU"/>
        </w:rPr>
        <w:t>(совместно с Министерством просвещения и воспитания Ульяновской области</w:t>
      </w:r>
      <w:r w:rsidR="0099387F">
        <w:rPr>
          <w:rFonts w:ascii="PT Astra Serif" w:eastAsia="Calibri" w:hAnsi="PT Astra Serif" w:cs="Times New Roman"/>
          <w:sz w:val="26"/>
          <w:szCs w:val="26"/>
          <w:lang w:val="ru-RU"/>
        </w:rPr>
        <w:t>)</w:t>
      </w:r>
      <w:r w:rsidRPr="008256B7">
        <w:rPr>
          <w:rFonts w:ascii="PT Astra Serif" w:eastAsia="Calibri" w:hAnsi="PT Astra Serif" w:cs="Times New Roman"/>
          <w:sz w:val="26"/>
          <w:szCs w:val="26"/>
          <w:lang w:val="ru-RU"/>
        </w:rPr>
        <w:t>;</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3) осуществление экскурсионного обслуживания</w:t>
      </w:r>
      <w:r w:rsidR="0099387F" w:rsidRPr="0099387F">
        <w:rPr>
          <w:rFonts w:ascii="PT Astra Serif" w:eastAsia="Calibri" w:hAnsi="PT Astra Serif" w:cs="Times New Roman"/>
          <w:sz w:val="26"/>
          <w:szCs w:val="26"/>
          <w:lang w:val="ru-RU"/>
        </w:rPr>
        <w:t>(совместно с Министерством просвещения и воспитания Ульяновской области</w:t>
      </w:r>
      <w:r w:rsidR="0099387F">
        <w:rPr>
          <w:rFonts w:ascii="PT Astra Serif" w:eastAsia="Calibri" w:hAnsi="PT Astra Serif" w:cs="Times New Roman"/>
          <w:sz w:val="26"/>
          <w:szCs w:val="26"/>
          <w:lang w:val="ru-RU"/>
        </w:rPr>
        <w:t>)</w:t>
      </w:r>
      <w:r w:rsidRPr="008256B7">
        <w:rPr>
          <w:rFonts w:ascii="PT Astra Serif" w:eastAsia="Calibri" w:hAnsi="PT Astra Serif" w:cs="Times New Roman"/>
          <w:sz w:val="26"/>
          <w:szCs w:val="26"/>
          <w:lang w:val="ru-RU"/>
        </w:rPr>
        <w:t>;</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4) показ (организация показа) спектаклей (театральных постановок);</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5) показ (организация показа) концертов и концертных программ;</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6) создание экспозиций (выставок) музеев, организация выездных выставок;</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7) создание спектаклей;</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8) создание концертов и концертных программ;</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9</w:t>
      </w:r>
      <w:r w:rsidRPr="0099387F">
        <w:rPr>
          <w:rFonts w:ascii="PT Astra Serif" w:eastAsia="Calibri" w:hAnsi="PT Astra Serif" w:cs="Times New Roman"/>
          <w:sz w:val="26"/>
          <w:szCs w:val="26"/>
          <w:lang w:val="ru-RU"/>
        </w:rPr>
        <w:t>) услуги</w:t>
      </w:r>
      <w:r w:rsidRPr="008256B7">
        <w:rPr>
          <w:rFonts w:ascii="PT Astra Serif" w:eastAsia="Calibri" w:hAnsi="PT Astra Serif" w:cs="Times New Roman"/>
          <w:sz w:val="26"/>
          <w:szCs w:val="26"/>
          <w:lang w:val="ru-RU"/>
        </w:rPr>
        <w:t xml:space="preserve">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rsidR="008256B7" w:rsidRPr="008256B7" w:rsidRDefault="008256B7" w:rsidP="008256B7">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10)</w:t>
      </w:r>
      <w:r w:rsidR="00417728" w:rsidRPr="00417728">
        <w:rPr>
          <w:rFonts w:ascii="PT Astra Serif" w:eastAsia="Calibri" w:hAnsi="PT Astra Serif" w:cs="Times New Roman"/>
          <w:sz w:val="26"/>
          <w:szCs w:val="26"/>
          <w:lang w:val="ru-RU"/>
        </w:rPr>
        <w:t>проведение социокультурной реабил</w:t>
      </w:r>
      <w:r w:rsidR="00417728">
        <w:rPr>
          <w:rFonts w:ascii="PT Astra Serif" w:eastAsia="Calibri" w:hAnsi="PT Astra Serif" w:cs="Times New Roman"/>
          <w:sz w:val="26"/>
          <w:szCs w:val="26"/>
          <w:lang w:val="ru-RU"/>
        </w:rPr>
        <w:t>итации или абилитации инвалидов</w:t>
      </w:r>
      <w:r w:rsidRPr="008256B7">
        <w:rPr>
          <w:rFonts w:ascii="PT Astra Serif" w:eastAsia="Calibri" w:hAnsi="PT Astra Serif" w:cs="Times New Roman"/>
          <w:sz w:val="26"/>
          <w:szCs w:val="26"/>
          <w:lang w:val="ru-RU"/>
        </w:rPr>
        <w:t>;</w:t>
      </w:r>
    </w:p>
    <w:p w:rsidR="00DE2668" w:rsidRPr="00DE2668" w:rsidRDefault="008256B7" w:rsidP="00DE2668">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11)</w:t>
      </w:r>
      <w:r w:rsidR="00417728" w:rsidRPr="00417728">
        <w:rPr>
          <w:rFonts w:ascii="PT Astra Serif" w:eastAsia="Calibri" w:hAnsi="PT Astra Serif" w:cs="Times New Roman"/>
          <w:sz w:val="26"/>
          <w:szCs w:val="26"/>
          <w:lang w:val="ru-RU"/>
        </w:rPr>
        <w:t>организация и проведение культурно-массовых мероприятий (лектории, семинары, фестивали, куль</w:t>
      </w:r>
      <w:r w:rsidR="00417728">
        <w:rPr>
          <w:rFonts w:ascii="PT Astra Serif" w:eastAsia="Calibri" w:hAnsi="PT Astra Serif" w:cs="Times New Roman"/>
          <w:sz w:val="26"/>
          <w:szCs w:val="26"/>
          <w:lang w:val="ru-RU"/>
        </w:rPr>
        <w:t>турно-просветительские проекты)</w:t>
      </w:r>
      <w:r w:rsidR="00DE2668" w:rsidRPr="00DE2668">
        <w:rPr>
          <w:rFonts w:ascii="PT Astra Serif" w:eastAsia="Calibri" w:hAnsi="PT Astra Serif" w:cs="Times New Roman"/>
          <w:sz w:val="26"/>
          <w:szCs w:val="26"/>
          <w:lang w:val="ru-RU"/>
        </w:rPr>
        <w:t>;</w:t>
      </w:r>
    </w:p>
    <w:p w:rsidR="00A3635B" w:rsidRDefault="008256B7" w:rsidP="00A3635B">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256B7">
        <w:rPr>
          <w:rFonts w:ascii="PT Astra Serif" w:eastAsia="Calibri" w:hAnsi="PT Astra Serif" w:cs="Times New Roman"/>
          <w:sz w:val="26"/>
          <w:szCs w:val="26"/>
          <w:lang w:val="ru-RU"/>
        </w:rPr>
        <w:t xml:space="preserve">12) </w:t>
      </w:r>
      <w:r w:rsidR="00417728" w:rsidRPr="00417728">
        <w:rPr>
          <w:rFonts w:ascii="PT Astra Serif" w:eastAsia="Calibri" w:hAnsi="PT Astra Serif" w:cs="Times New Roman"/>
          <w:sz w:val="26"/>
          <w:szCs w:val="26"/>
          <w:lang w:val="ru-RU"/>
        </w:rPr>
        <w:t>осуществле</w:t>
      </w:r>
      <w:r w:rsidR="00417728">
        <w:rPr>
          <w:rFonts w:ascii="PT Astra Serif" w:eastAsia="Calibri" w:hAnsi="PT Astra Serif" w:cs="Times New Roman"/>
          <w:sz w:val="26"/>
          <w:szCs w:val="26"/>
          <w:lang w:val="ru-RU"/>
        </w:rPr>
        <w:t xml:space="preserve">ние издательской деятельности; </w:t>
      </w:r>
    </w:p>
    <w:p w:rsidR="00DA2F55" w:rsidRPr="008111F2" w:rsidRDefault="00417728" w:rsidP="00DA2F55">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111F2">
        <w:rPr>
          <w:rFonts w:ascii="PT Astra Serif" w:eastAsia="Calibri" w:hAnsi="PT Astra Serif" w:cs="Times New Roman"/>
          <w:sz w:val="26"/>
          <w:szCs w:val="26"/>
          <w:lang w:val="ru-RU"/>
        </w:rPr>
        <w:t xml:space="preserve">13) </w:t>
      </w:r>
      <w:r w:rsidR="00DA2F55" w:rsidRPr="008111F2">
        <w:rPr>
          <w:rFonts w:ascii="PT Astra Serif" w:eastAsia="Calibri" w:hAnsi="PT Astra Serif" w:cs="Times New Roman"/>
          <w:sz w:val="26"/>
          <w:szCs w:val="26"/>
          <w:lang w:val="ru-RU"/>
        </w:rPr>
        <w:t>производство и распространение телепрограмм;</w:t>
      </w:r>
    </w:p>
    <w:p w:rsidR="00DA2F55" w:rsidRPr="008111F2" w:rsidRDefault="00417728" w:rsidP="00DA2F55">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111F2">
        <w:rPr>
          <w:rFonts w:ascii="PT Astra Serif" w:eastAsia="Calibri" w:hAnsi="PT Astra Serif" w:cs="Times New Roman"/>
          <w:sz w:val="26"/>
          <w:szCs w:val="26"/>
          <w:lang w:val="ru-RU"/>
        </w:rPr>
        <w:t xml:space="preserve">14) </w:t>
      </w:r>
      <w:r w:rsidR="00DA2F55" w:rsidRPr="008111F2">
        <w:rPr>
          <w:rFonts w:ascii="PT Astra Serif" w:eastAsia="Calibri" w:hAnsi="PT Astra Serif" w:cs="Times New Roman"/>
          <w:sz w:val="26"/>
          <w:szCs w:val="26"/>
          <w:lang w:val="ru-RU"/>
        </w:rPr>
        <w:t>производство и распространение радиопрограмм;</w:t>
      </w:r>
    </w:p>
    <w:p w:rsidR="00DA2F55" w:rsidRPr="008111F2" w:rsidRDefault="00417728" w:rsidP="00DA2F55">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111F2">
        <w:rPr>
          <w:rFonts w:ascii="PT Astra Serif" w:eastAsia="Calibri" w:hAnsi="PT Astra Serif" w:cs="Times New Roman"/>
          <w:sz w:val="26"/>
          <w:szCs w:val="26"/>
          <w:lang w:val="ru-RU"/>
        </w:rPr>
        <w:t xml:space="preserve">15) </w:t>
      </w:r>
      <w:r w:rsidR="00DA2F55" w:rsidRPr="008111F2">
        <w:rPr>
          <w:rFonts w:ascii="PT Astra Serif" w:eastAsia="Calibri" w:hAnsi="PT Astra Serif" w:cs="Times New Roman"/>
          <w:sz w:val="26"/>
          <w:szCs w:val="26"/>
          <w:lang w:val="ru-RU"/>
        </w:rPr>
        <w:t>производство и распространение музыкальных и культурно-просветительских аудиовизуальных программ;</w:t>
      </w:r>
    </w:p>
    <w:p w:rsidR="00DA2F55" w:rsidRDefault="00417728" w:rsidP="00DA2F55">
      <w:pPr>
        <w:suppressAutoHyphens w:val="0"/>
        <w:autoSpaceDE w:val="0"/>
        <w:adjustRightInd w:val="0"/>
        <w:spacing w:before="280"/>
        <w:ind w:firstLine="540"/>
        <w:contextualSpacing/>
        <w:jc w:val="both"/>
        <w:textAlignment w:val="auto"/>
        <w:rPr>
          <w:rFonts w:ascii="PT Astra Serif" w:eastAsia="Calibri" w:hAnsi="PT Astra Serif" w:cs="Times New Roman"/>
          <w:sz w:val="26"/>
          <w:szCs w:val="26"/>
          <w:lang w:val="ru-RU"/>
        </w:rPr>
      </w:pPr>
      <w:r w:rsidRPr="008111F2">
        <w:rPr>
          <w:rFonts w:ascii="PT Astra Serif" w:eastAsia="Calibri" w:hAnsi="PT Astra Serif" w:cs="Times New Roman"/>
          <w:sz w:val="26"/>
          <w:szCs w:val="26"/>
          <w:lang w:val="ru-RU"/>
        </w:rPr>
        <w:t xml:space="preserve">16) </w:t>
      </w:r>
      <w:r w:rsidR="00DA2F55" w:rsidRPr="008111F2">
        <w:rPr>
          <w:rFonts w:ascii="PT Astra Serif" w:eastAsia="Calibri" w:hAnsi="PT Astra Serif" w:cs="Times New Roman"/>
          <w:sz w:val="26"/>
          <w:szCs w:val="26"/>
          <w:lang w:val="ru-RU"/>
        </w:rPr>
        <w:t>орган</w:t>
      </w:r>
      <w:r w:rsidRPr="008111F2">
        <w:rPr>
          <w:rFonts w:ascii="PT Astra Serif" w:eastAsia="Calibri" w:hAnsi="PT Astra Serif" w:cs="Times New Roman"/>
          <w:sz w:val="26"/>
          <w:szCs w:val="26"/>
          <w:lang w:val="ru-RU"/>
        </w:rPr>
        <w:t>изация экскурсионных программ.</w:t>
      </w:r>
    </w:p>
    <w:p w:rsidR="008111F2" w:rsidRDefault="008111F2" w:rsidP="00A3635B">
      <w:pPr>
        <w:suppressAutoHyphens w:val="0"/>
        <w:autoSpaceDE w:val="0"/>
        <w:adjustRightInd w:val="0"/>
        <w:spacing w:before="280"/>
        <w:ind w:firstLine="540"/>
        <w:contextualSpacing/>
        <w:jc w:val="both"/>
        <w:textAlignment w:val="auto"/>
        <w:rPr>
          <w:rFonts w:ascii="PT Astra Serif" w:eastAsia="Calibri" w:hAnsi="PT Astra Serif" w:cs="Times New Roman"/>
          <w:iCs/>
          <w:sz w:val="26"/>
          <w:szCs w:val="26"/>
          <w:lang w:val="ru-RU" w:eastAsia="en-US"/>
        </w:rPr>
      </w:pPr>
      <w:r w:rsidRPr="008111F2">
        <w:rPr>
          <w:rFonts w:ascii="PT Astra Serif" w:eastAsia="Calibri" w:hAnsi="PT Astra Serif" w:cs="Times New Roman"/>
          <w:iCs/>
          <w:sz w:val="26"/>
          <w:szCs w:val="26"/>
          <w:lang w:val="ru-RU" w:eastAsia="en-US"/>
        </w:rPr>
        <w:t>(далее также – заявитель, организация)</w:t>
      </w:r>
      <w:r>
        <w:rPr>
          <w:rFonts w:ascii="PT Astra Serif" w:eastAsia="Calibri" w:hAnsi="PT Astra Serif" w:cs="Times New Roman"/>
          <w:iCs/>
          <w:sz w:val="26"/>
          <w:szCs w:val="26"/>
          <w:lang w:val="ru-RU" w:eastAsia="en-US"/>
        </w:rPr>
        <w:t>.</w:t>
      </w:r>
    </w:p>
    <w:p w:rsidR="00D46F23" w:rsidRPr="008256B7" w:rsidRDefault="00D46F23" w:rsidP="00A3635B">
      <w:pPr>
        <w:suppressAutoHyphens w:val="0"/>
        <w:autoSpaceDE w:val="0"/>
        <w:adjustRightInd w:val="0"/>
        <w:spacing w:before="280"/>
        <w:ind w:firstLine="540"/>
        <w:contextualSpacing/>
        <w:jc w:val="both"/>
        <w:textAlignment w:val="auto"/>
        <w:rPr>
          <w:rFonts w:ascii="PT Astra Serif" w:eastAsia="Calibri" w:hAnsi="PT Astra Serif" w:cs="Times New Roman"/>
          <w:iCs/>
          <w:sz w:val="26"/>
          <w:szCs w:val="26"/>
          <w:lang w:val="ru-RU" w:eastAsia="en-US"/>
        </w:rPr>
      </w:pPr>
      <w:r w:rsidRPr="008256B7">
        <w:rPr>
          <w:rFonts w:ascii="PT Astra Serif" w:eastAsia="Calibri" w:hAnsi="PT Astra Serif" w:cs="Times New Roman"/>
          <w:iCs/>
          <w:sz w:val="26"/>
          <w:szCs w:val="26"/>
          <w:lang w:val="ru-RU" w:eastAsia="en-US"/>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w:t>
      </w:r>
      <w:r w:rsidR="009F5FCC" w:rsidRPr="008256B7">
        <w:rPr>
          <w:rFonts w:ascii="PT Astra Serif" w:eastAsia="Calibri" w:hAnsi="PT Astra Serif" w:cs="Times New Roman"/>
          <w:iCs/>
          <w:sz w:val="26"/>
          <w:szCs w:val="26"/>
          <w:lang w:val="ru-RU" w:eastAsia="en-US"/>
        </w:rPr>
        <w:br/>
      </w:r>
      <w:r w:rsidRPr="008256B7">
        <w:rPr>
          <w:rFonts w:ascii="PT Astra Serif" w:eastAsia="Calibri" w:hAnsi="PT Astra Serif" w:cs="Times New Roman"/>
          <w:iCs/>
          <w:sz w:val="26"/>
          <w:szCs w:val="26"/>
          <w:lang w:val="ru-RU" w:eastAsia="en-US"/>
        </w:rPr>
        <w:t>без доверенности, или иные лица, уполномоченные действовать от имени организации в соответствии с законодательством Российской Федерации</w:t>
      </w:r>
      <w:r w:rsidR="0076752B" w:rsidRPr="008256B7">
        <w:rPr>
          <w:rFonts w:ascii="PT Astra Serif" w:eastAsia="Calibri" w:hAnsi="PT Astra Serif" w:cs="Times New Roman"/>
          <w:iCs/>
          <w:sz w:val="26"/>
          <w:szCs w:val="26"/>
          <w:lang w:val="ru-RU" w:eastAsia="en-US"/>
        </w:rPr>
        <w:br/>
        <w:t>(далее также – заявитель</w:t>
      </w:r>
      <w:r w:rsidR="00146497" w:rsidRPr="008256B7">
        <w:rPr>
          <w:rFonts w:ascii="PT Astra Serif" w:eastAsia="Calibri" w:hAnsi="PT Astra Serif" w:cs="Times New Roman"/>
          <w:iCs/>
          <w:sz w:val="26"/>
          <w:szCs w:val="26"/>
          <w:lang w:val="ru-RU" w:eastAsia="en-US"/>
        </w:rPr>
        <w:t>, представитель  заявителя</w:t>
      </w:r>
      <w:r w:rsidR="0076752B" w:rsidRPr="008256B7">
        <w:rPr>
          <w:rFonts w:ascii="PT Astra Serif" w:eastAsia="Calibri" w:hAnsi="PT Astra Serif" w:cs="Times New Roman"/>
          <w:iCs/>
          <w:sz w:val="26"/>
          <w:szCs w:val="26"/>
          <w:lang w:val="ru-RU" w:eastAsia="en-US"/>
        </w:rPr>
        <w:t>)</w:t>
      </w:r>
      <w:r w:rsidRPr="008256B7">
        <w:rPr>
          <w:rFonts w:ascii="PT Astra Serif" w:eastAsia="Calibri" w:hAnsi="PT Astra Serif" w:cs="Times New Roman"/>
          <w:iCs/>
          <w:sz w:val="26"/>
          <w:szCs w:val="26"/>
          <w:lang w:val="ru-RU" w:eastAsia="en-US"/>
        </w:rPr>
        <w:t>.</w:t>
      </w:r>
    </w:p>
    <w:p w:rsidR="00C05216" w:rsidRPr="001314BE" w:rsidRDefault="00C05216" w:rsidP="00625925">
      <w:pPr>
        <w:autoSpaceDE w:val="0"/>
        <w:ind w:firstLine="709"/>
        <w:jc w:val="both"/>
        <w:rPr>
          <w:rFonts w:ascii="PT Astra Serif" w:eastAsia="Calibri" w:hAnsi="PT Astra Serif" w:cs="Times New Roman"/>
          <w:iCs/>
          <w:sz w:val="26"/>
          <w:szCs w:val="26"/>
          <w:lang w:val="ru-RU" w:eastAsia="en-US"/>
        </w:rPr>
      </w:pPr>
    </w:p>
    <w:p w:rsidR="00625925" w:rsidRPr="001314BE" w:rsidRDefault="00625925" w:rsidP="00625925">
      <w:pPr>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1.3. Требования к порядку информирования о предоставлении</w:t>
      </w:r>
      <w:r w:rsidRPr="001314BE">
        <w:rPr>
          <w:rFonts w:ascii="PT Astra Serif" w:hAnsi="PT Astra Serif" w:cs="Times New Roman"/>
          <w:b/>
          <w:sz w:val="26"/>
          <w:szCs w:val="26"/>
          <w:lang w:val="ru-RU"/>
        </w:rPr>
        <w:br/>
        <w:t>государственной услуги</w:t>
      </w:r>
    </w:p>
    <w:p w:rsidR="00625925" w:rsidRPr="001314BE" w:rsidRDefault="00625925" w:rsidP="00625925">
      <w:pPr>
        <w:autoSpaceDE w:val="0"/>
        <w:ind w:firstLine="709"/>
        <w:jc w:val="both"/>
        <w:rPr>
          <w:rFonts w:ascii="PT Astra Serif" w:hAnsi="PT Astra Serif" w:cs="Times New Roman"/>
          <w:b/>
          <w:sz w:val="26"/>
          <w:szCs w:val="26"/>
          <w:lang w:val="ru-RU"/>
        </w:rPr>
      </w:pP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уполномоченного органа </w:t>
      </w:r>
      <w:r w:rsidR="00DB36AD">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в информационно-телекоммуникационной сети «Интернет» (далее – официальный сайт), с использованием федеральной государственной информационной системы «Единый портал государственных и муниципальных услуг (функций)» </w:t>
      </w:r>
      <w:r w:rsidR="00DB36AD">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(далее – Единый </w:t>
      </w:r>
      <w:r w:rsidR="000F6D26">
        <w:rPr>
          <w:rFonts w:ascii="PT Astra Serif" w:hAnsi="PT Astra Serif" w:cs="Times New Roman"/>
          <w:sz w:val="26"/>
          <w:szCs w:val="26"/>
          <w:lang w:val="ru-RU"/>
        </w:rPr>
        <w:t>портал)</w:t>
      </w:r>
      <w:r w:rsidRPr="001314BE">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Информирование </w:t>
      </w:r>
      <w:r w:rsidR="00DB36AD" w:rsidRPr="00DB36AD">
        <w:rPr>
          <w:rFonts w:ascii="PT Astra Serif" w:hAnsi="PT Astra Serif" w:cs="Times New Roman"/>
          <w:sz w:val="26"/>
          <w:szCs w:val="26"/>
          <w:lang w:val="ru-RU"/>
        </w:rPr>
        <w:t xml:space="preserve">о порядке </w:t>
      </w:r>
      <w:r w:rsidRPr="001314BE">
        <w:rPr>
          <w:rFonts w:ascii="PT Astra Serif" w:hAnsi="PT Astra Serif" w:cs="Times New Roman"/>
          <w:sz w:val="26"/>
          <w:szCs w:val="26"/>
          <w:lang w:val="ru-RU"/>
        </w:rPr>
        <w:t>предоставления государственной услуги осуществляется</w:t>
      </w:r>
      <w:r w:rsidR="00DB36AD" w:rsidRPr="001314BE">
        <w:rPr>
          <w:rFonts w:ascii="PT Astra Serif" w:hAnsi="PT Astra Serif" w:cs="Times New Roman"/>
          <w:sz w:val="26"/>
          <w:szCs w:val="26"/>
          <w:lang w:val="ru-RU"/>
        </w:rPr>
        <w:t>уполномоченн</w:t>
      </w:r>
      <w:r w:rsidR="00DB36AD">
        <w:rPr>
          <w:rFonts w:ascii="PT Astra Serif" w:hAnsi="PT Astra Serif" w:cs="Times New Roman"/>
          <w:sz w:val="26"/>
          <w:szCs w:val="26"/>
          <w:lang w:val="ru-RU"/>
        </w:rPr>
        <w:t>ым</w:t>
      </w:r>
      <w:r w:rsidR="00DB36AD" w:rsidRPr="001314BE">
        <w:rPr>
          <w:rFonts w:ascii="PT Astra Serif" w:hAnsi="PT Astra Serif" w:cs="Times New Roman"/>
          <w:sz w:val="26"/>
          <w:szCs w:val="26"/>
          <w:lang w:val="ru-RU"/>
        </w:rPr>
        <w:t xml:space="preserve"> орган</w:t>
      </w:r>
      <w:r w:rsidR="00DB36AD">
        <w:rPr>
          <w:rFonts w:ascii="PT Astra Serif" w:hAnsi="PT Astra Serif" w:cs="Times New Roman"/>
          <w:sz w:val="26"/>
          <w:szCs w:val="26"/>
          <w:lang w:val="ru-RU"/>
        </w:rPr>
        <w:t>ом</w:t>
      </w:r>
      <w:r w:rsidRPr="001314BE">
        <w:rPr>
          <w:rFonts w:ascii="PT Astra Serif" w:hAnsi="PT Astra Serif" w:cs="Times New Roman"/>
          <w:sz w:val="26"/>
          <w:szCs w:val="26"/>
          <w:lang w:val="ru-RU"/>
        </w:rPr>
        <w:t xml:space="preserve"> посредством:</w:t>
      </w:r>
    </w:p>
    <w:p w:rsidR="00625925" w:rsidRPr="001314BE" w:rsidRDefault="00625925" w:rsidP="00AF3BEF">
      <w:pPr>
        <w:autoSpaceDE w:val="0"/>
        <w:ind w:firstLine="709"/>
        <w:contextualSpacing/>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размещения информации на официальном сайте уполномоченного органа </w:t>
      </w:r>
      <w:r w:rsidR="00AF3BEF">
        <w:rPr>
          <w:rFonts w:ascii="PT Astra Serif" w:hAnsi="PT Astra Serif" w:cs="Times New Roman"/>
          <w:sz w:val="26"/>
          <w:szCs w:val="26"/>
          <w:lang w:val="ru-RU"/>
        </w:rPr>
        <w:t>(</w:t>
      </w:r>
      <w:hyperlink r:id="rId11" w:history="1">
        <w:r w:rsidR="00AF3BEF" w:rsidRPr="00291055">
          <w:rPr>
            <w:rStyle w:val="ab"/>
            <w:rFonts w:ascii="PT Astra Serif" w:hAnsi="PT Astra Serif" w:cs="Times New Roman"/>
            <w:sz w:val="26"/>
            <w:szCs w:val="26"/>
            <w:lang w:val="ru-RU"/>
          </w:rPr>
          <w:t>http://ulmincult.ru</w:t>
        </w:r>
      </w:hyperlink>
      <w:r w:rsidR="00AF3BEF">
        <w:rPr>
          <w:rFonts w:ascii="PT Astra Serif" w:hAnsi="PT Astra Serif" w:cs="Times New Roman"/>
          <w:sz w:val="26"/>
          <w:szCs w:val="26"/>
          <w:lang w:val="ru-RU"/>
        </w:rPr>
        <w:t>)</w:t>
      </w:r>
      <w:r w:rsidRPr="001314BE">
        <w:rPr>
          <w:rFonts w:ascii="PT Astra Serif" w:hAnsi="PT Astra Serif" w:cs="Times New Roman"/>
          <w:sz w:val="26"/>
          <w:szCs w:val="26"/>
          <w:lang w:val="ru-RU"/>
        </w:rPr>
        <w:t>,на Едином портале (</w:t>
      </w:r>
      <w:hyperlink r:id="rId12" w:history="1">
        <w:r w:rsidRPr="001314BE">
          <w:rPr>
            <w:rFonts w:ascii="PT Astra Serif" w:hAnsi="PT Astra Serif" w:cs="Times New Roman"/>
            <w:color w:val="0563C1"/>
            <w:sz w:val="26"/>
            <w:szCs w:val="26"/>
            <w:u w:val="single"/>
            <w:lang w:val="ru-RU"/>
          </w:rPr>
          <w:t>https://www.gosuslugi.ru/</w:t>
        </w:r>
      </w:hyperlink>
      <w:r w:rsidR="000F6D26">
        <w:rPr>
          <w:rFonts w:ascii="PT Astra Serif" w:hAnsi="PT Astra Serif" w:cs="Times New Roman"/>
          <w:sz w:val="26"/>
          <w:szCs w:val="26"/>
          <w:lang w:val="ru-RU"/>
        </w:rPr>
        <w:t>)</w:t>
      </w:r>
      <w:r w:rsidRPr="001314BE">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размещения материалов на информационных стендах в местах предоставления государственной услуги, оборудованных в помещениях, предназначенных для приёма граждан;</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ответов на письменные обращения, </w:t>
      </w:r>
      <w:r w:rsidR="00E85790">
        <w:rPr>
          <w:rFonts w:ascii="PT Astra Serif" w:hAnsi="PT Astra Serif" w:cs="Times New Roman"/>
          <w:sz w:val="26"/>
          <w:szCs w:val="26"/>
          <w:lang w:val="ru-RU"/>
        </w:rPr>
        <w:t>поступившие</w:t>
      </w:r>
      <w:r w:rsidRPr="001314BE">
        <w:rPr>
          <w:rFonts w:ascii="PT Astra Serif" w:hAnsi="PT Astra Serif" w:cs="Times New Roman"/>
          <w:sz w:val="26"/>
          <w:szCs w:val="26"/>
          <w:lang w:val="ru-RU"/>
        </w:rPr>
        <w:t xml:space="preserve"> в уполномоченный орган </w:t>
      </w:r>
      <w:r w:rsidR="00E85790">
        <w:rPr>
          <w:rFonts w:ascii="PT Astra Serif" w:hAnsi="PT Astra Serif" w:cs="Times New Roman"/>
          <w:sz w:val="26"/>
          <w:szCs w:val="26"/>
          <w:lang w:val="ru-RU"/>
        </w:rPr>
        <w:br/>
        <w:t>посредством почтовой связи</w:t>
      </w:r>
      <w:r w:rsidRPr="001314BE">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направления ответов на обращения, поступившие в электронной форме </w:t>
      </w:r>
      <w:r w:rsidR="00E85790">
        <w:rPr>
          <w:rFonts w:ascii="PT Astra Serif" w:hAnsi="PT Astra Serif" w:cs="Times New Roman"/>
          <w:sz w:val="26"/>
          <w:szCs w:val="26"/>
          <w:lang w:val="ru-RU"/>
        </w:rPr>
        <w:br/>
      </w:r>
      <w:r w:rsidRPr="001314BE">
        <w:rPr>
          <w:rFonts w:ascii="PT Astra Serif" w:hAnsi="PT Astra Serif" w:cs="Times New Roman"/>
          <w:sz w:val="26"/>
          <w:szCs w:val="26"/>
          <w:lang w:val="ru-RU"/>
        </w:rPr>
        <w:t>(на адрес электронной почты уполномоченного органа);</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устного консультирования при личном обращении заявителя </w:t>
      </w:r>
      <w:r w:rsidR="00E85790">
        <w:rPr>
          <w:rFonts w:ascii="PT Astra Serif" w:hAnsi="PT Astra Serif" w:cs="Times New Roman"/>
          <w:sz w:val="26"/>
          <w:szCs w:val="26"/>
          <w:lang w:val="ru-RU"/>
        </w:rPr>
        <w:br/>
      </w:r>
      <w:r w:rsidRPr="001314BE">
        <w:rPr>
          <w:rFonts w:ascii="PT Astra Serif" w:hAnsi="PT Astra Serif" w:cs="Times New Roman"/>
          <w:sz w:val="26"/>
          <w:szCs w:val="26"/>
          <w:lang w:val="ru-RU"/>
        </w:rPr>
        <w:t>в уполномоченный орган;</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ответов на обращения по телефону.</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Информирование через телеф</w:t>
      </w:r>
      <w:r w:rsidR="00AF3BEF">
        <w:rPr>
          <w:rFonts w:ascii="PT Astra Serif" w:hAnsi="PT Astra Serif" w:cs="Times New Roman"/>
          <w:sz w:val="26"/>
          <w:szCs w:val="26"/>
          <w:lang w:val="ru-RU"/>
        </w:rPr>
        <w:t>он-автоинформатор не осуществляется.</w:t>
      </w:r>
    </w:p>
    <w:p w:rsidR="00E85790" w:rsidRPr="00E85790" w:rsidRDefault="00E85790" w:rsidP="00E85790">
      <w:pPr>
        <w:tabs>
          <w:tab w:val="left" w:pos="284"/>
        </w:tabs>
        <w:autoSpaceDE w:val="0"/>
        <w:ind w:firstLine="709"/>
        <w:jc w:val="both"/>
        <w:rPr>
          <w:rFonts w:ascii="PT Astra Serif" w:hAnsi="PT Astra Serif" w:cs="Times New Roman"/>
          <w:sz w:val="26"/>
          <w:szCs w:val="26"/>
          <w:lang w:val="ru-RU"/>
        </w:rPr>
      </w:pPr>
      <w:r w:rsidRPr="00E85790">
        <w:rPr>
          <w:rFonts w:ascii="PT Astra Serif" w:hAnsi="PT Astra Serif" w:cs="Times New Roman"/>
          <w:sz w:val="26"/>
          <w:szCs w:val="26"/>
          <w:lang w:val="ru-RU"/>
        </w:rPr>
        <w:t xml:space="preserve">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w:t>
      </w:r>
      <w:r>
        <w:rPr>
          <w:rFonts w:ascii="PT Astra Serif" w:hAnsi="PT Astra Serif" w:cs="Times New Roman"/>
          <w:sz w:val="26"/>
          <w:szCs w:val="26"/>
          <w:lang w:val="ru-RU"/>
        </w:rPr>
        <w:br/>
      </w:r>
      <w:r w:rsidRPr="00E85790">
        <w:rPr>
          <w:rFonts w:ascii="PT Astra Serif" w:hAnsi="PT Astra Serif" w:cs="Times New Roman"/>
          <w:sz w:val="26"/>
          <w:szCs w:val="26"/>
          <w:lang w:val="ru-RU"/>
        </w:rPr>
        <w:t xml:space="preserve">с использованием электронной почты </w:t>
      </w:r>
      <w:r>
        <w:rPr>
          <w:rFonts w:ascii="PT Astra Serif" w:hAnsi="PT Astra Serif" w:cs="Times New Roman"/>
          <w:sz w:val="26"/>
          <w:szCs w:val="26"/>
          <w:lang w:val="ru-RU"/>
        </w:rPr>
        <w:t>уполномоченного органа</w:t>
      </w:r>
      <w:r w:rsidRPr="00E85790">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и в многофункциональных центрах предоставления государственных </w:t>
      </w:r>
      <w:r w:rsidR="00E85790">
        <w:rPr>
          <w:rFonts w:ascii="PT Astra Serif" w:hAnsi="PT Astra Serif" w:cs="Times New Roman"/>
          <w:sz w:val="26"/>
          <w:szCs w:val="26"/>
          <w:lang w:val="ru-RU"/>
        </w:rPr>
        <w:br/>
      </w:r>
      <w:r w:rsidRPr="001314BE">
        <w:rPr>
          <w:rFonts w:ascii="PT Astra Serif" w:hAnsi="PT Astra Serif" w:cs="Times New Roman"/>
          <w:sz w:val="26"/>
          <w:szCs w:val="26"/>
          <w:lang w:val="ru-RU"/>
        </w:rPr>
        <w:t>и муниципальных услуг (далее – многофункциональные центры).</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На официальном сайте уполномоченного орг</w:t>
      </w:r>
      <w:r w:rsidR="00120AA9">
        <w:rPr>
          <w:rFonts w:ascii="PT Astra Serif" w:hAnsi="PT Astra Serif" w:cs="Times New Roman"/>
          <w:sz w:val="26"/>
          <w:szCs w:val="26"/>
          <w:lang w:val="ru-RU"/>
        </w:rPr>
        <w:t xml:space="preserve">ана, а также на Едином портале </w:t>
      </w:r>
      <w:r w:rsidRPr="001314BE">
        <w:rPr>
          <w:rFonts w:ascii="PT Astra Serif" w:hAnsi="PT Astra Serif" w:cs="Times New Roman"/>
          <w:sz w:val="26"/>
          <w:szCs w:val="26"/>
          <w:lang w:val="ru-RU"/>
        </w:rPr>
        <w:t>размещена следующая справочная информация:</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место нахождения и график работы уполномоченного органа, его структурного подразделения, предоставляющего государственную услугу, органов государственной власти, организаций, участвующих в предоставлении государственной услуги</w:t>
      </w:r>
      <w:r w:rsidR="00120AA9">
        <w:rPr>
          <w:rFonts w:ascii="PT Astra Serif" w:hAnsi="PT Astra Serif" w:cs="Times New Roman"/>
          <w:sz w:val="26"/>
          <w:szCs w:val="26"/>
          <w:lang w:val="ru-RU"/>
        </w:rPr>
        <w:t>, а также областного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sidRPr="001314BE">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справочные телефоны уполномоченного органа, его структурного подразделения, предоставляющего государственную услугу, органов государственной власти, организаций, участвующих в предоставлении государственной услуги, </w:t>
      </w:r>
      <w:r w:rsidR="00E85790">
        <w:rPr>
          <w:rFonts w:ascii="PT Astra Serif" w:hAnsi="PT Astra Serif" w:cs="Times New Roman"/>
          <w:sz w:val="26"/>
          <w:szCs w:val="26"/>
          <w:lang w:val="ru-RU"/>
        </w:rPr>
        <w:br/>
      </w:r>
      <w:r w:rsidR="000B1520">
        <w:rPr>
          <w:rFonts w:ascii="PT Astra Serif" w:hAnsi="PT Astra Serif" w:cs="Times New Roman"/>
          <w:sz w:val="26"/>
          <w:szCs w:val="26"/>
          <w:lang w:val="ru-RU"/>
        </w:rPr>
        <w:t xml:space="preserve">а также </w:t>
      </w:r>
      <w:r w:rsidR="000B1520" w:rsidRPr="000B1520">
        <w:rPr>
          <w:rFonts w:ascii="PT Astra Serif" w:hAnsi="PT Astra Serif" w:cs="Times New Roman"/>
          <w:sz w:val="26"/>
          <w:szCs w:val="26"/>
          <w:lang w:val="ru-RU"/>
        </w:rPr>
        <w:t>ОГКУ «Правительство для граждан»</w:t>
      </w:r>
      <w:r w:rsidR="000B1520">
        <w:rPr>
          <w:rFonts w:ascii="PT Astra Serif" w:hAnsi="PT Astra Serif" w:cs="Times New Roman"/>
          <w:sz w:val="26"/>
          <w:szCs w:val="26"/>
          <w:lang w:val="ru-RU"/>
        </w:rPr>
        <w:t xml:space="preserve">, </w:t>
      </w:r>
      <w:r w:rsidRPr="001314BE">
        <w:rPr>
          <w:rFonts w:ascii="PT Astra Serif" w:hAnsi="PT Astra Serif" w:cs="Times New Roman"/>
          <w:sz w:val="26"/>
          <w:szCs w:val="26"/>
          <w:lang w:val="ru-RU"/>
        </w:rPr>
        <w:t>в том числе номер телефона-автоинформатора</w:t>
      </w:r>
      <w:r w:rsidR="001275DA">
        <w:rPr>
          <w:rFonts w:ascii="PT Astra Serif" w:hAnsi="PT Astra Serif" w:cs="Times New Roman"/>
          <w:sz w:val="26"/>
          <w:szCs w:val="26"/>
          <w:lang w:val="ru-RU"/>
        </w:rPr>
        <w:t xml:space="preserve"> (при наличии)</w:t>
      </w:r>
      <w:r w:rsidRPr="001314BE">
        <w:rPr>
          <w:rFonts w:ascii="PT Astra Serif" w:hAnsi="PT Astra Serif" w:cs="Times New Roman"/>
          <w:sz w:val="26"/>
          <w:szCs w:val="26"/>
          <w:lang w:val="ru-RU"/>
        </w:rPr>
        <w:t>;</w:t>
      </w:r>
    </w:p>
    <w:p w:rsidR="00625925" w:rsidRPr="001314BE" w:rsidRDefault="00E85790" w:rsidP="00625925">
      <w:pPr>
        <w:autoSpaceDE w:val="0"/>
        <w:ind w:firstLine="709"/>
        <w:jc w:val="both"/>
        <w:rPr>
          <w:rFonts w:ascii="PT Astra Serif" w:hAnsi="PT Astra Serif" w:cs="Times New Roman"/>
          <w:sz w:val="26"/>
          <w:szCs w:val="26"/>
          <w:lang w:val="ru-RU"/>
        </w:rPr>
      </w:pPr>
      <w:r>
        <w:rPr>
          <w:rFonts w:ascii="PT Astra Serif" w:hAnsi="PT Astra Serif" w:cs="Times New Roman"/>
          <w:sz w:val="26"/>
          <w:szCs w:val="26"/>
          <w:lang w:val="ru-RU"/>
        </w:rPr>
        <w:t>адрес официального сайта, адрес</w:t>
      </w:r>
      <w:r w:rsidR="00625925" w:rsidRPr="001314BE">
        <w:rPr>
          <w:rFonts w:ascii="PT Astra Serif" w:hAnsi="PT Astra Serif" w:cs="Times New Roman"/>
          <w:sz w:val="26"/>
          <w:szCs w:val="26"/>
          <w:lang w:val="ru-RU"/>
        </w:rPr>
        <w:t xml:space="preserve"> электронной почты и (или) формы обратной связи уполномоченного органа, органов государственной власти, </w:t>
      </w:r>
      <w:r w:rsidRPr="001314BE">
        <w:rPr>
          <w:rFonts w:ascii="PT Astra Serif" w:hAnsi="PT Astra Serif" w:cs="Times New Roman"/>
          <w:sz w:val="26"/>
          <w:szCs w:val="26"/>
          <w:lang w:val="ru-RU"/>
        </w:rPr>
        <w:t>организаций</w:t>
      </w:r>
      <w:r>
        <w:rPr>
          <w:rFonts w:ascii="PT Astra Serif" w:hAnsi="PT Astra Serif" w:cs="Times New Roman"/>
          <w:sz w:val="26"/>
          <w:szCs w:val="26"/>
          <w:lang w:val="ru-RU"/>
        </w:rPr>
        <w:t xml:space="preserve">,участвующих </w:t>
      </w:r>
      <w:r w:rsidR="00625925" w:rsidRPr="001314BE">
        <w:rPr>
          <w:rFonts w:ascii="PT Astra Serif" w:hAnsi="PT Astra Serif" w:cs="Times New Roman"/>
          <w:sz w:val="26"/>
          <w:szCs w:val="26"/>
          <w:lang w:val="ru-RU"/>
        </w:rPr>
        <w:t>в предоставлении государственной услуги</w:t>
      </w:r>
      <w:r w:rsidR="000B1520">
        <w:rPr>
          <w:rFonts w:ascii="PT Astra Serif" w:hAnsi="PT Astra Serif" w:cs="Times New Roman"/>
          <w:sz w:val="26"/>
          <w:szCs w:val="26"/>
          <w:lang w:val="ru-RU"/>
        </w:rPr>
        <w:t xml:space="preserve">, </w:t>
      </w:r>
      <w:r w:rsidR="000B1520" w:rsidRPr="000B1520">
        <w:rPr>
          <w:rFonts w:ascii="PT Astra Serif" w:hAnsi="PT Astra Serif" w:cs="Times New Roman"/>
          <w:sz w:val="26"/>
          <w:szCs w:val="26"/>
          <w:lang w:val="ru-RU"/>
        </w:rPr>
        <w:t>ОГКУ «Правительство для граждан»</w:t>
      </w:r>
      <w:r w:rsidR="000B1520">
        <w:rPr>
          <w:rFonts w:ascii="PT Astra Serif" w:hAnsi="PT Astra Serif" w:cs="Times New Roman"/>
          <w:sz w:val="26"/>
          <w:szCs w:val="26"/>
          <w:lang w:val="ru-RU"/>
        </w:rPr>
        <w:t>.</w:t>
      </w:r>
    </w:p>
    <w:p w:rsidR="00625925"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Справочная информация размещена на информационных стендах или иных источниках информирования,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0B1520" w:rsidRPr="000B1520" w:rsidRDefault="000B1520" w:rsidP="000B1520">
      <w:pPr>
        <w:autoSpaceDE w:val="0"/>
        <w:ind w:firstLine="709"/>
        <w:jc w:val="both"/>
        <w:rPr>
          <w:rFonts w:ascii="PT Astra Serif" w:hAnsi="PT Astra Serif" w:cs="Times New Roman"/>
          <w:sz w:val="26"/>
          <w:szCs w:val="26"/>
          <w:lang w:val="ru-RU"/>
        </w:rPr>
      </w:pPr>
      <w:r w:rsidRPr="000B1520">
        <w:rPr>
          <w:rFonts w:ascii="PT Astra Serif" w:hAnsi="PT Astra Serif" w:cs="Times New Roman"/>
          <w:sz w:val="26"/>
          <w:szCs w:val="26"/>
          <w:lang w:val="ru-RU"/>
        </w:rPr>
        <w:t xml:space="preserve">На информационных стендах и </w:t>
      </w:r>
      <w:r>
        <w:rPr>
          <w:rFonts w:ascii="PT Astra Serif" w:hAnsi="PT Astra Serif" w:cs="Times New Roman"/>
          <w:sz w:val="26"/>
          <w:szCs w:val="26"/>
          <w:lang w:val="ru-RU"/>
        </w:rPr>
        <w:t xml:space="preserve">иных источниках информирования </w:t>
      </w:r>
      <w:r w:rsidRPr="000B1520">
        <w:rPr>
          <w:rFonts w:ascii="PT Astra Serif" w:hAnsi="PT Astra Serif" w:cs="Times New Roman"/>
          <w:sz w:val="26"/>
          <w:szCs w:val="26"/>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B1520" w:rsidRPr="000B1520" w:rsidRDefault="000B1520" w:rsidP="000B1520">
      <w:pPr>
        <w:autoSpaceDE w:val="0"/>
        <w:ind w:firstLine="709"/>
        <w:jc w:val="both"/>
        <w:rPr>
          <w:rFonts w:ascii="PT Astra Serif" w:hAnsi="PT Astra Serif" w:cs="Times New Roman"/>
          <w:sz w:val="26"/>
          <w:szCs w:val="26"/>
          <w:lang w:val="ru-RU"/>
        </w:rPr>
      </w:pPr>
      <w:r w:rsidRPr="000B1520">
        <w:rPr>
          <w:rFonts w:ascii="PT Astra Serif" w:hAnsi="PT Astra Serif" w:cs="Times New Roman"/>
          <w:sz w:val="26"/>
          <w:szCs w:val="26"/>
          <w:lang w:val="ru-RU"/>
        </w:rPr>
        <w:t>режим работы и адреса ОГКУ «Правительство для граждан», а также его обособленных подразделений;</w:t>
      </w:r>
    </w:p>
    <w:p w:rsidR="000B1520" w:rsidRPr="000B1520" w:rsidRDefault="000B1520" w:rsidP="000B1520">
      <w:pPr>
        <w:autoSpaceDE w:val="0"/>
        <w:ind w:firstLine="709"/>
        <w:jc w:val="both"/>
        <w:rPr>
          <w:rFonts w:ascii="PT Astra Serif" w:hAnsi="PT Astra Serif" w:cs="Times New Roman"/>
          <w:sz w:val="26"/>
          <w:szCs w:val="26"/>
          <w:lang w:val="ru-RU"/>
        </w:rPr>
      </w:pPr>
      <w:r w:rsidRPr="000B1520">
        <w:rPr>
          <w:rFonts w:ascii="PT Astra Serif" w:hAnsi="PT Astra Serif" w:cs="Times New Roman"/>
          <w:sz w:val="26"/>
          <w:szCs w:val="26"/>
          <w:lang w:val="ru-RU"/>
        </w:rPr>
        <w:t>справочные телефоны ОГКУ «Правительство для граждан»;</w:t>
      </w:r>
    </w:p>
    <w:p w:rsidR="000B1520" w:rsidRPr="000B1520" w:rsidRDefault="000B1520" w:rsidP="000B1520">
      <w:pPr>
        <w:autoSpaceDE w:val="0"/>
        <w:ind w:firstLine="709"/>
        <w:jc w:val="both"/>
        <w:rPr>
          <w:rFonts w:ascii="PT Astra Serif" w:hAnsi="PT Astra Serif" w:cs="Times New Roman"/>
          <w:sz w:val="26"/>
          <w:szCs w:val="26"/>
          <w:lang w:val="ru-RU"/>
        </w:rPr>
      </w:pPr>
      <w:r w:rsidRPr="000B1520">
        <w:rPr>
          <w:rFonts w:ascii="PT Astra Serif" w:hAnsi="PT Astra Serif" w:cs="Times New Roman"/>
          <w:sz w:val="26"/>
          <w:szCs w:val="26"/>
          <w:lang w:val="ru-RU"/>
        </w:rPr>
        <w:lastRenderedPageBreak/>
        <w:t>адрес официального сайта ОГКУ «Правительство для граждан», адрес электронной почты ОГКУ «Правительство для граждан»;</w:t>
      </w:r>
    </w:p>
    <w:p w:rsidR="000B1520" w:rsidRPr="001314BE" w:rsidRDefault="000B1520" w:rsidP="000B1520">
      <w:pPr>
        <w:autoSpaceDE w:val="0"/>
        <w:ind w:firstLine="709"/>
        <w:jc w:val="both"/>
        <w:rPr>
          <w:rFonts w:ascii="PT Astra Serif" w:hAnsi="PT Astra Serif" w:cs="Times New Roman"/>
          <w:sz w:val="26"/>
          <w:szCs w:val="26"/>
          <w:lang w:val="ru-RU"/>
        </w:rPr>
      </w:pPr>
      <w:r w:rsidRPr="000B1520">
        <w:rPr>
          <w:rFonts w:ascii="PT Astra Serif" w:hAnsi="PT Astra Serif" w:cs="Times New Roman"/>
          <w:sz w:val="26"/>
          <w:szCs w:val="26"/>
          <w:lang w:val="ru-RU"/>
        </w:rPr>
        <w:t>порядок предоставления государственной услуги.</w:t>
      </w:r>
    </w:p>
    <w:p w:rsidR="00625925" w:rsidRPr="001314BE" w:rsidRDefault="00625925" w:rsidP="00625925">
      <w:pPr>
        <w:autoSpaceDE w:val="0"/>
        <w:ind w:firstLine="709"/>
        <w:jc w:val="center"/>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bookmarkStart w:id="2" w:name="Par110"/>
      <w:bookmarkEnd w:id="2"/>
      <w:r w:rsidRPr="001314BE">
        <w:rPr>
          <w:rFonts w:ascii="PT Astra Serif" w:hAnsi="PT Astra Serif" w:cs="Times New Roman"/>
          <w:b/>
          <w:sz w:val="26"/>
          <w:szCs w:val="26"/>
          <w:lang w:val="ru-RU"/>
        </w:rPr>
        <w:t>2. Стандарт предоставления государственной услуги</w:t>
      </w:r>
    </w:p>
    <w:p w:rsidR="00625925" w:rsidRPr="001314BE" w:rsidRDefault="00625925" w:rsidP="00625925">
      <w:pPr>
        <w:widowControl w:val="0"/>
        <w:autoSpaceDE w:val="0"/>
        <w:jc w:val="center"/>
        <w:rPr>
          <w:rFonts w:ascii="PT Astra Serif" w:hAnsi="PT Astra Serif" w:cs="Times New Roman"/>
          <w:sz w:val="26"/>
          <w:szCs w:val="26"/>
          <w:lang w:val="ru-RU"/>
        </w:rPr>
      </w:pPr>
    </w:p>
    <w:p w:rsidR="00625925" w:rsidRPr="001314BE" w:rsidRDefault="00625925" w:rsidP="00625925">
      <w:pPr>
        <w:widowControl w:val="0"/>
        <w:autoSpaceDE w:val="0"/>
        <w:ind w:firstLine="708"/>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2.1. Наименование государственной услуги: </w:t>
      </w:r>
    </w:p>
    <w:p w:rsidR="00625925" w:rsidRPr="00D46F23" w:rsidRDefault="00625925" w:rsidP="00AB20B2">
      <w:pPr>
        <w:widowControl w:val="0"/>
        <w:autoSpaceDE w:val="0"/>
        <w:ind w:firstLine="708"/>
        <w:jc w:val="both"/>
        <w:rPr>
          <w:rFonts w:ascii="PT Astra Serif" w:hAnsi="PT Astra Serif" w:cs="Times New Roman"/>
          <w:i/>
          <w:sz w:val="22"/>
          <w:szCs w:val="22"/>
          <w:lang w:val="ru-RU"/>
        </w:rPr>
      </w:pPr>
      <w:r w:rsidRPr="001314BE">
        <w:rPr>
          <w:rFonts w:ascii="PT Astra Serif" w:hAnsi="PT Astra Serif" w:cs="Times New Roman"/>
          <w:sz w:val="26"/>
          <w:szCs w:val="26"/>
          <w:lang w:val="ru-RU"/>
        </w:rPr>
        <w:t>«</w:t>
      </w:r>
      <w:r w:rsidR="00AB20B2" w:rsidRPr="00AB20B2">
        <w:rPr>
          <w:rFonts w:ascii="PT Astra Serif" w:hAnsi="PT Astra Serif" w:cs="Times New Roman"/>
          <w:sz w:val="26"/>
          <w:szCs w:val="26"/>
          <w:lang w:val="ru-RU"/>
        </w:rPr>
        <w:t>Оценка качества оказываемых социально ориентированной некоммерческой организацией общественно полезных услуг</w:t>
      </w:r>
      <w:r w:rsidR="00693B83">
        <w:rPr>
          <w:rFonts w:ascii="PT Astra Serif" w:hAnsi="PT Astra Serif" w:cs="Times New Roman"/>
          <w:sz w:val="26"/>
          <w:szCs w:val="26"/>
          <w:lang w:val="ru-RU"/>
        </w:rPr>
        <w:t>»</w:t>
      </w:r>
      <w:r w:rsidRPr="00693B83">
        <w:rPr>
          <w:rFonts w:ascii="PT Astra Serif" w:hAnsi="PT Astra Serif" w:cs="Times New Roman"/>
          <w:i/>
          <w:sz w:val="22"/>
          <w:szCs w:val="22"/>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color w:val="000000"/>
          <w:sz w:val="26"/>
          <w:szCs w:val="26"/>
          <w:lang w:val="ru-RU"/>
        </w:rPr>
        <w:t>2.2. Наименование исполнительного органа государственной власти Ульяновской области, предоставляющего государственную услугу (далее</w:t>
      </w:r>
      <w:r w:rsidR="00A106BC">
        <w:rPr>
          <w:rFonts w:ascii="PT Astra Serif" w:hAnsi="PT Astra Serif" w:cs="Times New Roman"/>
          <w:color w:val="000000"/>
          <w:sz w:val="26"/>
          <w:szCs w:val="26"/>
          <w:lang w:val="ru-RU"/>
        </w:rPr>
        <w:t xml:space="preserve"> – орган исполнительной власти).</w:t>
      </w:r>
    </w:p>
    <w:p w:rsidR="00A106BC" w:rsidRDefault="00A106BC" w:rsidP="00832980">
      <w:pPr>
        <w:ind w:firstLine="709"/>
        <w:jc w:val="both"/>
        <w:rPr>
          <w:rFonts w:ascii="PT Astra Serif" w:hAnsi="PT Astra Serif" w:cs="Times New Roman"/>
          <w:sz w:val="26"/>
          <w:szCs w:val="26"/>
          <w:lang w:val="ru-RU"/>
        </w:rPr>
      </w:pPr>
      <w:r w:rsidRPr="00A106BC">
        <w:rPr>
          <w:rFonts w:ascii="PT Astra Serif" w:hAnsi="PT Astra Serif" w:cs="Times New Roman"/>
          <w:sz w:val="26"/>
          <w:szCs w:val="26"/>
          <w:lang w:val="ru-RU"/>
        </w:rPr>
        <w:t>Министерств</w:t>
      </w:r>
      <w:r>
        <w:rPr>
          <w:rFonts w:ascii="PT Astra Serif" w:hAnsi="PT Astra Serif" w:cs="Times New Roman"/>
          <w:sz w:val="26"/>
          <w:szCs w:val="26"/>
          <w:lang w:val="ru-RU"/>
        </w:rPr>
        <w:t>о</w:t>
      </w:r>
      <w:r w:rsidRPr="00A106BC">
        <w:rPr>
          <w:rFonts w:ascii="PT Astra Serif" w:hAnsi="PT Astra Serif" w:cs="Times New Roman"/>
          <w:sz w:val="26"/>
          <w:szCs w:val="26"/>
          <w:lang w:val="ru-RU"/>
        </w:rPr>
        <w:t xml:space="preserve"> искусства и культурн</w:t>
      </w:r>
      <w:r>
        <w:rPr>
          <w:rFonts w:ascii="PT Astra Serif" w:hAnsi="PT Astra Serif" w:cs="Times New Roman"/>
          <w:sz w:val="26"/>
          <w:szCs w:val="26"/>
          <w:lang w:val="ru-RU"/>
        </w:rPr>
        <w:t>ой политики Ульяновской области.</w:t>
      </w:r>
    </w:p>
    <w:p w:rsidR="00832980" w:rsidRDefault="00832980" w:rsidP="00832980">
      <w:pPr>
        <w:ind w:firstLine="709"/>
        <w:jc w:val="both"/>
        <w:rPr>
          <w:rFonts w:ascii="PT Astra Serif" w:hAnsi="PT Astra Serif" w:cs="Times New Roman"/>
          <w:sz w:val="26"/>
          <w:szCs w:val="26"/>
          <w:lang w:val="ru-RU"/>
        </w:rPr>
      </w:pPr>
      <w:r w:rsidRPr="00832980">
        <w:rPr>
          <w:rFonts w:ascii="PT Astra Serif" w:hAnsi="PT Astra Serif" w:cs="Times New Roman"/>
          <w:sz w:val="26"/>
          <w:szCs w:val="26"/>
          <w:lang w:val="ru-RU"/>
        </w:rPr>
        <w:t xml:space="preserve">В случае поступления в </w:t>
      </w:r>
      <w:r>
        <w:rPr>
          <w:rFonts w:ascii="PT Astra Serif" w:hAnsi="PT Astra Serif" w:cs="Times New Roman"/>
          <w:sz w:val="26"/>
          <w:szCs w:val="26"/>
          <w:lang w:val="ru-RU"/>
        </w:rPr>
        <w:t>уполномоченный орган</w:t>
      </w:r>
      <w:r w:rsidRPr="00832980">
        <w:rPr>
          <w:rFonts w:ascii="PT Astra Serif" w:hAnsi="PT Astra Serif" w:cs="Times New Roman"/>
          <w:sz w:val="26"/>
          <w:szCs w:val="26"/>
          <w:lang w:val="ru-RU"/>
        </w:rPr>
        <w:t xml:space="preserve"> заявления </w:t>
      </w:r>
      <w:r>
        <w:rPr>
          <w:rFonts w:ascii="PT Astra Serif" w:hAnsi="PT Astra Serif" w:cs="Times New Roman"/>
          <w:sz w:val="26"/>
          <w:szCs w:val="26"/>
          <w:lang w:val="ru-RU"/>
        </w:rPr>
        <w:t xml:space="preserve">о </w:t>
      </w:r>
      <w:r w:rsidRPr="00832980">
        <w:rPr>
          <w:rFonts w:ascii="PT Astra Serif" w:hAnsi="PT Astra Serif" w:cs="Times New Roman"/>
          <w:sz w:val="26"/>
          <w:szCs w:val="26"/>
          <w:lang w:val="ru-RU"/>
        </w:rPr>
        <w:t>предоставлени</w:t>
      </w:r>
      <w:r>
        <w:rPr>
          <w:rFonts w:ascii="PT Astra Serif" w:hAnsi="PT Astra Serif" w:cs="Times New Roman"/>
          <w:sz w:val="26"/>
          <w:szCs w:val="26"/>
          <w:lang w:val="ru-RU"/>
        </w:rPr>
        <w:t>и</w:t>
      </w:r>
      <w:r w:rsidRPr="00832980">
        <w:rPr>
          <w:rFonts w:ascii="PT Astra Serif" w:hAnsi="PT Astra Serif" w:cs="Times New Roman"/>
          <w:sz w:val="26"/>
          <w:szCs w:val="26"/>
          <w:lang w:val="ru-RU"/>
        </w:rPr>
        <w:t xml:space="preserve"> государственной услуги по ОПУ, оценка качества оказания которых осуществляется несколькими </w:t>
      </w:r>
      <w:r w:rsidR="009A4851" w:rsidRPr="009A4851">
        <w:rPr>
          <w:rFonts w:ascii="PT Astra Serif" w:hAnsi="PT Astra Serif" w:cs="Times New Roman"/>
          <w:sz w:val="26"/>
          <w:szCs w:val="26"/>
          <w:lang w:val="ru-RU"/>
        </w:rPr>
        <w:t>исполнительн</w:t>
      </w:r>
      <w:r w:rsidR="00CD22EB">
        <w:rPr>
          <w:rFonts w:ascii="PT Astra Serif" w:hAnsi="PT Astra Serif" w:cs="Times New Roman"/>
          <w:sz w:val="26"/>
          <w:szCs w:val="26"/>
          <w:lang w:val="ru-RU"/>
        </w:rPr>
        <w:t>ыми</w:t>
      </w:r>
      <w:r w:rsidR="009A4851" w:rsidRPr="009A4851">
        <w:rPr>
          <w:rFonts w:ascii="PT Astra Serif" w:hAnsi="PT Astra Serif" w:cs="Times New Roman"/>
          <w:sz w:val="26"/>
          <w:szCs w:val="26"/>
          <w:lang w:val="ru-RU"/>
        </w:rPr>
        <w:t xml:space="preserve"> органа</w:t>
      </w:r>
      <w:r w:rsidR="00CD22EB">
        <w:rPr>
          <w:rFonts w:ascii="PT Astra Serif" w:hAnsi="PT Astra Serif" w:cs="Times New Roman"/>
          <w:sz w:val="26"/>
          <w:szCs w:val="26"/>
          <w:lang w:val="ru-RU"/>
        </w:rPr>
        <w:t>ми</w:t>
      </w:r>
      <w:r w:rsidR="009A4851" w:rsidRPr="009A4851">
        <w:rPr>
          <w:rFonts w:ascii="PT Astra Serif" w:hAnsi="PT Astra Serif" w:cs="Times New Roman"/>
          <w:sz w:val="26"/>
          <w:szCs w:val="26"/>
          <w:lang w:val="ru-RU"/>
        </w:rPr>
        <w:t xml:space="preserve"> государственной власти</w:t>
      </w:r>
      <w:r w:rsidR="00CD22EB">
        <w:rPr>
          <w:rFonts w:ascii="PT Astra Serif" w:hAnsi="PT Astra Serif" w:cs="Times New Roman"/>
          <w:sz w:val="26"/>
          <w:szCs w:val="26"/>
          <w:lang w:val="ru-RU"/>
        </w:rPr>
        <w:t>Ульяновской области</w:t>
      </w:r>
      <w:r w:rsidR="002C530D">
        <w:rPr>
          <w:rFonts w:ascii="PT Astra Serif" w:hAnsi="PT Astra Serif" w:cs="Times New Roman"/>
          <w:sz w:val="26"/>
          <w:szCs w:val="26"/>
          <w:lang w:val="ru-RU"/>
        </w:rPr>
        <w:t>, осуществляющими оценку качества оказания общественно полезных услуг</w:t>
      </w:r>
      <w:r w:rsidR="00CD22EB">
        <w:rPr>
          <w:rFonts w:ascii="PT Astra Serif" w:hAnsi="PT Astra Serif" w:cs="Times New Roman"/>
          <w:sz w:val="26"/>
          <w:szCs w:val="26"/>
          <w:lang w:val="ru-RU"/>
        </w:rPr>
        <w:t xml:space="preserve"> (далее–заинтересованныеорганы)</w:t>
      </w:r>
      <w:r w:rsidR="002C530D">
        <w:rPr>
          <w:rFonts w:ascii="PT Astra Serif" w:hAnsi="PT Astra Serif" w:cs="Times New Roman"/>
          <w:sz w:val="26"/>
          <w:szCs w:val="26"/>
          <w:lang w:val="ru-RU"/>
        </w:rPr>
        <w:t xml:space="preserve"> по Перечню </w:t>
      </w:r>
      <w:r w:rsidRPr="00832980">
        <w:rPr>
          <w:rFonts w:ascii="PT Astra Serif" w:hAnsi="PT Astra Serif" w:cs="Times New Roman"/>
          <w:sz w:val="26"/>
          <w:szCs w:val="26"/>
          <w:lang w:val="ru-RU"/>
        </w:rPr>
        <w:t xml:space="preserve">всоответствии с </w:t>
      </w:r>
      <w:r w:rsidR="00437DB1">
        <w:rPr>
          <w:rFonts w:ascii="PT Astra Serif" w:hAnsi="PT Astra Serif" w:cs="Times New Roman"/>
          <w:sz w:val="26"/>
          <w:szCs w:val="26"/>
          <w:lang w:val="ru-RU"/>
        </w:rPr>
        <w:t>постановлением №89</w:t>
      </w:r>
      <w:r w:rsidRPr="009A4851">
        <w:rPr>
          <w:rFonts w:ascii="PT Astra Serif" w:hAnsi="PT Astra Serif" w:cs="Times New Roman"/>
          <w:sz w:val="26"/>
          <w:szCs w:val="26"/>
          <w:lang w:val="ru-RU"/>
        </w:rPr>
        <w:t>,</w:t>
      </w:r>
      <w:r>
        <w:rPr>
          <w:rFonts w:ascii="PT Astra Serif" w:hAnsi="PT Astra Serif" w:cs="Times New Roman"/>
          <w:sz w:val="26"/>
          <w:szCs w:val="26"/>
          <w:lang w:val="ru-RU"/>
        </w:rPr>
        <w:t>з</w:t>
      </w:r>
      <w:r w:rsidRPr="00832980">
        <w:rPr>
          <w:rFonts w:ascii="PT Astra Serif" w:hAnsi="PT Astra Serif" w:cs="Times New Roman"/>
          <w:sz w:val="26"/>
          <w:szCs w:val="26"/>
          <w:lang w:val="ru-RU"/>
        </w:rPr>
        <w:t>аключениео соответствии качества оказываемых социально ориентированнойнекоммерческой организацией общественно полезных услуг установленным критериям (далее – заключение)</w:t>
      </w:r>
      <w:r w:rsidR="002C530D">
        <w:rPr>
          <w:rFonts w:ascii="PT Astra Serif" w:hAnsi="PT Astra Serif" w:cs="Times New Roman"/>
          <w:sz w:val="26"/>
          <w:szCs w:val="26"/>
          <w:lang w:val="ru-RU"/>
        </w:rPr>
        <w:t>, форма которого установлена приложением № 2 к Правилам принятия решения о признании социально ориентированной некоммерческой организации исполнителем общественно полезных услуг, утверждённых постановлением № 89,</w:t>
      </w:r>
      <w:r w:rsidRPr="00832980">
        <w:rPr>
          <w:rFonts w:ascii="PT Astra Serif" w:hAnsi="PT Astra Serif" w:cs="Times New Roman"/>
          <w:sz w:val="26"/>
          <w:szCs w:val="26"/>
          <w:lang w:val="ru-RU"/>
        </w:rPr>
        <w:t xml:space="preserve"> выда</w:t>
      </w:r>
      <w:r>
        <w:rPr>
          <w:rFonts w:ascii="PT Astra Serif" w:hAnsi="PT Astra Serif" w:cs="Times New Roman"/>
          <w:sz w:val="26"/>
          <w:szCs w:val="26"/>
          <w:lang w:val="ru-RU"/>
        </w:rPr>
        <w:t>ё</w:t>
      </w:r>
      <w:r w:rsidRPr="00832980">
        <w:rPr>
          <w:rFonts w:ascii="PT Astra Serif" w:hAnsi="PT Astra Serif" w:cs="Times New Roman"/>
          <w:sz w:val="26"/>
          <w:szCs w:val="26"/>
          <w:lang w:val="ru-RU"/>
        </w:rPr>
        <w:t xml:space="preserve">тся </w:t>
      </w:r>
      <w:r>
        <w:rPr>
          <w:rFonts w:ascii="PT Astra Serif" w:hAnsi="PT Astra Serif" w:cs="Times New Roman"/>
          <w:sz w:val="26"/>
          <w:szCs w:val="26"/>
          <w:lang w:val="ru-RU"/>
        </w:rPr>
        <w:t>уполномоченным органом</w:t>
      </w:r>
      <w:r w:rsidRPr="00832980">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2.3. Результат предоставления государственной услуги.</w:t>
      </w:r>
    </w:p>
    <w:p w:rsidR="00625925" w:rsidRPr="001314BE" w:rsidRDefault="00625925" w:rsidP="00721B4A">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2.3.1. Заключени</w:t>
      </w:r>
      <w:r w:rsidRPr="00832980">
        <w:rPr>
          <w:rFonts w:ascii="PT Astra Serif" w:hAnsi="PT Astra Serif" w:cs="Times New Roman"/>
          <w:sz w:val="26"/>
          <w:szCs w:val="26"/>
          <w:lang w:val="ru-RU"/>
        </w:rPr>
        <w:t>е.</w:t>
      </w:r>
    </w:p>
    <w:p w:rsidR="00625925" w:rsidRPr="00CB71B7"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2.3.2. Мотивированное уведомление об отказе в выдаче заключения </w:t>
      </w:r>
      <w:r w:rsidR="001D61D6">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r w:rsidR="001D61D6">
        <w:rPr>
          <w:rFonts w:ascii="PT Astra Serif" w:hAnsi="PT Astra Serif" w:cs="Times New Roman"/>
          <w:sz w:val="26"/>
          <w:szCs w:val="26"/>
          <w:lang w:val="ru-RU"/>
        </w:rPr>
        <w:br/>
      </w:r>
      <w:r w:rsidRPr="001314BE">
        <w:rPr>
          <w:rFonts w:ascii="PT Astra Serif" w:hAnsi="PT Astra Serif" w:cs="Times New Roman"/>
          <w:sz w:val="26"/>
          <w:szCs w:val="26"/>
          <w:lang w:val="ru-RU"/>
        </w:rPr>
        <w:t>(далее – мотивированное уведомление об отказе в выдаче заключения)</w:t>
      </w:r>
      <w:r w:rsidR="00061A9D">
        <w:rPr>
          <w:rFonts w:ascii="PT Astra Serif" w:hAnsi="PT Astra Serif" w:cs="Times New Roman"/>
          <w:sz w:val="26"/>
          <w:szCs w:val="26"/>
          <w:lang w:val="ru-RU"/>
        </w:rPr>
        <w:t>,</w:t>
      </w:r>
      <w:r w:rsidR="00061A9D" w:rsidRPr="00061A9D">
        <w:rPr>
          <w:rFonts w:ascii="PT Astra Serif" w:hAnsi="PT Astra Serif" w:cs="Times New Roman"/>
          <w:sz w:val="26"/>
          <w:szCs w:val="26"/>
          <w:lang w:val="ru-RU"/>
        </w:rPr>
        <w:t>форма которого установлена приложением № 2 к</w:t>
      </w:r>
      <w:r w:rsidR="00061A9D">
        <w:rPr>
          <w:rFonts w:ascii="PT Astra Serif" w:hAnsi="PT Astra Serif" w:cs="Times New Roman"/>
          <w:sz w:val="26"/>
          <w:szCs w:val="26"/>
          <w:lang w:val="ru-RU"/>
        </w:rPr>
        <w:t xml:space="preserve">настоящему </w:t>
      </w:r>
      <w:r w:rsidRPr="00CB71B7">
        <w:rPr>
          <w:rFonts w:ascii="PT Astra Serif" w:hAnsi="PT Astra Serif" w:cs="Times New Roman"/>
          <w:sz w:val="26"/>
          <w:szCs w:val="26"/>
          <w:lang w:val="ru-RU"/>
        </w:rPr>
        <w:t>Административному регламенту.</w:t>
      </w:r>
    </w:p>
    <w:p w:rsidR="00625925" w:rsidRPr="00CB71B7" w:rsidRDefault="00625925" w:rsidP="00625925">
      <w:pPr>
        <w:autoSpaceDE w:val="0"/>
        <w:ind w:firstLine="709"/>
        <w:jc w:val="both"/>
        <w:rPr>
          <w:rFonts w:ascii="PT Astra Serif" w:hAnsi="PT Astra Serif" w:cs="Times New Roman"/>
          <w:i/>
          <w:sz w:val="26"/>
          <w:szCs w:val="26"/>
          <w:lang w:val="ru-RU"/>
        </w:rPr>
      </w:pPr>
      <w:r w:rsidRPr="00CB71B7">
        <w:rPr>
          <w:rFonts w:ascii="PT Astra Serif" w:hAnsi="PT Astra Serif" w:cs="Times New Roman"/>
          <w:sz w:val="26"/>
          <w:szCs w:val="26"/>
          <w:lang w:val="ru-RU"/>
        </w:rPr>
        <w:t xml:space="preserve">2.3.3. Уведомление о продлении срока принятия решения о выдаче заключения </w:t>
      </w:r>
      <w:r w:rsidR="00E16AFA" w:rsidRPr="00CB71B7">
        <w:rPr>
          <w:rFonts w:ascii="PT Astra Serif" w:hAnsi="PT Astra Serif" w:cs="Times New Roman"/>
          <w:sz w:val="26"/>
          <w:szCs w:val="26"/>
          <w:lang w:val="ru-RU"/>
        </w:rPr>
        <w:t>о соответствии качества оказываемых социально ориентированнойнекоммерческой организацией общественно полезны</w:t>
      </w:r>
      <w:r w:rsidR="00381AAA">
        <w:rPr>
          <w:rFonts w:ascii="PT Astra Serif" w:hAnsi="PT Astra Serif" w:cs="Times New Roman"/>
          <w:sz w:val="26"/>
          <w:szCs w:val="26"/>
          <w:lang w:val="ru-RU"/>
        </w:rPr>
        <w:t xml:space="preserve">х услуг установленным критериям (далее – уведомление о продлении срока принятия решения), </w:t>
      </w:r>
      <w:r w:rsidR="00381AAA" w:rsidRPr="00381AAA">
        <w:rPr>
          <w:rFonts w:ascii="PT Astra Serif" w:hAnsi="PT Astra Serif" w:cs="Times New Roman"/>
          <w:sz w:val="26"/>
          <w:szCs w:val="26"/>
          <w:lang w:val="ru-RU"/>
        </w:rPr>
        <w:t xml:space="preserve">форма которого установлена приложением № </w:t>
      </w:r>
      <w:r w:rsidR="00381AAA">
        <w:rPr>
          <w:rFonts w:ascii="PT Astra Serif" w:hAnsi="PT Astra Serif" w:cs="Times New Roman"/>
          <w:sz w:val="26"/>
          <w:szCs w:val="26"/>
          <w:lang w:val="ru-RU"/>
        </w:rPr>
        <w:t>3</w:t>
      </w:r>
      <w:r w:rsidR="00381AAA" w:rsidRPr="00381AAA">
        <w:rPr>
          <w:rFonts w:ascii="PT Astra Serif" w:hAnsi="PT Astra Serif" w:cs="Times New Roman"/>
          <w:sz w:val="26"/>
          <w:szCs w:val="26"/>
          <w:lang w:val="ru-RU"/>
        </w:rPr>
        <w:t xml:space="preserve"> к настоящему Административному регламенту.</w:t>
      </w:r>
    </w:p>
    <w:p w:rsidR="00625925" w:rsidRPr="00CB71B7" w:rsidRDefault="00625925" w:rsidP="00625925">
      <w:pPr>
        <w:widowControl w:val="0"/>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2.4. Срок предоставления государственной услуги.</w:t>
      </w:r>
    </w:p>
    <w:p w:rsidR="00625925" w:rsidRPr="00CB71B7" w:rsidRDefault="00625925" w:rsidP="00625925">
      <w:pPr>
        <w:widowControl w:val="0"/>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2.4.1. Решение о выдаче заключения либо об отказе в выдаче заключения принимается уполномоченным органом в течение 30</w:t>
      </w:r>
      <w:r w:rsidR="0099718A" w:rsidRPr="00CB71B7">
        <w:rPr>
          <w:rFonts w:ascii="PT Astra Serif" w:hAnsi="PT Astra Serif" w:cs="Times New Roman"/>
          <w:sz w:val="26"/>
          <w:szCs w:val="26"/>
          <w:lang w:val="ru-RU"/>
        </w:rPr>
        <w:t xml:space="preserve"> (тридцат</w:t>
      </w:r>
      <w:r w:rsidR="00F64E5F" w:rsidRPr="00CB71B7">
        <w:rPr>
          <w:rFonts w:ascii="PT Astra Serif" w:hAnsi="PT Astra Serif" w:cs="Times New Roman"/>
          <w:sz w:val="26"/>
          <w:szCs w:val="26"/>
          <w:lang w:val="ru-RU"/>
        </w:rPr>
        <w:t>и</w:t>
      </w:r>
      <w:r w:rsidR="0099718A" w:rsidRPr="00CB71B7">
        <w:rPr>
          <w:rFonts w:ascii="PT Astra Serif" w:hAnsi="PT Astra Serif" w:cs="Times New Roman"/>
          <w:sz w:val="26"/>
          <w:szCs w:val="26"/>
          <w:lang w:val="ru-RU"/>
        </w:rPr>
        <w:t>) календарных</w:t>
      </w:r>
      <w:r w:rsidRPr="00CB71B7">
        <w:rPr>
          <w:rFonts w:ascii="PT Astra Serif" w:hAnsi="PT Astra Serif" w:cs="Times New Roman"/>
          <w:sz w:val="26"/>
          <w:szCs w:val="26"/>
          <w:lang w:val="ru-RU"/>
        </w:rPr>
        <w:t xml:space="preserve"> дней </w:t>
      </w:r>
      <w:r w:rsidR="001D61D6"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со дня поступления в уполномоченный орган заявления организации о выдаче заключения</w:t>
      </w:r>
      <w:r w:rsidR="001D61D6" w:rsidRPr="00CB71B7">
        <w:rPr>
          <w:rFonts w:ascii="PT Astra Serif" w:hAnsi="PT Astra Serif" w:cs="Times New Roman"/>
          <w:sz w:val="26"/>
          <w:szCs w:val="26"/>
          <w:lang w:val="ru-RU"/>
        </w:rPr>
        <w:t>о соответствии качества оказываемых социально ориентированнойнекоммерческой организацией общественно полезных услуг установленным критериям (далее – заявление о выдаче заключения)</w:t>
      </w:r>
      <w:r w:rsidRPr="00CB71B7">
        <w:rPr>
          <w:rFonts w:ascii="PT Astra Serif" w:hAnsi="PT Astra Serif" w:cs="Times New Roman"/>
          <w:sz w:val="26"/>
          <w:szCs w:val="26"/>
          <w:lang w:val="ru-RU"/>
        </w:rPr>
        <w:t>.</w:t>
      </w:r>
    </w:p>
    <w:p w:rsidR="00625925" w:rsidRPr="00CB71B7" w:rsidRDefault="00625925" w:rsidP="00625925">
      <w:pPr>
        <w:widowControl w:val="0"/>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2.4.2. Срок принятия решения о выдаче заключения либо об отказе в выдаче заключения может быть продлён, но не более чем на 30 </w:t>
      </w:r>
      <w:r w:rsidR="0099718A" w:rsidRPr="00CB71B7">
        <w:rPr>
          <w:rFonts w:ascii="PT Astra Serif" w:hAnsi="PT Astra Serif" w:cs="Times New Roman"/>
          <w:sz w:val="26"/>
          <w:szCs w:val="26"/>
          <w:lang w:val="ru-RU"/>
        </w:rPr>
        <w:t xml:space="preserve">(тридцать) </w:t>
      </w:r>
      <w:r w:rsidRPr="00CB71B7">
        <w:rPr>
          <w:rFonts w:ascii="PT Astra Serif" w:hAnsi="PT Astra Serif" w:cs="Times New Roman"/>
          <w:sz w:val="26"/>
          <w:szCs w:val="26"/>
          <w:lang w:val="ru-RU"/>
        </w:rPr>
        <w:t>календарных дней, в случае направления уполномоченным органом запросов в соответствии с пунктом 6 Правил</w:t>
      </w:r>
      <w:r w:rsidR="00A11C3B">
        <w:rPr>
          <w:rFonts w:ascii="PT Astra Serif" w:hAnsi="PT Astra Serif" w:cs="Times New Roman"/>
          <w:sz w:val="26"/>
          <w:szCs w:val="26"/>
          <w:lang w:val="ru-RU"/>
        </w:rPr>
        <w:t xml:space="preserve"> принятия решения о признании социально ориентированной некоммерческой </w:t>
      </w:r>
      <w:r w:rsidR="00A11C3B">
        <w:rPr>
          <w:rFonts w:ascii="PT Astra Serif" w:hAnsi="PT Astra Serif" w:cs="Times New Roman"/>
          <w:sz w:val="26"/>
          <w:szCs w:val="26"/>
          <w:lang w:val="ru-RU"/>
        </w:rPr>
        <w:lastRenderedPageBreak/>
        <w:t>организации исполнителем общественно полезных услуг, утверждённых</w:t>
      </w:r>
      <w:r w:rsidR="00A11C3B" w:rsidRPr="00A11C3B">
        <w:rPr>
          <w:rFonts w:ascii="PT Astra Serif" w:hAnsi="PT Astra Serif" w:cs="Times New Roman"/>
          <w:sz w:val="26"/>
          <w:szCs w:val="26"/>
          <w:lang w:val="ru-RU"/>
        </w:rPr>
        <w:t>постановлением Правительства Российской Федерации от 26.01.2017 № 89 «О реестре некоммерческих организаций – исполнителей общественно полезных услуг»</w:t>
      </w:r>
      <w:r w:rsidRPr="00CB71B7">
        <w:rPr>
          <w:rFonts w:ascii="PT Astra Serif" w:hAnsi="PT Astra Serif" w:cs="Times New Roman"/>
          <w:sz w:val="26"/>
          <w:szCs w:val="26"/>
          <w:lang w:val="ru-RU"/>
        </w:rPr>
        <w:t>.</w:t>
      </w:r>
    </w:p>
    <w:p w:rsidR="00E46766" w:rsidRPr="00CB71B7" w:rsidRDefault="00E46766" w:rsidP="00625925">
      <w:pPr>
        <w:widowControl w:val="0"/>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В случае если организация включена в реестр поставщиков социальных услуг по соответствующей ОПУ, продление срока предоставления государственной услуги не допускается.</w:t>
      </w:r>
    </w:p>
    <w:p w:rsidR="00625925" w:rsidRPr="00CB71B7" w:rsidRDefault="00625925" w:rsidP="00625925">
      <w:pPr>
        <w:widowControl w:val="0"/>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2.4.3. Заключение либо мотивированное уведомление об отказе в выдаче заключения направляется</w:t>
      </w:r>
      <w:r w:rsidR="00E16AFA" w:rsidRPr="00CB71B7">
        <w:rPr>
          <w:rFonts w:ascii="PT Astra Serif" w:hAnsi="PT Astra Serif" w:cs="Times New Roman"/>
          <w:sz w:val="26"/>
          <w:szCs w:val="26"/>
          <w:lang w:val="ru-RU"/>
        </w:rPr>
        <w:t xml:space="preserve"> (выдаётся)</w:t>
      </w:r>
      <w:r w:rsidR="005D1E67" w:rsidRPr="00CB71B7">
        <w:rPr>
          <w:rFonts w:ascii="PT Astra Serif" w:hAnsi="PT Astra Serif" w:cs="Times New Roman"/>
          <w:sz w:val="26"/>
          <w:szCs w:val="26"/>
          <w:lang w:val="ru-RU"/>
        </w:rPr>
        <w:t>заявителю</w:t>
      </w:r>
      <w:r w:rsidRPr="00CB71B7">
        <w:rPr>
          <w:rFonts w:ascii="PT Astra Serif" w:hAnsi="PT Astra Serif" w:cs="Times New Roman"/>
          <w:sz w:val="26"/>
          <w:szCs w:val="26"/>
          <w:lang w:val="ru-RU"/>
        </w:rPr>
        <w:t xml:space="preserve"> в течение 3 </w:t>
      </w:r>
      <w:r w:rsidR="0099718A" w:rsidRPr="00CB71B7">
        <w:rPr>
          <w:rFonts w:ascii="PT Astra Serif" w:hAnsi="PT Astra Serif" w:cs="Times New Roman"/>
          <w:sz w:val="26"/>
          <w:szCs w:val="26"/>
          <w:lang w:val="ru-RU"/>
        </w:rPr>
        <w:t>(тр</w:t>
      </w:r>
      <w:r w:rsidR="00F64E5F" w:rsidRPr="00CB71B7">
        <w:rPr>
          <w:rFonts w:ascii="PT Astra Serif" w:hAnsi="PT Astra Serif" w:cs="Times New Roman"/>
          <w:sz w:val="26"/>
          <w:szCs w:val="26"/>
          <w:lang w:val="ru-RU"/>
        </w:rPr>
        <w:t>ёх</w:t>
      </w:r>
      <w:r w:rsidR="0099718A" w:rsidRPr="00CB71B7">
        <w:rPr>
          <w:rFonts w:ascii="PT Astra Serif" w:hAnsi="PT Astra Serif" w:cs="Times New Roman"/>
          <w:sz w:val="26"/>
          <w:szCs w:val="26"/>
          <w:lang w:val="ru-RU"/>
        </w:rPr>
        <w:t xml:space="preserve">) </w:t>
      </w:r>
      <w:r w:rsidRPr="00CB71B7">
        <w:rPr>
          <w:rFonts w:ascii="PT Astra Serif" w:hAnsi="PT Astra Serif" w:cs="Times New Roman"/>
          <w:sz w:val="26"/>
          <w:szCs w:val="26"/>
          <w:lang w:val="ru-RU"/>
        </w:rPr>
        <w:t xml:space="preserve">рабочих дней </w:t>
      </w:r>
      <w:r w:rsidR="005D1E6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со дня принятия уполномоченным органом соответствующего решения.</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2.5. Правовые основания для предоставления государственной услуги.</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уполномоченного органа, </w:t>
      </w:r>
      <w:r w:rsidR="00E16AFA"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на Едином портале.</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2.6. Исчерпывающий перечень документов, необходимых в соответствии </w:t>
      </w:r>
      <w:r w:rsidRPr="00CB71B7">
        <w:rPr>
          <w:rFonts w:ascii="PT Astra Serif" w:hAnsi="PT Astra Serif" w:cs="Times New Roman"/>
          <w:sz w:val="26"/>
          <w:szCs w:val="26"/>
          <w:lang w:val="ru-RU"/>
        </w:rPr>
        <w:br/>
        <w:t>с законодательными или иными нормативными правовыми актами для предоставления государственной услуги.</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2.6.1. Для предоставления государственной услуги заявитель самостоятельно представляет следующие документы:</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1) заявление о выдаче заключения</w:t>
      </w:r>
      <w:r w:rsidR="00534DEB">
        <w:rPr>
          <w:rFonts w:ascii="PT Astra Serif" w:hAnsi="PT Astra Serif" w:cs="Times New Roman"/>
          <w:sz w:val="26"/>
          <w:szCs w:val="26"/>
          <w:lang w:val="ru-RU"/>
        </w:rPr>
        <w:t xml:space="preserve">, составленное по форме, установленной </w:t>
      </w:r>
      <w:r w:rsidRPr="00CB71B7">
        <w:rPr>
          <w:rFonts w:ascii="PT Astra Serif" w:hAnsi="PT Astra Serif" w:cs="Times New Roman"/>
          <w:sz w:val="26"/>
          <w:szCs w:val="26"/>
          <w:lang w:val="ru-RU"/>
        </w:rPr>
        <w:t>приложени</w:t>
      </w:r>
      <w:r w:rsidR="00534DEB">
        <w:rPr>
          <w:rFonts w:ascii="PT Astra Serif" w:hAnsi="PT Astra Serif" w:cs="Times New Roman"/>
          <w:sz w:val="26"/>
          <w:szCs w:val="26"/>
          <w:lang w:val="ru-RU"/>
        </w:rPr>
        <w:t xml:space="preserve">ем </w:t>
      </w:r>
      <w:r w:rsidRPr="00CB71B7">
        <w:rPr>
          <w:rFonts w:ascii="PT Astra Serif" w:hAnsi="PT Astra Serif" w:cs="Times New Roman"/>
          <w:sz w:val="26"/>
          <w:szCs w:val="26"/>
          <w:lang w:val="ru-RU"/>
        </w:rPr>
        <w:t>№</w:t>
      </w:r>
      <w:r w:rsidR="00415175" w:rsidRPr="00CB71B7">
        <w:rPr>
          <w:rFonts w:ascii="PT Astra Serif" w:hAnsi="PT Astra Serif" w:cs="Times New Roman"/>
          <w:sz w:val="26"/>
          <w:szCs w:val="26"/>
          <w:lang w:val="ru-RU"/>
        </w:rPr>
        <w:t>1</w:t>
      </w:r>
      <w:r w:rsidRPr="00CB71B7">
        <w:rPr>
          <w:rFonts w:ascii="PT Astra Serif" w:hAnsi="PT Astra Serif" w:cs="Times New Roman"/>
          <w:sz w:val="26"/>
          <w:szCs w:val="26"/>
          <w:lang w:val="ru-RU"/>
        </w:rPr>
        <w:t xml:space="preserve">к </w:t>
      </w:r>
      <w:r w:rsidR="00534DEB">
        <w:rPr>
          <w:rFonts w:ascii="PT Astra Serif" w:hAnsi="PT Astra Serif" w:cs="Times New Roman"/>
          <w:sz w:val="26"/>
          <w:szCs w:val="26"/>
          <w:lang w:val="ru-RU"/>
        </w:rPr>
        <w:t xml:space="preserve">настоящему </w:t>
      </w:r>
      <w:r w:rsidRPr="00CB71B7">
        <w:rPr>
          <w:rFonts w:ascii="PT Astra Serif" w:hAnsi="PT Astra Serif" w:cs="Times New Roman"/>
          <w:sz w:val="26"/>
          <w:szCs w:val="26"/>
          <w:lang w:val="ru-RU"/>
        </w:rPr>
        <w:t xml:space="preserve">Административному регламенту, содержащее обоснование соответствия оказываемых организацией </w:t>
      </w:r>
      <w:r w:rsidR="005D1E67" w:rsidRPr="00CB71B7">
        <w:rPr>
          <w:rFonts w:ascii="PT Astra Serif" w:hAnsi="PT Astra Serif" w:cs="Times New Roman"/>
          <w:sz w:val="26"/>
          <w:szCs w:val="26"/>
          <w:lang w:val="ru-RU"/>
        </w:rPr>
        <w:t>ОПУ</w:t>
      </w:r>
      <w:r w:rsidRPr="00CB71B7">
        <w:rPr>
          <w:rFonts w:ascii="PT Astra Serif" w:hAnsi="PT Astra Serif" w:cs="Times New Roman"/>
          <w:sz w:val="26"/>
          <w:szCs w:val="26"/>
          <w:lang w:val="ru-RU"/>
        </w:rPr>
        <w:t xml:space="preserve">установленным </w:t>
      </w:r>
      <w:r w:rsidR="00832980" w:rsidRPr="00CB71B7">
        <w:rPr>
          <w:rFonts w:ascii="PT Astra Serif" w:hAnsi="PT Astra Serif" w:cs="Times New Roman"/>
          <w:sz w:val="26"/>
          <w:szCs w:val="26"/>
          <w:lang w:val="ru-RU"/>
        </w:rPr>
        <w:t>К</w:t>
      </w:r>
      <w:r w:rsidRPr="00CB71B7">
        <w:rPr>
          <w:rFonts w:ascii="PT Astra Serif" w:hAnsi="PT Astra Serif" w:cs="Times New Roman"/>
          <w:sz w:val="26"/>
          <w:szCs w:val="26"/>
          <w:lang w:val="ru-RU"/>
        </w:rPr>
        <w:t xml:space="preserve">ритериям оценки качества оказания </w:t>
      </w:r>
      <w:r w:rsidR="005D1E67" w:rsidRPr="00CB71B7">
        <w:rPr>
          <w:rFonts w:ascii="PT Astra Serif" w:hAnsi="PT Astra Serif" w:cs="Times New Roman"/>
          <w:sz w:val="26"/>
          <w:szCs w:val="26"/>
          <w:lang w:val="ru-RU"/>
        </w:rPr>
        <w:t>ОПУ</w:t>
      </w:r>
      <w:r w:rsidR="00E60AE4" w:rsidRPr="00CB71B7">
        <w:rPr>
          <w:rFonts w:ascii="PT Astra Serif" w:hAnsi="PT Astra Serif" w:cs="Times New Roman"/>
          <w:sz w:val="26"/>
          <w:szCs w:val="26"/>
          <w:lang w:val="ru-RU"/>
        </w:rPr>
        <w:t>, утверждённым постановлением № 1096</w:t>
      </w:r>
      <w:r w:rsidRPr="00CB71B7">
        <w:rPr>
          <w:rFonts w:ascii="PT Astra Serif" w:hAnsi="PT Astra Serif" w:cs="Times New Roman"/>
          <w:sz w:val="26"/>
          <w:szCs w:val="26"/>
          <w:lang w:val="ru-RU" w:eastAsia="en-US"/>
        </w:rPr>
        <w:t>, а именно</w:t>
      </w:r>
      <w:r w:rsidRPr="00CB71B7">
        <w:rPr>
          <w:rFonts w:ascii="PT Astra Serif" w:hAnsi="PT Astra Serif" w:cs="Times New Roman"/>
          <w:sz w:val="26"/>
          <w:szCs w:val="26"/>
          <w:lang w:val="ru-RU"/>
        </w:rPr>
        <w:t>:</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соответствие </w:t>
      </w:r>
      <w:r w:rsidR="005D1E67" w:rsidRPr="00CB71B7">
        <w:rPr>
          <w:rFonts w:ascii="PT Astra Serif" w:hAnsi="PT Astra Serif" w:cs="Times New Roman"/>
          <w:sz w:val="26"/>
          <w:szCs w:val="26"/>
          <w:lang w:val="ru-RU"/>
        </w:rPr>
        <w:t>ОПУ</w:t>
      </w:r>
      <w:r w:rsidRPr="00CB71B7">
        <w:rPr>
          <w:rFonts w:ascii="PT Astra Serif" w:hAnsi="PT Astra Serif" w:cs="Times New Roman"/>
          <w:sz w:val="26"/>
          <w:szCs w:val="26"/>
          <w:lang w:val="ru-RU"/>
        </w:rPr>
        <w:t xml:space="preserve"> установленным нормативными правовыми актами Российской Федерации требованиям к её содержанию (объём, сроки, качество предоставления);</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наличие у лиц, непосредственно задействованных в исполнении </w:t>
      </w:r>
      <w:r w:rsidR="005D1E67" w:rsidRPr="00CB71B7">
        <w:rPr>
          <w:rFonts w:ascii="PT Astra Serif" w:hAnsi="PT Astra Serif" w:cs="Times New Roman"/>
          <w:sz w:val="26"/>
          <w:szCs w:val="26"/>
          <w:lang w:val="ru-RU"/>
        </w:rPr>
        <w:t>ОПУ</w:t>
      </w:r>
      <w:r w:rsidR="005D1E6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(в том числе работников организации и работников, привлеченных </w:t>
      </w:r>
      <w:r w:rsidRPr="00CB71B7">
        <w:rPr>
          <w:rFonts w:ascii="PT Astra Serif" w:hAnsi="PT Astra Serif" w:cs="Times New Roman"/>
          <w:sz w:val="26"/>
          <w:szCs w:val="26"/>
          <w:lang w:val="ru-RU"/>
        </w:rPr>
        <w:br/>
        <w:t xml:space="preserve">по договорам гражданско-правового характера), необходимой квалификации </w:t>
      </w:r>
      <w:r w:rsidR="0076752B"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(в том числе профессионального образования, опыта работы в соответствующей сфере), достаточность количества таких лиц;</w:t>
      </w:r>
    </w:p>
    <w:p w:rsidR="00625925" w:rsidRPr="00CB71B7" w:rsidRDefault="00625925" w:rsidP="00146497">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CB71B7">
        <w:rPr>
          <w:rFonts w:ascii="PT Astra Serif" w:hAnsi="PT Astra Serif" w:cs="Times New Roman"/>
          <w:sz w:val="26"/>
          <w:szCs w:val="26"/>
          <w:lang w:val="ru-RU"/>
        </w:rPr>
        <w:t xml:space="preserve">удовлетворённость получателей </w:t>
      </w:r>
      <w:r w:rsidR="005D1E67" w:rsidRPr="00CB71B7">
        <w:rPr>
          <w:rFonts w:ascii="PT Astra Serif" w:hAnsi="PT Astra Serif" w:cs="Times New Roman"/>
          <w:sz w:val="26"/>
          <w:szCs w:val="26"/>
          <w:lang w:val="ru-RU"/>
        </w:rPr>
        <w:t>ОПУ</w:t>
      </w:r>
      <w:r w:rsidRPr="00CB71B7">
        <w:rPr>
          <w:rFonts w:ascii="PT Astra Serif" w:hAnsi="PT Astra Serif" w:cs="Times New Roman"/>
          <w:sz w:val="26"/>
          <w:szCs w:val="26"/>
          <w:lang w:val="ru-RU"/>
        </w:rPr>
        <w:t xml:space="preserve"> качеством их оказания (отсутствие жалоб на действия (бездействие) и (или) решения организации, связанные с оказанием </w:t>
      </w:r>
      <w:r w:rsidR="005D1E6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ею </w:t>
      </w:r>
      <w:r w:rsidR="005D1E67" w:rsidRPr="00CB71B7">
        <w:rPr>
          <w:rFonts w:ascii="PT Astra Serif" w:hAnsi="PT Astra Serif" w:cs="Times New Roman"/>
          <w:sz w:val="26"/>
          <w:szCs w:val="26"/>
          <w:lang w:val="ru-RU"/>
        </w:rPr>
        <w:t>ОПУ</w:t>
      </w:r>
      <w:r w:rsidRPr="00CB71B7">
        <w:rPr>
          <w:rFonts w:ascii="PT Astra Serif" w:hAnsi="PT Astra Serif" w:cs="Times New Roman"/>
          <w:sz w:val="26"/>
          <w:szCs w:val="26"/>
          <w:lang w:val="ru-RU"/>
        </w:rPr>
        <w:t xml:space="preserve">, признанных обоснованными судом, органами государственного контроля (надзора) и муниципального надзора, иными </w:t>
      </w:r>
      <w:r w:rsidR="0076752B" w:rsidRPr="00CB71B7">
        <w:rPr>
          <w:rFonts w:ascii="PT Astra Serif" w:eastAsia="Calibri" w:hAnsi="PT Astra Serif" w:cs="PT Astra Serif"/>
          <w:sz w:val="26"/>
          <w:szCs w:val="26"/>
          <w:lang w:val="ru-RU"/>
        </w:rPr>
        <w:t xml:space="preserve">государственными </w:t>
      </w:r>
      <w:r w:rsidRPr="00CB71B7">
        <w:rPr>
          <w:rFonts w:ascii="PT Astra Serif" w:hAnsi="PT Astra Serif" w:cs="Times New Roman"/>
          <w:sz w:val="26"/>
          <w:szCs w:val="26"/>
          <w:lang w:val="ru-RU"/>
        </w:rPr>
        <w:t xml:space="preserve">органами </w:t>
      </w:r>
      <w:r w:rsidR="005D1E6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в соответствии с их компетенцией в течение 2 </w:t>
      </w:r>
      <w:r w:rsidR="0099718A" w:rsidRPr="00CB71B7">
        <w:rPr>
          <w:rFonts w:ascii="PT Astra Serif" w:hAnsi="PT Astra Serif" w:cs="Times New Roman"/>
          <w:sz w:val="26"/>
          <w:szCs w:val="26"/>
          <w:lang w:val="ru-RU"/>
        </w:rPr>
        <w:t xml:space="preserve">(двух) </w:t>
      </w:r>
      <w:r w:rsidRPr="00CB71B7">
        <w:rPr>
          <w:rFonts w:ascii="PT Astra Serif" w:hAnsi="PT Astra Serif" w:cs="Times New Roman"/>
          <w:sz w:val="26"/>
          <w:szCs w:val="26"/>
          <w:lang w:val="ru-RU"/>
        </w:rPr>
        <w:t xml:space="preserve">лет, предшествующих </w:t>
      </w:r>
      <w:r w:rsidR="005D1E67" w:rsidRPr="00CB71B7">
        <w:rPr>
          <w:rFonts w:ascii="PT Astra Serif" w:hAnsi="PT Astra Serif" w:cs="Times New Roman"/>
          <w:sz w:val="26"/>
          <w:szCs w:val="26"/>
          <w:lang w:val="ru-RU"/>
        </w:rPr>
        <w:t xml:space="preserve">подаче заявления </w:t>
      </w:r>
      <w:r w:rsidR="00E46766" w:rsidRPr="00CB71B7">
        <w:rPr>
          <w:rFonts w:ascii="PT Astra Serif" w:hAnsi="PT Astra Serif" w:cs="Times New Roman"/>
          <w:sz w:val="26"/>
          <w:szCs w:val="26"/>
          <w:lang w:val="ru-RU"/>
        </w:rPr>
        <w:t>о выдаче заключения</w:t>
      </w:r>
      <w:r w:rsidRPr="00CB71B7">
        <w:rPr>
          <w:rFonts w:ascii="PT Astra Serif" w:hAnsi="PT Astra Serif" w:cs="Times New Roman"/>
          <w:sz w:val="26"/>
          <w:szCs w:val="26"/>
          <w:lang w:val="ru-RU"/>
        </w:rPr>
        <w:t>);</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открыт</w:t>
      </w:r>
      <w:r w:rsidR="00146497" w:rsidRPr="00CB71B7">
        <w:rPr>
          <w:rFonts w:ascii="PT Astra Serif" w:hAnsi="PT Astra Serif" w:cs="Times New Roman"/>
          <w:sz w:val="26"/>
          <w:szCs w:val="26"/>
          <w:lang w:val="ru-RU"/>
        </w:rPr>
        <w:t xml:space="preserve">ость и доступность информации об </w:t>
      </w:r>
      <w:r w:rsidRPr="00CB71B7">
        <w:rPr>
          <w:rFonts w:ascii="PT Astra Serif" w:hAnsi="PT Astra Serif" w:cs="Times New Roman"/>
          <w:sz w:val="26"/>
          <w:szCs w:val="26"/>
          <w:lang w:val="ru-RU"/>
        </w:rPr>
        <w:t>организации;</w:t>
      </w:r>
    </w:p>
    <w:p w:rsidR="00625925" w:rsidRPr="00CB71B7" w:rsidRDefault="00625925" w:rsidP="00625925">
      <w:pPr>
        <w:autoSpaceDE w:val="0"/>
        <w:ind w:firstLine="708"/>
        <w:jc w:val="both"/>
        <w:rPr>
          <w:rFonts w:ascii="PT Astra Serif" w:hAnsi="PT Astra Serif" w:cs="Times New Roman"/>
          <w:sz w:val="26"/>
          <w:szCs w:val="26"/>
          <w:lang w:val="ru-RU"/>
        </w:rPr>
      </w:pPr>
      <w:r w:rsidRPr="00CB71B7">
        <w:rPr>
          <w:rFonts w:ascii="PT Astra Serif" w:hAnsi="PT Astra Serif" w:cs="Times New Roman"/>
          <w:sz w:val="26"/>
          <w:szCs w:val="26"/>
          <w:lang w:val="ru-RU"/>
        </w:rPr>
        <w:t xml:space="preserve">отсутствие организации в реестре недобросовестных поставщиков </w:t>
      </w:r>
      <w:r w:rsidR="0014649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по результатам оказания услуги в рамках исполнения контрактов, заключённых </w:t>
      </w:r>
      <w:r w:rsidR="0014649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w:t>
      </w:r>
      <w:r w:rsidR="00146497" w:rsidRPr="00CB71B7">
        <w:rPr>
          <w:rFonts w:ascii="PT Astra Serif" w:hAnsi="PT Astra Serif" w:cs="Times New Roman"/>
          <w:sz w:val="26"/>
          <w:szCs w:val="26"/>
          <w:lang w:val="ru-RU"/>
        </w:rPr>
        <w:br/>
      </w:r>
      <w:r w:rsidRPr="00CB71B7">
        <w:rPr>
          <w:rFonts w:ascii="PT Astra Serif" w:hAnsi="PT Astra Serif" w:cs="Times New Roman"/>
          <w:sz w:val="26"/>
          <w:szCs w:val="26"/>
          <w:lang w:val="ru-RU"/>
        </w:rPr>
        <w:t xml:space="preserve">и муниципальных нужд» (далее – Закон № 44-ФЗ) в течение 2 </w:t>
      </w:r>
      <w:r w:rsidR="0099718A" w:rsidRPr="00CB71B7">
        <w:rPr>
          <w:rFonts w:ascii="PT Astra Serif" w:hAnsi="PT Astra Serif" w:cs="Times New Roman"/>
          <w:sz w:val="26"/>
          <w:szCs w:val="26"/>
          <w:lang w:val="ru-RU"/>
        </w:rPr>
        <w:t xml:space="preserve">(двух) </w:t>
      </w:r>
      <w:r w:rsidRPr="00CB71B7">
        <w:rPr>
          <w:rFonts w:ascii="PT Astra Serif" w:hAnsi="PT Astra Serif" w:cs="Times New Roman"/>
          <w:sz w:val="26"/>
          <w:szCs w:val="26"/>
          <w:lang w:val="ru-RU"/>
        </w:rPr>
        <w:t xml:space="preserve">лет, предшествующих </w:t>
      </w:r>
      <w:r w:rsidR="00E46766" w:rsidRPr="00CB71B7">
        <w:rPr>
          <w:rFonts w:ascii="PT Astra Serif" w:hAnsi="PT Astra Serif" w:cs="Times New Roman"/>
          <w:sz w:val="26"/>
          <w:szCs w:val="26"/>
          <w:lang w:val="ru-RU"/>
        </w:rPr>
        <w:t>подаче заявления о выдаче заключения</w:t>
      </w:r>
      <w:r w:rsidRPr="00CB71B7">
        <w:rPr>
          <w:rFonts w:ascii="PT Astra Serif" w:hAnsi="PT Astra Serif" w:cs="Times New Roman"/>
          <w:sz w:val="26"/>
          <w:szCs w:val="26"/>
          <w:lang w:val="ru-RU"/>
        </w:rPr>
        <w:t>;</w:t>
      </w:r>
    </w:p>
    <w:p w:rsidR="00625925" w:rsidRPr="00CB71B7" w:rsidRDefault="00625925" w:rsidP="00625925">
      <w:pPr>
        <w:suppressAutoHyphens w:val="0"/>
        <w:autoSpaceDE w:val="0"/>
        <w:adjustRightInd w:val="0"/>
        <w:ind w:firstLine="709"/>
        <w:jc w:val="both"/>
        <w:textAlignment w:val="auto"/>
        <w:rPr>
          <w:rFonts w:ascii="PT Astra Serif" w:hAnsi="PT Astra Serif" w:cs="Times New Roman"/>
          <w:sz w:val="26"/>
          <w:szCs w:val="26"/>
          <w:lang w:val="ru-RU" w:eastAsia="en-US"/>
        </w:rPr>
      </w:pPr>
      <w:r w:rsidRPr="00CB71B7">
        <w:rPr>
          <w:rFonts w:ascii="PT Astra Serif" w:hAnsi="PT Astra Serif" w:cs="Times New Roman"/>
          <w:sz w:val="26"/>
          <w:szCs w:val="26"/>
          <w:lang w:val="ru-RU" w:eastAsia="en-US"/>
        </w:rPr>
        <w:t xml:space="preserve">2) документ, удостоверяющий личность </w:t>
      </w:r>
      <w:r w:rsidR="00146497" w:rsidRPr="00CB71B7">
        <w:rPr>
          <w:rFonts w:ascii="PT Astra Serif" w:hAnsi="PT Astra Serif" w:cs="Times New Roman"/>
          <w:sz w:val="26"/>
          <w:szCs w:val="26"/>
          <w:lang w:val="ru-RU" w:eastAsia="en-US"/>
        </w:rPr>
        <w:t xml:space="preserve">представителя </w:t>
      </w:r>
      <w:r w:rsidR="00E46766" w:rsidRPr="00CB71B7">
        <w:rPr>
          <w:rFonts w:ascii="PT Astra Serif" w:hAnsi="PT Astra Serif" w:cs="Times New Roman"/>
          <w:sz w:val="26"/>
          <w:szCs w:val="26"/>
          <w:lang w:val="ru-RU" w:eastAsia="en-US"/>
        </w:rPr>
        <w:t>заявителя</w:t>
      </w:r>
      <w:r w:rsidRPr="00CB71B7">
        <w:rPr>
          <w:rFonts w:ascii="PT Astra Serif" w:hAnsi="PT Astra Serif" w:cs="Times New Roman"/>
          <w:sz w:val="26"/>
          <w:szCs w:val="26"/>
          <w:lang w:val="ru-RU" w:eastAsia="en-US"/>
        </w:rPr>
        <w:t>;</w:t>
      </w:r>
    </w:p>
    <w:p w:rsidR="00625925" w:rsidRPr="00CB71B7" w:rsidRDefault="00625925" w:rsidP="00625925">
      <w:pPr>
        <w:suppressAutoHyphens w:val="0"/>
        <w:autoSpaceDE w:val="0"/>
        <w:adjustRightInd w:val="0"/>
        <w:ind w:firstLine="709"/>
        <w:jc w:val="both"/>
        <w:textAlignment w:val="auto"/>
        <w:rPr>
          <w:rFonts w:ascii="PT Astra Serif" w:hAnsi="PT Astra Serif" w:cs="Times New Roman"/>
          <w:sz w:val="26"/>
          <w:szCs w:val="26"/>
          <w:lang w:val="ru-RU" w:eastAsia="en-US"/>
        </w:rPr>
      </w:pPr>
      <w:r w:rsidRPr="00CB71B7">
        <w:rPr>
          <w:rFonts w:ascii="PT Astra Serif" w:hAnsi="PT Astra Serif" w:cs="Times New Roman"/>
          <w:sz w:val="26"/>
          <w:szCs w:val="26"/>
          <w:lang w:val="ru-RU" w:eastAsia="en-US"/>
        </w:rPr>
        <w:t xml:space="preserve">3) документы, подтверждающие полномочия представителя </w:t>
      </w:r>
      <w:r w:rsidR="00E46766" w:rsidRPr="00CB71B7">
        <w:rPr>
          <w:rFonts w:ascii="PT Astra Serif" w:hAnsi="PT Astra Serif" w:cs="Times New Roman"/>
          <w:sz w:val="26"/>
          <w:szCs w:val="26"/>
          <w:lang w:val="ru-RU" w:eastAsia="en-US"/>
        </w:rPr>
        <w:t>заявителя</w:t>
      </w:r>
      <w:r w:rsidR="001829F2" w:rsidRPr="00CB71B7">
        <w:rPr>
          <w:rFonts w:ascii="PT Astra Serif" w:hAnsi="PT Astra Serif" w:cs="Times New Roman"/>
          <w:sz w:val="26"/>
          <w:szCs w:val="26"/>
          <w:lang w:val="ru-RU" w:eastAsia="en-US"/>
        </w:rPr>
        <w:t>.</w:t>
      </w:r>
    </w:p>
    <w:p w:rsidR="00625925" w:rsidRPr="001314BE" w:rsidRDefault="00625925" w:rsidP="00625925">
      <w:pPr>
        <w:suppressAutoHyphens w:val="0"/>
        <w:autoSpaceDE w:val="0"/>
        <w:adjustRightInd w:val="0"/>
        <w:ind w:firstLine="709"/>
        <w:jc w:val="both"/>
        <w:textAlignment w:val="auto"/>
        <w:rPr>
          <w:rFonts w:ascii="PT Astra Serif" w:hAnsi="PT Astra Serif" w:cs="Times New Roman"/>
          <w:sz w:val="26"/>
          <w:szCs w:val="26"/>
          <w:lang w:val="ru-RU" w:eastAsia="en-US"/>
        </w:rPr>
      </w:pPr>
      <w:r w:rsidRPr="00CB71B7">
        <w:rPr>
          <w:rFonts w:ascii="PT Astra Serif" w:hAnsi="PT Astra Serif" w:cs="Times New Roman"/>
          <w:sz w:val="26"/>
          <w:szCs w:val="26"/>
          <w:lang w:val="ru-RU" w:eastAsia="en-US"/>
        </w:rPr>
        <w:lastRenderedPageBreak/>
        <w:t xml:space="preserve">К заявлению </w:t>
      </w:r>
      <w:r w:rsidR="00146497" w:rsidRPr="00CB71B7">
        <w:rPr>
          <w:rFonts w:ascii="PT Astra Serif" w:hAnsi="PT Astra Serif" w:cs="Times New Roman"/>
          <w:sz w:val="26"/>
          <w:szCs w:val="26"/>
          <w:lang w:val="ru-RU" w:eastAsia="en-US"/>
        </w:rPr>
        <w:t xml:space="preserve">о выдаче заключения </w:t>
      </w:r>
      <w:r w:rsidRPr="00CB71B7">
        <w:rPr>
          <w:rFonts w:ascii="PT Astra Serif" w:hAnsi="PT Astra Serif" w:cs="Times New Roman"/>
          <w:sz w:val="26"/>
          <w:szCs w:val="26"/>
          <w:lang w:val="ru-RU" w:eastAsia="en-US"/>
        </w:rPr>
        <w:t xml:space="preserve">могут прилагаться документы, обосновывающие соответствие оказываемых </w:t>
      </w:r>
      <w:r w:rsidR="00E46766" w:rsidRPr="00CB71B7">
        <w:rPr>
          <w:rFonts w:ascii="PT Astra Serif" w:hAnsi="PT Astra Serif" w:cs="Times New Roman"/>
          <w:sz w:val="26"/>
          <w:szCs w:val="26"/>
          <w:lang w:val="ru-RU" w:eastAsia="en-US"/>
        </w:rPr>
        <w:t>заявителем</w:t>
      </w:r>
      <w:r w:rsidR="005D1E67" w:rsidRPr="00CB71B7">
        <w:rPr>
          <w:rFonts w:ascii="PT Astra Serif" w:hAnsi="PT Astra Serif" w:cs="Times New Roman"/>
          <w:sz w:val="26"/>
          <w:szCs w:val="26"/>
          <w:lang w:val="ru-RU" w:eastAsia="en-US"/>
        </w:rPr>
        <w:t>ОПУ</w:t>
      </w:r>
      <w:r w:rsidRPr="00CB71B7">
        <w:rPr>
          <w:rFonts w:ascii="PT Astra Serif" w:hAnsi="PT Astra Serif" w:cs="Times New Roman"/>
          <w:sz w:val="26"/>
          <w:szCs w:val="26"/>
          <w:lang w:val="ru-RU" w:eastAsia="en-US"/>
        </w:rPr>
        <w:t xml:space="preserve"> установленным</w:t>
      </w:r>
      <w:r w:rsidRPr="001314BE">
        <w:rPr>
          <w:rFonts w:ascii="PT Astra Serif" w:hAnsi="PT Astra Serif" w:cs="Times New Roman"/>
          <w:sz w:val="26"/>
          <w:szCs w:val="26"/>
          <w:lang w:val="ru-RU" w:eastAsia="en-US"/>
        </w:rPr>
        <w:t xml:space="preserve"> критериям оценки качества оказания </w:t>
      </w:r>
      <w:r w:rsidR="005D1E67">
        <w:rPr>
          <w:rFonts w:ascii="PT Astra Serif" w:hAnsi="PT Astra Serif" w:cs="Times New Roman"/>
          <w:sz w:val="26"/>
          <w:szCs w:val="26"/>
          <w:lang w:val="ru-RU" w:eastAsia="en-US"/>
        </w:rPr>
        <w:t>ОПУ</w:t>
      </w:r>
      <w:r w:rsidR="004A4CBC">
        <w:rPr>
          <w:rFonts w:ascii="PT Astra Serif" w:hAnsi="PT Astra Serif" w:cs="Times New Roman"/>
          <w:sz w:val="26"/>
          <w:szCs w:val="26"/>
          <w:lang w:val="ru-RU" w:eastAsia="en-US"/>
        </w:rPr>
        <w:t xml:space="preserve"> (справки, характеристики</w:t>
      </w:r>
      <w:r w:rsidRPr="004A4CBC">
        <w:rPr>
          <w:rFonts w:ascii="PT Astra Serif" w:hAnsi="PT Astra Serif" w:cs="Times New Roman"/>
          <w:sz w:val="26"/>
          <w:szCs w:val="26"/>
          <w:lang w:val="ru-RU" w:eastAsia="en-US"/>
        </w:rPr>
        <w:t>,</w:t>
      </w:r>
      <w:r w:rsidRPr="001314BE">
        <w:rPr>
          <w:rFonts w:ascii="PT Astra Serif" w:hAnsi="PT Astra Serif" w:cs="Times New Roman"/>
          <w:sz w:val="26"/>
          <w:szCs w:val="26"/>
          <w:lang w:val="ru-RU" w:eastAsia="en-US"/>
        </w:rPr>
        <w:t xml:space="preserve">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w:t>
      </w:r>
      <w:r w:rsidR="00A106BC">
        <w:rPr>
          <w:rFonts w:ascii="PT Astra Serif" w:hAnsi="PT Astra Serif" w:cs="Times New Roman"/>
          <w:sz w:val="26"/>
          <w:szCs w:val="26"/>
          <w:lang w:val="ru-RU" w:eastAsia="en-US"/>
        </w:rPr>
        <w:t>и</w:t>
      </w:r>
      <w:r w:rsidRPr="001314BE">
        <w:rPr>
          <w:rFonts w:ascii="PT Astra Serif" w:hAnsi="PT Astra Serif" w:cs="Times New Roman"/>
          <w:sz w:val="26"/>
          <w:szCs w:val="26"/>
          <w:lang w:val="ru-RU" w:eastAsia="en-US"/>
        </w:rPr>
        <w:t xml:space="preserve"> по налогам и сборам, иным предусмотренным законодательством Российской Федерации обязательным платежам.</w:t>
      </w:r>
    </w:p>
    <w:p w:rsidR="00625925" w:rsidRDefault="00625925" w:rsidP="00625925">
      <w:pPr>
        <w:suppressAutoHyphens w:val="0"/>
        <w:autoSpaceDE w:val="0"/>
        <w:adjustRightInd w:val="0"/>
        <w:ind w:firstLine="709"/>
        <w:jc w:val="both"/>
        <w:textAlignment w:val="auto"/>
        <w:rPr>
          <w:rFonts w:ascii="PT Astra Serif" w:hAnsi="PT Astra Serif" w:cs="Times New Roman"/>
          <w:sz w:val="26"/>
          <w:szCs w:val="26"/>
          <w:lang w:val="ru-RU" w:eastAsia="en-US"/>
        </w:rPr>
      </w:pPr>
      <w:r w:rsidRPr="001314BE">
        <w:rPr>
          <w:rFonts w:ascii="PT Astra Serif" w:hAnsi="PT Astra Serif" w:cs="Times New Roman"/>
          <w:sz w:val="26"/>
          <w:szCs w:val="26"/>
          <w:lang w:val="ru-RU" w:eastAsia="en-US"/>
        </w:rPr>
        <w:t xml:space="preserve">В случае если организация включена в реестр поставщиков социальных услуг </w:t>
      </w:r>
      <w:r w:rsidRPr="001314BE">
        <w:rPr>
          <w:rFonts w:ascii="PT Astra Serif" w:hAnsi="PT Astra Serif" w:cs="Times New Roman"/>
          <w:sz w:val="26"/>
          <w:szCs w:val="26"/>
          <w:lang w:val="ru-RU" w:eastAsia="en-US"/>
        </w:rPr>
        <w:br/>
        <w:t xml:space="preserve">по соответствующей </w:t>
      </w:r>
      <w:r w:rsidR="005D1E67">
        <w:rPr>
          <w:rFonts w:ascii="PT Astra Serif" w:hAnsi="PT Astra Serif" w:cs="Times New Roman"/>
          <w:sz w:val="26"/>
          <w:szCs w:val="26"/>
          <w:lang w:val="ru-RU" w:eastAsia="en-US"/>
        </w:rPr>
        <w:t>ОПУ</w:t>
      </w:r>
      <w:r w:rsidRPr="001314BE">
        <w:rPr>
          <w:rFonts w:ascii="PT Astra Serif" w:hAnsi="PT Astra Serif" w:cs="Times New Roman"/>
          <w:sz w:val="26"/>
          <w:szCs w:val="26"/>
          <w:lang w:val="ru-RU" w:eastAsia="en-US"/>
        </w:rPr>
        <w:t xml:space="preserve">, представление дополнительных документов, обосновывающих соответствие оказываемых организацией </w:t>
      </w:r>
      <w:r w:rsidR="005D1E67">
        <w:rPr>
          <w:rFonts w:ascii="PT Astra Serif" w:hAnsi="PT Astra Serif" w:cs="Times New Roman"/>
          <w:sz w:val="26"/>
          <w:szCs w:val="26"/>
          <w:lang w:val="ru-RU" w:eastAsia="en-US"/>
        </w:rPr>
        <w:t>ОПУ</w:t>
      </w:r>
      <w:r w:rsidRPr="001314BE">
        <w:rPr>
          <w:rFonts w:ascii="PT Astra Serif" w:hAnsi="PT Astra Serif" w:cs="Times New Roman"/>
          <w:sz w:val="26"/>
          <w:szCs w:val="26"/>
          <w:lang w:val="ru-RU" w:eastAsia="en-US"/>
        </w:rPr>
        <w:t xml:space="preserve"> установленным критериям оценки качества оказания </w:t>
      </w:r>
      <w:r w:rsidR="005D1E67">
        <w:rPr>
          <w:rFonts w:ascii="PT Astra Serif" w:hAnsi="PT Astra Serif" w:cs="Times New Roman"/>
          <w:sz w:val="26"/>
          <w:szCs w:val="26"/>
          <w:lang w:val="ru-RU" w:eastAsia="en-US"/>
        </w:rPr>
        <w:t xml:space="preserve">ОПУ, </w:t>
      </w:r>
      <w:r w:rsidRPr="001314BE">
        <w:rPr>
          <w:rFonts w:ascii="PT Astra Serif" w:hAnsi="PT Astra Serif" w:cs="Times New Roman"/>
          <w:sz w:val="26"/>
          <w:szCs w:val="26"/>
          <w:lang w:val="ru-RU" w:eastAsia="en-US"/>
        </w:rPr>
        <w:t>не требуется.</w:t>
      </w:r>
    </w:p>
    <w:p w:rsidR="00534DEB" w:rsidRPr="00534DEB" w:rsidRDefault="00534DEB" w:rsidP="00534DEB">
      <w:pPr>
        <w:suppressAutoHyphens w:val="0"/>
        <w:autoSpaceDE w:val="0"/>
        <w:adjustRightInd w:val="0"/>
        <w:ind w:firstLine="709"/>
        <w:jc w:val="both"/>
        <w:textAlignment w:val="auto"/>
        <w:rPr>
          <w:rFonts w:ascii="PT Astra Serif" w:hAnsi="PT Astra Serif" w:cs="Times New Roman"/>
          <w:sz w:val="26"/>
          <w:szCs w:val="26"/>
          <w:lang w:val="ru-RU" w:eastAsia="en-US"/>
        </w:rPr>
      </w:pPr>
      <w:r>
        <w:rPr>
          <w:rFonts w:ascii="PT Astra Serif" w:hAnsi="PT Astra Serif" w:cs="Times New Roman"/>
          <w:sz w:val="26"/>
          <w:szCs w:val="26"/>
          <w:lang w:val="ru-RU" w:eastAsia="en-US"/>
        </w:rPr>
        <w:t xml:space="preserve">2.6.2. </w:t>
      </w:r>
      <w:r w:rsidRPr="00534DEB">
        <w:rPr>
          <w:rFonts w:ascii="PT Astra Serif" w:hAnsi="PT Astra Serif" w:cs="Times New Roman"/>
          <w:sz w:val="26"/>
          <w:szCs w:val="26"/>
          <w:lang w:val="ru-RU" w:eastAsia="en-US"/>
        </w:rPr>
        <w:t>К заявлению о выдаче заключения могут прилагаться документы, обосновывающие соответствие оказываемых заявителем ОПУ установленным критериям оценки качества оказания ОПУ (справки, характеристики, экспертные заключения, заключения общественных советов при заинтересованных органах и другие).</w:t>
      </w:r>
    </w:p>
    <w:p w:rsidR="00534DEB" w:rsidRPr="001314BE" w:rsidRDefault="00534DEB" w:rsidP="00534DEB">
      <w:pPr>
        <w:suppressAutoHyphens w:val="0"/>
        <w:autoSpaceDE w:val="0"/>
        <w:adjustRightInd w:val="0"/>
        <w:ind w:firstLine="709"/>
        <w:jc w:val="both"/>
        <w:textAlignment w:val="auto"/>
        <w:rPr>
          <w:rFonts w:ascii="PT Astra Serif" w:hAnsi="PT Astra Serif" w:cs="Times New Roman"/>
          <w:sz w:val="26"/>
          <w:szCs w:val="26"/>
          <w:lang w:val="ru-RU" w:eastAsia="en-US"/>
        </w:rPr>
      </w:pPr>
      <w:r w:rsidRPr="00534DEB">
        <w:rPr>
          <w:rFonts w:ascii="PT Astra Serif" w:hAnsi="PT Astra Serif" w:cs="Times New Roman"/>
          <w:sz w:val="26"/>
          <w:szCs w:val="26"/>
          <w:lang w:val="ru-RU" w:eastAsia="en-US"/>
        </w:rPr>
        <w:t>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оказываемых организацией ОПУ установленным критериям оценки качества оказания ОПУ, не требуется.</w:t>
      </w:r>
    </w:p>
    <w:p w:rsidR="00625925" w:rsidRPr="001314BE" w:rsidRDefault="00625925" w:rsidP="00625925">
      <w:pPr>
        <w:suppressAutoHyphens w:val="0"/>
        <w:autoSpaceDE w:val="0"/>
        <w:adjustRightInd w:val="0"/>
        <w:ind w:firstLine="709"/>
        <w:jc w:val="both"/>
        <w:textAlignment w:val="auto"/>
        <w:rPr>
          <w:rFonts w:ascii="PT Astra Serif" w:eastAsia="Calibri" w:hAnsi="PT Astra Serif" w:cs="Times New Roman"/>
          <w:sz w:val="26"/>
          <w:szCs w:val="26"/>
          <w:lang w:val="ru-RU" w:eastAsia="en-US"/>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eastAsia="Calibri" w:hAnsi="PT Astra Serif" w:cs="Times New Roman"/>
          <w:b/>
          <w:color w:val="000000"/>
          <w:sz w:val="26"/>
          <w:szCs w:val="26"/>
          <w:lang w:val="ru-RU"/>
        </w:rPr>
        <w:t xml:space="preserve">2.7. </w:t>
      </w:r>
      <w:r w:rsidRPr="001314BE">
        <w:rPr>
          <w:rFonts w:ascii="PT Astra Serif" w:hAnsi="PT Astra Serif" w:cs="Times New Roman"/>
          <w:b/>
          <w:sz w:val="26"/>
          <w:szCs w:val="26"/>
          <w:lang w:val="ru-RU"/>
        </w:rPr>
        <w:t>Исчерпывающий перечень оснований для отказа в приёме документов, необходимых для предоставления государственной услуги</w:t>
      </w:r>
    </w:p>
    <w:p w:rsidR="00625925" w:rsidRPr="001314BE" w:rsidRDefault="00625925" w:rsidP="00625925">
      <w:pPr>
        <w:widowControl w:val="0"/>
        <w:autoSpaceDE w:val="0"/>
        <w:ind w:firstLine="709"/>
        <w:jc w:val="both"/>
        <w:rPr>
          <w:rFonts w:ascii="PT Astra Serif" w:hAnsi="PT Astra Serif" w:cs="Times New Roman"/>
          <w:b/>
          <w:sz w:val="26"/>
          <w:szCs w:val="26"/>
          <w:lang w:val="ru-RU"/>
        </w:rPr>
      </w:pPr>
    </w:p>
    <w:p w:rsidR="00625925" w:rsidRDefault="00EA2109" w:rsidP="00625925">
      <w:pPr>
        <w:widowControl w:val="0"/>
        <w:autoSpaceDE w:val="0"/>
        <w:ind w:firstLine="709"/>
        <w:jc w:val="both"/>
        <w:rPr>
          <w:rFonts w:ascii="PT Astra Serif" w:hAnsi="PT Astra Serif" w:cs="Times New Roman"/>
          <w:color w:val="000000"/>
          <w:sz w:val="26"/>
          <w:szCs w:val="26"/>
          <w:lang w:val="ru-RU"/>
        </w:rPr>
      </w:pPr>
      <w:r>
        <w:rPr>
          <w:rFonts w:ascii="PT Astra Serif" w:hAnsi="PT Astra Serif" w:cs="Times New Roman"/>
          <w:color w:val="000000"/>
          <w:sz w:val="26"/>
          <w:szCs w:val="26"/>
          <w:lang w:val="ru-RU"/>
        </w:rPr>
        <w:t xml:space="preserve">2.7.1. </w:t>
      </w:r>
      <w:r w:rsidR="00625925" w:rsidRPr="001314BE">
        <w:rPr>
          <w:rFonts w:ascii="PT Astra Serif" w:hAnsi="PT Astra Serif" w:cs="Times New Roman"/>
          <w:color w:val="000000"/>
          <w:sz w:val="26"/>
          <w:szCs w:val="26"/>
          <w:lang w:val="ru-RU"/>
        </w:rPr>
        <w:t xml:space="preserve">Оснований для отказа в приёме документов, необходимых для предоставления государственной услуги, законодательством Российской Федерации </w:t>
      </w:r>
      <w:r w:rsidR="005D1E67">
        <w:rPr>
          <w:rFonts w:ascii="PT Astra Serif" w:hAnsi="PT Astra Serif" w:cs="Times New Roman"/>
          <w:color w:val="000000"/>
          <w:sz w:val="26"/>
          <w:szCs w:val="26"/>
          <w:lang w:val="ru-RU"/>
        </w:rPr>
        <w:br/>
      </w:r>
      <w:r w:rsidR="00625925" w:rsidRPr="001314BE">
        <w:rPr>
          <w:rFonts w:ascii="PT Astra Serif" w:hAnsi="PT Astra Serif" w:cs="Times New Roman"/>
          <w:color w:val="000000"/>
          <w:sz w:val="26"/>
          <w:szCs w:val="26"/>
          <w:lang w:val="ru-RU"/>
        </w:rPr>
        <w:t>не предусмотрено.</w:t>
      </w:r>
    </w:p>
    <w:p w:rsidR="00534DEB" w:rsidRPr="00534DEB" w:rsidRDefault="00534DEB" w:rsidP="00534DEB">
      <w:pPr>
        <w:widowControl w:val="0"/>
        <w:autoSpaceDE w:val="0"/>
        <w:ind w:firstLine="709"/>
        <w:jc w:val="both"/>
        <w:rPr>
          <w:rFonts w:ascii="PT Astra Serif" w:hAnsi="PT Astra Serif" w:cs="Times New Roman"/>
          <w:color w:val="000000"/>
          <w:sz w:val="26"/>
          <w:szCs w:val="26"/>
          <w:lang w:val="ru-RU"/>
        </w:rPr>
      </w:pPr>
      <w:r w:rsidRPr="00534DEB">
        <w:rPr>
          <w:rFonts w:ascii="PT Astra Serif" w:hAnsi="PT Astra Serif" w:cs="Times New Roman"/>
          <w:color w:val="000000"/>
          <w:sz w:val="26"/>
          <w:szCs w:val="26"/>
          <w:lang w:val="ru-RU"/>
        </w:rPr>
        <w:t>2.7.2. В случае поступления заявления о выдаче заключения по оценке качества оказания ОПУ, оценка качества оказания которых не отнесена к компетенции уполномоченного органа, уполномоченный орган в течение 5 (пяти) рабочих дней со дня поступления заявления о выдаче заключения направляет его по подведомственности в исполнительный орган государственной власти Ульяновской области, осуществляющий оценку качества оказания данной ОПУ, в соответствии</w:t>
      </w:r>
      <w:r w:rsidRPr="00534DEB">
        <w:rPr>
          <w:rFonts w:ascii="PT Astra Serif" w:hAnsi="PT Astra Serif" w:cs="Times New Roman"/>
          <w:color w:val="000000"/>
          <w:sz w:val="26"/>
          <w:szCs w:val="26"/>
          <w:lang w:val="ru-RU"/>
        </w:rPr>
        <w:br/>
        <w:t>с постановлением № 89, с одновременным уведомлением заявителя о переадресации документов.</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p>
    <w:p w:rsidR="00625925" w:rsidRPr="001314BE" w:rsidRDefault="00625925" w:rsidP="00625925">
      <w:pPr>
        <w:autoSpaceDE w:val="0"/>
        <w:ind w:firstLine="709"/>
        <w:jc w:val="center"/>
        <w:rPr>
          <w:rFonts w:ascii="PT Astra Serif" w:hAnsi="PT Astra Serif" w:cs="Times New Roman"/>
          <w:b/>
          <w:color w:val="000000"/>
          <w:sz w:val="26"/>
          <w:szCs w:val="26"/>
          <w:lang w:val="ru-RU"/>
        </w:rPr>
      </w:pPr>
      <w:r w:rsidRPr="001314BE">
        <w:rPr>
          <w:rFonts w:ascii="PT Astra Serif" w:hAnsi="PT Astra Serif" w:cs="Times New Roman"/>
          <w:b/>
          <w:color w:val="000000"/>
          <w:sz w:val="26"/>
          <w:szCs w:val="26"/>
          <w:lang w:val="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25925" w:rsidRPr="001314BE" w:rsidRDefault="00625925" w:rsidP="00625925">
      <w:pPr>
        <w:autoSpaceDE w:val="0"/>
        <w:ind w:firstLine="709"/>
        <w:jc w:val="both"/>
        <w:rPr>
          <w:rFonts w:ascii="PT Astra Serif" w:hAnsi="PT Astra Serif" w:cs="Times New Roman"/>
          <w:b/>
          <w:color w:val="000000"/>
          <w:sz w:val="26"/>
          <w:szCs w:val="26"/>
          <w:lang w:val="ru-RU"/>
        </w:rPr>
      </w:pPr>
    </w:p>
    <w:p w:rsidR="00625925" w:rsidRPr="001314BE" w:rsidRDefault="00625925" w:rsidP="00625925">
      <w:pPr>
        <w:widowControl w:val="0"/>
        <w:autoSpaceDE w:val="0"/>
        <w:ind w:firstLine="709"/>
        <w:contextualSpacing/>
        <w:jc w:val="both"/>
        <w:rPr>
          <w:rFonts w:ascii="PT Astra Serif" w:hAnsi="PT Astra Serif" w:cs="Times New Roman"/>
          <w:sz w:val="26"/>
          <w:szCs w:val="26"/>
          <w:lang w:val="ru-RU"/>
        </w:rPr>
      </w:pPr>
      <w:r w:rsidRPr="001314BE">
        <w:rPr>
          <w:rFonts w:ascii="PT Astra Serif" w:hAnsi="PT Astra Serif" w:cs="Times New Roman"/>
          <w:sz w:val="26"/>
          <w:szCs w:val="26"/>
          <w:lang w:val="ru-RU"/>
        </w:rPr>
        <w:t>2.8.1. Основани</w:t>
      </w:r>
      <w:r w:rsidR="005D1E67">
        <w:rPr>
          <w:rFonts w:ascii="PT Astra Serif" w:hAnsi="PT Astra Serif" w:cs="Times New Roman"/>
          <w:sz w:val="26"/>
          <w:szCs w:val="26"/>
          <w:lang w:val="ru-RU"/>
        </w:rPr>
        <w:t>й</w:t>
      </w:r>
      <w:r w:rsidRPr="001314BE">
        <w:rPr>
          <w:rFonts w:ascii="PT Astra Serif" w:hAnsi="PT Astra Serif" w:cs="Times New Roman"/>
          <w:sz w:val="26"/>
          <w:szCs w:val="26"/>
          <w:lang w:val="ru-RU"/>
        </w:rPr>
        <w:t xml:space="preserve"> для приостановления предоставления государственной услуги законодательством Российской Федерации не предусмотрен</w:t>
      </w:r>
      <w:r w:rsidR="005D1E67">
        <w:rPr>
          <w:rFonts w:ascii="PT Astra Serif" w:hAnsi="PT Astra Serif" w:cs="Times New Roman"/>
          <w:sz w:val="26"/>
          <w:szCs w:val="26"/>
          <w:lang w:val="ru-RU"/>
        </w:rPr>
        <w:t>о</w:t>
      </w:r>
      <w:r w:rsidRPr="001314BE">
        <w:rPr>
          <w:rFonts w:ascii="PT Astra Serif" w:hAnsi="PT Astra Serif" w:cs="Times New Roman"/>
          <w:sz w:val="26"/>
          <w:szCs w:val="26"/>
          <w:lang w:val="ru-RU"/>
        </w:rPr>
        <w:t>.</w:t>
      </w:r>
    </w:p>
    <w:p w:rsidR="00625925" w:rsidRPr="001314BE" w:rsidRDefault="00625925" w:rsidP="00625925">
      <w:pPr>
        <w:widowControl w:val="0"/>
        <w:autoSpaceDE w:val="0"/>
        <w:ind w:firstLine="709"/>
        <w:contextualSpacing/>
        <w:jc w:val="both"/>
        <w:rPr>
          <w:rFonts w:ascii="PT Astra Serif" w:hAnsi="PT Astra Serif" w:cs="Times New Roman"/>
          <w:sz w:val="26"/>
          <w:szCs w:val="26"/>
          <w:lang w:val="ru-RU"/>
        </w:rPr>
      </w:pPr>
      <w:r w:rsidRPr="001314BE">
        <w:rPr>
          <w:rFonts w:ascii="PT Astra Serif" w:hAnsi="PT Astra Serif" w:cs="Times New Roman"/>
          <w:sz w:val="26"/>
          <w:szCs w:val="26"/>
          <w:lang w:val="ru-RU"/>
        </w:rPr>
        <w:t>2.8.2. Основаниями для отказа в предоставлении государственной услуги являются:</w:t>
      </w:r>
    </w:p>
    <w:p w:rsidR="00526370" w:rsidRPr="00526370" w:rsidRDefault="00625925" w:rsidP="00625925">
      <w:pPr>
        <w:widowControl w:val="0"/>
        <w:autoSpaceDE w:val="0"/>
        <w:ind w:firstLine="709"/>
        <w:contextualSpacing/>
        <w:jc w:val="both"/>
        <w:rPr>
          <w:rFonts w:ascii="PT Astra Serif" w:hAnsi="PT Astra Serif" w:cs="Times New Roman"/>
          <w:color w:val="2D2D2D"/>
          <w:spacing w:val="2"/>
          <w:sz w:val="26"/>
          <w:szCs w:val="26"/>
          <w:lang w:val="ru-RU"/>
        </w:rPr>
      </w:pPr>
      <w:r w:rsidRPr="001314BE">
        <w:rPr>
          <w:rFonts w:ascii="PT Astra Serif" w:hAnsi="PT Astra Serif" w:cs="Times New Roman"/>
          <w:sz w:val="26"/>
          <w:szCs w:val="26"/>
          <w:lang w:val="ru-RU"/>
        </w:rPr>
        <w:t xml:space="preserve">а) несоответствие </w:t>
      </w:r>
      <w:r w:rsidR="00E60AE4">
        <w:rPr>
          <w:rFonts w:ascii="PT Astra Serif" w:hAnsi="PT Astra Serif" w:cs="Times New Roman"/>
          <w:sz w:val="26"/>
          <w:szCs w:val="26"/>
          <w:lang w:val="ru-RU"/>
        </w:rPr>
        <w:t>ОПУ</w:t>
      </w:r>
      <w:r w:rsidRPr="001314BE">
        <w:rPr>
          <w:rFonts w:ascii="PT Astra Serif" w:hAnsi="PT Astra Serif" w:cs="Times New Roman"/>
          <w:sz w:val="26"/>
          <w:szCs w:val="26"/>
          <w:lang w:val="ru-RU"/>
        </w:rPr>
        <w:t xml:space="preserve"> установленным нормативными правовыми актами Российской Федерации требованиям к её содержанию (объём, сроки, качество предоставления)</w:t>
      </w:r>
      <w:r w:rsidR="00526370">
        <w:rPr>
          <w:rFonts w:ascii="PT Astra Serif" w:hAnsi="PT Astra Serif" w:cs="Times New Roman"/>
          <w:sz w:val="26"/>
          <w:szCs w:val="26"/>
          <w:lang w:val="ru-RU"/>
        </w:rPr>
        <w:t xml:space="preserve">. </w:t>
      </w:r>
      <w:r w:rsidR="00526370" w:rsidRPr="00526370">
        <w:rPr>
          <w:rFonts w:ascii="PT Astra Serif" w:hAnsi="PT Astra Serif" w:cs="Times New Roman"/>
          <w:color w:val="2D2D2D"/>
          <w:spacing w:val="2"/>
          <w:sz w:val="26"/>
          <w:szCs w:val="26"/>
          <w:lang w:val="ru-RU"/>
        </w:rPr>
        <w:t xml:space="preserve">Перечень нормативных правовых актов, регулирующих отношения, возникающие в связи с предоставлением государственной услуги, в том </w:t>
      </w:r>
      <w:r w:rsidR="00526370" w:rsidRPr="00526370">
        <w:rPr>
          <w:rFonts w:ascii="PT Astra Serif" w:hAnsi="PT Astra Serif" w:cs="Times New Roman"/>
          <w:color w:val="2D2D2D"/>
          <w:spacing w:val="2"/>
          <w:sz w:val="26"/>
          <w:szCs w:val="26"/>
          <w:lang w:val="ru-RU"/>
        </w:rPr>
        <w:lastRenderedPageBreak/>
        <w:t xml:space="preserve">числе, устанавливающие требования к содержанию общественно полезной услуги размещаются на официальном сайте </w:t>
      </w:r>
      <w:r w:rsidR="00526370">
        <w:rPr>
          <w:rFonts w:ascii="PT Astra Serif" w:hAnsi="PT Astra Serif" w:cs="Times New Roman"/>
          <w:color w:val="2D2D2D"/>
          <w:spacing w:val="2"/>
          <w:sz w:val="26"/>
          <w:szCs w:val="26"/>
          <w:lang w:val="ru-RU"/>
        </w:rPr>
        <w:t>уполномоченного органа</w:t>
      </w:r>
      <w:r w:rsidR="00526370" w:rsidRPr="00526370">
        <w:rPr>
          <w:rFonts w:ascii="PT Astra Serif" w:hAnsi="PT Astra Serif" w:cs="Times New Roman"/>
          <w:color w:val="2D2D2D"/>
          <w:spacing w:val="2"/>
          <w:sz w:val="26"/>
          <w:szCs w:val="26"/>
          <w:lang w:val="ru-RU"/>
        </w:rPr>
        <w:t xml:space="preserve"> в сети «Интернет» (</w:t>
      </w:r>
      <w:hyperlink r:id="rId13" w:history="1">
        <w:r w:rsidR="00526370" w:rsidRPr="00526370">
          <w:rPr>
            <w:rStyle w:val="ab"/>
            <w:rFonts w:ascii="PT Astra Serif" w:hAnsi="PT Astra Serif" w:cs="Times New Roman"/>
            <w:spacing w:val="2"/>
            <w:sz w:val="26"/>
            <w:szCs w:val="26"/>
            <w:lang w:val="ru-RU"/>
          </w:rPr>
          <w:t>http://ulmincult.ru/</w:t>
        </w:r>
      </w:hyperlink>
      <w:r w:rsidR="00526370" w:rsidRPr="00526370">
        <w:rPr>
          <w:rFonts w:ascii="PT Astra Serif" w:hAnsi="PT Astra Serif" w:cs="Times New Roman"/>
          <w:color w:val="2D2D2D"/>
          <w:spacing w:val="2"/>
          <w:sz w:val="26"/>
          <w:szCs w:val="26"/>
          <w:lang w:val="ru-RU"/>
        </w:rPr>
        <w:t>)</w:t>
      </w:r>
    </w:p>
    <w:p w:rsidR="00625925" w:rsidRPr="001314BE" w:rsidRDefault="00625925" w:rsidP="00625925">
      <w:pPr>
        <w:widowControl w:val="0"/>
        <w:autoSpaceDE w:val="0"/>
        <w:ind w:firstLine="709"/>
        <w:contextualSpacing/>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б) отсутствие у лиц, непосредственно задействованных в исполнении </w:t>
      </w:r>
      <w:r w:rsidR="00E60AE4">
        <w:rPr>
          <w:rFonts w:ascii="PT Astra Serif" w:hAnsi="PT Astra Serif" w:cs="Times New Roman"/>
          <w:sz w:val="26"/>
          <w:szCs w:val="26"/>
          <w:lang w:val="ru-RU"/>
        </w:rPr>
        <w:t>ОПУ</w:t>
      </w:r>
      <w:r w:rsidR="00E60AE4">
        <w:rPr>
          <w:rFonts w:ascii="PT Astra Serif" w:hAnsi="PT Astra Serif" w:cs="Times New Roman"/>
          <w:sz w:val="26"/>
          <w:szCs w:val="26"/>
          <w:lang w:val="ru-RU"/>
        </w:rPr>
        <w:br/>
      </w:r>
      <w:r w:rsidRPr="001314BE">
        <w:rPr>
          <w:rFonts w:ascii="PT Astra Serif" w:hAnsi="PT Astra Serif" w:cs="Times New Roman"/>
          <w:sz w:val="26"/>
          <w:szCs w:val="26"/>
          <w:lang w:val="ru-RU"/>
        </w:rPr>
        <w:t>(в том числе работников организации и работников, привлечённых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625925" w:rsidRPr="00526370" w:rsidRDefault="00625925" w:rsidP="00625925">
      <w:pPr>
        <w:widowControl w:val="0"/>
        <w:autoSpaceDE w:val="0"/>
        <w:ind w:firstLine="709"/>
        <w:contextualSpacing/>
        <w:jc w:val="both"/>
        <w:rPr>
          <w:rFonts w:ascii="PT Astra Serif" w:hAnsi="PT Astra Serif" w:cs="Times New Roman"/>
          <w:sz w:val="26"/>
          <w:szCs w:val="26"/>
          <w:lang w:val="ru-RU"/>
        </w:rPr>
      </w:pPr>
      <w:r w:rsidRPr="00526370">
        <w:rPr>
          <w:rFonts w:ascii="PT Astra Serif" w:hAnsi="PT Astra Serif" w:cs="Times New Roman"/>
          <w:sz w:val="26"/>
          <w:szCs w:val="26"/>
          <w:lang w:val="ru-RU"/>
        </w:rPr>
        <w:t xml:space="preserve">в) наличие в течение 2 </w:t>
      </w:r>
      <w:r w:rsidR="003703C7" w:rsidRPr="00526370">
        <w:rPr>
          <w:rFonts w:ascii="PT Astra Serif" w:hAnsi="PT Astra Serif" w:cs="Times New Roman"/>
          <w:sz w:val="26"/>
          <w:szCs w:val="26"/>
          <w:lang w:val="ru-RU"/>
        </w:rPr>
        <w:t xml:space="preserve">(двух) </w:t>
      </w:r>
      <w:r w:rsidRPr="00526370">
        <w:rPr>
          <w:rFonts w:ascii="PT Astra Serif" w:hAnsi="PT Astra Serif" w:cs="Times New Roman"/>
          <w:sz w:val="26"/>
          <w:szCs w:val="26"/>
          <w:lang w:val="ru-RU"/>
        </w:rPr>
        <w:t xml:space="preserve">лет, предшествующих </w:t>
      </w:r>
      <w:r w:rsidR="00E60AE4" w:rsidRPr="00526370">
        <w:rPr>
          <w:rFonts w:ascii="PT Astra Serif" w:hAnsi="PT Astra Serif" w:cs="Times New Roman"/>
          <w:sz w:val="26"/>
          <w:szCs w:val="26"/>
          <w:lang w:val="ru-RU"/>
        </w:rPr>
        <w:t>подаче</w:t>
      </w:r>
      <w:r w:rsidR="009C5802" w:rsidRPr="00526370">
        <w:rPr>
          <w:rFonts w:ascii="PT Astra Serif" w:hAnsi="PT Astra Serif" w:cs="Times New Roman"/>
          <w:sz w:val="26"/>
          <w:szCs w:val="26"/>
          <w:lang w:val="ru-RU"/>
        </w:rPr>
        <w:t xml:space="preserve">заявления о выдаче </w:t>
      </w:r>
      <w:r w:rsidRPr="00526370">
        <w:rPr>
          <w:rFonts w:ascii="PT Astra Serif" w:hAnsi="PT Astra Serif" w:cs="Times New Roman"/>
          <w:sz w:val="26"/>
          <w:szCs w:val="26"/>
          <w:lang w:val="ru-RU"/>
        </w:rPr>
        <w:t xml:space="preserve">заключения, жалоб на действия (бездействие) и (или) решения организации, связанных с оказанием ею </w:t>
      </w:r>
      <w:r w:rsidR="00E60AE4" w:rsidRPr="00526370">
        <w:rPr>
          <w:rFonts w:ascii="PT Astra Serif" w:hAnsi="PT Astra Serif" w:cs="Times New Roman"/>
          <w:sz w:val="26"/>
          <w:szCs w:val="26"/>
          <w:lang w:val="ru-RU"/>
        </w:rPr>
        <w:t>ОПУ</w:t>
      </w:r>
      <w:r w:rsidRPr="00526370">
        <w:rPr>
          <w:rFonts w:ascii="PT Astra Serif" w:hAnsi="PT Astra Serif" w:cs="Times New Roman"/>
          <w:sz w:val="26"/>
          <w:szCs w:val="26"/>
          <w:lang w:val="ru-RU"/>
        </w:rPr>
        <w:t xml:space="preserve">, признанных обоснованными судом, органами государственного контроля (надзора) </w:t>
      </w:r>
      <w:r w:rsidR="009C5802" w:rsidRPr="00526370">
        <w:rPr>
          <w:rFonts w:ascii="PT Astra Serif" w:hAnsi="PT Astra Serif" w:cs="Times New Roman"/>
          <w:sz w:val="26"/>
          <w:szCs w:val="26"/>
          <w:lang w:val="ru-RU"/>
        </w:rPr>
        <w:t xml:space="preserve">и муниципального надзора, иными </w:t>
      </w:r>
      <w:r w:rsidRPr="00526370">
        <w:rPr>
          <w:rFonts w:ascii="PT Astra Serif" w:hAnsi="PT Astra Serif" w:cs="Times New Roman"/>
          <w:sz w:val="26"/>
          <w:szCs w:val="26"/>
          <w:lang w:val="ru-RU"/>
        </w:rPr>
        <w:t>государственными органами в соответствии с их компетенцией;</w:t>
      </w:r>
    </w:p>
    <w:p w:rsidR="00625925" w:rsidRPr="00526370" w:rsidRDefault="00625925" w:rsidP="00625925">
      <w:pPr>
        <w:widowControl w:val="0"/>
        <w:autoSpaceDE w:val="0"/>
        <w:ind w:firstLine="709"/>
        <w:contextualSpacing/>
        <w:jc w:val="both"/>
        <w:rPr>
          <w:rFonts w:ascii="PT Astra Serif" w:hAnsi="PT Astra Serif" w:cs="Times New Roman"/>
          <w:sz w:val="26"/>
          <w:szCs w:val="26"/>
          <w:lang w:val="ru-RU"/>
        </w:rPr>
      </w:pPr>
      <w:r w:rsidRPr="00526370">
        <w:rPr>
          <w:rFonts w:ascii="PT Astra Serif" w:hAnsi="PT Astra Serif" w:cs="Times New Roman"/>
          <w:sz w:val="26"/>
          <w:szCs w:val="26"/>
          <w:lang w:val="ru-RU"/>
        </w:rPr>
        <w:t xml:space="preserve">г) несоответствие уровня открытости и доступности информации </w:t>
      </w:r>
      <w:r w:rsidR="009C5802" w:rsidRPr="00526370">
        <w:rPr>
          <w:rFonts w:ascii="PT Astra Serif" w:hAnsi="PT Astra Serif" w:cs="Times New Roman"/>
          <w:sz w:val="26"/>
          <w:szCs w:val="26"/>
          <w:lang w:val="ru-RU"/>
        </w:rPr>
        <w:br/>
      </w:r>
      <w:r w:rsidRPr="00526370">
        <w:rPr>
          <w:rFonts w:ascii="PT Astra Serif" w:hAnsi="PT Astra Serif" w:cs="Times New Roman"/>
          <w:sz w:val="26"/>
          <w:szCs w:val="26"/>
          <w:lang w:val="ru-RU"/>
        </w:rPr>
        <w:t>об организации установленным нормативными правовыми актами Российской Федерации требованиям (при их наличии);</w:t>
      </w:r>
    </w:p>
    <w:p w:rsidR="00625925" w:rsidRPr="001314BE" w:rsidRDefault="00625925" w:rsidP="00625925">
      <w:pPr>
        <w:widowControl w:val="0"/>
        <w:autoSpaceDE w:val="0"/>
        <w:ind w:firstLine="709"/>
        <w:contextualSpacing/>
        <w:jc w:val="both"/>
        <w:rPr>
          <w:rFonts w:ascii="PT Astra Serif" w:hAnsi="PT Astra Serif" w:cs="Times New Roman"/>
          <w:sz w:val="26"/>
          <w:szCs w:val="26"/>
          <w:lang w:val="ru-RU"/>
        </w:rPr>
      </w:pPr>
      <w:r w:rsidRPr="00526370">
        <w:rPr>
          <w:rFonts w:ascii="PT Astra Serif" w:hAnsi="PT Astra Serif" w:cs="Times New Roman"/>
          <w:sz w:val="26"/>
          <w:szCs w:val="26"/>
          <w:lang w:val="ru-RU"/>
        </w:rPr>
        <w:t xml:space="preserve">д) наличие в течение 2 </w:t>
      </w:r>
      <w:r w:rsidR="003703C7" w:rsidRPr="00526370">
        <w:rPr>
          <w:rFonts w:ascii="PT Astra Serif" w:hAnsi="PT Astra Serif" w:cs="Times New Roman"/>
          <w:sz w:val="26"/>
          <w:szCs w:val="26"/>
          <w:lang w:val="ru-RU"/>
        </w:rPr>
        <w:t xml:space="preserve">(двух) </w:t>
      </w:r>
      <w:r w:rsidRPr="00526370">
        <w:rPr>
          <w:rFonts w:ascii="PT Astra Serif" w:hAnsi="PT Astra Serif" w:cs="Times New Roman"/>
          <w:sz w:val="26"/>
          <w:szCs w:val="26"/>
          <w:lang w:val="ru-RU"/>
        </w:rPr>
        <w:t xml:space="preserve">лет, предшествующих </w:t>
      </w:r>
      <w:r w:rsidR="009C5802" w:rsidRPr="00526370">
        <w:rPr>
          <w:rFonts w:ascii="PT Astra Serif" w:hAnsi="PT Astra Serif" w:cs="Times New Roman"/>
          <w:sz w:val="26"/>
          <w:szCs w:val="26"/>
          <w:lang w:val="ru-RU"/>
        </w:rPr>
        <w:t>подаче заявления о выдаче заключения</w:t>
      </w:r>
      <w:r w:rsidRPr="00526370">
        <w:rPr>
          <w:rFonts w:ascii="PT Astra Serif" w:hAnsi="PT Astra Serif" w:cs="Times New Roman"/>
          <w:sz w:val="26"/>
          <w:szCs w:val="26"/>
          <w:lang w:val="ru-RU"/>
        </w:rPr>
        <w:t xml:space="preserve">, информации об организации в реестре недобросовестных поставщиков по результатам оказания </w:t>
      </w:r>
      <w:r w:rsidR="009C5802" w:rsidRPr="00526370">
        <w:rPr>
          <w:rFonts w:ascii="PT Astra Serif" w:hAnsi="PT Astra Serif" w:cs="Times New Roman"/>
          <w:sz w:val="26"/>
          <w:szCs w:val="26"/>
          <w:lang w:val="ru-RU"/>
        </w:rPr>
        <w:t>ОПУ</w:t>
      </w:r>
      <w:r w:rsidRPr="00526370">
        <w:rPr>
          <w:rFonts w:ascii="PT Astra Serif" w:hAnsi="PT Astra Serif" w:cs="Times New Roman"/>
          <w:sz w:val="26"/>
          <w:szCs w:val="26"/>
          <w:lang w:val="ru-RU"/>
        </w:rPr>
        <w:t xml:space="preserve"> в рамках исполнения контрактов, заключённых </w:t>
      </w:r>
      <w:r w:rsidR="009C5802" w:rsidRPr="00526370">
        <w:rPr>
          <w:rFonts w:ascii="PT Astra Serif" w:hAnsi="PT Astra Serif" w:cs="Times New Roman"/>
          <w:sz w:val="26"/>
          <w:szCs w:val="26"/>
          <w:lang w:val="ru-RU"/>
        </w:rPr>
        <w:br/>
      </w:r>
      <w:r w:rsidRPr="00526370">
        <w:rPr>
          <w:rFonts w:ascii="PT Astra Serif" w:hAnsi="PT Astra Serif" w:cs="Times New Roman"/>
          <w:sz w:val="26"/>
          <w:szCs w:val="26"/>
          <w:lang w:val="ru-RU"/>
        </w:rPr>
        <w:t>в соответствии с Законом № 44-ФЗ;</w:t>
      </w:r>
    </w:p>
    <w:p w:rsidR="00625925" w:rsidRDefault="001C1015" w:rsidP="00625925">
      <w:pPr>
        <w:widowControl w:val="0"/>
        <w:autoSpaceDE w:val="0"/>
        <w:ind w:firstLine="709"/>
        <w:contextualSpacing/>
        <w:jc w:val="both"/>
        <w:rPr>
          <w:rFonts w:ascii="PT Astra Serif" w:hAnsi="PT Astra Serif" w:cs="Times New Roman"/>
          <w:sz w:val="26"/>
          <w:szCs w:val="26"/>
          <w:lang w:val="ru-RU"/>
        </w:rPr>
      </w:pPr>
      <w:r>
        <w:rPr>
          <w:rFonts w:ascii="PT Astra Serif" w:hAnsi="PT Astra Serif" w:cs="Times New Roman"/>
          <w:sz w:val="26"/>
          <w:szCs w:val="26"/>
          <w:lang w:val="ru-RU"/>
        </w:rPr>
        <w:t>е</w:t>
      </w:r>
      <w:r w:rsidR="00625925" w:rsidRPr="001314BE">
        <w:rPr>
          <w:rFonts w:ascii="PT Astra Serif" w:hAnsi="PT Astra Serif" w:cs="Times New Roman"/>
          <w:sz w:val="26"/>
          <w:szCs w:val="26"/>
          <w:lang w:val="ru-RU"/>
        </w:rPr>
        <w:t xml:space="preserve">) представление документов, содержащих недостоверные сведения, </w:t>
      </w:r>
      <w:r w:rsidR="00625925" w:rsidRPr="001314BE">
        <w:rPr>
          <w:rFonts w:ascii="PT Astra Serif" w:hAnsi="PT Astra Serif" w:cs="Times New Roman"/>
          <w:sz w:val="26"/>
          <w:szCs w:val="26"/>
          <w:lang w:val="ru-RU"/>
        </w:rPr>
        <w:br/>
        <w:t>либо документов, оформленных в ненадлежащем порядке.</w:t>
      </w:r>
    </w:p>
    <w:p w:rsidR="00526370" w:rsidRPr="001314BE" w:rsidRDefault="00526370" w:rsidP="00625925">
      <w:pPr>
        <w:widowControl w:val="0"/>
        <w:autoSpaceDE w:val="0"/>
        <w:ind w:firstLine="709"/>
        <w:contextualSpacing/>
        <w:jc w:val="both"/>
        <w:rPr>
          <w:rFonts w:ascii="PT Astra Serif" w:hAnsi="PT Astra Serif" w:cs="Times New Roman"/>
          <w:sz w:val="26"/>
          <w:szCs w:val="26"/>
          <w:lang w:val="ru-RU"/>
        </w:rPr>
      </w:pPr>
    </w:p>
    <w:p w:rsidR="00625925" w:rsidRDefault="00625925" w:rsidP="00625925">
      <w:pPr>
        <w:widowControl w:val="0"/>
        <w:autoSpaceDE w:val="0"/>
        <w:ind w:firstLine="709"/>
        <w:contextualSpacing/>
        <w:jc w:val="both"/>
        <w:rPr>
          <w:rFonts w:ascii="PT Astra Serif" w:eastAsia="Calibri" w:hAnsi="PT Astra Serif" w:cs="Times New Roman"/>
          <w:sz w:val="26"/>
          <w:szCs w:val="26"/>
          <w:lang w:val="ru-RU" w:eastAsia="en-US"/>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2.9.Размер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rsidR="00625925" w:rsidRPr="001314BE" w:rsidRDefault="00625925" w:rsidP="00625925">
      <w:pPr>
        <w:widowControl w:val="0"/>
        <w:autoSpaceDE w:val="0"/>
        <w:ind w:firstLine="709"/>
        <w:jc w:val="both"/>
        <w:rPr>
          <w:rFonts w:ascii="PT Astra Serif" w:hAnsi="PT Astra Serif" w:cs="Times New Roman"/>
          <w:b/>
          <w:sz w:val="26"/>
          <w:szCs w:val="26"/>
          <w:lang w:val="ru-RU"/>
        </w:rPr>
      </w:pPr>
    </w:p>
    <w:p w:rsidR="00625925" w:rsidRPr="001314BE" w:rsidRDefault="00625925" w:rsidP="00625925">
      <w:pPr>
        <w:widowControl w:val="0"/>
        <w:autoSpaceDE w:val="0"/>
        <w:ind w:firstLine="709"/>
        <w:jc w:val="both"/>
        <w:rPr>
          <w:rFonts w:ascii="PT Astra Serif" w:hAnsi="PT Astra Serif" w:cs="Times New Roman"/>
          <w:color w:val="000000"/>
          <w:sz w:val="26"/>
          <w:szCs w:val="26"/>
          <w:lang w:val="ru-RU"/>
        </w:rPr>
      </w:pPr>
      <w:r w:rsidRPr="001314BE">
        <w:rPr>
          <w:rFonts w:ascii="PT Astra Serif" w:hAnsi="PT Astra Serif" w:cs="Times New Roman"/>
          <w:color w:val="000000"/>
          <w:sz w:val="26"/>
          <w:szCs w:val="26"/>
          <w:lang w:val="ru-RU"/>
        </w:rPr>
        <w:t>Государственная услуга предоставляется без взимания государственной пошлины или иной платы за предоставление государственной услуги.</w:t>
      </w:r>
    </w:p>
    <w:p w:rsidR="00625925" w:rsidRPr="001314BE" w:rsidRDefault="00625925" w:rsidP="00625925">
      <w:pPr>
        <w:widowControl w:val="0"/>
        <w:autoSpaceDE w:val="0"/>
        <w:ind w:firstLine="709"/>
        <w:jc w:val="both"/>
        <w:rPr>
          <w:rFonts w:ascii="PT Astra Serif" w:hAnsi="PT Astra Serif" w:cs="Times New Roman"/>
          <w:color w:val="000000"/>
          <w:sz w:val="26"/>
          <w:szCs w:val="26"/>
          <w:lang w:val="ru-RU"/>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 xml:space="preserve">2.10.Максимальный срок ожидания в очереди при подаче запроса </w:t>
      </w: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о предоставлении государственной услуги и при получении результата предоставления государственной услуги</w:t>
      </w:r>
    </w:p>
    <w:p w:rsidR="00625925" w:rsidRPr="001314BE" w:rsidRDefault="00625925" w:rsidP="00625925">
      <w:pPr>
        <w:widowControl w:val="0"/>
        <w:autoSpaceDE w:val="0"/>
        <w:ind w:firstLine="709"/>
        <w:jc w:val="both"/>
        <w:rPr>
          <w:rFonts w:ascii="PT Astra Serif" w:hAnsi="PT Astra Serif" w:cs="Times New Roman"/>
          <w:b/>
          <w:sz w:val="26"/>
          <w:szCs w:val="26"/>
          <w:lang w:val="ru-RU"/>
        </w:rPr>
      </w:pP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2.11. Срок регистрации запроса заявителя о предоставлении государственной услуги</w:t>
      </w:r>
    </w:p>
    <w:p w:rsidR="00625925" w:rsidRPr="001314BE" w:rsidRDefault="00625925" w:rsidP="00625925">
      <w:pPr>
        <w:widowControl w:val="0"/>
        <w:autoSpaceDE w:val="0"/>
        <w:ind w:firstLine="709"/>
        <w:jc w:val="both"/>
        <w:rPr>
          <w:rFonts w:ascii="PT Astra Serif" w:hAnsi="PT Astra Serif" w:cs="Times New Roman"/>
          <w:b/>
          <w:sz w:val="26"/>
          <w:szCs w:val="26"/>
          <w:lang w:val="ru-RU"/>
        </w:rPr>
      </w:pPr>
    </w:p>
    <w:p w:rsidR="00625925"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Регистрация </w:t>
      </w:r>
      <w:r w:rsidR="001C1015">
        <w:rPr>
          <w:rFonts w:ascii="PT Astra Serif" w:hAnsi="PT Astra Serif" w:cs="Times New Roman"/>
          <w:sz w:val="26"/>
          <w:szCs w:val="26"/>
          <w:lang w:val="ru-RU"/>
        </w:rPr>
        <w:t>запроса</w:t>
      </w:r>
      <w:r w:rsidRPr="001314BE">
        <w:rPr>
          <w:rFonts w:ascii="PT Astra Serif" w:hAnsi="PT Astra Serif" w:cs="Times New Roman"/>
          <w:sz w:val="26"/>
          <w:szCs w:val="26"/>
          <w:lang w:val="ru-RU"/>
        </w:rPr>
        <w:t xml:space="preserve"> о предоставлении государственной услуги осуществляется в течение 1 (одного) рабочего дня со дня </w:t>
      </w:r>
      <w:r w:rsidR="0094426F">
        <w:rPr>
          <w:rFonts w:ascii="PT Astra Serif" w:hAnsi="PT Astra Serif" w:cs="Times New Roman"/>
          <w:sz w:val="26"/>
          <w:szCs w:val="26"/>
          <w:lang w:val="ru-RU"/>
        </w:rPr>
        <w:t xml:space="preserve">его </w:t>
      </w:r>
      <w:r w:rsidRPr="001314BE">
        <w:rPr>
          <w:rFonts w:ascii="PT Astra Serif" w:hAnsi="PT Astra Serif" w:cs="Times New Roman"/>
          <w:sz w:val="26"/>
          <w:szCs w:val="26"/>
          <w:lang w:val="ru-RU"/>
        </w:rPr>
        <w:t>поступления в уполномоченный орган.</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p>
    <w:p w:rsidR="00257FC3"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 xml:space="preserve">2.12. Требования к помещениям, в которых предоставляются государственные </w:t>
      </w:r>
      <w:r w:rsidRPr="001314BE">
        <w:rPr>
          <w:rFonts w:ascii="PT Astra Serif" w:hAnsi="PT Astra Serif" w:cs="Times New Roman"/>
          <w:b/>
          <w:sz w:val="26"/>
          <w:szCs w:val="26"/>
          <w:lang w:val="ru-RU"/>
        </w:rPr>
        <w:lastRenderedPageBreak/>
        <w:t xml:space="preserve">услуги, к залу ожидания, местам для заполнения запросов о предоставлении государственной услуги, информационным стендам с образцами их заполнения </w:t>
      </w: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5925" w:rsidRPr="001314BE" w:rsidRDefault="00625925" w:rsidP="00625925">
      <w:pPr>
        <w:widowControl w:val="0"/>
        <w:autoSpaceDE w:val="0"/>
        <w:ind w:firstLine="709"/>
        <w:jc w:val="both"/>
        <w:rPr>
          <w:rFonts w:ascii="PT Astra Serif" w:hAnsi="PT Astra Serif" w:cs="Times New Roman"/>
          <w:b/>
          <w:sz w:val="26"/>
          <w:szCs w:val="26"/>
          <w:lang w:val="ru-RU"/>
        </w:rPr>
      </w:pP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2.12.1. Помещения, предназначенные для ознакомления заявителей </w:t>
      </w:r>
      <w:r w:rsidRPr="001314BE">
        <w:rPr>
          <w:rFonts w:ascii="PT Astra Serif" w:hAnsi="PT Astra Serif" w:cs="Times New Roman"/>
          <w:sz w:val="26"/>
          <w:szCs w:val="26"/>
          <w:lang w:val="ru-RU"/>
        </w:rPr>
        <w:br/>
        <w:t>с информационными материалами, оборудуются информационными стендами.</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2.12.2. Кабинеты приёма заявителей оборудованы информационными табличками (вывесками) с указанием:</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номера кабинета;</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фамилии, имени, отчества (последнее – при наличии) и должности специалиста, предоставляющего государственную услугу;</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графика работы.</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2.12.3. Места ожидания в очереди на представление или получение документов оборудованы стульями, кресельными секциями, скамьями (банкетками), места </w:t>
      </w:r>
      <w:r w:rsidRPr="001314BE">
        <w:rPr>
          <w:rFonts w:ascii="PT Astra Serif" w:hAnsi="PT Astra Serif" w:cs="Times New Roman"/>
          <w:sz w:val="26"/>
          <w:szCs w:val="26"/>
          <w:lang w:val="ru-RU"/>
        </w:rPr>
        <w:br/>
        <w:t>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25925" w:rsidRPr="001314BE" w:rsidRDefault="00625925" w:rsidP="00625925">
      <w:pPr>
        <w:autoSpaceDE w:val="0"/>
        <w:adjustRightInd w:val="0"/>
        <w:ind w:firstLine="700"/>
        <w:jc w:val="both"/>
        <w:outlineLvl w:val="1"/>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2.13. Показатели доступности и качества государственных услуг</w:t>
      </w: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Показателями доступности и качества государственной услуги являются:</w:t>
      </w:r>
    </w:p>
    <w:p w:rsidR="00625925"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возможность получения заявителем информации о порядке предоставления государственной услуги на официальном сайте уполномоченного органа, Едином </w:t>
      </w:r>
      <w:r w:rsidR="0094426F">
        <w:rPr>
          <w:rFonts w:ascii="PT Astra Serif" w:hAnsi="PT Astra Serif" w:cs="Times New Roman"/>
          <w:sz w:val="26"/>
          <w:szCs w:val="26"/>
          <w:lang w:val="ru-RU"/>
        </w:rPr>
        <w:t>портале</w:t>
      </w:r>
      <w:r w:rsidRPr="001314BE">
        <w:rPr>
          <w:rFonts w:ascii="PT Astra Serif" w:hAnsi="PT Astra Serif" w:cs="Times New Roman"/>
          <w:sz w:val="26"/>
          <w:szCs w:val="26"/>
          <w:lang w:val="ru-RU"/>
        </w:rPr>
        <w:t>;</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возможность записи на приём в уполномоченный орган для подачи запроса о предоставлении государственной услуги (при личном посещении, по телефону).</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возможность записи в ОГКУ «Правительство для граждан» для подачи запроса о предоставлении государственной услуги (при личном посещении, по телефону, через официальный сайт ОГКУ «Правительство для граждан»).</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 xml:space="preserve">Количество взаимодействий заявителя с должностными лицами уполномоченного органа, работниками его структурного подразделения </w:t>
      </w:r>
    </w:p>
    <w:p w:rsidR="00625925"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 xml:space="preserve">при предоставлении государственной услуги составляет не более двух, общей </w:t>
      </w:r>
      <w:r w:rsidRPr="0094426F">
        <w:rPr>
          <w:rFonts w:ascii="PT Astra Serif" w:hAnsi="PT Astra Serif" w:cs="Times New Roman"/>
          <w:sz w:val="26"/>
          <w:szCs w:val="26"/>
          <w:lang w:val="ru-RU"/>
        </w:rPr>
        <w:lastRenderedPageBreak/>
        <w:t>продолжительностью – не более 30 минут.</w:t>
      </w:r>
    </w:p>
    <w:p w:rsidR="0094426F" w:rsidRPr="001314BE" w:rsidRDefault="0094426F" w:rsidP="0094426F">
      <w:pPr>
        <w:widowControl w:val="0"/>
        <w:autoSpaceDE w:val="0"/>
        <w:ind w:firstLine="709"/>
        <w:jc w:val="both"/>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625925" w:rsidRPr="001314BE" w:rsidRDefault="00625925" w:rsidP="00625925">
      <w:pPr>
        <w:widowControl w:val="0"/>
        <w:autoSpaceDE w:val="0"/>
        <w:jc w:val="both"/>
        <w:rPr>
          <w:rFonts w:ascii="PT Astra Serif" w:hAnsi="PT Astra Serif" w:cs="Times New Roman"/>
          <w:b/>
          <w:sz w:val="26"/>
          <w:szCs w:val="26"/>
          <w:lang w:val="ru-RU"/>
        </w:rPr>
      </w:pPr>
    </w:p>
    <w:p w:rsidR="0094426F" w:rsidRPr="0094426F" w:rsidRDefault="0094426F" w:rsidP="0094426F">
      <w:pPr>
        <w:ind w:firstLine="709"/>
        <w:jc w:val="both"/>
        <w:rPr>
          <w:rFonts w:ascii="PT Astra Serif" w:hAnsi="PT Astra Serif" w:cs="Times New Roman"/>
          <w:sz w:val="26"/>
          <w:szCs w:val="26"/>
          <w:lang w:val="ru-RU"/>
        </w:rPr>
      </w:pPr>
      <w:r w:rsidRPr="0094426F">
        <w:rPr>
          <w:rFonts w:ascii="PT Astra Serif" w:hAnsi="PT Astra Serif"/>
          <w:sz w:val="26"/>
          <w:szCs w:val="26"/>
          <w:lang w:val="ru-RU"/>
        </w:rPr>
        <w:t xml:space="preserve">Предоставление государственной услуги осуществляется в ОГКУ «Правительство для граждан» в части подачи заявления и документов, необходимых для предоставления государственной услуги, получения результата предоставления </w:t>
      </w:r>
      <w:r w:rsidRPr="0094426F">
        <w:rPr>
          <w:rFonts w:ascii="PT Astra Serif" w:hAnsi="PT Astra Serif" w:cs="Times New Roman"/>
          <w:sz w:val="26"/>
          <w:szCs w:val="26"/>
          <w:lang w:val="ru-RU"/>
        </w:rPr>
        <w:t>государственной услуги.</w:t>
      </w:r>
    </w:p>
    <w:p w:rsidR="0094426F" w:rsidRPr="0094426F" w:rsidRDefault="0094426F" w:rsidP="0094426F">
      <w:pPr>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Государственная услуга предоставляется по экстерриториальному принципу.</w:t>
      </w:r>
    </w:p>
    <w:p w:rsidR="0094426F" w:rsidRPr="0094426F" w:rsidRDefault="0094426F" w:rsidP="0094426F">
      <w:pPr>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Предоставление государственной услуги посредством комплексного запроса в ОГКУ «Правительство для граждан» не осуществляется.</w:t>
      </w:r>
    </w:p>
    <w:p w:rsidR="0094426F" w:rsidRPr="0094426F" w:rsidRDefault="0094426F" w:rsidP="0094426F">
      <w:pPr>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Для предоставления государственной услуги ОГКУ «Правительство для граждан» не привлекает иные организации, предусмотренные частью 1</w:t>
      </w:r>
      <w:r w:rsidRPr="0094426F">
        <w:rPr>
          <w:rFonts w:ascii="PT Astra Serif" w:hAnsi="PT Astra Serif" w:cs="Times New Roman"/>
          <w:color w:val="000000"/>
          <w:sz w:val="28"/>
          <w:szCs w:val="28"/>
          <w:vertAlign w:val="superscript"/>
          <w:lang w:val="ru-RU"/>
        </w:rPr>
        <w:t>4</w:t>
      </w:r>
      <w:r w:rsidRPr="0094426F">
        <w:rPr>
          <w:rFonts w:ascii="PT Astra Serif" w:hAnsi="PT Astra Serif" w:cs="Times New Roman"/>
          <w:sz w:val="26"/>
          <w:szCs w:val="26"/>
          <w:lang w:val="ru-RU"/>
        </w:rPr>
        <w:t xml:space="preserve">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94426F" w:rsidRDefault="0094426F" w:rsidP="0094426F">
      <w:pPr>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Государственная услуга предоставляется в электронной форме в части информирования о порядке предоставления государственной услуги.</w:t>
      </w:r>
    </w:p>
    <w:p w:rsidR="00625925" w:rsidRPr="001314BE" w:rsidRDefault="00625925" w:rsidP="00625925">
      <w:pPr>
        <w:autoSpaceDE w:val="0"/>
        <w:jc w:val="center"/>
        <w:rPr>
          <w:rFonts w:ascii="PT Astra Serif" w:hAnsi="PT Astra Serif" w:cs="Times New Roman"/>
          <w:sz w:val="26"/>
          <w:szCs w:val="26"/>
          <w:lang w:val="ru-RU"/>
        </w:rPr>
      </w:pPr>
    </w:p>
    <w:p w:rsidR="00625925" w:rsidRPr="001314BE" w:rsidRDefault="00625925" w:rsidP="00625925">
      <w:pPr>
        <w:autoSpaceDE w:val="0"/>
        <w:jc w:val="center"/>
        <w:rPr>
          <w:rFonts w:ascii="PT Astra Serif" w:hAnsi="PT Astra Serif" w:cs="Times New Roman"/>
          <w:b/>
          <w:color w:val="000000"/>
          <w:sz w:val="26"/>
          <w:szCs w:val="26"/>
          <w:lang w:val="ru-RU"/>
        </w:rPr>
      </w:pPr>
      <w:r w:rsidRPr="001314BE">
        <w:rPr>
          <w:rFonts w:ascii="PT Astra Serif" w:hAnsi="PT Astra Serif" w:cs="Times New Roman"/>
          <w:b/>
          <w:color w:val="000000"/>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5925" w:rsidRPr="001314BE" w:rsidRDefault="00625925" w:rsidP="00625925">
      <w:pPr>
        <w:autoSpaceDE w:val="0"/>
        <w:jc w:val="center"/>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3.1. Исчерпывающие перечни административных процедур</w:t>
      </w:r>
    </w:p>
    <w:p w:rsidR="00625925" w:rsidRPr="001314BE" w:rsidRDefault="00625925" w:rsidP="00625925">
      <w:pPr>
        <w:widowControl w:val="0"/>
        <w:autoSpaceDE w:val="0"/>
        <w:ind w:firstLine="709"/>
        <w:jc w:val="both"/>
        <w:rPr>
          <w:rFonts w:ascii="PT Astra Serif" w:hAnsi="PT Astra Serif" w:cs="Times New Roman"/>
          <w:b/>
          <w:sz w:val="26"/>
          <w:szCs w:val="26"/>
          <w:highlight w:val="yellow"/>
          <w:lang w:val="ru-RU"/>
        </w:rPr>
      </w:pPr>
    </w:p>
    <w:p w:rsidR="00625925" w:rsidRPr="001314BE" w:rsidRDefault="00625925" w:rsidP="00625925">
      <w:pPr>
        <w:widowControl w:val="0"/>
        <w:autoSpaceDE w:val="0"/>
        <w:ind w:firstLine="709"/>
        <w:jc w:val="both"/>
        <w:rPr>
          <w:rFonts w:ascii="PT Astra Serif" w:hAnsi="PT Astra Serif" w:cs="Times New Roman"/>
          <w:sz w:val="26"/>
          <w:szCs w:val="26"/>
          <w:highlight w:val="yellow"/>
          <w:lang w:val="ru-RU"/>
        </w:rPr>
      </w:pPr>
      <w:r w:rsidRPr="001314BE">
        <w:rPr>
          <w:rFonts w:ascii="PT Astra Serif" w:hAnsi="PT Astra Serif" w:cs="Times New Roman"/>
          <w:sz w:val="26"/>
          <w:szCs w:val="26"/>
          <w:lang w:val="ru-RU"/>
        </w:rPr>
        <w:t>3.1.1. Исчерпывающий перечень административных процедур предоставления государственной услуги в уполномоченном органе:</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1) приём и регистрация заявления </w:t>
      </w:r>
      <w:r w:rsidR="00737205">
        <w:rPr>
          <w:rFonts w:ascii="PT Astra Serif" w:hAnsi="PT Astra Serif" w:cs="Times New Roman"/>
          <w:sz w:val="26"/>
          <w:szCs w:val="26"/>
          <w:lang w:val="ru-RU"/>
        </w:rPr>
        <w:t xml:space="preserve">о выдаче заключения и документов, необходимых </w:t>
      </w:r>
      <w:r w:rsidRPr="001314BE">
        <w:rPr>
          <w:rFonts w:ascii="PT Astra Serif" w:hAnsi="PT Astra Serif" w:cs="Times New Roman"/>
          <w:sz w:val="26"/>
          <w:szCs w:val="26"/>
          <w:lang w:val="ru-RU"/>
        </w:rPr>
        <w:t>для предоставления государственной услуги;</w:t>
      </w:r>
    </w:p>
    <w:p w:rsidR="00625925" w:rsidRPr="00D51BD4"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 рассмотрение заявления </w:t>
      </w:r>
      <w:r w:rsidR="00737205">
        <w:rPr>
          <w:rFonts w:ascii="PT Astra Serif" w:hAnsi="PT Astra Serif" w:cs="Times New Roman"/>
          <w:sz w:val="26"/>
          <w:szCs w:val="26"/>
          <w:lang w:val="ru-RU"/>
        </w:rPr>
        <w:t xml:space="preserve">о выдаче заключения </w:t>
      </w:r>
      <w:r w:rsidRPr="001314BE">
        <w:rPr>
          <w:rFonts w:ascii="PT Astra Serif" w:hAnsi="PT Astra Serif" w:cs="Times New Roman"/>
          <w:sz w:val="26"/>
          <w:szCs w:val="26"/>
          <w:lang w:val="ru-RU"/>
        </w:rPr>
        <w:t>и прилагаемых к</w:t>
      </w:r>
      <w:r w:rsidR="00737205">
        <w:rPr>
          <w:rFonts w:ascii="PT Astra Serif" w:hAnsi="PT Astra Serif" w:cs="Times New Roman"/>
          <w:sz w:val="26"/>
          <w:szCs w:val="26"/>
          <w:lang w:val="ru-RU"/>
        </w:rPr>
        <w:t xml:space="preserve"> нему документов, формирование </w:t>
      </w:r>
      <w:r w:rsidRPr="001314BE">
        <w:rPr>
          <w:rFonts w:ascii="PT Astra Serif" w:hAnsi="PT Astra Serif" w:cs="Times New Roman"/>
          <w:sz w:val="26"/>
          <w:szCs w:val="26"/>
          <w:lang w:val="ru-RU"/>
        </w:rPr>
        <w:t>и направление межведомственных запросов</w:t>
      </w:r>
      <w:r w:rsidR="003225BC">
        <w:rPr>
          <w:rFonts w:ascii="PT Astra Serif" w:hAnsi="PT Astra Serif" w:cs="Times New Roman"/>
          <w:sz w:val="26"/>
          <w:szCs w:val="26"/>
          <w:lang w:val="ru-RU"/>
        </w:rPr>
        <w:t xml:space="preserve"> в органы, участвующие в предоставлении государственной услуги, направление у</w:t>
      </w:r>
      <w:r w:rsidR="003225BC" w:rsidRPr="001314BE">
        <w:rPr>
          <w:rFonts w:ascii="PT Astra Serif" w:hAnsi="PT Astra Serif" w:cs="Times New Roman"/>
          <w:sz w:val="26"/>
          <w:szCs w:val="26"/>
          <w:lang w:val="ru-RU"/>
        </w:rPr>
        <w:t>ведомлени</w:t>
      </w:r>
      <w:r w:rsidR="003225BC">
        <w:rPr>
          <w:rFonts w:ascii="PT Astra Serif" w:hAnsi="PT Astra Serif" w:cs="Times New Roman"/>
          <w:sz w:val="26"/>
          <w:szCs w:val="26"/>
          <w:lang w:val="ru-RU"/>
        </w:rPr>
        <w:t>я</w:t>
      </w:r>
      <w:r w:rsidR="00737205">
        <w:rPr>
          <w:rFonts w:ascii="PT Astra Serif" w:hAnsi="PT Astra Serif" w:cs="Times New Roman"/>
          <w:sz w:val="26"/>
          <w:szCs w:val="26"/>
          <w:lang w:val="ru-RU"/>
        </w:rPr>
        <w:br/>
      </w:r>
      <w:r w:rsidR="003225BC" w:rsidRPr="00D51BD4">
        <w:rPr>
          <w:rFonts w:ascii="PT Astra Serif" w:hAnsi="PT Astra Serif" w:cs="Times New Roman"/>
          <w:sz w:val="26"/>
          <w:szCs w:val="26"/>
          <w:lang w:val="ru-RU"/>
        </w:rPr>
        <w:t>о продлении срока принятия решения</w:t>
      </w:r>
      <w:r w:rsidRPr="00D51BD4">
        <w:rPr>
          <w:rFonts w:ascii="PT Astra Serif" w:hAnsi="PT Astra Serif" w:cs="Times New Roman"/>
          <w:sz w:val="26"/>
          <w:szCs w:val="26"/>
          <w:lang w:val="ru-RU"/>
        </w:rPr>
        <w:t>;</w:t>
      </w:r>
    </w:p>
    <w:p w:rsidR="00625925" w:rsidRPr="00D51BD4" w:rsidRDefault="00625925" w:rsidP="00625925">
      <w:pPr>
        <w:widowControl w:val="0"/>
        <w:autoSpaceDE w:val="0"/>
        <w:ind w:firstLine="709"/>
        <w:jc w:val="both"/>
        <w:rPr>
          <w:rFonts w:ascii="PT Astra Serif" w:hAnsi="PT Astra Serif" w:cs="Times New Roman"/>
          <w:sz w:val="26"/>
          <w:szCs w:val="26"/>
          <w:lang w:val="ru-RU"/>
        </w:rPr>
      </w:pPr>
      <w:r w:rsidRPr="00D51BD4">
        <w:rPr>
          <w:rFonts w:ascii="PT Astra Serif" w:hAnsi="PT Astra Serif" w:cs="Times New Roman"/>
          <w:sz w:val="26"/>
          <w:szCs w:val="26"/>
          <w:lang w:val="ru-RU"/>
        </w:rPr>
        <w:t>3) рассмотрение документов, принятие решения</w:t>
      </w:r>
      <w:r w:rsidR="00737205" w:rsidRPr="00D51BD4">
        <w:rPr>
          <w:rFonts w:ascii="PT Astra Serif" w:hAnsi="PT Astra Serif" w:cs="Times New Roman"/>
          <w:sz w:val="26"/>
          <w:szCs w:val="26"/>
          <w:lang w:val="ru-RU"/>
        </w:rPr>
        <w:t xml:space="preserve"> о предоставлении (об отказе </w:t>
      </w:r>
      <w:r w:rsidR="00737205" w:rsidRPr="00D51BD4">
        <w:rPr>
          <w:rFonts w:ascii="PT Astra Serif" w:hAnsi="PT Astra Serif" w:cs="Times New Roman"/>
          <w:sz w:val="26"/>
          <w:szCs w:val="26"/>
          <w:lang w:val="ru-RU"/>
        </w:rPr>
        <w:br/>
        <w:t>в предоставлении) государственной услуги</w:t>
      </w:r>
      <w:r w:rsidRPr="00D51BD4">
        <w:rPr>
          <w:rFonts w:ascii="PT Astra Serif" w:hAnsi="PT Astra Serif" w:cs="Times New Roman"/>
          <w:sz w:val="26"/>
          <w:szCs w:val="26"/>
          <w:lang w:val="ru-RU"/>
        </w:rPr>
        <w:t xml:space="preserve">, подготовка, согласование </w:t>
      </w:r>
      <w:r w:rsidRPr="00D51BD4">
        <w:rPr>
          <w:rFonts w:ascii="PT Astra Serif" w:hAnsi="PT Astra Serif" w:cs="Times New Roman"/>
          <w:sz w:val="26"/>
          <w:szCs w:val="26"/>
          <w:lang w:val="ru-RU"/>
        </w:rPr>
        <w:br/>
        <w:t>и подписание результата предоставления государственной услуги;</w:t>
      </w:r>
    </w:p>
    <w:p w:rsidR="00625925" w:rsidRPr="00D51BD4" w:rsidRDefault="00625925" w:rsidP="00625925">
      <w:pPr>
        <w:widowControl w:val="0"/>
        <w:autoSpaceDE w:val="0"/>
        <w:ind w:firstLine="709"/>
        <w:jc w:val="both"/>
        <w:rPr>
          <w:rFonts w:ascii="PT Astra Serif" w:hAnsi="PT Astra Serif" w:cs="Times New Roman"/>
          <w:sz w:val="26"/>
          <w:szCs w:val="26"/>
          <w:lang w:val="ru-RU"/>
        </w:rPr>
      </w:pPr>
      <w:r w:rsidRPr="00D51BD4">
        <w:rPr>
          <w:rFonts w:ascii="PT Astra Serif" w:hAnsi="PT Astra Serif" w:cs="Times New Roman"/>
          <w:sz w:val="26"/>
          <w:szCs w:val="26"/>
          <w:lang w:val="ru-RU"/>
        </w:rPr>
        <w:t>4) уведомление о принятом решении, выдача (направление) заявителю результата предоставления государственной услуги.</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3.1.2. 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C0D41" w:rsidRPr="00163C9F"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1) предоставление в установленном порядке информации заявителям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lastRenderedPageBreak/>
        <w:t>и обеспечение доступа заявителей к сведениям о государств</w:t>
      </w:r>
      <w:r w:rsidR="004C0D41">
        <w:rPr>
          <w:rFonts w:ascii="PT Astra Serif" w:hAnsi="PT Astra Serif" w:cs="Times New Roman"/>
          <w:sz w:val="26"/>
          <w:szCs w:val="26"/>
          <w:lang w:val="ru-RU"/>
        </w:rPr>
        <w:t>енных услугах</w:t>
      </w:r>
      <w:r w:rsidR="004C0D41" w:rsidRPr="00163C9F">
        <w:rPr>
          <w:rFonts w:ascii="PT Astra Serif" w:hAnsi="PT Astra Serif" w:cs="Times New Roman"/>
          <w:sz w:val="26"/>
          <w:szCs w:val="26"/>
          <w:lang w:val="ru-RU"/>
        </w:rPr>
        <w:t>осуществляется в соответствии с подпунктом 1.3.1 пункта 1.3 Административного регламента</w:t>
      </w:r>
      <w:r w:rsidR="00163C9F">
        <w:rPr>
          <w:rFonts w:ascii="PT Astra Serif" w:hAnsi="PT Astra Serif" w:cs="Times New Roman"/>
          <w:sz w:val="26"/>
          <w:szCs w:val="26"/>
          <w:lang w:val="ru-RU"/>
        </w:rPr>
        <w:t>;</w:t>
      </w:r>
    </w:p>
    <w:p w:rsidR="00CD18E7" w:rsidRPr="00163C9F" w:rsidRDefault="00625925" w:rsidP="00CD18E7">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с использованием информационно-технологической и коммуникационной инфраструктуры, в том числе Единого портала</w:t>
      </w:r>
      <w:r w:rsidR="00CD18E7">
        <w:rPr>
          <w:rFonts w:ascii="PT Astra Serif" w:hAnsi="PT Astra Serif" w:cs="Times New Roman"/>
          <w:sz w:val="26"/>
          <w:szCs w:val="26"/>
          <w:lang w:val="ru-RU"/>
        </w:rPr>
        <w:t xml:space="preserve"> и (или) Регионального портала</w:t>
      </w:r>
      <w:r w:rsidR="00163C9F">
        <w:rPr>
          <w:rFonts w:ascii="PT Astra Serif" w:hAnsi="PT Astra Serif" w:cs="Times New Roman"/>
          <w:sz w:val="26"/>
          <w:szCs w:val="26"/>
          <w:lang w:val="ru-RU"/>
        </w:rPr>
        <w:t xml:space="preserve">, </w:t>
      </w:r>
      <w:r w:rsidR="00CD18E7" w:rsidRPr="00163C9F">
        <w:rPr>
          <w:rFonts w:ascii="PT Astra Serif" w:hAnsi="PT Astra Serif" w:cs="Times New Roman"/>
          <w:sz w:val="26"/>
          <w:szCs w:val="26"/>
          <w:lang w:val="ru-RU"/>
        </w:rPr>
        <w:t>не осуществляется</w:t>
      </w:r>
      <w:r w:rsidR="00163C9F" w:rsidRPr="00163C9F">
        <w:rPr>
          <w:rFonts w:ascii="PT Astra Serif" w:hAnsi="PT Astra Serif" w:cs="Times New Roman"/>
          <w:sz w:val="26"/>
          <w:szCs w:val="26"/>
          <w:lang w:val="ru-RU"/>
        </w:rPr>
        <w:t>;</w:t>
      </w:r>
    </w:p>
    <w:p w:rsidR="00163C9F" w:rsidRDefault="00625925" w:rsidP="00163C9F">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3) получение заявителем сведений о ходе выполнения запроса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о предоставлении государственной услуги</w:t>
      </w:r>
      <w:r w:rsidR="00163C9F" w:rsidRPr="00163C9F">
        <w:rPr>
          <w:rFonts w:ascii="PT Astra Serif" w:hAnsi="PT Astra Serif" w:cs="Times New Roman"/>
          <w:sz w:val="26"/>
          <w:szCs w:val="26"/>
          <w:lang w:val="ru-RU"/>
        </w:rPr>
        <w:t>не осуществляется;</w:t>
      </w:r>
    </w:p>
    <w:p w:rsidR="00625925" w:rsidRPr="001314BE" w:rsidRDefault="00625925" w:rsidP="00163C9F">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 взаимодействие органов исполнительной власти, иных государственных органов, органов местного самоуправления, организаций, участвующих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в предоставлении предусмотренных частью 1 статьи 1 Федерального закона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от 27.07.2010 № 210-ФЗ «Об организации предоставления государственных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и муниципальных услуг» государственных услуг: не осуществляется;</w:t>
      </w:r>
    </w:p>
    <w:p w:rsidR="00163C9F" w:rsidRDefault="00625925" w:rsidP="00163C9F">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5) получение заявителем результата предоставления государственной услуги, если иное не установлено федеральным законом</w:t>
      </w:r>
      <w:r w:rsidR="00163C9F" w:rsidRPr="00163C9F">
        <w:rPr>
          <w:rFonts w:ascii="PT Astra Serif" w:hAnsi="PT Astra Serif" w:cs="Times New Roman"/>
          <w:sz w:val="26"/>
          <w:szCs w:val="26"/>
          <w:lang w:val="ru-RU"/>
        </w:rPr>
        <w:t>не осуществляется;</w:t>
      </w:r>
    </w:p>
    <w:p w:rsidR="00625925" w:rsidRPr="001314BE" w:rsidRDefault="00625925" w:rsidP="00163C9F">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6) иные действия, необходимые для предоставления государственной услуги: </w:t>
      </w:r>
      <w:r w:rsidRPr="001314BE">
        <w:rPr>
          <w:rFonts w:ascii="PT Astra Serif" w:hAnsi="PT Astra Serif" w:cs="Times New Roman"/>
          <w:sz w:val="26"/>
          <w:szCs w:val="26"/>
          <w:lang w:val="ru-RU"/>
        </w:rPr>
        <w:br/>
        <w:t>не осуществляются.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3.1.3. Исчерпывающий перечень административных процедур предоставления государственной услуги в ОГКУ «Правительство для граждан»:</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не осуществляется;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2) приём запросов заявителей о предоставлении государственной услуги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и иных документов, необходимых для предоставления государственной услуги: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не осуществляется;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 xml:space="preserve">и заверение выписок из информационных систем органов исполнительной власти: </w:t>
      </w:r>
      <w:r w:rsidR="00737205">
        <w:rPr>
          <w:rFonts w:ascii="PT Astra Serif" w:hAnsi="PT Astra Serif" w:cs="Times New Roman"/>
          <w:sz w:val="26"/>
          <w:szCs w:val="26"/>
          <w:lang w:val="ru-RU"/>
        </w:rPr>
        <w:br/>
      </w:r>
      <w:r w:rsidRPr="001314BE">
        <w:rPr>
          <w:rFonts w:ascii="PT Astra Serif" w:hAnsi="PT Astra Serif" w:cs="Times New Roman"/>
          <w:sz w:val="26"/>
          <w:szCs w:val="26"/>
          <w:lang w:val="ru-RU"/>
        </w:rPr>
        <w:t>не осуществляется;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5) иные процедуры: не осуществляются;</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6) иные действия, необходимые для предоставления государственной услуги: </w:t>
      </w:r>
      <w:r w:rsidRPr="001314BE">
        <w:rPr>
          <w:rFonts w:ascii="PT Astra Serif" w:hAnsi="PT Astra Serif" w:cs="Times New Roman"/>
          <w:sz w:val="26"/>
          <w:szCs w:val="26"/>
          <w:lang w:val="ru-RU"/>
        </w:rPr>
        <w:br/>
        <w:t>не осуществляются.</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 xml:space="preserve">3.1.4. Исчерпывающий перечень административных процедур, выполняемых </w:t>
      </w:r>
      <w:r w:rsidRPr="0094426F">
        <w:rPr>
          <w:rFonts w:ascii="PT Astra Serif" w:hAnsi="PT Astra Serif" w:cs="Times New Roman"/>
          <w:sz w:val="26"/>
          <w:szCs w:val="26"/>
          <w:lang w:val="ru-RU"/>
        </w:rPr>
        <w:lastRenderedPageBreak/>
        <w:t>при исправлении допущенных опечаток и (или) ошибок в выданных в результате предоставления государственной услуги документах:</w:t>
      </w:r>
    </w:p>
    <w:p w:rsidR="0094426F" w:rsidRPr="0094426F"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государственной услуги;</w:t>
      </w:r>
    </w:p>
    <w:p w:rsidR="00625925" w:rsidRDefault="0094426F" w:rsidP="0094426F">
      <w:pPr>
        <w:widowControl w:val="0"/>
        <w:autoSpaceDE w:val="0"/>
        <w:ind w:firstLine="709"/>
        <w:jc w:val="both"/>
        <w:rPr>
          <w:rFonts w:ascii="PT Astra Serif" w:hAnsi="PT Astra Serif" w:cs="Times New Roman"/>
          <w:sz w:val="26"/>
          <w:szCs w:val="26"/>
          <w:lang w:val="ru-RU"/>
        </w:rPr>
      </w:pPr>
      <w:r w:rsidRPr="0094426F">
        <w:rPr>
          <w:rFonts w:ascii="PT Astra Serif" w:hAnsi="PT Astra Serif" w:cs="Times New Roman"/>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государственной услуги, выдача (направление) нового исправленного документа.</w:t>
      </w:r>
    </w:p>
    <w:p w:rsidR="0094426F" w:rsidRDefault="0094426F" w:rsidP="0094426F">
      <w:pPr>
        <w:widowControl w:val="0"/>
        <w:autoSpaceDE w:val="0"/>
        <w:ind w:firstLine="709"/>
        <w:jc w:val="both"/>
        <w:rPr>
          <w:rFonts w:ascii="PT Astra Serif" w:hAnsi="PT Astra Serif" w:cs="Times New Roman"/>
          <w:sz w:val="26"/>
          <w:szCs w:val="26"/>
          <w:highlight w:val="yellow"/>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3.2. Порядок выполнения административных процедур при предоставлении государственной услуги в уполномоченном органе</w:t>
      </w:r>
    </w:p>
    <w:p w:rsidR="00625925" w:rsidRPr="001314BE" w:rsidRDefault="00625925" w:rsidP="00625925">
      <w:pPr>
        <w:widowControl w:val="0"/>
        <w:autoSpaceDE w:val="0"/>
        <w:ind w:firstLine="709"/>
        <w:jc w:val="both"/>
        <w:rPr>
          <w:rFonts w:ascii="PT Astra Serif" w:hAnsi="PT Astra Serif" w:cs="Times New Roman"/>
          <w:sz w:val="26"/>
          <w:szCs w:val="26"/>
          <w:highlight w:val="yellow"/>
          <w:lang w:val="ru-RU"/>
        </w:rPr>
      </w:pPr>
    </w:p>
    <w:p w:rsidR="00625925" w:rsidRPr="00CB71B7" w:rsidRDefault="00625925" w:rsidP="00625925">
      <w:pPr>
        <w:autoSpaceDE w:val="0"/>
        <w:ind w:firstLine="709"/>
        <w:jc w:val="both"/>
        <w:rPr>
          <w:rFonts w:ascii="PT Astra Serif" w:hAnsi="PT Astra Serif" w:cs="Times New Roman"/>
          <w:sz w:val="26"/>
          <w:szCs w:val="26"/>
          <w:lang w:val="ru-RU"/>
        </w:rPr>
      </w:pPr>
      <w:r w:rsidRPr="00CB71B7">
        <w:rPr>
          <w:rFonts w:ascii="PT Astra Serif" w:hAnsi="PT Astra Serif" w:cs="Times New Roman"/>
          <w:sz w:val="26"/>
          <w:szCs w:val="26"/>
          <w:lang w:val="ru-RU"/>
        </w:rPr>
        <w:t>3.2.1. Приём и регистрация заявления</w:t>
      </w:r>
      <w:r w:rsidR="006F2832" w:rsidRPr="00CB71B7">
        <w:rPr>
          <w:rFonts w:ascii="PT Astra Serif" w:hAnsi="PT Astra Serif" w:cs="Times New Roman"/>
          <w:sz w:val="26"/>
          <w:szCs w:val="26"/>
          <w:lang w:val="ru-RU"/>
        </w:rPr>
        <w:t xml:space="preserve"> о </w:t>
      </w:r>
      <w:r w:rsidR="00AF728B" w:rsidRPr="00CB71B7">
        <w:rPr>
          <w:rFonts w:ascii="PT Astra Serif" w:hAnsi="PT Astra Serif" w:cs="Times New Roman"/>
          <w:sz w:val="26"/>
          <w:szCs w:val="26"/>
          <w:lang w:val="ru-RU"/>
        </w:rPr>
        <w:t xml:space="preserve">выдаче заключения и документов, необходимых </w:t>
      </w:r>
      <w:r w:rsidRPr="00CB71B7">
        <w:rPr>
          <w:rFonts w:ascii="PT Astra Serif" w:hAnsi="PT Astra Serif" w:cs="Times New Roman"/>
          <w:sz w:val="26"/>
          <w:szCs w:val="26"/>
          <w:lang w:val="ru-RU"/>
        </w:rPr>
        <w:t>для предоставления государственной услуги.</w:t>
      </w:r>
    </w:p>
    <w:p w:rsidR="0094426F" w:rsidRDefault="0094426F" w:rsidP="00CB71B7">
      <w:pPr>
        <w:suppressAutoHyphens w:val="0"/>
        <w:autoSpaceDN/>
        <w:ind w:firstLine="709"/>
        <w:jc w:val="both"/>
        <w:textAlignment w:val="auto"/>
        <w:rPr>
          <w:rFonts w:ascii="PT Astra Serif" w:hAnsi="PT Astra Serif" w:cs="Times New Roman"/>
          <w:sz w:val="26"/>
          <w:szCs w:val="26"/>
          <w:lang w:val="ru-RU"/>
        </w:rPr>
      </w:pPr>
      <w:r w:rsidRPr="0094426F">
        <w:rPr>
          <w:rFonts w:ascii="PT Astra Serif" w:hAnsi="PT Astra Serif" w:cs="Times New Roman"/>
          <w:sz w:val="26"/>
          <w:szCs w:val="26"/>
          <w:lang w:val="ru-RU"/>
        </w:rPr>
        <w:t>Основанием для начала административной процедуры является поступление заявления и документов в уполномоченный орган.</w:t>
      </w:r>
    </w:p>
    <w:p w:rsidR="00DB0D90" w:rsidRDefault="00CB71B7" w:rsidP="00CB71B7">
      <w:pPr>
        <w:suppressAutoHyphens w:val="0"/>
        <w:autoSpaceDN/>
        <w:ind w:firstLine="539"/>
        <w:jc w:val="both"/>
        <w:textAlignment w:val="auto"/>
        <w:rPr>
          <w:rFonts w:ascii="Times New Roman" w:hAnsi="Times New Roman" w:cs="Times New Roman"/>
          <w:snapToGrid w:val="0"/>
          <w:sz w:val="26"/>
          <w:szCs w:val="26"/>
          <w:lang w:val="ru-RU"/>
        </w:rPr>
      </w:pPr>
      <w:r w:rsidRPr="00CB71B7">
        <w:rPr>
          <w:rFonts w:ascii="Times New Roman" w:hAnsi="Times New Roman" w:cs="Times New Roman"/>
          <w:snapToGrid w:val="0"/>
          <w:sz w:val="26"/>
          <w:szCs w:val="26"/>
          <w:lang w:val="ru-RU"/>
        </w:rPr>
        <w:t>Заявителю, подавшему заявление о выдаче заключения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DB0D90" w:rsidRPr="00DB0D90" w:rsidRDefault="00E931C3" w:rsidP="00DB0D90">
      <w:pPr>
        <w:suppressAutoHyphens w:val="0"/>
        <w:autoSpaceDN/>
        <w:ind w:firstLine="539"/>
        <w:jc w:val="both"/>
        <w:textAlignment w:val="auto"/>
        <w:rPr>
          <w:rFonts w:ascii="Times New Roman" w:hAnsi="Times New Roman" w:cs="Times New Roman"/>
          <w:snapToGrid w:val="0"/>
          <w:sz w:val="26"/>
          <w:szCs w:val="26"/>
          <w:lang w:val="ru-RU"/>
        </w:rPr>
      </w:pPr>
      <w:r>
        <w:rPr>
          <w:rFonts w:ascii="Times New Roman" w:hAnsi="Times New Roman" w:cs="Times New Roman"/>
          <w:snapToGrid w:val="0"/>
          <w:sz w:val="26"/>
          <w:szCs w:val="26"/>
          <w:lang w:val="ru-RU"/>
        </w:rPr>
        <w:t>Специалист</w:t>
      </w:r>
      <w:r w:rsidR="00CB71B7" w:rsidRPr="00CB71B7">
        <w:rPr>
          <w:rFonts w:ascii="Times New Roman" w:hAnsi="Times New Roman" w:cs="Times New Roman"/>
          <w:snapToGrid w:val="0"/>
          <w:sz w:val="26"/>
          <w:szCs w:val="26"/>
          <w:lang w:val="ru-RU"/>
        </w:rPr>
        <w:t xml:space="preserve">, </w:t>
      </w:r>
      <w:r w:rsidRPr="00E931C3">
        <w:rPr>
          <w:rFonts w:ascii="Times New Roman" w:hAnsi="Times New Roman" w:cs="Times New Roman"/>
          <w:snapToGrid w:val="0"/>
          <w:sz w:val="26"/>
          <w:szCs w:val="26"/>
          <w:lang w:val="ru-RU"/>
        </w:rPr>
        <w:t>ответственны</w:t>
      </w:r>
      <w:r>
        <w:rPr>
          <w:rFonts w:ascii="Times New Roman" w:hAnsi="Times New Roman" w:cs="Times New Roman"/>
          <w:snapToGrid w:val="0"/>
          <w:sz w:val="26"/>
          <w:szCs w:val="26"/>
          <w:lang w:val="ru-RU"/>
        </w:rPr>
        <w:t>й</w:t>
      </w:r>
      <w:r w:rsidRPr="00E931C3">
        <w:rPr>
          <w:rFonts w:ascii="Times New Roman" w:hAnsi="Times New Roman" w:cs="Times New Roman"/>
          <w:snapToGrid w:val="0"/>
          <w:sz w:val="26"/>
          <w:szCs w:val="26"/>
          <w:lang w:val="ru-RU"/>
        </w:rPr>
        <w:t xml:space="preserve"> за регистрацию документов в уполномоченном органе</w:t>
      </w:r>
      <w:r w:rsidR="00CB71B7" w:rsidRPr="00CB71B7">
        <w:rPr>
          <w:rFonts w:ascii="Times New Roman" w:hAnsi="Times New Roman" w:cs="Times New Roman"/>
          <w:snapToGrid w:val="0"/>
          <w:sz w:val="26"/>
          <w:szCs w:val="26"/>
          <w:lang w:val="ru-RU"/>
        </w:rPr>
        <w:t xml:space="preserve">, </w:t>
      </w:r>
      <w:r w:rsidR="00DB0D90">
        <w:rPr>
          <w:rFonts w:ascii="Times New Roman" w:hAnsi="Times New Roman" w:cs="Times New Roman"/>
          <w:snapToGrid w:val="0"/>
          <w:sz w:val="26"/>
          <w:szCs w:val="26"/>
          <w:lang w:val="ru-RU"/>
        </w:rPr>
        <w:t>о</w:t>
      </w:r>
      <w:r w:rsidR="00DB0D90" w:rsidRPr="00DB0D90">
        <w:rPr>
          <w:rFonts w:ascii="Times New Roman" w:hAnsi="Times New Roman" w:cs="Times New Roman"/>
          <w:snapToGrid w:val="0"/>
          <w:sz w:val="26"/>
          <w:szCs w:val="26"/>
          <w:lang w:val="ru-RU"/>
        </w:rPr>
        <w:t>существляет первичную проверку документов заявителя:</w:t>
      </w:r>
    </w:p>
    <w:p w:rsidR="00DB0D90" w:rsidRPr="00DB0D90" w:rsidRDefault="00DB0D90" w:rsidP="00DB0D90">
      <w:pPr>
        <w:suppressAutoHyphens w:val="0"/>
        <w:autoSpaceDN/>
        <w:ind w:firstLine="539"/>
        <w:jc w:val="both"/>
        <w:textAlignment w:val="auto"/>
        <w:rPr>
          <w:rFonts w:ascii="Times New Roman" w:hAnsi="Times New Roman" w:cs="Times New Roman"/>
          <w:snapToGrid w:val="0"/>
          <w:sz w:val="26"/>
          <w:szCs w:val="26"/>
          <w:lang w:val="ru-RU"/>
        </w:rPr>
      </w:pPr>
      <w:r w:rsidRPr="00DB0D90">
        <w:rPr>
          <w:rFonts w:ascii="Times New Roman" w:hAnsi="Times New Roman" w:cs="Times New Roman"/>
          <w:snapToGrid w:val="0"/>
          <w:sz w:val="26"/>
          <w:szCs w:val="26"/>
          <w:lang w:val="ru-RU"/>
        </w:rPr>
        <w:t>проверяет полномочия обратившегося лица;</w:t>
      </w:r>
    </w:p>
    <w:p w:rsidR="00DB0D90" w:rsidRPr="00DB0D90" w:rsidRDefault="00DB0D90" w:rsidP="00DB0D90">
      <w:pPr>
        <w:suppressAutoHyphens w:val="0"/>
        <w:autoSpaceDN/>
        <w:ind w:firstLine="539"/>
        <w:jc w:val="both"/>
        <w:textAlignment w:val="auto"/>
        <w:rPr>
          <w:rFonts w:ascii="Times New Roman" w:hAnsi="Times New Roman" w:cs="Times New Roman"/>
          <w:snapToGrid w:val="0"/>
          <w:sz w:val="26"/>
          <w:szCs w:val="26"/>
          <w:lang w:val="ru-RU"/>
        </w:rPr>
      </w:pPr>
      <w:r w:rsidRPr="00DB0D90">
        <w:rPr>
          <w:rFonts w:ascii="Times New Roman" w:hAnsi="Times New Roman" w:cs="Times New Roman"/>
          <w:snapToGrid w:val="0"/>
          <w:sz w:val="26"/>
          <w:szCs w:val="26"/>
          <w:lang w:val="ru-RU"/>
        </w:rPr>
        <w:t>изготавливает копии предст</w:t>
      </w:r>
      <w:r>
        <w:rPr>
          <w:rFonts w:ascii="Times New Roman" w:hAnsi="Times New Roman" w:cs="Times New Roman"/>
          <w:snapToGrid w:val="0"/>
          <w:sz w:val="26"/>
          <w:szCs w:val="26"/>
          <w:lang w:val="ru-RU"/>
        </w:rPr>
        <w:t>авленных подлинников документов;</w:t>
      </w:r>
    </w:p>
    <w:p w:rsidR="00CB71B7" w:rsidRDefault="00DB0D90" w:rsidP="00CB71B7">
      <w:pPr>
        <w:suppressAutoHyphens w:val="0"/>
        <w:autoSpaceDN/>
        <w:ind w:firstLine="539"/>
        <w:jc w:val="both"/>
        <w:textAlignment w:val="auto"/>
        <w:rPr>
          <w:rFonts w:ascii="Times New Roman" w:hAnsi="Times New Roman" w:cs="Times New Roman"/>
          <w:snapToGrid w:val="0"/>
          <w:sz w:val="26"/>
          <w:szCs w:val="26"/>
          <w:lang w:val="ru-RU"/>
        </w:rPr>
      </w:pPr>
      <w:r w:rsidRPr="00DB0D90">
        <w:rPr>
          <w:rFonts w:ascii="Times New Roman" w:hAnsi="Times New Roman" w:cs="Times New Roman"/>
          <w:snapToGrid w:val="0"/>
          <w:sz w:val="26"/>
          <w:szCs w:val="26"/>
          <w:lang w:val="ru-RU"/>
        </w:rPr>
        <w:t>осуществляет регистрацию заявления и прилагаемых к нему документов в соответствии с инструкцией по делопроизводству уполномоченного органа и передаёт их</w:t>
      </w:r>
      <w:r w:rsidR="00CB71B7" w:rsidRPr="00CB71B7">
        <w:rPr>
          <w:rFonts w:ascii="Times New Roman" w:hAnsi="Times New Roman" w:cs="Times New Roman"/>
          <w:snapToGrid w:val="0"/>
          <w:sz w:val="26"/>
          <w:szCs w:val="26"/>
          <w:lang w:val="ru-RU"/>
        </w:rPr>
        <w:t xml:space="preserve"> в порядке делопроизводства </w:t>
      </w:r>
      <w:r w:rsidR="00CB71B7">
        <w:rPr>
          <w:rFonts w:ascii="Times New Roman" w:hAnsi="Times New Roman" w:cs="Times New Roman"/>
          <w:snapToGrid w:val="0"/>
          <w:sz w:val="26"/>
          <w:szCs w:val="26"/>
          <w:lang w:val="ru-RU"/>
        </w:rPr>
        <w:t>Министру</w:t>
      </w:r>
      <w:r w:rsidR="00CB71B7" w:rsidRPr="00CB71B7">
        <w:rPr>
          <w:rFonts w:ascii="Times New Roman" w:hAnsi="Times New Roman" w:cs="Times New Roman"/>
          <w:snapToGrid w:val="0"/>
          <w:sz w:val="26"/>
          <w:szCs w:val="26"/>
          <w:lang w:val="ru-RU"/>
        </w:rPr>
        <w:t xml:space="preserve"> либо лицу</w:t>
      </w:r>
      <w:r w:rsidR="004052D8">
        <w:rPr>
          <w:rFonts w:ascii="Times New Roman" w:hAnsi="Times New Roman" w:cs="Times New Roman"/>
          <w:snapToGrid w:val="0"/>
          <w:sz w:val="26"/>
          <w:szCs w:val="26"/>
          <w:lang w:val="ru-RU"/>
        </w:rPr>
        <w:t>, исполняющему его обязанности (далее – Министр)</w:t>
      </w:r>
      <w:r w:rsidR="00CB71B7" w:rsidRPr="00CB71B7">
        <w:rPr>
          <w:rFonts w:ascii="Times New Roman" w:hAnsi="Times New Roman" w:cs="Times New Roman"/>
          <w:snapToGrid w:val="0"/>
          <w:sz w:val="26"/>
          <w:szCs w:val="26"/>
          <w:lang w:val="ru-RU"/>
        </w:rPr>
        <w:t>.</w:t>
      </w:r>
    </w:p>
    <w:p w:rsidR="00DB0D90" w:rsidRPr="00DB0D90" w:rsidRDefault="00DB0D90" w:rsidP="00DB0D90">
      <w:pPr>
        <w:suppressAutoHyphens w:val="0"/>
        <w:autoSpaceDN/>
        <w:ind w:firstLine="539"/>
        <w:jc w:val="both"/>
        <w:textAlignment w:val="auto"/>
        <w:rPr>
          <w:rFonts w:ascii="Times New Roman" w:hAnsi="Times New Roman" w:cs="Times New Roman"/>
          <w:snapToGrid w:val="0"/>
          <w:sz w:val="26"/>
          <w:szCs w:val="26"/>
          <w:lang w:val="ru-RU"/>
        </w:rPr>
      </w:pPr>
      <w:r w:rsidRPr="00DB0D90">
        <w:rPr>
          <w:rFonts w:ascii="Times New Roman" w:hAnsi="Times New Roman" w:cs="Times New Roman"/>
          <w:snapToGrid w:val="0"/>
          <w:sz w:val="26"/>
          <w:szCs w:val="26"/>
          <w:lang w:val="ru-RU"/>
        </w:rPr>
        <w:t>После получения зарегистрированного заявления о выдаче заключенияи документов Министр накладывает резолюцию</w:t>
      </w:r>
      <w:r w:rsidR="004052D8">
        <w:rPr>
          <w:rFonts w:ascii="Times New Roman" w:hAnsi="Times New Roman" w:cs="Times New Roman"/>
          <w:snapToGrid w:val="0"/>
          <w:sz w:val="26"/>
          <w:szCs w:val="26"/>
          <w:lang w:val="ru-RU"/>
        </w:rPr>
        <w:t xml:space="preserve"> о передаче в работу </w:t>
      </w:r>
      <w:r w:rsidR="004052D8" w:rsidRPr="00852FDF">
        <w:rPr>
          <w:rFonts w:ascii="Times New Roman" w:hAnsi="Times New Roman" w:cs="Times New Roman"/>
          <w:snapToGrid w:val="0"/>
          <w:sz w:val="26"/>
          <w:szCs w:val="26"/>
          <w:lang w:val="ru-RU"/>
        </w:rPr>
        <w:t>консультанту</w:t>
      </w:r>
      <w:r w:rsidR="004052D8">
        <w:rPr>
          <w:rFonts w:ascii="Times New Roman" w:hAnsi="Times New Roman" w:cs="Times New Roman"/>
          <w:snapToGrid w:val="0"/>
          <w:sz w:val="26"/>
          <w:szCs w:val="26"/>
          <w:lang w:val="ru-RU"/>
        </w:rPr>
        <w:t xml:space="preserve"> отдела творческого планирования и реализации проектов департамента культурной политики</w:t>
      </w:r>
      <w:r w:rsidRPr="00DB0D90">
        <w:rPr>
          <w:rFonts w:ascii="Times New Roman" w:hAnsi="Times New Roman" w:cs="Times New Roman"/>
          <w:snapToGrid w:val="0"/>
          <w:sz w:val="26"/>
          <w:szCs w:val="26"/>
          <w:lang w:val="ru-RU"/>
        </w:rPr>
        <w:t>(далее - должностное лицо, ответственное за проведение оценки).</w:t>
      </w:r>
    </w:p>
    <w:p w:rsidR="00AC57F7" w:rsidRDefault="00B60C2F"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Затем заявление </w:t>
      </w:r>
      <w:r>
        <w:rPr>
          <w:rFonts w:ascii="PT Astra Serif" w:hAnsi="PT Astra Serif" w:cs="Times New Roman"/>
          <w:sz w:val="26"/>
          <w:szCs w:val="26"/>
          <w:lang w:val="ru-RU"/>
        </w:rPr>
        <w:t xml:space="preserve">и прилагаемые </w:t>
      </w:r>
      <w:r w:rsidR="00A4793B">
        <w:rPr>
          <w:rFonts w:ascii="PT Astra Serif" w:hAnsi="PT Astra Serif" w:cs="Times New Roman"/>
          <w:sz w:val="26"/>
          <w:szCs w:val="26"/>
          <w:lang w:val="ru-RU"/>
        </w:rPr>
        <w:t xml:space="preserve">к нему документы </w:t>
      </w:r>
      <w:r w:rsidR="00625925" w:rsidRPr="001314BE">
        <w:rPr>
          <w:rFonts w:ascii="PT Astra Serif" w:hAnsi="PT Astra Serif" w:cs="Times New Roman"/>
          <w:sz w:val="26"/>
          <w:szCs w:val="26"/>
          <w:lang w:val="ru-RU"/>
        </w:rPr>
        <w:t>направля</w:t>
      </w:r>
      <w:r>
        <w:rPr>
          <w:rFonts w:ascii="PT Astra Serif" w:hAnsi="PT Astra Serif" w:cs="Times New Roman"/>
          <w:sz w:val="26"/>
          <w:szCs w:val="26"/>
          <w:lang w:val="ru-RU"/>
        </w:rPr>
        <w:t>ю</w:t>
      </w:r>
      <w:r w:rsidR="00625925" w:rsidRPr="001314BE">
        <w:rPr>
          <w:rFonts w:ascii="PT Astra Serif" w:hAnsi="PT Astra Serif" w:cs="Times New Roman"/>
          <w:sz w:val="26"/>
          <w:szCs w:val="26"/>
          <w:lang w:val="ru-RU"/>
        </w:rPr>
        <w:t xml:space="preserve">тся на рассмотрение </w:t>
      </w:r>
      <w:r w:rsidR="00CB71B7" w:rsidRPr="00CB71B7">
        <w:rPr>
          <w:rFonts w:ascii="PT Astra Serif" w:hAnsi="PT Astra Serif" w:cs="Times New Roman"/>
          <w:sz w:val="26"/>
          <w:szCs w:val="26"/>
          <w:lang w:val="ru-RU"/>
        </w:rPr>
        <w:t>должностно</w:t>
      </w:r>
      <w:r w:rsidR="00CB71B7">
        <w:rPr>
          <w:rFonts w:ascii="PT Astra Serif" w:hAnsi="PT Astra Serif" w:cs="Times New Roman"/>
          <w:sz w:val="26"/>
          <w:szCs w:val="26"/>
          <w:lang w:val="ru-RU"/>
        </w:rPr>
        <w:t>му</w:t>
      </w:r>
      <w:r w:rsidR="00CB71B7" w:rsidRPr="00CB71B7">
        <w:rPr>
          <w:rFonts w:ascii="PT Astra Serif" w:hAnsi="PT Astra Serif" w:cs="Times New Roman"/>
          <w:sz w:val="26"/>
          <w:szCs w:val="26"/>
          <w:lang w:val="ru-RU"/>
        </w:rPr>
        <w:t xml:space="preserve"> лиц</w:t>
      </w:r>
      <w:r w:rsidR="00CB71B7">
        <w:rPr>
          <w:rFonts w:ascii="PT Astra Serif" w:hAnsi="PT Astra Serif" w:cs="Times New Roman"/>
          <w:sz w:val="26"/>
          <w:szCs w:val="26"/>
          <w:lang w:val="ru-RU"/>
        </w:rPr>
        <w:t>у</w:t>
      </w:r>
      <w:r w:rsidR="00CB71B7" w:rsidRPr="00CB71B7">
        <w:rPr>
          <w:rFonts w:ascii="PT Astra Serif" w:hAnsi="PT Astra Serif" w:cs="Times New Roman"/>
          <w:sz w:val="26"/>
          <w:szCs w:val="26"/>
          <w:lang w:val="ru-RU"/>
        </w:rPr>
        <w:t>, ответственно</w:t>
      </w:r>
      <w:r w:rsidR="00CB71B7">
        <w:rPr>
          <w:rFonts w:ascii="PT Astra Serif" w:hAnsi="PT Astra Serif" w:cs="Times New Roman"/>
          <w:sz w:val="26"/>
          <w:szCs w:val="26"/>
          <w:lang w:val="ru-RU"/>
        </w:rPr>
        <w:t>му</w:t>
      </w:r>
      <w:r w:rsidR="00CB71B7" w:rsidRPr="00CB71B7">
        <w:rPr>
          <w:rFonts w:ascii="PT Astra Serif" w:hAnsi="PT Astra Serif" w:cs="Times New Roman"/>
          <w:sz w:val="26"/>
          <w:szCs w:val="26"/>
          <w:lang w:val="ru-RU"/>
        </w:rPr>
        <w:t xml:space="preserve"> за проведение оценки</w:t>
      </w:r>
      <w:r w:rsidR="009A39FC">
        <w:rPr>
          <w:rFonts w:ascii="PT Astra Serif" w:hAnsi="PT Astra Serif" w:cs="Times New Roman"/>
          <w:sz w:val="26"/>
          <w:szCs w:val="26"/>
          <w:lang w:val="ru-RU"/>
        </w:rPr>
        <w:t>.</w:t>
      </w:r>
      <w:r w:rsidR="00AC57F7" w:rsidRPr="00AC57F7">
        <w:rPr>
          <w:rFonts w:ascii="PT Astra Serif" w:hAnsi="PT Astra Serif" w:cs="Times New Roman"/>
          <w:sz w:val="26"/>
          <w:szCs w:val="26"/>
          <w:lang w:val="ru-RU"/>
        </w:rPr>
        <w:t xml:space="preserve">Результатом выполнения административной процедуры является регистрация заявления </w:t>
      </w:r>
      <w:r w:rsidR="00AC57F7">
        <w:rPr>
          <w:rFonts w:ascii="PT Astra Serif" w:hAnsi="PT Astra Serif" w:cs="Times New Roman"/>
          <w:sz w:val="26"/>
          <w:szCs w:val="26"/>
          <w:lang w:val="ru-RU"/>
        </w:rPr>
        <w:t xml:space="preserve">о выдаче заключения </w:t>
      </w:r>
      <w:r w:rsidR="00AC57F7" w:rsidRPr="00AC57F7">
        <w:rPr>
          <w:rFonts w:ascii="PT Astra Serif" w:hAnsi="PT Astra Serif" w:cs="Times New Roman"/>
          <w:sz w:val="26"/>
          <w:szCs w:val="26"/>
          <w:lang w:val="ru-RU"/>
        </w:rPr>
        <w:t>с прилагаемыми к нему документами</w:t>
      </w:r>
      <w:r w:rsidR="00AC57F7">
        <w:rPr>
          <w:rFonts w:ascii="PT Astra Serif" w:hAnsi="PT Astra Serif" w:cs="Times New Roman"/>
          <w:sz w:val="26"/>
          <w:szCs w:val="26"/>
          <w:lang w:val="ru-RU"/>
        </w:rPr>
        <w:t xml:space="preserve"> и передача </w:t>
      </w:r>
      <w:r w:rsidR="00AC57F7">
        <w:rPr>
          <w:rFonts w:ascii="PT Astra Serif" w:hAnsi="PT Astra Serif" w:cs="Times New Roman"/>
          <w:sz w:val="26"/>
          <w:szCs w:val="26"/>
          <w:lang w:val="ru-RU"/>
        </w:rPr>
        <w:br/>
        <w:t xml:space="preserve">его </w:t>
      </w:r>
      <w:r w:rsidR="00CB71B7" w:rsidRPr="00CB71B7">
        <w:rPr>
          <w:rFonts w:ascii="PT Astra Serif" w:hAnsi="PT Astra Serif" w:cs="Times New Roman"/>
          <w:sz w:val="26"/>
          <w:szCs w:val="26"/>
          <w:lang w:val="ru-RU"/>
        </w:rPr>
        <w:t>должностному лицу, ответственному за проведение оценки</w:t>
      </w:r>
      <w:r w:rsidR="00CB71B7">
        <w:rPr>
          <w:rFonts w:ascii="PT Astra Serif" w:hAnsi="PT Astra Serif" w:cs="Times New Roman"/>
          <w:sz w:val="26"/>
          <w:szCs w:val="26"/>
          <w:lang w:val="ru-RU"/>
        </w:rPr>
        <w:t xml:space="preserve">, </w:t>
      </w:r>
      <w:r w:rsidR="00AC57F7">
        <w:rPr>
          <w:rFonts w:ascii="PT Astra Serif" w:hAnsi="PT Astra Serif" w:cs="Times New Roman"/>
          <w:sz w:val="26"/>
          <w:szCs w:val="26"/>
          <w:lang w:val="ru-RU"/>
        </w:rPr>
        <w:t>на рассмотрение</w:t>
      </w:r>
      <w:r w:rsidR="00AC57F7" w:rsidRPr="00AC57F7">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Максимальный срок выполнения административной процедуры – </w:t>
      </w:r>
      <w:r w:rsidR="00893367">
        <w:rPr>
          <w:rFonts w:ascii="PT Astra Serif" w:hAnsi="PT Astra Serif" w:cs="Times New Roman"/>
          <w:sz w:val="26"/>
          <w:szCs w:val="26"/>
          <w:lang w:val="ru-RU"/>
        </w:rPr>
        <w:t>2 (два</w:t>
      </w:r>
      <w:r w:rsidRPr="001314BE">
        <w:rPr>
          <w:rFonts w:ascii="PT Astra Serif" w:hAnsi="PT Astra Serif" w:cs="Times New Roman"/>
          <w:sz w:val="26"/>
          <w:szCs w:val="26"/>
          <w:lang w:val="ru-RU"/>
        </w:rPr>
        <w:t>) рабочи</w:t>
      </w:r>
      <w:r w:rsidR="00893367">
        <w:rPr>
          <w:rFonts w:ascii="PT Astra Serif" w:hAnsi="PT Astra Serif" w:cs="Times New Roman"/>
          <w:sz w:val="26"/>
          <w:szCs w:val="26"/>
          <w:lang w:val="ru-RU"/>
        </w:rPr>
        <w:t>х дня</w:t>
      </w:r>
      <w:r w:rsidRPr="001314BE">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Способом фиксации результата выполнения административной процедуры является присвоение регистрационного номера заявлению</w:t>
      </w:r>
      <w:r w:rsidR="00B60C2F">
        <w:rPr>
          <w:rFonts w:ascii="PT Astra Serif" w:hAnsi="PT Astra Serif" w:cs="Times New Roman"/>
          <w:sz w:val="26"/>
          <w:szCs w:val="26"/>
          <w:lang w:val="ru-RU"/>
        </w:rPr>
        <w:t xml:space="preserve"> о выдаче заключения</w:t>
      </w:r>
      <w:r w:rsidR="00B60C2F">
        <w:rPr>
          <w:rFonts w:ascii="PT Astra Serif" w:hAnsi="PT Astra Serif" w:cs="Times New Roman"/>
          <w:sz w:val="26"/>
          <w:szCs w:val="26"/>
          <w:lang w:val="ru-RU"/>
        </w:rPr>
        <w:br/>
      </w:r>
      <w:r w:rsidRPr="001314BE">
        <w:rPr>
          <w:rFonts w:ascii="PT Astra Serif" w:hAnsi="PT Astra Serif" w:cs="Times New Roman"/>
          <w:sz w:val="26"/>
          <w:szCs w:val="26"/>
          <w:lang w:val="ru-RU"/>
        </w:rPr>
        <w:t>и прилагаемым к нему документам.</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3.2.2. </w:t>
      </w:r>
      <w:r w:rsidR="00E218E9" w:rsidRPr="00102A17">
        <w:rPr>
          <w:rFonts w:ascii="PT Astra Serif" w:hAnsi="PT Astra Serif" w:cs="Times New Roman"/>
          <w:sz w:val="26"/>
          <w:szCs w:val="26"/>
          <w:lang w:val="ru-RU"/>
        </w:rPr>
        <w:t>Рассмотрение заявления</w:t>
      </w:r>
      <w:r w:rsidR="00B60C2F" w:rsidRPr="00102A17">
        <w:rPr>
          <w:rFonts w:ascii="PT Astra Serif" w:hAnsi="PT Astra Serif" w:cs="Times New Roman"/>
          <w:sz w:val="26"/>
          <w:szCs w:val="26"/>
          <w:lang w:val="ru-RU"/>
        </w:rPr>
        <w:t xml:space="preserve"> о выдаче заключения</w:t>
      </w:r>
      <w:r w:rsidR="00E218E9" w:rsidRPr="00102A17">
        <w:rPr>
          <w:rFonts w:ascii="PT Astra Serif" w:hAnsi="PT Astra Serif" w:cs="Times New Roman"/>
          <w:sz w:val="26"/>
          <w:szCs w:val="26"/>
          <w:lang w:val="ru-RU"/>
        </w:rPr>
        <w:t xml:space="preserve"> и прилагаемых к нему документов,формирование и направление межведомственных запросов в органы, участвующие в предоставлении государственной услуги, направление уведомления </w:t>
      </w:r>
      <w:r w:rsidR="00B60C2F" w:rsidRPr="00102A17">
        <w:rPr>
          <w:rFonts w:ascii="PT Astra Serif" w:hAnsi="PT Astra Serif" w:cs="Times New Roman"/>
          <w:sz w:val="26"/>
          <w:szCs w:val="26"/>
          <w:lang w:val="ru-RU"/>
        </w:rPr>
        <w:br/>
      </w:r>
      <w:r w:rsidR="00E218E9" w:rsidRPr="00102A17">
        <w:rPr>
          <w:rFonts w:ascii="PT Astra Serif" w:hAnsi="PT Astra Serif" w:cs="Times New Roman"/>
          <w:sz w:val="26"/>
          <w:szCs w:val="26"/>
          <w:lang w:val="ru-RU"/>
        </w:rPr>
        <w:t>о продлении срока принятия решения</w:t>
      </w:r>
      <w:r w:rsidRPr="00102A17">
        <w:rPr>
          <w:rFonts w:ascii="PT Astra Serif" w:hAnsi="PT Astra Serif" w:cs="Times New Roman"/>
          <w:sz w:val="26"/>
          <w:szCs w:val="26"/>
          <w:lang w:val="ru-RU"/>
        </w:rPr>
        <w:t>.</w:t>
      </w:r>
    </w:p>
    <w:p w:rsidR="00625925" w:rsidRPr="00893367" w:rsidRDefault="000167CD" w:rsidP="00893367">
      <w:pPr>
        <w:autoSpaceDE w:val="0"/>
        <w:ind w:firstLine="709"/>
        <w:jc w:val="both"/>
        <w:rPr>
          <w:rFonts w:ascii="PT Astra Serif" w:hAnsi="PT Astra Serif" w:cs="Times New Roman"/>
          <w:sz w:val="26"/>
          <w:szCs w:val="26"/>
          <w:lang w:val="ru-RU"/>
        </w:rPr>
      </w:pPr>
      <w:r w:rsidRPr="000167CD">
        <w:rPr>
          <w:rFonts w:ascii="PT Astra Serif" w:hAnsi="PT Astra Serif" w:cs="Times New Roman"/>
          <w:sz w:val="26"/>
          <w:szCs w:val="26"/>
          <w:lang w:val="ru-RU"/>
        </w:rPr>
        <w:t xml:space="preserve">Основанием для начала административной процедуры </w:t>
      </w:r>
      <w:r w:rsidR="00625925" w:rsidRPr="001314BE">
        <w:rPr>
          <w:rFonts w:ascii="PT Astra Serif" w:hAnsi="PT Astra Serif" w:cs="Times New Roman"/>
          <w:sz w:val="26"/>
          <w:szCs w:val="26"/>
          <w:lang w:val="ru-RU"/>
        </w:rPr>
        <w:t xml:space="preserve">является поступление зарегистрированного заявления </w:t>
      </w:r>
      <w:r w:rsidR="00B60C2F">
        <w:rPr>
          <w:rFonts w:ascii="PT Astra Serif" w:hAnsi="PT Astra Serif" w:cs="Times New Roman"/>
          <w:sz w:val="26"/>
          <w:szCs w:val="26"/>
          <w:lang w:val="ru-RU"/>
        </w:rPr>
        <w:t xml:space="preserve">о выдаче заключения </w:t>
      </w:r>
      <w:r w:rsidR="00B60C2F">
        <w:rPr>
          <w:rFonts w:ascii="PT Astra Serif" w:hAnsi="PT Astra Serif" w:cs="Times New Roman"/>
          <w:sz w:val="26"/>
          <w:szCs w:val="26"/>
          <w:lang w:val="ru-RU"/>
        </w:rPr>
        <w:br/>
      </w:r>
      <w:r w:rsidR="00625925" w:rsidRPr="001314BE">
        <w:rPr>
          <w:rFonts w:ascii="PT Astra Serif" w:hAnsi="PT Astra Serif" w:cs="Times New Roman"/>
          <w:sz w:val="26"/>
          <w:szCs w:val="26"/>
          <w:lang w:val="ru-RU"/>
        </w:rPr>
        <w:lastRenderedPageBreak/>
        <w:t xml:space="preserve">и приложенных к </w:t>
      </w:r>
      <w:r w:rsidR="00102A17">
        <w:rPr>
          <w:rFonts w:ascii="PT Astra Serif" w:hAnsi="PT Astra Serif" w:cs="Times New Roman"/>
          <w:sz w:val="26"/>
          <w:szCs w:val="26"/>
          <w:lang w:val="ru-RU"/>
        </w:rPr>
        <w:t>нему документов с резолюцией Министра</w:t>
      </w:r>
      <w:r w:rsidR="00CB71B7" w:rsidRPr="00CB71B7">
        <w:rPr>
          <w:rFonts w:ascii="PT Astra Serif" w:hAnsi="PT Astra Serif" w:cs="Times New Roman"/>
          <w:sz w:val="26"/>
          <w:szCs w:val="26"/>
          <w:lang w:val="ru-RU"/>
        </w:rPr>
        <w:t>должностному лицу, ответственному за проведение оценки</w:t>
      </w:r>
      <w:r w:rsidR="00CB71B7">
        <w:rPr>
          <w:rFonts w:ascii="PT Astra Serif" w:hAnsi="PT Astra Serif" w:cs="Times New Roman"/>
          <w:sz w:val="26"/>
          <w:szCs w:val="26"/>
          <w:lang w:val="ru-RU"/>
        </w:rPr>
        <w:t xml:space="preserve">, </w:t>
      </w:r>
      <w:r w:rsidR="005F37F5">
        <w:rPr>
          <w:rFonts w:ascii="PT Astra Serif" w:hAnsi="PT Astra Serif" w:cs="Times New Roman"/>
          <w:sz w:val="26"/>
          <w:szCs w:val="26"/>
          <w:lang w:val="ru-RU"/>
        </w:rPr>
        <w:t>на исполнение.</w:t>
      </w:r>
    </w:p>
    <w:p w:rsidR="00227264" w:rsidRPr="00102A17" w:rsidRDefault="00227264" w:rsidP="00A4793B">
      <w:pPr>
        <w:autoSpaceDE w:val="0"/>
        <w:ind w:firstLine="709"/>
        <w:jc w:val="both"/>
        <w:rPr>
          <w:rFonts w:ascii="PT Astra Serif" w:hAnsi="PT Astra Serif" w:cs="Times New Roman"/>
          <w:sz w:val="26"/>
          <w:szCs w:val="26"/>
          <w:lang w:val="ru-RU"/>
        </w:rPr>
      </w:pPr>
      <w:r w:rsidRPr="00102A17">
        <w:rPr>
          <w:rFonts w:ascii="PT Astra Serif" w:hAnsi="PT Astra Serif" w:cs="Times New Roman"/>
          <w:sz w:val="26"/>
          <w:szCs w:val="26"/>
          <w:lang w:val="ru-RU"/>
        </w:rPr>
        <w:t xml:space="preserve">По результатам рассмотрения заявления </w:t>
      </w:r>
      <w:r w:rsidR="00B60C2F" w:rsidRPr="00102A17">
        <w:rPr>
          <w:rFonts w:ascii="PT Astra Serif" w:hAnsi="PT Astra Serif" w:cs="Times New Roman"/>
          <w:sz w:val="26"/>
          <w:szCs w:val="26"/>
          <w:lang w:val="ru-RU"/>
        </w:rPr>
        <w:t xml:space="preserve">о выдаче заключения </w:t>
      </w:r>
      <w:r w:rsidRPr="00102A17">
        <w:rPr>
          <w:rFonts w:ascii="PT Astra Serif" w:hAnsi="PT Astra Serif" w:cs="Times New Roman"/>
          <w:sz w:val="26"/>
          <w:szCs w:val="26"/>
          <w:lang w:val="ru-RU"/>
        </w:rPr>
        <w:t xml:space="preserve">и прилагаемых </w:t>
      </w:r>
      <w:r w:rsidR="00B60C2F" w:rsidRPr="00102A17">
        <w:rPr>
          <w:rFonts w:ascii="PT Astra Serif" w:hAnsi="PT Astra Serif" w:cs="Times New Roman"/>
          <w:sz w:val="26"/>
          <w:szCs w:val="26"/>
          <w:lang w:val="ru-RU"/>
        </w:rPr>
        <w:br/>
      </w:r>
      <w:r w:rsidRPr="00102A17">
        <w:rPr>
          <w:rFonts w:ascii="PT Astra Serif" w:hAnsi="PT Astra Serif" w:cs="Times New Roman"/>
          <w:sz w:val="26"/>
          <w:szCs w:val="26"/>
          <w:lang w:val="ru-RU"/>
        </w:rPr>
        <w:t xml:space="preserve">к нему документов, </w:t>
      </w:r>
      <w:r w:rsidR="00FB5617" w:rsidRPr="00FB5617">
        <w:rPr>
          <w:rFonts w:ascii="PT Astra Serif" w:hAnsi="PT Astra Serif" w:cs="Times New Roman"/>
          <w:sz w:val="26"/>
          <w:szCs w:val="26"/>
          <w:lang w:val="ru-RU"/>
        </w:rPr>
        <w:t>должностно</w:t>
      </w:r>
      <w:r w:rsidR="00FB5617">
        <w:rPr>
          <w:rFonts w:ascii="PT Astra Serif" w:hAnsi="PT Astra Serif" w:cs="Times New Roman"/>
          <w:sz w:val="26"/>
          <w:szCs w:val="26"/>
          <w:lang w:val="ru-RU"/>
        </w:rPr>
        <w:t>е</w:t>
      </w:r>
      <w:r w:rsidR="00FB5617" w:rsidRPr="00FB5617">
        <w:rPr>
          <w:rFonts w:ascii="PT Astra Serif" w:hAnsi="PT Astra Serif" w:cs="Times New Roman"/>
          <w:sz w:val="26"/>
          <w:szCs w:val="26"/>
          <w:lang w:val="ru-RU"/>
        </w:rPr>
        <w:t xml:space="preserve"> лиц</w:t>
      </w:r>
      <w:r w:rsidR="00FB5617">
        <w:rPr>
          <w:rFonts w:ascii="PT Astra Serif" w:hAnsi="PT Astra Serif" w:cs="Times New Roman"/>
          <w:sz w:val="26"/>
          <w:szCs w:val="26"/>
          <w:lang w:val="ru-RU"/>
        </w:rPr>
        <w:t>о</w:t>
      </w:r>
      <w:r w:rsidR="00FB5617" w:rsidRPr="00FB5617">
        <w:rPr>
          <w:rFonts w:ascii="PT Astra Serif" w:hAnsi="PT Astra Serif" w:cs="Times New Roman"/>
          <w:sz w:val="26"/>
          <w:szCs w:val="26"/>
          <w:lang w:val="ru-RU"/>
        </w:rPr>
        <w:t>, ответственно</w:t>
      </w:r>
      <w:r w:rsidR="00FB5617">
        <w:rPr>
          <w:rFonts w:ascii="PT Astra Serif" w:hAnsi="PT Astra Serif" w:cs="Times New Roman"/>
          <w:sz w:val="26"/>
          <w:szCs w:val="26"/>
          <w:lang w:val="ru-RU"/>
        </w:rPr>
        <w:t>е</w:t>
      </w:r>
      <w:r w:rsidR="00FB5617" w:rsidRPr="00FB5617">
        <w:rPr>
          <w:rFonts w:ascii="PT Astra Serif" w:hAnsi="PT Astra Serif" w:cs="Times New Roman"/>
          <w:sz w:val="26"/>
          <w:szCs w:val="26"/>
          <w:lang w:val="ru-RU"/>
        </w:rPr>
        <w:t xml:space="preserve"> за проведение оценки,</w:t>
      </w:r>
      <w:r w:rsidRPr="00102A17">
        <w:rPr>
          <w:rFonts w:ascii="PT Astra Serif" w:hAnsi="PT Astra Serif" w:cs="Times New Roman"/>
          <w:sz w:val="26"/>
          <w:szCs w:val="26"/>
          <w:lang w:val="ru-RU"/>
        </w:rPr>
        <w:t xml:space="preserve">переходит к административным процедурам, указанным в </w:t>
      </w:r>
      <w:r w:rsidR="00B60C2F" w:rsidRPr="00102A17">
        <w:rPr>
          <w:rFonts w:ascii="PT Astra Serif" w:hAnsi="PT Astra Serif" w:cs="Times New Roman"/>
          <w:sz w:val="26"/>
          <w:szCs w:val="26"/>
          <w:lang w:val="ru-RU"/>
        </w:rPr>
        <w:t>под</w:t>
      </w:r>
      <w:r w:rsidRPr="00102A17">
        <w:rPr>
          <w:rFonts w:ascii="PT Astra Serif" w:hAnsi="PT Astra Serif" w:cs="Times New Roman"/>
          <w:sz w:val="26"/>
          <w:szCs w:val="26"/>
          <w:lang w:val="ru-RU"/>
        </w:rPr>
        <w:t>пунктах 3.2.2.1-3.2.2.3</w:t>
      </w:r>
      <w:r w:rsidR="00B60C2F" w:rsidRPr="00102A17">
        <w:rPr>
          <w:rFonts w:ascii="PT Astra Serif" w:hAnsi="PT Astra Serif" w:cs="Times New Roman"/>
          <w:sz w:val="26"/>
          <w:szCs w:val="26"/>
          <w:lang w:val="ru-RU"/>
        </w:rPr>
        <w:t xml:space="preserve"> подпункта 3.2.2 пункта 3.2 </w:t>
      </w:r>
      <w:r w:rsidR="000167CD">
        <w:rPr>
          <w:rFonts w:ascii="PT Astra Serif" w:hAnsi="PT Astra Serif" w:cs="Times New Roman"/>
          <w:sz w:val="26"/>
          <w:szCs w:val="26"/>
          <w:lang w:val="ru-RU"/>
        </w:rPr>
        <w:t xml:space="preserve">настоящего подраздела настоящего </w:t>
      </w:r>
      <w:r w:rsidR="00B60C2F" w:rsidRPr="00102A17">
        <w:rPr>
          <w:rFonts w:ascii="PT Astra Serif" w:hAnsi="PT Astra Serif" w:cs="Times New Roman"/>
          <w:sz w:val="26"/>
          <w:szCs w:val="26"/>
          <w:lang w:val="ru-RU"/>
        </w:rPr>
        <w:t>Административного регламента</w:t>
      </w:r>
      <w:r w:rsidRPr="00102A17">
        <w:rPr>
          <w:rFonts w:ascii="PT Astra Serif" w:hAnsi="PT Astra Serif" w:cs="Times New Roman"/>
          <w:sz w:val="26"/>
          <w:szCs w:val="26"/>
          <w:lang w:val="ru-RU"/>
        </w:rPr>
        <w:t xml:space="preserve">. </w:t>
      </w:r>
    </w:p>
    <w:p w:rsidR="009369FB" w:rsidRDefault="00DB7EB8" w:rsidP="00A4793B">
      <w:pPr>
        <w:suppressAutoHyphens w:val="0"/>
        <w:autoSpaceDE w:val="0"/>
        <w:adjustRightInd w:val="0"/>
        <w:ind w:firstLine="709"/>
        <w:jc w:val="both"/>
        <w:textAlignment w:val="auto"/>
        <w:rPr>
          <w:rFonts w:ascii="PT Astra Serif" w:eastAsia="Calibri" w:hAnsi="PT Astra Serif" w:cs="PT Astra Serif"/>
          <w:sz w:val="26"/>
          <w:szCs w:val="26"/>
          <w:lang w:val="ru-RU"/>
        </w:rPr>
      </w:pPr>
      <w:r>
        <w:rPr>
          <w:rFonts w:ascii="PT Astra Serif" w:eastAsia="Calibri" w:hAnsi="PT Astra Serif" w:cs="PT Astra Serif"/>
          <w:sz w:val="26"/>
          <w:szCs w:val="26"/>
          <w:lang w:val="ru-RU"/>
        </w:rPr>
        <w:t>3.2.2.1. В</w:t>
      </w:r>
      <w:r w:rsidR="00A4793B">
        <w:rPr>
          <w:rFonts w:ascii="PT Astra Serif" w:eastAsia="Calibri" w:hAnsi="PT Astra Serif" w:cs="PT Astra Serif"/>
          <w:sz w:val="26"/>
          <w:szCs w:val="26"/>
          <w:lang w:val="ru-RU"/>
        </w:rPr>
        <w:t xml:space="preserve"> случае</w:t>
      </w:r>
      <w:r w:rsidR="00B60C2F">
        <w:rPr>
          <w:rFonts w:ascii="PT Astra Serif" w:eastAsia="Calibri" w:hAnsi="PT Astra Serif" w:cs="PT Astra Serif"/>
          <w:sz w:val="26"/>
          <w:szCs w:val="26"/>
          <w:lang w:val="ru-RU"/>
        </w:rPr>
        <w:t>,</w:t>
      </w:r>
      <w:r w:rsidR="00DB2527">
        <w:rPr>
          <w:rFonts w:ascii="PT Astra Serif" w:eastAsia="Calibri" w:hAnsi="PT Astra Serif" w:cs="PT Astra Serif"/>
          <w:sz w:val="26"/>
          <w:szCs w:val="26"/>
          <w:lang w:val="ru-RU"/>
        </w:rPr>
        <w:t xml:space="preserve">если оценка качества оказания конкретной </w:t>
      </w:r>
      <w:r w:rsidR="00B60C2F">
        <w:rPr>
          <w:rFonts w:ascii="PT Astra Serif" w:eastAsia="Calibri" w:hAnsi="PT Astra Serif" w:cs="PT Astra Serif"/>
          <w:sz w:val="26"/>
          <w:szCs w:val="26"/>
          <w:lang w:val="ru-RU"/>
        </w:rPr>
        <w:t>ОПУ</w:t>
      </w:r>
      <w:r w:rsidR="00DB2527">
        <w:rPr>
          <w:rFonts w:ascii="PT Astra Serif" w:eastAsia="Calibri" w:hAnsi="PT Astra Serif" w:cs="PT Astra Serif"/>
          <w:sz w:val="26"/>
          <w:szCs w:val="26"/>
          <w:lang w:val="ru-RU"/>
        </w:rPr>
        <w:t xml:space="preserve"> не отнесена</w:t>
      </w:r>
      <w:r w:rsidR="00B60C2F">
        <w:rPr>
          <w:rFonts w:ascii="PT Astra Serif" w:eastAsia="Calibri" w:hAnsi="PT Astra Serif" w:cs="PT Astra Serif"/>
          <w:sz w:val="26"/>
          <w:szCs w:val="26"/>
          <w:lang w:val="ru-RU"/>
        </w:rPr>
        <w:br/>
      </w:r>
      <w:r w:rsidR="00DB2527">
        <w:rPr>
          <w:rFonts w:ascii="PT Astra Serif" w:eastAsia="Calibri" w:hAnsi="PT Astra Serif" w:cs="PT Astra Serif"/>
          <w:sz w:val="26"/>
          <w:szCs w:val="26"/>
          <w:lang w:val="ru-RU"/>
        </w:rPr>
        <w:t xml:space="preserve">к компетенции уполномоченного органа, </w:t>
      </w:r>
      <w:r w:rsidR="00FB5617" w:rsidRPr="00FB5617">
        <w:rPr>
          <w:rFonts w:ascii="PT Astra Serif" w:eastAsia="Calibri" w:hAnsi="PT Astra Serif" w:cs="PT Astra Serif"/>
          <w:sz w:val="26"/>
          <w:szCs w:val="26"/>
          <w:lang w:val="ru-RU"/>
        </w:rPr>
        <w:t>должностное лицо, ответственное за проведение оценки</w:t>
      </w:r>
      <w:r w:rsidR="009369FB">
        <w:rPr>
          <w:rFonts w:ascii="PT Astra Serif" w:eastAsia="Calibri" w:hAnsi="PT Astra Serif" w:cs="PT Astra Serif"/>
          <w:sz w:val="26"/>
          <w:szCs w:val="26"/>
          <w:lang w:val="ru-RU"/>
        </w:rPr>
        <w:t>:</w:t>
      </w:r>
    </w:p>
    <w:p w:rsidR="00C30785" w:rsidRDefault="00C30785" w:rsidP="00A4793B">
      <w:pPr>
        <w:suppressAutoHyphens w:val="0"/>
        <w:autoSpaceDE w:val="0"/>
        <w:adjustRightInd w:val="0"/>
        <w:ind w:firstLine="709"/>
        <w:jc w:val="both"/>
        <w:textAlignment w:val="auto"/>
        <w:rPr>
          <w:rFonts w:ascii="PT Astra Serif" w:eastAsia="Calibri" w:hAnsi="PT Astra Serif" w:cs="PT Astra Serif"/>
          <w:sz w:val="26"/>
          <w:szCs w:val="26"/>
          <w:lang w:val="ru-RU"/>
        </w:rPr>
      </w:pPr>
      <w:r>
        <w:rPr>
          <w:rFonts w:ascii="PT Astra Serif" w:eastAsia="Calibri" w:hAnsi="PT Astra Serif" w:cs="PT Astra Serif"/>
          <w:sz w:val="26"/>
          <w:szCs w:val="26"/>
          <w:lang w:val="ru-RU"/>
        </w:rPr>
        <w:t>п</w:t>
      </w:r>
      <w:r w:rsidR="009369FB">
        <w:rPr>
          <w:rFonts w:ascii="PT Astra Serif" w:eastAsia="Calibri" w:hAnsi="PT Astra Serif" w:cs="PT Astra Serif"/>
          <w:sz w:val="26"/>
          <w:szCs w:val="26"/>
          <w:lang w:val="ru-RU"/>
        </w:rPr>
        <w:t xml:space="preserve">одготавливает проект сопроводительного письма </w:t>
      </w:r>
      <w:r w:rsidR="005877D4">
        <w:rPr>
          <w:rFonts w:ascii="PT Astra Serif" w:eastAsia="Calibri" w:hAnsi="PT Astra Serif" w:cs="PT Astra Serif"/>
          <w:sz w:val="26"/>
          <w:szCs w:val="26"/>
          <w:lang w:val="ru-RU"/>
        </w:rPr>
        <w:t xml:space="preserve">с приложением заявления </w:t>
      </w:r>
      <w:r w:rsidR="00B60C2F">
        <w:rPr>
          <w:rFonts w:ascii="PT Astra Serif" w:eastAsia="Calibri" w:hAnsi="PT Astra Serif" w:cs="PT Astra Serif"/>
          <w:sz w:val="26"/>
          <w:szCs w:val="26"/>
          <w:lang w:val="ru-RU"/>
        </w:rPr>
        <w:br/>
      </w:r>
      <w:r w:rsidR="005877D4">
        <w:rPr>
          <w:rFonts w:ascii="PT Astra Serif" w:eastAsia="Calibri" w:hAnsi="PT Astra Serif" w:cs="PT Astra Serif"/>
          <w:sz w:val="26"/>
          <w:szCs w:val="26"/>
          <w:lang w:val="ru-RU"/>
        </w:rPr>
        <w:t xml:space="preserve">о выдаче заключения и документов (далее – сопроводительное письмо) </w:t>
      </w:r>
      <w:r w:rsidR="009369FB">
        <w:rPr>
          <w:rFonts w:ascii="PT Astra Serif" w:eastAsia="Calibri" w:hAnsi="PT Astra Serif" w:cs="PT Astra Serif"/>
          <w:sz w:val="26"/>
          <w:szCs w:val="26"/>
          <w:lang w:val="ru-RU"/>
        </w:rPr>
        <w:t xml:space="preserve">в адрес </w:t>
      </w:r>
      <w:r w:rsidR="00CD22EB" w:rsidRPr="009A4851">
        <w:rPr>
          <w:rFonts w:ascii="PT Astra Serif" w:hAnsi="PT Astra Serif" w:cs="Times New Roman"/>
          <w:color w:val="000000"/>
          <w:sz w:val="26"/>
          <w:szCs w:val="26"/>
          <w:lang w:val="ru-RU"/>
        </w:rPr>
        <w:t>исполнительн</w:t>
      </w:r>
      <w:r w:rsidR="00CD22EB">
        <w:rPr>
          <w:rFonts w:ascii="PT Astra Serif" w:hAnsi="PT Astra Serif" w:cs="Times New Roman"/>
          <w:color w:val="000000"/>
          <w:sz w:val="26"/>
          <w:szCs w:val="26"/>
          <w:lang w:val="ru-RU"/>
        </w:rPr>
        <w:t>ого</w:t>
      </w:r>
      <w:r w:rsidR="00CD22EB" w:rsidRPr="009A4851">
        <w:rPr>
          <w:rFonts w:ascii="PT Astra Serif" w:hAnsi="PT Astra Serif" w:cs="Times New Roman"/>
          <w:color w:val="000000"/>
          <w:sz w:val="26"/>
          <w:szCs w:val="26"/>
          <w:lang w:val="ru-RU"/>
        </w:rPr>
        <w:t xml:space="preserve"> орган</w:t>
      </w:r>
      <w:r w:rsidR="00CD22EB">
        <w:rPr>
          <w:rFonts w:ascii="PT Astra Serif" w:hAnsi="PT Astra Serif" w:cs="Times New Roman"/>
          <w:color w:val="000000"/>
          <w:sz w:val="26"/>
          <w:szCs w:val="26"/>
          <w:lang w:val="ru-RU"/>
        </w:rPr>
        <w:t>а</w:t>
      </w:r>
      <w:r w:rsidR="00CD22EB" w:rsidRPr="009A4851">
        <w:rPr>
          <w:rFonts w:ascii="PT Astra Serif" w:hAnsi="PT Astra Serif" w:cs="Times New Roman"/>
          <w:color w:val="000000"/>
          <w:sz w:val="26"/>
          <w:szCs w:val="26"/>
          <w:lang w:val="ru-RU"/>
        </w:rPr>
        <w:t xml:space="preserve"> государственной власти</w:t>
      </w:r>
      <w:r w:rsidR="00CD22EB">
        <w:rPr>
          <w:rFonts w:ascii="PT Astra Serif" w:hAnsi="PT Astra Serif" w:cs="Times New Roman"/>
          <w:color w:val="000000"/>
          <w:sz w:val="26"/>
          <w:szCs w:val="26"/>
          <w:lang w:val="ru-RU"/>
        </w:rPr>
        <w:t xml:space="preserve"> Ульяновской области</w:t>
      </w:r>
      <w:r>
        <w:rPr>
          <w:rFonts w:ascii="PT Astra Serif" w:eastAsia="Calibri" w:hAnsi="PT Astra Serif" w:cs="PT Astra Serif"/>
          <w:sz w:val="26"/>
          <w:szCs w:val="26"/>
          <w:lang w:val="ru-RU"/>
        </w:rPr>
        <w:t xml:space="preserve">, осуществляющего оценку качества оказания этой </w:t>
      </w:r>
      <w:r w:rsidR="00B60C2F">
        <w:rPr>
          <w:rFonts w:ascii="PT Astra Serif" w:eastAsia="Calibri" w:hAnsi="PT Astra Serif" w:cs="PT Astra Serif"/>
          <w:sz w:val="26"/>
          <w:szCs w:val="26"/>
          <w:lang w:val="ru-RU"/>
        </w:rPr>
        <w:t>ОПУ</w:t>
      </w:r>
      <w:r>
        <w:rPr>
          <w:rFonts w:ascii="PT Astra Serif" w:eastAsia="Calibri" w:hAnsi="PT Astra Serif" w:cs="PT Astra Serif"/>
          <w:sz w:val="26"/>
          <w:szCs w:val="26"/>
          <w:lang w:val="ru-RU"/>
        </w:rPr>
        <w:t xml:space="preserve">, </w:t>
      </w:r>
      <w:r w:rsidR="00B60C2F">
        <w:rPr>
          <w:rFonts w:ascii="PT Astra Serif" w:eastAsia="Calibri" w:hAnsi="PT Astra Serif" w:cs="PT Astra Serif"/>
          <w:sz w:val="26"/>
          <w:szCs w:val="26"/>
          <w:lang w:val="ru-RU"/>
        </w:rPr>
        <w:br/>
      </w:r>
      <w:r>
        <w:rPr>
          <w:rFonts w:ascii="PT Astra Serif" w:eastAsia="Calibri" w:hAnsi="PT Astra Serif" w:cs="PT Astra Serif"/>
          <w:sz w:val="26"/>
          <w:szCs w:val="26"/>
          <w:lang w:val="ru-RU"/>
        </w:rPr>
        <w:t xml:space="preserve">в соответствии с </w:t>
      </w:r>
      <w:r w:rsidR="00437DB1">
        <w:rPr>
          <w:rFonts w:ascii="PT Astra Serif" w:hAnsi="PT Astra Serif" w:cs="Times New Roman"/>
          <w:sz w:val="26"/>
          <w:szCs w:val="26"/>
          <w:lang w:val="ru-RU"/>
        </w:rPr>
        <w:t>постановлением № 89</w:t>
      </w:r>
      <w:r>
        <w:rPr>
          <w:rFonts w:ascii="PT Astra Serif" w:eastAsia="Calibri" w:hAnsi="PT Astra Serif" w:cs="PT Astra Serif"/>
          <w:sz w:val="26"/>
          <w:szCs w:val="26"/>
          <w:lang w:val="ru-RU"/>
        </w:rPr>
        <w:t>.</w:t>
      </w:r>
    </w:p>
    <w:p w:rsidR="005877D4" w:rsidRPr="005E13B1" w:rsidRDefault="005877D4" w:rsidP="00102A17">
      <w:pPr>
        <w:suppressAutoHyphens w:val="0"/>
        <w:autoSpaceDE w:val="0"/>
        <w:adjustRightInd w:val="0"/>
        <w:ind w:firstLine="709"/>
        <w:jc w:val="both"/>
        <w:textAlignment w:val="auto"/>
        <w:rPr>
          <w:rFonts w:ascii="PT Astra Serif" w:eastAsia="Calibri" w:hAnsi="PT Astra Serif" w:cs="PT Astra Serif"/>
          <w:sz w:val="16"/>
          <w:szCs w:val="16"/>
          <w:lang w:val="ru-RU"/>
        </w:rPr>
      </w:pPr>
      <w:r>
        <w:rPr>
          <w:rFonts w:ascii="PT Astra Serif" w:eastAsia="Calibri" w:hAnsi="PT Astra Serif" w:cs="PT Astra Serif"/>
          <w:sz w:val="26"/>
          <w:szCs w:val="26"/>
          <w:lang w:val="ru-RU"/>
        </w:rPr>
        <w:t xml:space="preserve">Одновременно с проектом сопроводительного письма </w:t>
      </w:r>
      <w:r w:rsidR="00FB5617" w:rsidRPr="00FB5617">
        <w:rPr>
          <w:rFonts w:ascii="PT Astra Serif" w:eastAsia="Calibri" w:hAnsi="PT Astra Serif" w:cs="PT Astra Serif"/>
          <w:sz w:val="26"/>
          <w:szCs w:val="26"/>
          <w:lang w:val="ru-RU"/>
        </w:rPr>
        <w:t>должностное лицо, ответственное за проведение оценки</w:t>
      </w:r>
      <w:r w:rsidR="00FB5617">
        <w:rPr>
          <w:rFonts w:ascii="PT Astra Serif" w:eastAsia="Calibri" w:hAnsi="PT Astra Serif" w:cs="PT Astra Serif"/>
          <w:sz w:val="26"/>
          <w:szCs w:val="26"/>
          <w:lang w:val="ru-RU"/>
        </w:rPr>
        <w:t xml:space="preserve">, </w:t>
      </w:r>
      <w:r>
        <w:rPr>
          <w:rFonts w:ascii="PT Astra Serif" w:eastAsia="Calibri" w:hAnsi="PT Astra Serif" w:cs="PT Astra Serif"/>
          <w:sz w:val="26"/>
          <w:szCs w:val="26"/>
          <w:lang w:val="ru-RU"/>
        </w:rPr>
        <w:t xml:space="preserve">подготавливает </w:t>
      </w:r>
      <w:r w:rsidRPr="00102A17">
        <w:rPr>
          <w:rFonts w:ascii="PT Astra Serif" w:eastAsia="Calibri" w:hAnsi="PT Astra Serif" w:cs="PT Astra Serif"/>
          <w:sz w:val="26"/>
          <w:szCs w:val="26"/>
          <w:lang w:val="ru-RU"/>
        </w:rPr>
        <w:t xml:space="preserve">проект уведомления </w:t>
      </w:r>
      <w:r w:rsidR="004A4CBC" w:rsidRPr="00631150">
        <w:rPr>
          <w:rFonts w:ascii="PT Astra Serif" w:eastAsia="Calibri" w:hAnsi="PT Astra Serif" w:cs="PT Astra Serif"/>
          <w:iCs/>
          <w:sz w:val="26"/>
          <w:szCs w:val="26"/>
          <w:lang w:val="ru-RU"/>
        </w:rPr>
        <w:t>о переадресациидокументов</w:t>
      </w:r>
      <w:r w:rsidR="00791128">
        <w:rPr>
          <w:rFonts w:ascii="PT Astra Serif" w:eastAsia="Calibri" w:hAnsi="PT Astra Serif" w:cs="PT Astra Serif"/>
          <w:iCs/>
          <w:sz w:val="26"/>
          <w:szCs w:val="26"/>
          <w:lang w:val="ru-RU"/>
        </w:rPr>
        <w:t xml:space="preserve">длязаявителя </w:t>
      </w:r>
      <w:r w:rsidR="00631150" w:rsidRPr="00631150">
        <w:rPr>
          <w:rFonts w:ascii="PT Astra Serif" w:eastAsia="Calibri" w:hAnsi="PT Astra Serif" w:cs="PT Astra Serif"/>
          <w:iCs/>
          <w:sz w:val="26"/>
          <w:szCs w:val="26"/>
          <w:lang w:val="ru-RU"/>
        </w:rPr>
        <w:t>и передаёт</w:t>
      </w:r>
      <w:r w:rsidRPr="00631150">
        <w:rPr>
          <w:rFonts w:ascii="PT Astra Serif" w:eastAsia="Calibri" w:hAnsi="PT Astra Serif" w:cs="PT Astra Serif"/>
          <w:sz w:val="26"/>
          <w:szCs w:val="26"/>
          <w:lang w:val="ru-RU"/>
        </w:rPr>
        <w:t xml:space="preserve">на подпись </w:t>
      </w:r>
      <w:r w:rsidR="00102A17">
        <w:rPr>
          <w:rFonts w:ascii="PT Astra Serif" w:eastAsia="Calibri" w:hAnsi="PT Astra Serif" w:cs="PT Astra Serif"/>
          <w:sz w:val="26"/>
          <w:szCs w:val="26"/>
          <w:lang w:val="ru-RU"/>
        </w:rPr>
        <w:t>Министру.</w:t>
      </w:r>
    </w:p>
    <w:p w:rsidR="005877D4" w:rsidRDefault="005877D4" w:rsidP="00A4793B">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91128">
        <w:rPr>
          <w:rFonts w:ascii="PT Astra Serif" w:eastAsia="Calibri" w:hAnsi="PT Astra Serif" w:cs="PT Astra Serif"/>
          <w:sz w:val="26"/>
          <w:szCs w:val="26"/>
          <w:lang w:val="ru-RU"/>
        </w:rPr>
        <w:t xml:space="preserve">После подписания сопроводительное письмо и уведомление </w:t>
      </w:r>
      <w:r w:rsidR="00631150" w:rsidRPr="00791128">
        <w:rPr>
          <w:rFonts w:ascii="PT Astra Serif" w:eastAsia="Calibri" w:hAnsi="PT Astra Serif" w:cs="PT Astra Serif"/>
          <w:iCs/>
          <w:sz w:val="26"/>
          <w:szCs w:val="26"/>
          <w:lang w:val="ru-RU"/>
        </w:rPr>
        <w:t xml:space="preserve">о переадресации документов </w:t>
      </w:r>
      <w:r w:rsidRPr="00791128">
        <w:rPr>
          <w:rFonts w:ascii="PT Astra Serif" w:eastAsia="Calibri" w:hAnsi="PT Astra Serif" w:cs="PT Astra Serif"/>
          <w:sz w:val="26"/>
          <w:szCs w:val="26"/>
          <w:lang w:val="ru-RU"/>
        </w:rPr>
        <w:t xml:space="preserve">передаются для регистрации в </w:t>
      </w:r>
      <w:r w:rsidR="00F11FEA" w:rsidRPr="00791128">
        <w:rPr>
          <w:rFonts w:ascii="PT Astra Serif" w:eastAsia="Calibri" w:hAnsi="PT Astra Serif" w:cs="PT Astra Serif"/>
          <w:sz w:val="26"/>
          <w:szCs w:val="26"/>
          <w:lang w:val="ru-RU"/>
        </w:rPr>
        <w:t xml:space="preserve">соответствии с инструкцией </w:t>
      </w:r>
      <w:r w:rsidR="00791128" w:rsidRPr="00791128">
        <w:rPr>
          <w:rFonts w:ascii="PT Astra Serif" w:eastAsia="Calibri" w:hAnsi="PT Astra Serif" w:cs="PT Astra Serif"/>
          <w:sz w:val="26"/>
          <w:szCs w:val="26"/>
          <w:lang w:val="ru-RU"/>
        </w:rPr>
        <w:br/>
      </w:r>
      <w:r w:rsidR="00F11FEA" w:rsidRPr="00791128">
        <w:rPr>
          <w:rFonts w:ascii="PT Astra Serif" w:eastAsia="Calibri" w:hAnsi="PT Astra Serif" w:cs="PT Astra Serif"/>
          <w:sz w:val="26"/>
          <w:szCs w:val="26"/>
          <w:lang w:val="ru-RU"/>
        </w:rPr>
        <w:t>по делопроизводству</w:t>
      </w:r>
      <w:r w:rsidR="00F64E5F" w:rsidRPr="00791128">
        <w:rPr>
          <w:rFonts w:ascii="PT Astra Serif" w:eastAsia="Calibri" w:hAnsi="PT Astra Serif" w:cs="PT Astra Serif"/>
          <w:sz w:val="26"/>
          <w:szCs w:val="26"/>
          <w:lang w:val="ru-RU"/>
        </w:rPr>
        <w:t xml:space="preserve"> уполномоченного органа</w:t>
      </w:r>
      <w:r w:rsidR="00F11FEA" w:rsidRPr="00791128">
        <w:rPr>
          <w:rFonts w:ascii="PT Astra Serif" w:eastAsia="Calibri" w:hAnsi="PT Astra Serif" w:cs="PT Astra Serif"/>
          <w:sz w:val="26"/>
          <w:szCs w:val="26"/>
          <w:lang w:val="ru-RU"/>
        </w:rPr>
        <w:t>.</w:t>
      </w:r>
    </w:p>
    <w:p w:rsidR="00621700" w:rsidRPr="00621700" w:rsidRDefault="00621700" w:rsidP="00621700">
      <w:pPr>
        <w:autoSpaceDE w:val="0"/>
        <w:ind w:firstLine="709"/>
        <w:jc w:val="both"/>
        <w:rPr>
          <w:rFonts w:ascii="PT Astra Serif" w:hAnsi="PT Astra Serif" w:cs="Times New Roman"/>
          <w:sz w:val="26"/>
          <w:szCs w:val="26"/>
          <w:lang w:val="ru-RU"/>
        </w:rPr>
      </w:pPr>
      <w:r w:rsidRPr="00621700">
        <w:rPr>
          <w:rFonts w:ascii="PT Astra Serif" w:hAnsi="PT Astra Serif" w:cs="Times New Roman"/>
          <w:sz w:val="26"/>
          <w:szCs w:val="26"/>
          <w:lang w:val="ru-RU"/>
        </w:rPr>
        <w:t>Зарегистрированное сопроводительное письмо, уведомление о переадресации документов, направляются (вручаются) адресатам в срок, не превышающий 5 (пяти) рабочих дней со дня поступления заявления о выдаче заключения в уполномоченный орган. Уведомление о переадресации документов направляется заявителю способом, указанным в заявлении.</w:t>
      </w:r>
    </w:p>
    <w:p w:rsidR="00621700" w:rsidRDefault="00621700" w:rsidP="00621700">
      <w:pPr>
        <w:autoSpaceDE w:val="0"/>
        <w:ind w:firstLine="709"/>
        <w:jc w:val="both"/>
        <w:rPr>
          <w:rFonts w:ascii="PT Astra Serif" w:hAnsi="PT Astra Serif" w:cs="Times New Roman"/>
          <w:sz w:val="26"/>
          <w:szCs w:val="26"/>
          <w:lang w:val="ru-RU"/>
        </w:rPr>
      </w:pPr>
      <w:r w:rsidRPr="00621700">
        <w:rPr>
          <w:rFonts w:ascii="PT Astra Serif" w:hAnsi="PT Astra Serif" w:cs="Times New Roman"/>
          <w:sz w:val="26"/>
          <w:szCs w:val="26"/>
          <w:lang w:val="ru-RU"/>
        </w:rPr>
        <w:t>3.2.2.2. В случае, если оценка качества оказания ОПУ отнесена к компетенции уполномоченного органа, специалист уполномоченного органа осуществляет проверку сведений, содержащихся в документах, прилагаемых к заявлению о выдаче заключения.</w:t>
      </w:r>
    </w:p>
    <w:p w:rsidR="00724BA8" w:rsidRPr="00724BA8" w:rsidRDefault="00724BA8" w:rsidP="00724BA8">
      <w:pPr>
        <w:suppressAutoHyphens w:val="0"/>
        <w:autoSpaceDE w:val="0"/>
        <w:adjustRightInd w:val="0"/>
        <w:ind w:firstLine="709"/>
        <w:jc w:val="both"/>
        <w:textAlignment w:val="auto"/>
        <w:rPr>
          <w:rFonts w:ascii="PT Astra Serif" w:hAnsi="PT Astra Serif" w:cs="Times New Roman"/>
          <w:sz w:val="26"/>
          <w:szCs w:val="26"/>
          <w:lang w:val="ru-RU"/>
        </w:rPr>
      </w:pPr>
      <w:r w:rsidRPr="00724BA8">
        <w:rPr>
          <w:rFonts w:ascii="PT Astra Serif" w:hAnsi="PT Astra Serif" w:cs="Times New Roman"/>
          <w:sz w:val="26"/>
          <w:szCs w:val="26"/>
          <w:lang w:val="ru-RU"/>
        </w:rPr>
        <w:t>Для проверки сведений, указанных в заявлении о выдаче заключения</w:t>
      </w:r>
    </w:p>
    <w:p w:rsidR="00724BA8" w:rsidRPr="00724BA8" w:rsidRDefault="00724BA8" w:rsidP="00724BA8">
      <w:pPr>
        <w:suppressAutoHyphens w:val="0"/>
        <w:autoSpaceDE w:val="0"/>
        <w:adjustRightInd w:val="0"/>
        <w:ind w:firstLine="709"/>
        <w:jc w:val="both"/>
        <w:textAlignment w:val="auto"/>
        <w:rPr>
          <w:rFonts w:ascii="PT Astra Serif" w:hAnsi="PT Astra Serif" w:cs="Times New Roman"/>
          <w:sz w:val="26"/>
          <w:szCs w:val="26"/>
          <w:lang w:val="ru-RU"/>
        </w:rPr>
      </w:pPr>
      <w:r w:rsidRPr="00724BA8">
        <w:rPr>
          <w:rFonts w:ascii="PT Astra Serif" w:hAnsi="PT Astra Serif" w:cs="Times New Roman"/>
          <w:sz w:val="26"/>
          <w:szCs w:val="26"/>
          <w:lang w:val="ru-RU"/>
        </w:rPr>
        <w:t>в отношении правового статуса организации специалист уполномоченного органа запрашивает выписку из Единого государственного реестра юридических лиц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 Федеральной налоговой службе (далее – ФНС).</w:t>
      </w:r>
    </w:p>
    <w:p w:rsidR="00724BA8" w:rsidRPr="00724BA8" w:rsidRDefault="00724BA8" w:rsidP="00724BA8">
      <w:pPr>
        <w:suppressAutoHyphens w:val="0"/>
        <w:autoSpaceDE w:val="0"/>
        <w:adjustRightInd w:val="0"/>
        <w:ind w:firstLine="709"/>
        <w:jc w:val="both"/>
        <w:textAlignment w:val="auto"/>
        <w:rPr>
          <w:rFonts w:ascii="PT Astra Serif" w:hAnsi="PT Astra Serif" w:cs="Times New Roman"/>
          <w:sz w:val="26"/>
          <w:szCs w:val="26"/>
          <w:lang w:val="ru-RU"/>
        </w:rPr>
      </w:pPr>
      <w:r w:rsidRPr="00724BA8">
        <w:rPr>
          <w:rFonts w:ascii="PT Astra Serif" w:hAnsi="PT Astra Serif" w:cs="Times New Roman"/>
          <w:sz w:val="26"/>
          <w:szCs w:val="26"/>
          <w:lang w:val="ru-RU"/>
        </w:rPr>
        <w:t>Срок подготовки и направления ответа на межведомственный запросо представлении указанных документов (сведений) не может превышать5 (пяти) рабочих днейсо дня получения межведомственного запроса ФНС.</w:t>
      </w:r>
    </w:p>
    <w:p w:rsidR="00724BA8" w:rsidRDefault="00724BA8" w:rsidP="00724BA8">
      <w:pPr>
        <w:suppressAutoHyphens w:val="0"/>
        <w:autoSpaceDE w:val="0"/>
        <w:adjustRightInd w:val="0"/>
        <w:ind w:firstLine="709"/>
        <w:jc w:val="both"/>
        <w:textAlignment w:val="auto"/>
        <w:rPr>
          <w:rFonts w:ascii="PT Astra Serif" w:hAnsi="PT Astra Serif" w:cs="Times New Roman"/>
          <w:sz w:val="26"/>
          <w:szCs w:val="26"/>
          <w:lang w:val="ru-RU"/>
        </w:rPr>
      </w:pPr>
      <w:r w:rsidRPr="00724BA8">
        <w:rPr>
          <w:rFonts w:ascii="PT Astra Serif" w:hAnsi="PT Astra Serif" w:cs="Times New Roman"/>
          <w:sz w:val="26"/>
          <w:szCs w:val="26"/>
          <w:lang w:val="ru-RU"/>
        </w:rPr>
        <w:t>Для проверки сведений, подтверждающих отсутствие организации в реестре недобросовестных поставщиков, специалист уполномоченного органа использует информацию, размещённую в информационно-телекоммуникационной сети «Интернет» на официальном сайте Единой информационной системы в сфере закупок (</w:t>
      </w:r>
      <w:hyperlink r:id="rId14" w:history="1">
        <w:r w:rsidRPr="00013D0D">
          <w:rPr>
            <w:rStyle w:val="ab"/>
            <w:rFonts w:ascii="PT Astra Serif" w:hAnsi="PT Astra Serif" w:cs="Times New Roman"/>
            <w:sz w:val="26"/>
            <w:szCs w:val="26"/>
            <w:lang w:val="ru-RU"/>
          </w:rPr>
          <w:t>http://zakupki.gov.ru</w:t>
        </w:r>
      </w:hyperlink>
      <w:r w:rsidRPr="00724BA8">
        <w:rPr>
          <w:rFonts w:ascii="PT Astra Serif" w:hAnsi="PT Astra Serif" w:cs="Times New Roman"/>
          <w:sz w:val="26"/>
          <w:szCs w:val="26"/>
          <w:lang w:val="ru-RU"/>
        </w:rPr>
        <w:t>)</w:t>
      </w:r>
      <w:r>
        <w:rPr>
          <w:rFonts w:ascii="PT Astra Serif" w:hAnsi="PT Astra Serif" w:cs="Times New Roman"/>
          <w:sz w:val="26"/>
          <w:szCs w:val="26"/>
          <w:lang w:val="ru-RU"/>
        </w:rPr>
        <w:t>.</w:t>
      </w:r>
    </w:p>
    <w:p w:rsidR="00FE7445" w:rsidRPr="00631150" w:rsidRDefault="00FE7445" w:rsidP="00724BA8">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102A17">
        <w:rPr>
          <w:rFonts w:ascii="PT Astra Serif" w:eastAsia="Calibri" w:hAnsi="PT Astra Serif" w:cs="PT Astra Serif"/>
          <w:bCs/>
          <w:iCs/>
          <w:sz w:val="26"/>
          <w:szCs w:val="26"/>
          <w:lang w:val="ru-RU"/>
        </w:rPr>
        <w:t>3.2.2.3. В</w:t>
      </w:r>
      <w:r w:rsidR="00037FEB" w:rsidRPr="00102A17">
        <w:rPr>
          <w:rFonts w:ascii="PT Astra Serif" w:eastAsia="Calibri" w:hAnsi="PT Astra Serif" w:cs="PT Astra Serif"/>
          <w:bCs/>
          <w:iCs/>
          <w:sz w:val="26"/>
          <w:szCs w:val="26"/>
          <w:lang w:val="ru-RU"/>
        </w:rPr>
        <w:t xml:space="preserve"> целях получения сведений для оценки качества </w:t>
      </w:r>
      <w:r w:rsidR="002B0B34" w:rsidRPr="00102A17">
        <w:rPr>
          <w:rFonts w:ascii="PT Astra Serif" w:eastAsia="Calibri" w:hAnsi="PT Astra Serif" w:cs="PT Astra Serif"/>
          <w:bCs/>
          <w:iCs/>
          <w:sz w:val="26"/>
          <w:szCs w:val="26"/>
          <w:lang w:val="ru-RU"/>
        </w:rPr>
        <w:t>ОПУ</w:t>
      </w:r>
      <w:r w:rsidR="00AB6CC1" w:rsidRPr="00102A17">
        <w:rPr>
          <w:rFonts w:ascii="PT Astra Serif" w:eastAsia="Calibri" w:hAnsi="PT Astra Serif" w:cs="PT Astra Serif"/>
          <w:bCs/>
          <w:iCs/>
          <w:sz w:val="26"/>
          <w:szCs w:val="26"/>
          <w:lang w:val="ru-RU"/>
        </w:rPr>
        <w:t xml:space="preserve">, </w:t>
      </w:r>
      <w:r w:rsidR="002745D6" w:rsidRPr="00102A17">
        <w:rPr>
          <w:rFonts w:ascii="PT Astra Serif" w:eastAsia="Calibri" w:hAnsi="PT Astra Serif" w:cs="PT Astra Serif"/>
          <w:bCs/>
          <w:iCs/>
          <w:sz w:val="26"/>
          <w:szCs w:val="26"/>
          <w:lang w:val="ru-RU"/>
        </w:rPr>
        <w:t>осуществляемой</w:t>
      </w:r>
      <w:r w:rsidR="00037FEB" w:rsidRPr="00102A17">
        <w:rPr>
          <w:rFonts w:ascii="PT Astra Serif" w:eastAsia="Calibri" w:hAnsi="PT Astra Serif" w:cs="PT Astra Serif"/>
          <w:sz w:val="26"/>
          <w:szCs w:val="26"/>
          <w:lang w:val="ru-RU"/>
        </w:rPr>
        <w:t xml:space="preserve">несколькими заинтересованными органами, </w:t>
      </w:r>
      <w:r w:rsidR="00FB5617" w:rsidRPr="00FB5617">
        <w:rPr>
          <w:rFonts w:ascii="PT Astra Serif" w:eastAsia="Calibri" w:hAnsi="PT Astra Serif" w:cs="PT Astra Serif"/>
          <w:sz w:val="26"/>
          <w:szCs w:val="26"/>
          <w:lang w:val="ru-RU"/>
        </w:rPr>
        <w:t>должностное лицо, ответственное за проведение оценки</w:t>
      </w:r>
      <w:r w:rsidR="00FB5617">
        <w:rPr>
          <w:rFonts w:ascii="PT Astra Serif" w:eastAsia="Calibri" w:hAnsi="PT Astra Serif" w:cs="PT Astra Serif"/>
          <w:sz w:val="26"/>
          <w:szCs w:val="26"/>
          <w:lang w:val="ru-RU"/>
        </w:rPr>
        <w:t xml:space="preserve">, </w:t>
      </w:r>
      <w:r w:rsidR="00037FEB" w:rsidRPr="00102A17">
        <w:rPr>
          <w:rFonts w:ascii="PT Astra Serif" w:eastAsia="Calibri" w:hAnsi="PT Astra Serif" w:cs="PT Astra Serif"/>
          <w:sz w:val="26"/>
          <w:szCs w:val="26"/>
          <w:lang w:val="ru-RU"/>
        </w:rPr>
        <w:t xml:space="preserve">в течение </w:t>
      </w:r>
      <w:r w:rsidR="00614361" w:rsidRPr="00102A17">
        <w:rPr>
          <w:rFonts w:ascii="PT Astra Serif" w:eastAsia="Calibri" w:hAnsi="PT Astra Serif" w:cs="PT Astra Serif"/>
          <w:sz w:val="26"/>
          <w:szCs w:val="26"/>
          <w:lang w:val="ru-RU"/>
        </w:rPr>
        <w:t xml:space="preserve">3 </w:t>
      </w:r>
      <w:r w:rsidR="00C407E5" w:rsidRPr="00102A17">
        <w:rPr>
          <w:rFonts w:ascii="PT Astra Serif" w:eastAsia="Calibri" w:hAnsi="PT Astra Serif" w:cs="PT Astra Serif"/>
          <w:sz w:val="26"/>
          <w:szCs w:val="26"/>
          <w:lang w:val="ru-RU"/>
        </w:rPr>
        <w:t>(</w:t>
      </w:r>
      <w:r w:rsidR="00037FEB" w:rsidRPr="00102A17">
        <w:rPr>
          <w:rFonts w:ascii="PT Astra Serif" w:eastAsia="Calibri" w:hAnsi="PT Astra Serif" w:cs="PT Astra Serif"/>
          <w:sz w:val="26"/>
          <w:szCs w:val="26"/>
          <w:lang w:val="ru-RU"/>
        </w:rPr>
        <w:t>тр</w:t>
      </w:r>
      <w:r w:rsidR="00AB6CC1" w:rsidRPr="00102A17">
        <w:rPr>
          <w:rFonts w:ascii="PT Astra Serif" w:eastAsia="Calibri" w:hAnsi="PT Astra Serif" w:cs="PT Astra Serif"/>
          <w:sz w:val="26"/>
          <w:szCs w:val="26"/>
          <w:lang w:val="ru-RU"/>
        </w:rPr>
        <w:t>ё</w:t>
      </w:r>
      <w:r w:rsidR="00037FEB" w:rsidRPr="00102A17">
        <w:rPr>
          <w:rFonts w:ascii="PT Astra Serif" w:eastAsia="Calibri" w:hAnsi="PT Astra Serif" w:cs="PT Astra Serif"/>
          <w:sz w:val="26"/>
          <w:szCs w:val="26"/>
          <w:lang w:val="ru-RU"/>
        </w:rPr>
        <w:t>х</w:t>
      </w:r>
      <w:r w:rsidR="00C407E5" w:rsidRPr="00102A17">
        <w:rPr>
          <w:rFonts w:ascii="PT Astra Serif" w:eastAsia="Calibri" w:hAnsi="PT Astra Serif" w:cs="PT Astra Serif"/>
          <w:sz w:val="26"/>
          <w:szCs w:val="26"/>
          <w:lang w:val="ru-RU"/>
        </w:rPr>
        <w:t>)</w:t>
      </w:r>
      <w:r w:rsidR="00037FEB" w:rsidRPr="00102A17">
        <w:rPr>
          <w:rFonts w:ascii="PT Astra Serif" w:eastAsia="Calibri" w:hAnsi="PT Astra Serif" w:cs="PT Astra Serif"/>
          <w:sz w:val="26"/>
          <w:szCs w:val="26"/>
          <w:lang w:val="ru-RU"/>
        </w:rPr>
        <w:t xml:space="preserve"> рабочих дней со дня </w:t>
      </w:r>
      <w:r w:rsidR="00037FEB" w:rsidRPr="00102A17">
        <w:rPr>
          <w:rFonts w:ascii="PT Astra Serif" w:eastAsia="Calibri" w:hAnsi="PT Astra Serif" w:cs="PT Astra Serif"/>
          <w:sz w:val="26"/>
          <w:szCs w:val="26"/>
          <w:lang w:val="ru-RU"/>
        </w:rPr>
        <w:lastRenderedPageBreak/>
        <w:t xml:space="preserve">получения заявления о выдаче заключения формирует и направляет </w:t>
      </w:r>
      <w:r w:rsidR="00AC57F7" w:rsidRPr="00102A17">
        <w:rPr>
          <w:rFonts w:ascii="PT Astra Serif" w:eastAsia="Calibri" w:hAnsi="PT Astra Serif" w:cs="PT Astra Serif"/>
          <w:sz w:val="26"/>
          <w:szCs w:val="26"/>
          <w:lang w:val="ru-RU"/>
        </w:rPr>
        <w:t>межведомственныйзапрос</w:t>
      </w:r>
      <w:r w:rsidR="00631150" w:rsidRPr="00631150">
        <w:rPr>
          <w:rFonts w:ascii="PT Astra Serif" w:eastAsia="Calibri" w:hAnsi="PT Astra Serif" w:cs="PT Astra Serif"/>
          <w:sz w:val="26"/>
          <w:szCs w:val="26"/>
          <w:lang w:val="ru-RU"/>
        </w:rPr>
        <w:t>в порядке межведомственного информационного взаимодействия</w:t>
      </w:r>
      <w:r w:rsidRPr="00631150">
        <w:rPr>
          <w:rFonts w:ascii="PT Astra Serif" w:eastAsia="Calibri" w:hAnsi="PT Astra Serif" w:cs="PT Astra Serif"/>
          <w:sz w:val="26"/>
          <w:szCs w:val="26"/>
          <w:lang w:val="ru-RU"/>
        </w:rPr>
        <w:t>.</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Межведомственный запрос о представлении документов и (или) информации для предоставления государственной услуги должен содержать:</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1) наименование органа исполнительной власти, направляющего межведомственный запрос;</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2) наименование органа или организации, в адрес которых направляется межведомственный запрос;</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3) наименование государственной услуги, для предоставления которой необходимо представление документа и (или) информации;</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5) сведения, необходимые для представления документа</w:t>
      </w:r>
      <w:r w:rsidRPr="00F42D68">
        <w:rPr>
          <w:rFonts w:ascii="PT Astra Serif" w:hAnsi="PT Astra Serif" w:cs="Arial"/>
          <w:color w:val="00000A"/>
          <w:sz w:val="26"/>
          <w:szCs w:val="26"/>
          <w:lang w:val="ru-RU"/>
        </w:rPr>
        <w:br/>
        <w:t>и (или) информации;</w:t>
      </w:r>
    </w:p>
    <w:p w:rsidR="00FE7445" w:rsidRPr="00F42D68" w:rsidRDefault="00FE7445" w:rsidP="00FE7445">
      <w:pPr>
        <w:widowControl w:val="0"/>
        <w:suppressAutoHyphens w:val="0"/>
        <w:autoSpaceDN/>
        <w:ind w:firstLine="737"/>
        <w:jc w:val="both"/>
        <w:textAlignment w:val="auto"/>
        <w:rPr>
          <w:rFonts w:ascii="PT Astra Serif" w:hAnsi="PT Astra Serif" w:cs="Arial"/>
          <w:color w:val="00000A"/>
          <w:sz w:val="26"/>
          <w:szCs w:val="26"/>
          <w:lang w:val="ru-RU"/>
        </w:rPr>
      </w:pPr>
      <w:r w:rsidRPr="00F42D68">
        <w:rPr>
          <w:rFonts w:ascii="PT Astra Serif" w:hAnsi="PT Astra Serif" w:cs="Arial"/>
          <w:color w:val="00000A"/>
          <w:sz w:val="26"/>
          <w:szCs w:val="26"/>
          <w:lang w:val="ru-RU"/>
        </w:rPr>
        <w:t>6) контактную информацию для направления ответа</w:t>
      </w:r>
      <w:r w:rsidRPr="00F42D68">
        <w:rPr>
          <w:rFonts w:ascii="PT Astra Serif" w:hAnsi="PT Astra Serif" w:cs="Arial"/>
          <w:color w:val="00000A"/>
          <w:sz w:val="26"/>
          <w:szCs w:val="26"/>
          <w:lang w:val="ru-RU"/>
        </w:rPr>
        <w:br/>
        <w:t>на межведомственный запрос;</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7) дату направления межведомственного запроса;</w:t>
      </w:r>
    </w:p>
    <w:p w:rsidR="00FE7445" w:rsidRPr="00F42D68" w:rsidRDefault="00FE7445" w:rsidP="00FE7445">
      <w:pPr>
        <w:widowControl w:val="0"/>
        <w:suppressAutoHyphens w:val="0"/>
        <w:autoSpaceDN/>
        <w:ind w:firstLine="737"/>
        <w:jc w:val="both"/>
        <w:textAlignment w:val="auto"/>
        <w:rPr>
          <w:rFonts w:ascii="Times New Roman" w:hAnsi="Times New Roman" w:cs="Times New Roman"/>
          <w:color w:val="00000A"/>
          <w:sz w:val="26"/>
          <w:szCs w:val="26"/>
          <w:lang w:val="ru-RU"/>
        </w:rPr>
      </w:pPr>
      <w:r w:rsidRPr="00F42D68">
        <w:rPr>
          <w:rFonts w:ascii="PT Astra Serif" w:hAnsi="PT Astra Serif" w:cs="Arial"/>
          <w:color w:val="00000A"/>
          <w:sz w:val="26"/>
          <w:szCs w:val="26"/>
          <w:lang w:val="ru-RU"/>
        </w:rPr>
        <w:t>8) фамилию, имя, отчество и должность лица, подготовившего</w:t>
      </w:r>
      <w:r w:rsidRPr="00F42D68">
        <w:rPr>
          <w:rFonts w:ascii="PT Astra Serif" w:hAnsi="PT Astra Serif" w:cs="Arial"/>
          <w:color w:val="00000A"/>
          <w:sz w:val="26"/>
          <w:szCs w:val="26"/>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FE7445" w:rsidRDefault="00A36C65" w:rsidP="00FE7445">
      <w:pPr>
        <w:widowControl w:val="0"/>
        <w:suppressAutoHyphens w:val="0"/>
        <w:autoSpaceDN/>
        <w:ind w:firstLine="737"/>
        <w:jc w:val="both"/>
        <w:textAlignment w:val="auto"/>
        <w:rPr>
          <w:rFonts w:ascii="PT Astra Serif" w:hAnsi="PT Astra Serif" w:cs="Arial"/>
          <w:color w:val="00000A"/>
          <w:sz w:val="26"/>
          <w:szCs w:val="26"/>
          <w:lang w:val="ru-RU"/>
        </w:rPr>
      </w:pPr>
      <w:r>
        <w:rPr>
          <w:rFonts w:ascii="PT Astra Serif" w:hAnsi="PT Astra Serif" w:cs="Arial"/>
          <w:color w:val="00000A"/>
          <w:sz w:val="26"/>
          <w:szCs w:val="26"/>
          <w:lang w:val="ru-RU"/>
        </w:rPr>
        <w:t>9) информацию</w:t>
      </w:r>
      <w:r w:rsidR="00FE7445" w:rsidRPr="00F42D68">
        <w:rPr>
          <w:rFonts w:ascii="PT Astra Serif" w:hAnsi="PT Astra Serif" w:cs="Arial"/>
          <w:color w:val="00000A"/>
          <w:sz w:val="26"/>
          <w:szCs w:val="26"/>
          <w:lang w:val="ru-RU"/>
        </w:rPr>
        <w:t xml:space="preserve"> о факте получения согласия, предусмотренного частью </w:t>
      </w:r>
      <w:r w:rsidR="002B0B34">
        <w:rPr>
          <w:rFonts w:ascii="PT Astra Serif" w:hAnsi="PT Astra Serif" w:cs="Arial"/>
          <w:color w:val="00000A"/>
          <w:sz w:val="26"/>
          <w:szCs w:val="26"/>
          <w:lang w:val="ru-RU"/>
        </w:rPr>
        <w:br/>
      </w:r>
      <w:r w:rsidR="00FE7445" w:rsidRPr="00F42D68">
        <w:rPr>
          <w:rFonts w:ascii="PT Astra Serif" w:hAnsi="PT Astra Serif" w:cs="Arial"/>
          <w:color w:val="00000A"/>
          <w:sz w:val="26"/>
          <w:szCs w:val="26"/>
          <w:lang w:val="ru-RU"/>
        </w:rPr>
        <w:t>5 статьи 7 Федерального закона от 27.07.2010 № 210-ФЗ «Об организации предоставления государственных и муниципальных услуг».</w:t>
      </w:r>
    </w:p>
    <w:p w:rsidR="00AC57F7" w:rsidRPr="002B0B34" w:rsidRDefault="00AC57F7" w:rsidP="00AC57F7">
      <w:pPr>
        <w:autoSpaceDE w:val="0"/>
        <w:ind w:firstLine="709"/>
        <w:jc w:val="both"/>
        <w:rPr>
          <w:rFonts w:ascii="PT Astra Serif" w:hAnsi="PT Astra Serif" w:cs="Times New Roman"/>
          <w:sz w:val="26"/>
          <w:szCs w:val="26"/>
          <w:lang w:val="ru-RU"/>
        </w:rPr>
      </w:pPr>
      <w:r w:rsidRPr="002B0B34">
        <w:rPr>
          <w:rFonts w:ascii="PT Astra Serif" w:hAnsi="PT Astra Serif"/>
          <w:sz w:val="26"/>
          <w:szCs w:val="26"/>
          <w:lang w:val="ru-RU"/>
        </w:rPr>
        <w:t>Срок подготовки и направления ответа на межведомственный запрос</w:t>
      </w:r>
      <w:r w:rsidRPr="002B0B34">
        <w:rPr>
          <w:rFonts w:ascii="PT Astra Serif" w:hAnsi="PT Astra Serif"/>
          <w:sz w:val="26"/>
          <w:szCs w:val="26"/>
          <w:lang w:val="ru-RU"/>
        </w:rPr>
        <w:br/>
        <w:t>о представлении указанных документов (сведений) не может превышать</w:t>
      </w:r>
      <w:r w:rsidRPr="002B0B34">
        <w:rPr>
          <w:rFonts w:ascii="PT Astra Serif" w:hAnsi="PT Astra Serif"/>
          <w:sz w:val="26"/>
          <w:szCs w:val="26"/>
          <w:lang w:val="ru-RU"/>
        </w:rPr>
        <w:br/>
      </w:r>
      <w:r>
        <w:rPr>
          <w:rFonts w:ascii="PT Astra Serif" w:hAnsi="PT Astra Serif"/>
          <w:sz w:val="26"/>
          <w:szCs w:val="26"/>
          <w:lang w:val="ru-RU"/>
        </w:rPr>
        <w:t>15</w:t>
      </w:r>
      <w:r w:rsidRPr="002B0B34">
        <w:rPr>
          <w:rFonts w:ascii="PT Astra Serif" w:hAnsi="PT Astra Serif"/>
          <w:sz w:val="26"/>
          <w:szCs w:val="26"/>
          <w:lang w:val="ru-RU"/>
        </w:rPr>
        <w:t xml:space="preserve"> (пят</w:t>
      </w:r>
      <w:r>
        <w:rPr>
          <w:rFonts w:ascii="PT Astra Serif" w:hAnsi="PT Astra Serif"/>
          <w:sz w:val="26"/>
          <w:szCs w:val="26"/>
          <w:lang w:val="ru-RU"/>
        </w:rPr>
        <w:t>надцати</w:t>
      </w:r>
      <w:r w:rsidRPr="002B0B34">
        <w:rPr>
          <w:rFonts w:ascii="PT Astra Serif" w:hAnsi="PT Astra Serif"/>
          <w:sz w:val="26"/>
          <w:szCs w:val="26"/>
          <w:lang w:val="ru-RU"/>
        </w:rPr>
        <w:t>) рабочих дней</w:t>
      </w:r>
      <w:r w:rsidRPr="00BE14CE">
        <w:rPr>
          <w:rFonts w:ascii="PT Astra Serif" w:hAnsi="PT Astra Serif"/>
          <w:sz w:val="26"/>
          <w:szCs w:val="26"/>
          <w:lang w:val="ru-RU"/>
        </w:rPr>
        <w:t xml:space="preserve">со дня получения межведомственного запроса </w:t>
      </w:r>
      <w:r>
        <w:rPr>
          <w:rFonts w:ascii="PT Astra Serif" w:hAnsi="PT Astra Serif"/>
          <w:sz w:val="26"/>
          <w:szCs w:val="26"/>
          <w:lang w:val="ru-RU"/>
        </w:rPr>
        <w:t>заинтересованным органом</w:t>
      </w:r>
      <w:r>
        <w:rPr>
          <w:rFonts w:ascii="PT Astra Serif" w:hAnsi="PT Astra Serif" w:cs="Times New Roman"/>
          <w:sz w:val="26"/>
          <w:szCs w:val="26"/>
          <w:lang w:val="ru-RU"/>
        </w:rPr>
        <w:t>.</w:t>
      </w:r>
    </w:p>
    <w:p w:rsidR="00724BA8" w:rsidRDefault="00724BA8" w:rsidP="00102A17">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24BA8">
        <w:rPr>
          <w:rFonts w:ascii="PT Astra Serif" w:eastAsia="Calibri" w:hAnsi="PT Astra Serif" w:cs="PT Astra Serif"/>
          <w:sz w:val="26"/>
          <w:szCs w:val="26"/>
          <w:lang w:val="ru-RU"/>
        </w:rPr>
        <w:t xml:space="preserve">Одновременно с направлением межведомственных запросов специалист уполномоченного органа подготавливает проект уведомления о продлении срока принятия решения, составленного по форме установленной приложением № 3 к </w:t>
      </w:r>
      <w:r>
        <w:rPr>
          <w:rFonts w:ascii="PT Astra Serif" w:eastAsia="Calibri" w:hAnsi="PT Astra Serif" w:cs="PT Astra Serif"/>
          <w:sz w:val="26"/>
          <w:szCs w:val="26"/>
          <w:lang w:val="ru-RU"/>
        </w:rPr>
        <w:t xml:space="preserve">настоящему </w:t>
      </w:r>
      <w:r w:rsidRPr="00724BA8">
        <w:rPr>
          <w:rFonts w:ascii="PT Astra Serif" w:eastAsia="Calibri" w:hAnsi="PT Astra Serif" w:cs="PT Astra Serif"/>
          <w:sz w:val="26"/>
          <w:szCs w:val="26"/>
          <w:lang w:val="ru-RU"/>
        </w:rPr>
        <w:t>Административному регламенту.</w:t>
      </w:r>
    </w:p>
    <w:p w:rsidR="00FE7445" w:rsidRPr="00D22466" w:rsidRDefault="00FE7445" w:rsidP="00102A17">
      <w:pPr>
        <w:suppressAutoHyphens w:val="0"/>
        <w:autoSpaceDE w:val="0"/>
        <w:adjustRightInd w:val="0"/>
        <w:ind w:firstLine="709"/>
        <w:jc w:val="both"/>
        <w:textAlignment w:val="auto"/>
        <w:rPr>
          <w:rFonts w:ascii="PT Astra Serif" w:eastAsia="Calibri" w:hAnsi="PT Astra Serif" w:cs="PT Astra Serif"/>
          <w:sz w:val="16"/>
          <w:szCs w:val="16"/>
          <w:lang w:val="ru-RU"/>
        </w:rPr>
      </w:pPr>
      <w:r>
        <w:rPr>
          <w:rFonts w:ascii="PT Astra Serif" w:eastAsia="Calibri" w:hAnsi="PT Astra Serif" w:cs="PT Astra Serif"/>
          <w:sz w:val="26"/>
          <w:szCs w:val="26"/>
          <w:lang w:val="ru-RU"/>
        </w:rPr>
        <w:t xml:space="preserve">Проект </w:t>
      </w:r>
      <w:r>
        <w:rPr>
          <w:rFonts w:ascii="PT Astra Serif" w:hAnsi="PT Astra Serif" w:cs="Times New Roman"/>
          <w:sz w:val="26"/>
          <w:szCs w:val="26"/>
          <w:lang w:val="ru-RU"/>
        </w:rPr>
        <w:t>у</w:t>
      </w:r>
      <w:r w:rsidRPr="001314BE">
        <w:rPr>
          <w:rFonts w:ascii="PT Astra Serif" w:hAnsi="PT Astra Serif" w:cs="Times New Roman"/>
          <w:sz w:val="26"/>
          <w:szCs w:val="26"/>
          <w:lang w:val="ru-RU"/>
        </w:rPr>
        <w:t>ведомлени</w:t>
      </w:r>
      <w:r w:rsidR="00257D87">
        <w:rPr>
          <w:rFonts w:ascii="PT Astra Serif" w:hAnsi="PT Astra Serif" w:cs="Times New Roman"/>
          <w:sz w:val="26"/>
          <w:szCs w:val="26"/>
          <w:lang w:val="ru-RU"/>
        </w:rPr>
        <w:t>я</w:t>
      </w:r>
      <w:r w:rsidRPr="001314BE">
        <w:rPr>
          <w:rFonts w:ascii="PT Astra Serif" w:hAnsi="PT Astra Serif" w:cs="Times New Roman"/>
          <w:sz w:val="26"/>
          <w:szCs w:val="26"/>
          <w:lang w:val="ru-RU"/>
        </w:rPr>
        <w:t xml:space="preserve"> о продлении срока принятия решения </w:t>
      </w:r>
      <w:r>
        <w:rPr>
          <w:rFonts w:ascii="PT Astra Serif" w:eastAsia="Calibri" w:hAnsi="PT Astra Serif" w:cs="PT Astra Serif"/>
          <w:sz w:val="26"/>
          <w:szCs w:val="26"/>
          <w:lang w:val="ru-RU"/>
        </w:rPr>
        <w:t xml:space="preserve">передаётся </w:t>
      </w:r>
      <w:r w:rsidR="00BE14CE">
        <w:rPr>
          <w:rFonts w:ascii="PT Astra Serif" w:eastAsia="Calibri" w:hAnsi="PT Astra Serif" w:cs="PT Astra Serif"/>
          <w:sz w:val="26"/>
          <w:szCs w:val="26"/>
          <w:lang w:val="ru-RU"/>
        </w:rPr>
        <w:br/>
      </w:r>
      <w:r w:rsidR="00102A17">
        <w:rPr>
          <w:rFonts w:ascii="PT Astra Serif" w:eastAsia="Calibri" w:hAnsi="PT Astra Serif" w:cs="PT Astra Serif"/>
          <w:sz w:val="26"/>
          <w:szCs w:val="26"/>
          <w:lang w:val="ru-RU"/>
        </w:rPr>
        <w:t>на подпись Министру</w:t>
      </w:r>
      <w:r w:rsidR="00A36C65">
        <w:rPr>
          <w:rFonts w:ascii="PT Astra Serif" w:eastAsia="Calibri" w:hAnsi="PT Astra Serif" w:cs="PT Astra Serif"/>
          <w:sz w:val="26"/>
          <w:szCs w:val="26"/>
          <w:lang w:val="ru-RU"/>
        </w:rPr>
        <w:t>.</w:t>
      </w:r>
    </w:p>
    <w:p w:rsidR="00FE7445" w:rsidRDefault="00FE7445" w:rsidP="00FE7445">
      <w:pPr>
        <w:suppressAutoHyphens w:val="0"/>
        <w:autoSpaceDE w:val="0"/>
        <w:adjustRightInd w:val="0"/>
        <w:ind w:firstLine="709"/>
        <w:jc w:val="both"/>
        <w:textAlignment w:val="auto"/>
        <w:rPr>
          <w:rFonts w:ascii="PT Astra Serif" w:eastAsia="Calibri" w:hAnsi="PT Astra Serif" w:cs="PT Astra Serif"/>
          <w:sz w:val="26"/>
          <w:szCs w:val="26"/>
          <w:lang w:val="ru-RU"/>
        </w:rPr>
      </w:pPr>
      <w:r>
        <w:rPr>
          <w:rFonts w:ascii="PT Astra Serif" w:eastAsia="Calibri" w:hAnsi="PT Astra Serif" w:cs="PT Astra Serif"/>
          <w:sz w:val="26"/>
          <w:szCs w:val="26"/>
          <w:lang w:val="ru-RU"/>
        </w:rPr>
        <w:t xml:space="preserve">После подписания </w:t>
      </w:r>
      <w:r>
        <w:rPr>
          <w:rFonts w:ascii="PT Astra Serif" w:hAnsi="PT Astra Serif" w:cs="Times New Roman"/>
          <w:sz w:val="26"/>
          <w:szCs w:val="26"/>
          <w:lang w:val="ru-RU"/>
        </w:rPr>
        <w:t>у</w:t>
      </w:r>
      <w:r w:rsidRPr="001314BE">
        <w:rPr>
          <w:rFonts w:ascii="PT Astra Serif" w:hAnsi="PT Astra Serif" w:cs="Times New Roman"/>
          <w:sz w:val="26"/>
          <w:szCs w:val="26"/>
          <w:lang w:val="ru-RU"/>
        </w:rPr>
        <w:t>ведомлени</w:t>
      </w:r>
      <w:r>
        <w:rPr>
          <w:rFonts w:ascii="PT Astra Serif" w:hAnsi="PT Astra Serif" w:cs="Times New Roman"/>
          <w:sz w:val="26"/>
          <w:szCs w:val="26"/>
          <w:lang w:val="ru-RU"/>
        </w:rPr>
        <w:t>е</w:t>
      </w:r>
      <w:r w:rsidRPr="001314BE">
        <w:rPr>
          <w:rFonts w:ascii="PT Astra Serif" w:hAnsi="PT Astra Serif" w:cs="Times New Roman"/>
          <w:sz w:val="26"/>
          <w:szCs w:val="26"/>
          <w:lang w:val="ru-RU"/>
        </w:rPr>
        <w:t xml:space="preserve"> о продлении срока принятия решения </w:t>
      </w:r>
      <w:r w:rsidR="00A36C65">
        <w:rPr>
          <w:rFonts w:ascii="PT Astra Serif" w:eastAsia="Calibri" w:hAnsi="PT Astra Serif" w:cs="PT Astra Serif"/>
          <w:sz w:val="26"/>
          <w:szCs w:val="26"/>
          <w:lang w:val="ru-RU"/>
        </w:rPr>
        <w:t>передаё</w:t>
      </w:r>
      <w:r>
        <w:rPr>
          <w:rFonts w:ascii="PT Astra Serif" w:eastAsia="Calibri" w:hAnsi="PT Astra Serif" w:cs="PT Astra Serif"/>
          <w:sz w:val="26"/>
          <w:szCs w:val="26"/>
          <w:lang w:val="ru-RU"/>
        </w:rPr>
        <w:t>тся для регистрации в соответствии с инструкцией по делопроизводству</w:t>
      </w:r>
      <w:r w:rsidR="00C01EF3">
        <w:rPr>
          <w:rFonts w:ascii="PT Astra Serif" w:eastAsia="Calibri" w:hAnsi="PT Astra Serif" w:cs="PT Astra Serif"/>
          <w:sz w:val="26"/>
          <w:szCs w:val="26"/>
          <w:lang w:val="ru-RU"/>
        </w:rPr>
        <w:t xml:space="preserve"> уполномоченного органа</w:t>
      </w:r>
      <w:r>
        <w:rPr>
          <w:rFonts w:ascii="PT Astra Serif" w:eastAsia="Calibri" w:hAnsi="PT Astra Serif" w:cs="PT Astra Serif"/>
          <w:sz w:val="26"/>
          <w:szCs w:val="26"/>
          <w:lang w:val="ru-RU"/>
        </w:rPr>
        <w:t>.</w:t>
      </w:r>
    </w:p>
    <w:p w:rsidR="00E43515" w:rsidRPr="00791128" w:rsidRDefault="00E43515" w:rsidP="00E43515">
      <w:pPr>
        <w:suppressAutoHyphens w:val="0"/>
        <w:autoSpaceDE w:val="0"/>
        <w:adjustRightInd w:val="0"/>
        <w:ind w:firstLine="709"/>
        <w:jc w:val="both"/>
        <w:textAlignment w:val="auto"/>
        <w:rPr>
          <w:rFonts w:ascii="PT Astra Serif" w:eastAsia="Calibri" w:hAnsi="PT Astra Serif" w:cs="PT Astra Serif"/>
          <w:sz w:val="26"/>
          <w:szCs w:val="26"/>
          <w:lang w:val="ru-RU"/>
        </w:rPr>
      </w:pPr>
      <w:r>
        <w:rPr>
          <w:rFonts w:ascii="PT Astra Serif" w:hAnsi="PT Astra Serif" w:cs="Times New Roman"/>
          <w:sz w:val="26"/>
          <w:szCs w:val="26"/>
          <w:lang w:val="ru-RU"/>
        </w:rPr>
        <w:t>У</w:t>
      </w:r>
      <w:r w:rsidRPr="001314BE">
        <w:rPr>
          <w:rFonts w:ascii="PT Astra Serif" w:hAnsi="PT Astra Serif" w:cs="Times New Roman"/>
          <w:sz w:val="26"/>
          <w:szCs w:val="26"/>
          <w:lang w:val="ru-RU"/>
        </w:rPr>
        <w:t>ведомлени</w:t>
      </w:r>
      <w:r>
        <w:rPr>
          <w:rFonts w:ascii="PT Astra Serif" w:hAnsi="PT Astra Serif" w:cs="Times New Roman"/>
          <w:sz w:val="26"/>
          <w:szCs w:val="26"/>
          <w:lang w:val="ru-RU"/>
        </w:rPr>
        <w:t>е</w:t>
      </w:r>
      <w:r w:rsidRPr="001314BE">
        <w:rPr>
          <w:rFonts w:ascii="PT Astra Serif" w:hAnsi="PT Astra Serif" w:cs="Times New Roman"/>
          <w:sz w:val="26"/>
          <w:szCs w:val="26"/>
          <w:lang w:val="ru-RU"/>
        </w:rPr>
        <w:t xml:space="preserve"> о продлении срока принятия решения</w:t>
      </w:r>
      <w:r w:rsidRPr="00791128">
        <w:rPr>
          <w:rFonts w:ascii="PT Astra Serif" w:hAnsi="PT Astra Serif" w:cs="Times New Roman"/>
          <w:sz w:val="26"/>
          <w:szCs w:val="26"/>
          <w:lang w:val="ru-RU"/>
        </w:rPr>
        <w:t xml:space="preserve"> направля</w:t>
      </w:r>
      <w:r w:rsidR="00D81EE7">
        <w:rPr>
          <w:rFonts w:ascii="PT Astra Serif" w:hAnsi="PT Astra Serif" w:cs="Times New Roman"/>
          <w:sz w:val="26"/>
          <w:szCs w:val="26"/>
          <w:lang w:val="ru-RU"/>
        </w:rPr>
        <w:t>е</w:t>
      </w:r>
      <w:r w:rsidRPr="00791128">
        <w:rPr>
          <w:rFonts w:ascii="PT Astra Serif" w:hAnsi="PT Astra Serif" w:cs="Times New Roman"/>
          <w:sz w:val="26"/>
          <w:szCs w:val="26"/>
          <w:lang w:val="ru-RU"/>
        </w:rPr>
        <w:t>тся (вруча</w:t>
      </w:r>
      <w:r w:rsidR="00D81EE7">
        <w:rPr>
          <w:rFonts w:ascii="PT Astra Serif" w:hAnsi="PT Astra Serif" w:cs="Times New Roman"/>
          <w:sz w:val="26"/>
          <w:szCs w:val="26"/>
          <w:lang w:val="ru-RU"/>
        </w:rPr>
        <w:t>е</w:t>
      </w:r>
      <w:r w:rsidRPr="00791128">
        <w:rPr>
          <w:rFonts w:ascii="PT Astra Serif" w:hAnsi="PT Astra Serif" w:cs="Times New Roman"/>
          <w:sz w:val="26"/>
          <w:szCs w:val="26"/>
          <w:lang w:val="ru-RU"/>
        </w:rPr>
        <w:t xml:space="preserve">тся) </w:t>
      </w:r>
      <w:r w:rsidR="00D81EE7">
        <w:rPr>
          <w:rFonts w:ascii="PT Astra Serif" w:hAnsi="PT Astra Serif" w:cs="Times New Roman"/>
          <w:sz w:val="26"/>
          <w:szCs w:val="26"/>
          <w:lang w:val="ru-RU"/>
        </w:rPr>
        <w:t>заявителю</w:t>
      </w:r>
      <w:r w:rsidRPr="00791128">
        <w:rPr>
          <w:rFonts w:ascii="PT Astra Serif" w:hAnsi="PT Astra Serif" w:cs="Times New Roman"/>
          <w:sz w:val="26"/>
          <w:szCs w:val="26"/>
          <w:lang w:val="ru-RU"/>
        </w:rPr>
        <w:t xml:space="preserve"> в срок, не превышающий </w:t>
      </w:r>
      <w:r w:rsidR="00D81EE7">
        <w:rPr>
          <w:rFonts w:ascii="PT Astra Serif" w:eastAsia="Calibri" w:hAnsi="PT Astra Serif" w:cs="PT Astra Serif"/>
          <w:sz w:val="26"/>
          <w:szCs w:val="26"/>
          <w:lang w:val="ru-RU"/>
        </w:rPr>
        <w:t>20</w:t>
      </w:r>
      <w:r>
        <w:rPr>
          <w:rFonts w:ascii="PT Astra Serif" w:eastAsia="Calibri" w:hAnsi="PT Astra Serif" w:cs="PT Astra Serif"/>
          <w:sz w:val="26"/>
          <w:szCs w:val="26"/>
          <w:lang w:val="ru-RU"/>
        </w:rPr>
        <w:t xml:space="preserve"> (</w:t>
      </w:r>
      <w:r w:rsidR="00D81EE7">
        <w:rPr>
          <w:rFonts w:ascii="PT Astra Serif" w:eastAsia="Calibri" w:hAnsi="PT Astra Serif" w:cs="PT Astra Serif"/>
          <w:sz w:val="26"/>
          <w:szCs w:val="26"/>
          <w:lang w:val="ru-RU"/>
        </w:rPr>
        <w:t>двадцати</w:t>
      </w:r>
      <w:r>
        <w:rPr>
          <w:rFonts w:ascii="PT Astra Serif" w:eastAsia="Calibri" w:hAnsi="PT Astra Serif" w:cs="PT Astra Serif"/>
          <w:sz w:val="26"/>
          <w:szCs w:val="26"/>
          <w:lang w:val="ru-RU"/>
        </w:rPr>
        <w:t>)</w:t>
      </w:r>
      <w:r w:rsidRPr="00791128">
        <w:rPr>
          <w:rFonts w:ascii="PT Astra Serif" w:eastAsia="Calibri" w:hAnsi="PT Astra Serif" w:cs="PT Astra Serif"/>
          <w:sz w:val="26"/>
          <w:szCs w:val="26"/>
          <w:lang w:val="ru-RU"/>
        </w:rPr>
        <w:t xml:space="preserve"> рабочих дней со дня поступления заявления о выдаче заключения в уполномоченный орган</w:t>
      </w:r>
      <w:r>
        <w:rPr>
          <w:rFonts w:ascii="PT Astra Serif" w:eastAsia="Calibri" w:hAnsi="PT Astra Serif" w:cs="PT Astra Serif"/>
          <w:sz w:val="26"/>
          <w:szCs w:val="26"/>
          <w:lang w:val="ru-RU"/>
        </w:rPr>
        <w:t xml:space="preserve"> способом, указанным </w:t>
      </w:r>
      <w:r w:rsidR="00D81EE7">
        <w:rPr>
          <w:rFonts w:ascii="PT Astra Serif" w:eastAsia="Calibri" w:hAnsi="PT Astra Serif" w:cs="PT Astra Serif"/>
          <w:sz w:val="26"/>
          <w:szCs w:val="26"/>
          <w:lang w:val="ru-RU"/>
        </w:rPr>
        <w:br/>
      </w:r>
      <w:r>
        <w:rPr>
          <w:rFonts w:ascii="PT Astra Serif" w:eastAsia="Calibri" w:hAnsi="PT Astra Serif" w:cs="PT Astra Serif"/>
          <w:sz w:val="26"/>
          <w:szCs w:val="26"/>
          <w:lang w:val="ru-RU"/>
        </w:rPr>
        <w:t>в заявлении о выдаче заключения</w:t>
      </w:r>
      <w:r w:rsidRPr="00791128">
        <w:rPr>
          <w:rFonts w:ascii="PT Astra Serif" w:eastAsia="Calibri" w:hAnsi="PT Astra Serif" w:cs="PT Astra Serif"/>
          <w:sz w:val="26"/>
          <w:szCs w:val="26"/>
          <w:lang w:val="ru-RU"/>
        </w:rPr>
        <w:t>.</w:t>
      </w:r>
    </w:p>
    <w:p w:rsidR="00EA7743" w:rsidRDefault="00EA7743" w:rsidP="00FE7445">
      <w:pPr>
        <w:suppressAutoHyphens w:val="0"/>
        <w:autoSpaceDE w:val="0"/>
        <w:adjustRightInd w:val="0"/>
        <w:ind w:firstLine="709"/>
        <w:jc w:val="both"/>
        <w:textAlignment w:val="auto"/>
        <w:rPr>
          <w:rFonts w:ascii="PT Astra Serif" w:eastAsia="Calibri" w:hAnsi="PT Astra Serif" w:cs="PT Astra Serif"/>
          <w:sz w:val="26"/>
          <w:szCs w:val="26"/>
          <w:lang w:val="ru-RU"/>
        </w:rPr>
      </w:pPr>
      <w:r>
        <w:rPr>
          <w:rFonts w:ascii="PT Astra Serif" w:eastAsia="Calibri" w:hAnsi="PT Astra Serif" w:cs="PT Astra Serif"/>
          <w:sz w:val="26"/>
          <w:szCs w:val="26"/>
          <w:lang w:val="ru-RU"/>
        </w:rPr>
        <w:t>Максимальный срок выполнения административной процедуры –</w:t>
      </w:r>
      <w:r w:rsidR="00E43515">
        <w:rPr>
          <w:rFonts w:ascii="PT Astra Serif" w:eastAsia="Calibri" w:hAnsi="PT Astra Serif" w:cs="PT Astra Serif"/>
          <w:sz w:val="26"/>
          <w:szCs w:val="26"/>
          <w:lang w:val="ru-RU"/>
        </w:rPr>
        <w:t xml:space="preserve"> 21 (двадцать один) рабочий день.</w:t>
      </w:r>
    </w:p>
    <w:p w:rsidR="005B2C6B" w:rsidRPr="00F42D68" w:rsidRDefault="005B2C6B" w:rsidP="001C5032">
      <w:pPr>
        <w:suppressAutoHyphens w:val="0"/>
        <w:autoSpaceDE w:val="0"/>
        <w:adjustRightInd w:val="0"/>
        <w:ind w:firstLine="709"/>
        <w:jc w:val="both"/>
        <w:textAlignment w:val="auto"/>
        <w:rPr>
          <w:rFonts w:ascii="PT Astra Serif" w:hAnsi="PT Astra Serif"/>
          <w:sz w:val="26"/>
          <w:szCs w:val="26"/>
          <w:lang w:val="ru-RU"/>
        </w:rPr>
      </w:pPr>
      <w:r w:rsidRPr="00F42D68">
        <w:rPr>
          <w:rFonts w:ascii="PT Astra Serif" w:hAnsi="PT Astra Serif"/>
          <w:sz w:val="26"/>
          <w:szCs w:val="26"/>
          <w:lang w:val="ru-RU"/>
        </w:rPr>
        <w:t xml:space="preserve">Результатом выполнения административной процедуры является получение </w:t>
      </w:r>
      <w:r w:rsidR="00B73FEF" w:rsidRPr="00B73FEF">
        <w:rPr>
          <w:rFonts w:ascii="PT Astra Serif" w:hAnsi="PT Astra Serif"/>
          <w:sz w:val="26"/>
          <w:szCs w:val="26"/>
          <w:lang w:val="ru-RU"/>
        </w:rPr>
        <w:t>должностн</w:t>
      </w:r>
      <w:r w:rsidR="00B73FEF">
        <w:rPr>
          <w:rFonts w:ascii="PT Astra Serif" w:hAnsi="PT Astra Serif"/>
          <w:sz w:val="26"/>
          <w:szCs w:val="26"/>
          <w:lang w:val="ru-RU"/>
        </w:rPr>
        <w:t>ым</w:t>
      </w:r>
      <w:r w:rsidR="00B73FEF" w:rsidRPr="00B73FEF">
        <w:rPr>
          <w:rFonts w:ascii="PT Astra Serif" w:hAnsi="PT Astra Serif"/>
          <w:sz w:val="26"/>
          <w:szCs w:val="26"/>
          <w:lang w:val="ru-RU"/>
        </w:rPr>
        <w:t xml:space="preserve"> лицо</w:t>
      </w:r>
      <w:r w:rsidR="00B73FEF">
        <w:rPr>
          <w:rFonts w:ascii="PT Astra Serif" w:hAnsi="PT Astra Serif"/>
          <w:sz w:val="26"/>
          <w:szCs w:val="26"/>
          <w:lang w:val="ru-RU"/>
        </w:rPr>
        <w:t>м</w:t>
      </w:r>
      <w:r w:rsidR="00B73FEF" w:rsidRPr="00B73FEF">
        <w:rPr>
          <w:rFonts w:ascii="PT Astra Serif" w:hAnsi="PT Astra Serif"/>
          <w:sz w:val="26"/>
          <w:szCs w:val="26"/>
          <w:lang w:val="ru-RU"/>
        </w:rPr>
        <w:t>, ответственн</w:t>
      </w:r>
      <w:r w:rsidR="00B73FEF">
        <w:rPr>
          <w:rFonts w:ascii="PT Astra Serif" w:hAnsi="PT Astra Serif"/>
          <w:sz w:val="26"/>
          <w:szCs w:val="26"/>
          <w:lang w:val="ru-RU"/>
        </w:rPr>
        <w:t>ым</w:t>
      </w:r>
      <w:r w:rsidR="00B73FEF" w:rsidRPr="00B73FEF">
        <w:rPr>
          <w:rFonts w:ascii="PT Astra Serif" w:hAnsi="PT Astra Serif"/>
          <w:sz w:val="26"/>
          <w:szCs w:val="26"/>
          <w:lang w:val="ru-RU"/>
        </w:rPr>
        <w:t xml:space="preserve"> за проведение оценки </w:t>
      </w:r>
      <w:r w:rsidRPr="00F42D68">
        <w:rPr>
          <w:rFonts w:ascii="PT Astra Serif" w:hAnsi="PT Astra Serif"/>
          <w:sz w:val="26"/>
          <w:szCs w:val="26"/>
          <w:lang w:val="ru-RU"/>
        </w:rPr>
        <w:t xml:space="preserve">документов </w:t>
      </w:r>
      <w:r w:rsidRPr="00F42D68">
        <w:rPr>
          <w:rFonts w:ascii="PT Astra Serif" w:hAnsi="PT Astra Serif"/>
          <w:sz w:val="26"/>
          <w:szCs w:val="26"/>
          <w:lang w:val="ru-RU"/>
        </w:rPr>
        <w:lastRenderedPageBreak/>
        <w:t>(сведений)</w:t>
      </w:r>
      <w:r w:rsidR="00AC57F7">
        <w:rPr>
          <w:rFonts w:ascii="PT Astra Serif" w:hAnsi="PT Astra Serif"/>
          <w:sz w:val="26"/>
          <w:szCs w:val="26"/>
          <w:lang w:val="ru-RU"/>
        </w:rPr>
        <w:t>,</w:t>
      </w:r>
      <w:r w:rsidRPr="00F42D68">
        <w:rPr>
          <w:rFonts w:ascii="PT Astra Serif" w:hAnsi="PT Astra Serif"/>
          <w:sz w:val="26"/>
          <w:szCs w:val="26"/>
          <w:lang w:val="ru-RU"/>
        </w:rPr>
        <w:t>необходимых для предоставления государственной услуги, в рамках межведомственного информационного взаимодействия.</w:t>
      </w:r>
    </w:p>
    <w:p w:rsidR="00625925" w:rsidRPr="00F42D68" w:rsidRDefault="00625925" w:rsidP="00625925">
      <w:pPr>
        <w:autoSpaceDE w:val="0"/>
        <w:ind w:firstLine="709"/>
        <w:jc w:val="both"/>
        <w:rPr>
          <w:rFonts w:ascii="PT Astra Serif" w:hAnsi="PT Astra Serif" w:cs="Times New Roman"/>
          <w:sz w:val="26"/>
          <w:szCs w:val="26"/>
          <w:lang w:val="ru-RU"/>
        </w:rPr>
      </w:pPr>
      <w:r w:rsidRPr="00F42D68">
        <w:rPr>
          <w:rFonts w:ascii="PT Astra Serif" w:hAnsi="PT Astra Serif" w:cs="Times New Roman"/>
          <w:sz w:val="26"/>
          <w:szCs w:val="26"/>
          <w:lang w:val="ru-RU"/>
        </w:rPr>
        <w:t>Способом фиксации результата выполнения административной процедуры является присвоение ответ</w:t>
      </w:r>
      <w:r w:rsidR="005B2C6B" w:rsidRPr="00F42D68">
        <w:rPr>
          <w:rFonts w:ascii="PT Astra Serif" w:hAnsi="PT Astra Serif" w:cs="Times New Roman"/>
          <w:sz w:val="26"/>
          <w:szCs w:val="26"/>
          <w:lang w:val="ru-RU"/>
        </w:rPr>
        <w:t xml:space="preserve">ам </w:t>
      </w:r>
      <w:r w:rsidRPr="00F42D68">
        <w:rPr>
          <w:rFonts w:ascii="PT Astra Serif" w:hAnsi="PT Astra Serif" w:cs="Times New Roman"/>
          <w:sz w:val="26"/>
          <w:szCs w:val="26"/>
          <w:lang w:val="ru-RU"/>
        </w:rPr>
        <w:t>на межведомственны</w:t>
      </w:r>
      <w:r w:rsidR="003225BC" w:rsidRPr="00F42D68">
        <w:rPr>
          <w:rFonts w:ascii="PT Astra Serif" w:hAnsi="PT Astra Serif" w:cs="Times New Roman"/>
          <w:sz w:val="26"/>
          <w:szCs w:val="26"/>
          <w:lang w:val="ru-RU"/>
        </w:rPr>
        <w:t>е</w:t>
      </w:r>
      <w:r w:rsidRPr="00F42D68">
        <w:rPr>
          <w:rFonts w:ascii="PT Astra Serif" w:hAnsi="PT Astra Serif" w:cs="Times New Roman"/>
          <w:sz w:val="26"/>
          <w:szCs w:val="26"/>
          <w:lang w:val="ru-RU"/>
        </w:rPr>
        <w:t xml:space="preserve"> запрос</w:t>
      </w:r>
      <w:r w:rsidR="003225BC" w:rsidRPr="00F42D68">
        <w:rPr>
          <w:rFonts w:ascii="PT Astra Serif" w:hAnsi="PT Astra Serif" w:cs="Times New Roman"/>
          <w:sz w:val="26"/>
          <w:szCs w:val="26"/>
          <w:lang w:val="ru-RU"/>
        </w:rPr>
        <w:t>ы</w:t>
      </w:r>
      <w:r w:rsidRPr="00F42D68">
        <w:rPr>
          <w:rFonts w:ascii="PT Astra Serif" w:hAnsi="PT Astra Serif" w:cs="Times New Roman"/>
          <w:sz w:val="26"/>
          <w:szCs w:val="26"/>
          <w:lang w:val="ru-RU"/>
        </w:rPr>
        <w:t xml:space="preserve"> регистрационн</w:t>
      </w:r>
      <w:r w:rsidR="005B2C6B" w:rsidRPr="00F42D68">
        <w:rPr>
          <w:rFonts w:ascii="PT Astra Serif" w:hAnsi="PT Astra Serif" w:cs="Times New Roman"/>
          <w:sz w:val="26"/>
          <w:szCs w:val="26"/>
          <w:lang w:val="ru-RU"/>
        </w:rPr>
        <w:t>ых</w:t>
      </w:r>
      <w:r w:rsidRPr="00F42D68">
        <w:rPr>
          <w:rFonts w:ascii="PT Astra Serif" w:hAnsi="PT Astra Serif" w:cs="Times New Roman"/>
          <w:sz w:val="26"/>
          <w:szCs w:val="26"/>
          <w:lang w:val="ru-RU"/>
        </w:rPr>
        <w:t xml:space="preserve"> номер</w:t>
      </w:r>
      <w:r w:rsidR="005B2C6B" w:rsidRPr="00F42D68">
        <w:rPr>
          <w:rFonts w:ascii="PT Astra Serif" w:hAnsi="PT Astra Serif" w:cs="Times New Roman"/>
          <w:sz w:val="26"/>
          <w:szCs w:val="26"/>
          <w:lang w:val="ru-RU"/>
        </w:rPr>
        <w:t>ов</w:t>
      </w:r>
      <w:r w:rsidRPr="00F42D68">
        <w:rPr>
          <w:rFonts w:ascii="PT Astra Serif" w:hAnsi="PT Astra Serif" w:cs="Times New Roman"/>
          <w:sz w:val="26"/>
          <w:szCs w:val="26"/>
          <w:lang w:val="ru-RU"/>
        </w:rPr>
        <w:t>.</w:t>
      </w:r>
    </w:p>
    <w:p w:rsidR="00625925" w:rsidRPr="001314BE" w:rsidRDefault="00625925" w:rsidP="00625925">
      <w:pPr>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3.2.3. Рассмотрение документов, принятие решения</w:t>
      </w:r>
      <w:r w:rsidR="00AC57F7" w:rsidRPr="00654930">
        <w:rPr>
          <w:rFonts w:ascii="PT Astra Serif" w:hAnsi="PT Astra Serif" w:cs="Times New Roman"/>
          <w:sz w:val="26"/>
          <w:szCs w:val="26"/>
          <w:lang w:val="ru-RU"/>
        </w:rPr>
        <w:t xml:space="preserve">о предоставлении </w:t>
      </w:r>
      <w:r w:rsidR="00AC57F7" w:rsidRPr="00654930">
        <w:rPr>
          <w:rFonts w:ascii="PT Astra Serif" w:hAnsi="PT Astra Serif" w:cs="Times New Roman"/>
          <w:sz w:val="26"/>
          <w:szCs w:val="26"/>
          <w:lang w:val="ru-RU"/>
        </w:rPr>
        <w:br/>
        <w:t>(об отказе в предоставлении) государственной услуги</w:t>
      </w:r>
      <w:r w:rsidRPr="00654930">
        <w:rPr>
          <w:rFonts w:ascii="PT Astra Serif" w:hAnsi="PT Astra Serif" w:cs="Times New Roman"/>
          <w:sz w:val="26"/>
          <w:szCs w:val="26"/>
          <w:lang w:val="ru-RU"/>
        </w:rPr>
        <w:t xml:space="preserve">, подготовка, согласование </w:t>
      </w:r>
      <w:r w:rsidRPr="00654930">
        <w:rPr>
          <w:rFonts w:ascii="PT Astra Serif" w:hAnsi="PT Astra Serif" w:cs="Times New Roman"/>
          <w:sz w:val="26"/>
          <w:szCs w:val="26"/>
          <w:lang w:val="ru-RU"/>
        </w:rPr>
        <w:br/>
        <w:t xml:space="preserve">и подписание результата предоставления </w:t>
      </w:r>
      <w:r w:rsidR="00E218E9" w:rsidRPr="00654930">
        <w:rPr>
          <w:rFonts w:ascii="PT Astra Serif" w:hAnsi="PT Astra Serif" w:cs="Times New Roman"/>
          <w:sz w:val="26"/>
          <w:szCs w:val="26"/>
          <w:lang w:val="ru-RU"/>
        </w:rPr>
        <w:t>г</w:t>
      </w:r>
      <w:r w:rsidR="00F42D68" w:rsidRPr="00654930">
        <w:rPr>
          <w:rFonts w:ascii="PT Astra Serif" w:hAnsi="PT Astra Serif" w:cs="Times New Roman"/>
          <w:sz w:val="26"/>
          <w:szCs w:val="26"/>
          <w:lang w:val="ru-RU"/>
        </w:rPr>
        <w:t>осудар</w:t>
      </w:r>
      <w:r w:rsidR="00E218E9" w:rsidRPr="00654930">
        <w:rPr>
          <w:rFonts w:ascii="PT Astra Serif" w:hAnsi="PT Astra Serif" w:cs="Times New Roman"/>
          <w:sz w:val="26"/>
          <w:szCs w:val="26"/>
          <w:lang w:val="ru-RU"/>
        </w:rPr>
        <w:t>с</w:t>
      </w:r>
      <w:r w:rsidR="00F42D68" w:rsidRPr="00654930">
        <w:rPr>
          <w:rFonts w:ascii="PT Astra Serif" w:hAnsi="PT Astra Serif" w:cs="Times New Roman"/>
          <w:sz w:val="26"/>
          <w:szCs w:val="26"/>
          <w:lang w:val="ru-RU"/>
        </w:rPr>
        <w:t>т</w:t>
      </w:r>
      <w:r w:rsidR="00E218E9" w:rsidRPr="00654930">
        <w:rPr>
          <w:rFonts w:ascii="PT Astra Serif" w:hAnsi="PT Astra Serif" w:cs="Times New Roman"/>
          <w:sz w:val="26"/>
          <w:szCs w:val="26"/>
          <w:lang w:val="ru-RU"/>
        </w:rPr>
        <w:t>венной</w:t>
      </w:r>
      <w:r w:rsidRPr="00654930">
        <w:rPr>
          <w:rFonts w:ascii="PT Astra Serif" w:hAnsi="PT Astra Serif" w:cs="Times New Roman"/>
          <w:sz w:val="26"/>
          <w:szCs w:val="26"/>
          <w:lang w:val="ru-RU"/>
        </w:rPr>
        <w:t xml:space="preserve"> услуги.</w:t>
      </w:r>
    </w:p>
    <w:p w:rsidR="00625925" w:rsidRPr="001314BE" w:rsidRDefault="00724BA8" w:rsidP="00625925">
      <w:pPr>
        <w:autoSpaceDE w:val="0"/>
        <w:ind w:firstLine="709"/>
        <w:jc w:val="both"/>
        <w:rPr>
          <w:rFonts w:ascii="PT Astra Serif" w:hAnsi="PT Astra Serif" w:cs="Times New Roman"/>
          <w:sz w:val="26"/>
          <w:szCs w:val="26"/>
          <w:lang w:val="ru-RU"/>
        </w:rPr>
      </w:pPr>
      <w:r w:rsidRPr="00724BA8">
        <w:rPr>
          <w:rFonts w:ascii="PT Astra Serif" w:hAnsi="PT Astra Serif" w:cs="Times New Roman"/>
          <w:sz w:val="26"/>
          <w:szCs w:val="26"/>
          <w:lang w:val="ru-RU"/>
        </w:rPr>
        <w:t xml:space="preserve">Основанием для начала административной процедуры </w:t>
      </w:r>
      <w:r w:rsidR="00625925" w:rsidRPr="001314BE">
        <w:rPr>
          <w:rFonts w:ascii="PT Astra Serif" w:hAnsi="PT Astra Serif" w:cs="Times New Roman"/>
          <w:sz w:val="26"/>
          <w:szCs w:val="26"/>
          <w:lang w:val="ru-RU"/>
        </w:rPr>
        <w:t>является поступление</w:t>
      </w:r>
      <w:r w:rsidR="00BB17C3">
        <w:rPr>
          <w:rFonts w:ascii="PT Astra Serif" w:hAnsi="PT Astra Serif" w:cs="Times New Roman"/>
          <w:sz w:val="26"/>
          <w:szCs w:val="26"/>
          <w:lang w:val="ru-RU"/>
        </w:rPr>
        <w:t xml:space="preserve"> специалисту уполномоченного органа</w:t>
      </w:r>
      <w:r w:rsidR="00625925" w:rsidRPr="001314BE">
        <w:rPr>
          <w:rFonts w:ascii="PT Astra Serif" w:hAnsi="PT Astra Serif" w:cs="Times New Roman"/>
          <w:sz w:val="26"/>
          <w:szCs w:val="26"/>
          <w:lang w:val="ru-RU"/>
        </w:rPr>
        <w:t>документов и информации в рамках межведомственного информационного взаимодействия.</w:t>
      </w:r>
    </w:p>
    <w:p w:rsidR="009D6E66" w:rsidRPr="001314BE" w:rsidRDefault="00BB17C3" w:rsidP="00AC57F7">
      <w:pPr>
        <w:suppressAutoHyphens w:val="0"/>
        <w:autoSpaceDE w:val="0"/>
        <w:adjustRightInd w:val="0"/>
        <w:ind w:firstLine="709"/>
        <w:jc w:val="both"/>
        <w:textAlignment w:val="auto"/>
        <w:rPr>
          <w:rFonts w:ascii="PT Astra Serif" w:hAnsi="PT Astra Serif" w:cs="Times New Roman"/>
          <w:sz w:val="26"/>
          <w:szCs w:val="26"/>
          <w:lang w:val="ru-RU"/>
        </w:rPr>
      </w:pPr>
      <w:r>
        <w:rPr>
          <w:rFonts w:ascii="PT Astra Serif" w:eastAsia="Calibri" w:hAnsi="PT Astra Serif" w:cs="PT Astra Serif"/>
          <w:sz w:val="26"/>
          <w:szCs w:val="26"/>
          <w:lang w:val="ru-RU"/>
        </w:rPr>
        <w:t>Специалист</w:t>
      </w:r>
      <w:r w:rsidRPr="00BB17C3">
        <w:rPr>
          <w:rFonts w:ascii="PT Astra Serif" w:eastAsia="Calibri" w:hAnsi="PT Astra Serif" w:cs="PT Astra Serif"/>
          <w:sz w:val="26"/>
          <w:szCs w:val="26"/>
          <w:lang w:val="ru-RU"/>
        </w:rPr>
        <w:t xml:space="preserve">уполномоченного органа </w:t>
      </w:r>
      <w:r w:rsidR="00D15CD3">
        <w:rPr>
          <w:rFonts w:ascii="PT Astra Serif" w:eastAsia="Calibri" w:hAnsi="PT Astra Serif" w:cs="PT Astra Serif"/>
          <w:sz w:val="26"/>
          <w:szCs w:val="26"/>
          <w:lang w:val="ru-RU"/>
        </w:rPr>
        <w:t>рассматривает документы и информацию на предмет наличия</w:t>
      </w:r>
      <w:r w:rsidR="00C01EF3">
        <w:rPr>
          <w:rFonts w:ascii="PT Astra Serif" w:eastAsia="Calibri" w:hAnsi="PT Astra Serif" w:cs="PT Astra Serif"/>
          <w:sz w:val="26"/>
          <w:szCs w:val="26"/>
          <w:lang w:val="ru-RU"/>
        </w:rPr>
        <w:t xml:space="preserve"> (</w:t>
      </w:r>
      <w:r w:rsidR="00D15CD3">
        <w:rPr>
          <w:rFonts w:ascii="PT Astra Serif" w:eastAsia="Calibri" w:hAnsi="PT Astra Serif" w:cs="PT Astra Serif"/>
          <w:sz w:val="26"/>
          <w:szCs w:val="26"/>
          <w:lang w:val="ru-RU"/>
        </w:rPr>
        <w:t>отсутствия</w:t>
      </w:r>
      <w:r w:rsidR="00C01EF3">
        <w:rPr>
          <w:rFonts w:ascii="PT Astra Serif" w:eastAsia="Calibri" w:hAnsi="PT Astra Serif" w:cs="PT Astra Serif"/>
          <w:sz w:val="26"/>
          <w:szCs w:val="26"/>
          <w:lang w:val="ru-RU"/>
        </w:rPr>
        <w:t>)</w:t>
      </w:r>
      <w:r w:rsidR="00D15CD3">
        <w:rPr>
          <w:rFonts w:ascii="PT Astra Serif" w:eastAsia="Calibri" w:hAnsi="PT Astra Serif" w:cs="PT Astra Serif"/>
          <w:sz w:val="26"/>
          <w:szCs w:val="26"/>
          <w:lang w:val="ru-RU"/>
        </w:rPr>
        <w:t xml:space="preserve"> оснований для отказа в предоставлении государственной услуги, указанных в подпункте 2.8.2 пункта 2.8 Административного регламента. </w:t>
      </w:r>
    </w:p>
    <w:p w:rsidR="00724BA8" w:rsidRDefault="00724BA8" w:rsidP="00B73FEF">
      <w:pPr>
        <w:suppressAutoHyphens w:val="0"/>
        <w:autoSpaceDE w:val="0"/>
        <w:adjustRightInd w:val="0"/>
        <w:ind w:firstLine="709"/>
        <w:jc w:val="both"/>
        <w:textAlignment w:val="auto"/>
        <w:rPr>
          <w:rFonts w:ascii="PT Astra Serif" w:hAnsi="PT Astra Serif" w:cs="Times New Roman"/>
          <w:sz w:val="16"/>
          <w:szCs w:val="16"/>
          <w:lang w:val="ru-RU"/>
        </w:rPr>
      </w:pPr>
      <w:r w:rsidRPr="00724BA8">
        <w:rPr>
          <w:rFonts w:ascii="PT Astra Serif" w:hAnsi="PT Astra Serif" w:cs="Times New Roman"/>
          <w:sz w:val="26"/>
          <w:szCs w:val="26"/>
          <w:lang w:val="ru-RU"/>
        </w:rPr>
        <w:t xml:space="preserve">При наличии оснований для отказа в предоставлении государственной услуги, указанных в подпункте 2.8.2 пункта 2.8 Административного регламента, специалист уполномоченного органа готовит и представляет на согласование </w:t>
      </w:r>
      <w:r>
        <w:rPr>
          <w:rFonts w:ascii="PT Astra Serif" w:hAnsi="PT Astra Serif" w:cs="Times New Roman"/>
          <w:sz w:val="26"/>
          <w:szCs w:val="26"/>
          <w:lang w:val="ru-RU"/>
        </w:rPr>
        <w:t xml:space="preserve">Министру </w:t>
      </w:r>
      <w:r w:rsidRPr="00724BA8">
        <w:rPr>
          <w:rFonts w:ascii="PT Astra Serif" w:hAnsi="PT Astra Serif" w:cs="Times New Roman"/>
          <w:sz w:val="26"/>
          <w:szCs w:val="26"/>
          <w:lang w:val="ru-RU"/>
        </w:rPr>
        <w:t>проект мотивированного уведомления об отказе в выдаче заключения, составленного по форме, установленной приложению № 3 к Административному регламенту.</w:t>
      </w:r>
    </w:p>
    <w:p w:rsidR="00724BA8" w:rsidRDefault="00724BA8" w:rsidP="00B73FEF">
      <w:pPr>
        <w:suppressAutoHyphens w:val="0"/>
        <w:autoSpaceDE w:val="0"/>
        <w:adjustRightInd w:val="0"/>
        <w:ind w:firstLine="709"/>
        <w:jc w:val="both"/>
        <w:textAlignment w:val="auto"/>
        <w:rPr>
          <w:rFonts w:ascii="PT Astra Serif" w:hAnsi="PT Astra Serif" w:cs="Times New Roman"/>
          <w:sz w:val="26"/>
          <w:szCs w:val="26"/>
          <w:lang w:val="ru-RU"/>
        </w:rPr>
      </w:pPr>
      <w:r w:rsidRPr="00724BA8">
        <w:rPr>
          <w:rFonts w:ascii="PT Astra Serif" w:hAnsi="PT Astra Serif" w:cs="Times New Roman"/>
          <w:sz w:val="26"/>
          <w:szCs w:val="26"/>
          <w:lang w:val="ru-RU"/>
        </w:rPr>
        <w:t>При отсутствии указанных в подпункте 2.8.2 пункта 2.8 Административного регламента оснований для отказа в предоставлении государственной услуги, специалист уполномоченного органа готовит и представляет для соглас</w:t>
      </w:r>
      <w:r>
        <w:rPr>
          <w:rFonts w:ascii="PT Astra Serif" w:hAnsi="PT Astra Serif" w:cs="Times New Roman"/>
          <w:sz w:val="26"/>
          <w:szCs w:val="26"/>
          <w:lang w:val="ru-RU"/>
        </w:rPr>
        <w:t>ования заместителю Министра – директору департамента культурной политики</w:t>
      </w:r>
      <w:r w:rsidRPr="00724BA8">
        <w:rPr>
          <w:rFonts w:ascii="PT Astra Serif" w:hAnsi="PT Astra Serif" w:cs="Times New Roman"/>
          <w:sz w:val="26"/>
          <w:szCs w:val="26"/>
          <w:lang w:val="ru-RU"/>
        </w:rPr>
        <w:t xml:space="preserve"> проект заключения.</w:t>
      </w:r>
    </w:p>
    <w:p w:rsidR="00724BA8" w:rsidRDefault="00724BA8" w:rsidP="00B73FEF">
      <w:pPr>
        <w:suppressAutoHyphens w:val="0"/>
        <w:autoSpaceDE w:val="0"/>
        <w:adjustRightInd w:val="0"/>
        <w:ind w:firstLine="709"/>
        <w:jc w:val="both"/>
        <w:textAlignment w:val="auto"/>
        <w:rPr>
          <w:rFonts w:ascii="PT Astra Serif" w:hAnsi="PT Astra Serif" w:cs="Times New Roman"/>
          <w:sz w:val="26"/>
          <w:szCs w:val="26"/>
          <w:lang w:val="ru-RU"/>
        </w:rPr>
      </w:pPr>
      <w:r>
        <w:rPr>
          <w:rFonts w:ascii="PT Astra Serif" w:hAnsi="PT Astra Serif" w:cs="Times New Roman"/>
          <w:sz w:val="26"/>
          <w:szCs w:val="26"/>
          <w:lang w:val="ru-RU"/>
        </w:rPr>
        <w:t>П</w:t>
      </w:r>
      <w:r w:rsidR="003C0F5F">
        <w:rPr>
          <w:rFonts w:ascii="PT Astra Serif" w:hAnsi="PT Astra Serif" w:cs="Times New Roman"/>
          <w:sz w:val="26"/>
          <w:szCs w:val="26"/>
          <w:lang w:val="ru-RU"/>
        </w:rPr>
        <w:t>ослесогласования</w:t>
      </w:r>
      <w:r w:rsidR="00614361" w:rsidRPr="00FE04BF">
        <w:rPr>
          <w:rFonts w:ascii="PT Astra Serif" w:hAnsi="PT Astra Serif" w:cs="Times New Roman"/>
          <w:sz w:val="26"/>
          <w:szCs w:val="26"/>
          <w:lang w:val="ru-RU"/>
        </w:rPr>
        <w:t>проектзаключения</w:t>
      </w:r>
      <w:r>
        <w:rPr>
          <w:rFonts w:ascii="PT Astra Serif" w:hAnsi="PT Astra Serif" w:cs="Times New Roman"/>
          <w:sz w:val="26"/>
          <w:szCs w:val="26"/>
          <w:lang w:val="ru-RU"/>
        </w:rPr>
        <w:t xml:space="preserve"> либо </w:t>
      </w:r>
      <w:r w:rsidRPr="00724BA8">
        <w:rPr>
          <w:rFonts w:ascii="PT Astra Serif" w:hAnsi="PT Astra Serif" w:cs="Times New Roman"/>
          <w:sz w:val="26"/>
          <w:szCs w:val="26"/>
          <w:lang w:val="ru-RU"/>
        </w:rPr>
        <w:t xml:space="preserve">проект мотивированного уведомления об отказе в выдаче заключения направляется на подпись </w:t>
      </w:r>
      <w:r>
        <w:rPr>
          <w:rFonts w:ascii="PT Astra Serif" w:hAnsi="PT Astra Serif" w:cs="Times New Roman"/>
          <w:sz w:val="26"/>
          <w:szCs w:val="26"/>
          <w:lang w:val="ru-RU"/>
        </w:rPr>
        <w:t>Министру.</w:t>
      </w:r>
    </w:p>
    <w:p w:rsidR="00724BA8" w:rsidRPr="00724BA8" w:rsidRDefault="00724BA8" w:rsidP="00724BA8">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24BA8">
        <w:rPr>
          <w:rFonts w:ascii="PT Astra Serif" w:eastAsia="Calibri" w:hAnsi="PT Astra Serif" w:cs="PT Astra Serif"/>
          <w:sz w:val="26"/>
          <w:szCs w:val="26"/>
          <w:lang w:val="ru-RU"/>
        </w:rPr>
        <w:t xml:space="preserve">После подписания </w:t>
      </w:r>
      <w:r>
        <w:rPr>
          <w:rFonts w:ascii="PT Astra Serif" w:eastAsia="Calibri" w:hAnsi="PT Astra Serif" w:cs="PT Astra Serif"/>
          <w:sz w:val="26"/>
          <w:szCs w:val="26"/>
          <w:lang w:val="ru-RU"/>
        </w:rPr>
        <w:t>Министром</w:t>
      </w:r>
      <w:r w:rsidRPr="00724BA8">
        <w:rPr>
          <w:rFonts w:ascii="PT Astra Serif" w:eastAsia="Calibri" w:hAnsi="PT Astra Serif" w:cs="PT Astra Serif"/>
          <w:sz w:val="26"/>
          <w:szCs w:val="26"/>
          <w:lang w:val="ru-RU"/>
        </w:rPr>
        <w:t xml:space="preserve"> заключение либо мотивированноеуведомление об отказе в выдаче заключения регистрируется в соответствии с инструкцией по делопроизводству уполномоченного органа и передаётся специалисту уполномоченного органа для направления (выдачи) заявителю. </w:t>
      </w:r>
    </w:p>
    <w:p w:rsidR="00724BA8" w:rsidRPr="00724BA8" w:rsidRDefault="00724BA8" w:rsidP="00724BA8">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24BA8">
        <w:rPr>
          <w:rFonts w:ascii="PT Astra Serif" w:eastAsia="Calibri" w:hAnsi="PT Astra Serif" w:cs="PT Astra Serif"/>
          <w:sz w:val="26"/>
          <w:szCs w:val="26"/>
          <w:lang w:val="ru-RU"/>
        </w:rPr>
        <w:t xml:space="preserve">Максимальный срок выполнения административной процедуры – 15 (пятнадцать) рабочих дней. </w:t>
      </w:r>
    </w:p>
    <w:p w:rsidR="00724BA8" w:rsidRPr="00724BA8" w:rsidRDefault="00724BA8" w:rsidP="00724BA8">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24BA8">
        <w:rPr>
          <w:rFonts w:ascii="PT Astra Serif" w:eastAsia="Calibri" w:hAnsi="PT Astra Serif" w:cs="PT Astra Serif"/>
          <w:sz w:val="26"/>
          <w:szCs w:val="26"/>
          <w:lang w:val="ru-RU"/>
        </w:rPr>
        <w:t xml:space="preserve">Результатом выполнения административной процедуры является заключение о соответствии качества, либо зарегистрированное мотивированное уведомление об отказе в выдаче заключения о соответствии качества, подписанные </w:t>
      </w:r>
      <w:r>
        <w:rPr>
          <w:rFonts w:ascii="PT Astra Serif" w:eastAsia="Calibri" w:hAnsi="PT Astra Serif" w:cs="PT Astra Serif"/>
          <w:sz w:val="26"/>
          <w:szCs w:val="26"/>
          <w:lang w:val="ru-RU"/>
        </w:rPr>
        <w:t>Министром</w:t>
      </w:r>
      <w:r w:rsidRPr="00724BA8">
        <w:rPr>
          <w:rFonts w:ascii="PT Astra Serif" w:eastAsia="Calibri" w:hAnsi="PT Astra Serif" w:cs="PT Astra Serif"/>
          <w:sz w:val="26"/>
          <w:szCs w:val="26"/>
          <w:lang w:val="ru-RU"/>
        </w:rPr>
        <w:t xml:space="preserve">. </w:t>
      </w:r>
    </w:p>
    <w:p w:rsidR="00724BA8" w:rsidRDefault="00724BA8" w:rsidP="00724BA8">
      <w:pPr>
        <w:suppressAutoHyphens w:val="0"/>
        <w:autoSpaceDE w:val="0"/>
        <w:adjustRightInd w:val="0"/>
        <w:ind w:firstLine="709"/>
        <w:jc w:val="both"/>
        <w:textAlignment w:val="auto"/>
        <w:rPr>
          <w:rFonts w:ascii="PT Astra Serif" w:eastAsia="Calibri" w:hAnsi="PT Astra Serif" w:cs="PT Astra Serif"/>
          <w:sz w:val="26"/>
          <w:szCs w:val="26"/>
          <w:lang w:val="ru-RU"/>
        </w:rPr>
      </w:pPr>
      <w:r w:rsidRPr="00724BA8">
        <w:rPr>
          <w:rFonts w:ascii="PT Astra Serif" w:eastAsia="Calibri" w:hAnsi="PT Astra Serif" w:cs="PT Astra Serif"/>
          <w:sz w:val="26"/>
          <w:szCs w:val="26"/>
          <w:lang w:val="ru-RU"/>
        </w:rPr>
        <w:t>Способом фиксации результата выполнения административной процедуры является регистрация подписанного заключения или мотивированного уведомления об отказе в выдаче заключения.</w:t>
      </w:r>
    </w:p>
    <w:p w:rsidR="00625925" w:rsidRPr="00DE37FA" w:rsidRDefault="00625925" w:rsidP="00FD20F3">
      <w:pPr>
        <w:ind w:firstLine="709"/>
        <w:jc w:val="both"/>
        <w:rPr>
          <w:rFonts w:ascii="PT Astra Serif" w:hAnsi="PT Astra Serif" w:cs="Times New Roman"/>
          <w:sz w:val="26"/>
          <w:szCs w:val="26"/>
          <w:lang w:val="ru-RU"/>
        </w:rPr>
      </w:pPr>
      <w:r w:rsidRPr="00DE37FA">
        <w:rPr>
          <w:rFonts w:ascii="PT Astra Serif" w:hAnsi="PT Astra Serif" w:cs="Times New Roman"/>
          <w:sz w:val="26"/>
          <w:szCs w:val="26"/>
          <w:lang w:val="ru-RU"/>
        </w:rPr>
        <w:t xml:space="preserve">3.2.4. Уведомление о принятом решении, выдача (направление) заявителю (заявителям) результата предоставления </w:t>
      </w:r>
      <w:r w:rsidR="002D73AA" w:rsidRPr="00DE37FA">
        <w:rPr>
          <w:rFonts w:ascii="PT Astra Serif" w:hAnsi="PT Astra Serif" w:cs="Times New Roman"/>
          <w:sz w:val="26"/>
          <w:szCs w:val="26"/>
          <w:lang w:val="ru-RU"/>
        </w:rPr>
        <w:t>г</w:t>
      </w:r>
      <w:r w:rsidR="00DE37FA" w:rsidRPr="00DE37FA">
        <w:rPr>
          <w:rFonts w:ascii="PT Astra Serif" w:hAnsi="PT Astra Serif" w:cs="Times New Roman"/>
          <w:sz w:val="26"/>
          <w:szCs w:val="26"/>
          <w:lang w:val="ru-RU"/>
        </w:rPr>
        <w:t>осудар</w:t>
      </w:r>
      <w:r w:rsidR="002D73AA" w:rsidRPr="00DE37FA">
        <w:rPr>
          <w:rFonts w:ascii="PT Astra Serif" w:hAnsi="PT Astra Serif" w:cs="Times New Roman"/>
          <w:sz w:val="26"/>
          <w:szCs w:val="26"/>
          <w:lang w:val="ru-RU"/>
        </w:rPr>
        <w:t>с</w:t>
      </w:r>
      <w:r w:rsidR="00DE37FA" w:rsidRPr="00DE37FA">
        <w:rPr>
          <w:rFonts w:ascii="PT Astra Serif" w:hAnsi="PT Astra Serif" w:cs="Times New Roman"/>
          <w:sz w:val="26"/>
          <w:szCs w:val="26"/>
          <w:lang w:val="ru-RU"/>
        </w:rPr>
        <w:t>т</w:t>
      </w:r>
      <w:r w:rsidR="002D73AA" w:rsidRPr="00DE37FA">
        <w:rPr>
          <w:rFonts w:ascii="PT Astra Serif" w:hAnsi="PT Astra Serif" w:cs="Times New Roman"/>
          <w:sz w:val="26"/>
          <w:szCs w:val="26"/>
          <w:lang w:val="ru-RU"/>
        </w:rPr>
        <w:t>венной</w:t>
      </w:r>
      <w:r w:rsidRPr="00DE37FA">
        <w:rPr>
          <w:rFonts w:ascii="PT Astra Serif" w:hAnsi="PT Astra Serif" w:cs="Times New Roman"/>
          <w:sz w:val="26"/>
          <w:szCs w:val="26"/>
          <w:lang w:val="ru-RU"/>
        </w:rPr>
        <w:t xml:space="preserve"> услуги.</w:t>
      </w:r>
    </w:p>
    <w:p w:rsidR="00625925" w:rsidRDefault="00BB17C3" w:rsidP="00625925">
      <w:pPr>
        <w:autoSpaceDE w:val="0"/>
        <w:ind w:firstLine="709"/>
        <w:jc w:val="both"/>
        <w:rPr>
          <w:rFonts w:ascii="PT Astra Serif" w:eastAsia="Calibri" w:hAnsi="PT Astra Serif" w:cs="Times New Roman"/>
          <w:sz w:val="26"/>
          <w:szCs w:val="26"/>
          <w:lang w:val="ru-RU" w:eastAsia="en-US"/>
        </w:rPr>
      </w:pPr>
      <w:r w:rsidRPr="00BB17C3">
        <w:rPr>
          <w:rFonts w:ascii="PT Astra Serif" w:hAnsi="PT Astra Serif" w:cs="Times New Roman"/>
          <w:sz w:val="26"/>
          <w:szCs w:val="26"/>
          <w:lang w:val="ru-RU"/>
        </w:rPr>
        <w:t>Основанием для начала административной процедуры</w:t>
      </w:r>
      <w:r w:rsidR="00625925" w:rsidRPr="00DE37FA">
        <w:rPr>
          <w:rFonts w:ascii="PT Astra Serif" w:eastAsia="Calibri" w:hAnsi="PT Astra Serif" w:cs="Times New Roman"/>
          <w:sz w:val="26"/>
          <w:szCs w:val="26"/>
          <w:lang w:val="ru-RU" w:eastAsia="en-US"/>
        </w:rPr>
        <w:t xml:space="preserve">является получение </w:t>
      </w:r>
      <w:r w:rsidR="001C2085" w:rsidRPr="001C2085">
        <w:rPr>
          <w:rFonts w:ascii="PT Astra Serif" w:eastAsia="Calibri" w:hAnsi="PT Astra Serif" w:cs="Times New Roman"/>
          <w:sz w:val="26"/>
          <w:szCs w:val="26"/>
          <w:lang w:val="ru-RU" w:eastAsia="en-US"/>
        </w:rPr>
        <w:t>должностн</w:t>
      </w:r>
      <w:r w:rsidR="001C2085">
        <w:rPr>
          <w:rFonts w:ascii="PT Astra Serif" w:eastAsia="Calibri" w:hAnsi="PT Astra Serif" w:cs="Times New Roman"/>
          <w:sz w:val="26"/>
          <w:szCs w:val="26"/>
          <w:lang w:val="ru-RU" w:eastAsia="en-US"/>
        </w:rPr>
        <w:t>ым</w:t>
      </w:r>
      <w:r w:rsidR="001C2085" w:rsidRPr="001C2085">
        <w:rPr>
          <w:rFonts w:ascii="PT Astra Serif" w:eastAsia="Calibri" w:hAnsi="PT Astra Serif" w:cs="Times New Roman"/>
          <w:sz w:val="26"/>
          <w:szCs w:val="26"/>
          <w:lang w:val="ru-RU" w:eastAsia="en-US"/>
        </w:rPr>
        <w:t xml:space="preserve"> лицо</w:t>
      </w:r>
      <w:r w:rsidR="001C2085">
        <w:rPr>
          <w:rFonts w:ascii="PT Astra Serif" w:eastAsia="Calibri" w:hAnsi="PT Astra Serif" w:cs="Times New Roman"/>
          <w:sz w:val="26"/>
          <w:szCs w:val="26"/>
          <w:lang w:val="ru-RU" w:eastAsia="en-US"/>
        </w:rPr>
        <w:t>м</w:t>
      </w:r>
      <w:r w:rsidR="001C2085" w:rsidRPr="001C2085">
        <w:rPr>
          <w:rFonts w:ascii="PT Astra Serif" w:eastAsia="Calibri" w:hAnsi="PT Astra Serif" w:cs="Times New Roman"/>
          <w:sz w:val="26"/>
          <w:szCs w:val="26"/>
          <w:lang w:val="ru-RU" w:eastAsia="en-US"/>
        </w:rPr>
        <w:t>, ответственн</w:t>
      </w:r>
      <w:r w:rsidR="001C2085">
        <w:rPr>
          <w:rFonts w:ascii="PT Astra Serif" w:eastAsia="Calibri" w:hAnsi="PT Astra Serif" w:cs="Times New Roman"/>
          <w:sz w:val="26"/>
          <w:szCs w:val="26"/>
          <w:lang w:val="ru-RU" w:eastAsia="en-US"/>
        </w:rPr>
        <w:t>ым</w:t>
      </w:r>
      <w:r w:rsidR="001C2085" w:rsidRPr="001C2085">
        <w:rPr>
          <w:rFonts w:ascii="PT Astra Serif" w:eastAsia="Calibri" w:hAnsi="PT Astra Serif" w:cs="Times New Roman"/>
          <w:sz w:val="26"/>
          <w:szCs w:val="26"/>
          <w:lang w:val="ru-RU" w:eastAsia="en-US"/>
        </w:rPr>
        <w:t xml:space="preserve"> за проведение оценки</w:t>
      </w:r>
      <w:r w:rsidR="001C2085">
        <w:rPr>
          <w:rFonts w:ascii="PT Astra Serif" w:eastAsia="Calibri" w:hAnsi="PT Astra Serif" w:cs="Times New Roman"/>
          <w:sz w:val="26"/>
          <w:szCs w:val="26"/>
          <w:lang w:val="ru-RU" w:eastAsia="en-US"/>
        </w:rPr>
        <w:t>,</w:t>
      </w:r>
      <w:r w:rsidR="00625925" w:rsidRPr="00DE37FA">
        <w:rPr>
          <w:rFonts w:ascii="PT Astra Serif" w:eastAsia="Calibri" w:hAnsi="PT Astra Serif" w:cs="Times New Roman"/>
          <w:sz w:val="26"/>
          <w:szCs w:val="26"/>
          <w:lang w:val="ru-RU" w:eastAsia="en-US"/>
        </w:rPr>
        <w:t>подписанн</w:t>
      </w:r>
      <w:r w:rsidR="00DE37FA" w:rsidRPr="00DE37FA">
        <w:rPr>
          <w:rFonts w:ascii="PT Astra Serif" w:eastAsia="Calibri" w:hAnsi="PT Astra Serif" w:cs="Times New Roman"/>
          <w:sz w:val="26"/>
          <w:szCs w:val="26"/>
          <w:lang w:val="ru-RU" w:eastAsia="en-US"/>
        </w:rPr>
        <w:t>ого</w:t>
      </w:r>
      <w:r w:rsidR="00E43515">
        <w:rPr>
          <w:rFonts w:ascii="PT Astra Serif" w:eastAsia="Calibri" w:hAnsi="PT Astra Serif" w:cs="Times New Roman"/>
          <w:sz w:val="26"/>
          <w:szCs w:val="26"/>
          <w:lang w:val="ru-RU" w:eastAsia="en-US"/>
        </w:rPr>
        <w:t xml:space="preserve">и зарегистрированного </w:t>
      </w:r>
      <w:r w:rsidR="00493E38" w:rsidRPr="00DE37FA">
        <w:rPr>
          <w:rFonts w:ascii="PT Astra Serif" w:hAnsi="PT Astra Serif" w:cs="Times New Roman"/>
          <w:sz w:val="26"/>
          <w:szCs w:val="26"/>
          <w:lang w:val="ru-RU"/>
        </w:rPr>
        <w:t>результата предоставления государственной услуги</w:t>
      </w:r>
      <w:r w:rsidR="00625925" w:rsidRPr="00DE37FA">
        <w:rPr>
          <w:rFonts w:ascii="PT Astra Serif" w:eastAsia="Calibri" w:hAnsi="PT Astra Serif" w:cs="Times New Roman"/>
          <w:sz w:val="26"/>
          <w:szCs w:val="26"/>
          <w:lang w:val="ru-RU" w:eastAsia="en-US"/>
        </w:rPr>
        <w:t>.</w:t>
      </w:r>
    </w:p>
    <w:p w:rsidR="00FE04BF" w:rsidRDefault="00FE04BF" w:rsidP="00FE04BF">
      <w:pPr>
        <w:autoSpaceDE w:val="0"/>
        <w:ind w:firstLine="709"/>
        <w:jc w:val="both"/>
        <w:rPr>
          <w:rFonts w:ascii="PT Astra Serif" w:hAnsi="PT Astra Serif" w:cs="Times New Roman"/>
          <w:sz w:val="26"/>
          <w:szCs w:val="26"/>
          <w:lang w:val="ru-RU"/>
        </w:rPr>
      </w:pPr>
      <w:r w:rsidRPr="00FE04BF">
        <w:rPr>
          <w:rFonts w:ascii="PT Astra Serif" w:hAnsi="PT Astra Serif" w:cs="Times New Roman"/>
          <w:sz w:val="26"/>
          <w:szCs w:val="26"/>
          <w:lang w:val="ru-RU"/>
        </w:rPr>
        <w:t xml:space="preserve">После получения подписанного </w:t>
      </w:r>
      <w:r w:rsidR="00E43515">
        <w:rPr>
          <w:rFonts w:ascii="PT Astra Serif" w:eastAsia="Calibri" w:hAnsi="PT Astra Serif" w:cs="Times New Roman"/>
          <w:sz w:val="26"/>
          <w:szCs w:val="26"/>
          <w:lang w:val="ru-RU" w:eastAsia="en-US"/>
        </w:rPr>
        <w:t xml:space="preserve">и зарегистрированного </w:t>
      </w:r>
      <w:r w:rsidR="00E43515" w:rsidRPr="00DE37FA">
        <w:rPr>
          <w:rFonts w:ascii="PT Astra Serif" w:hAnsi="PT Astra Serif" w:cs="Times New Roman"/>
          <w:sz w:val="26"/>
          <w:szCs w:val="26"/>
          <w:lang w:val="ru-RU"/>
        </w:rPr>
        <w:t>результата предоставления государственной услуги</w:t>
      </w:r>
      <w:r w:rsidR="00BB17C3">
        <w:rPr>
          <w:rFonts w:ascii="PT Astra Serif" w:hAnsi="PT Astra Serif" w:cs="Times New Roman"/>
          <w:sz w:val="26"/>
          <w:szCs w:val="26"/>
          <w:lang w:val="ru-RU"/>
        </w:rPr>
        <w:t xml:space="preserve">специалист </w:t>
      </w:r>
      <w:r w:rsidR="00BB17C3" w:rsidRPr="00BB17C3">
        <w:rPr>
          <w:rFonts w:ascii="PT Astra Serif" w:hAnsi="PT Astra Serif" w:cs="Times New Roman"/>
          <w:sz w:val="26"/>
          <w:szCs w:val="26"/>
          <w:lang w:val="ru-RU"/>
        </w:rPr>
        <w:t xml:space="preserve">уполномоченного органа </w:t>
      </w:r>
      <w:r w:rsidRPr="00FE04BF">
        <w:rPr>
          <w:rFonts w:ascii="PT Astra Serif" w:hAnsi="PT Astra Serif" w:cs="Times New Roman"/>
          <w:sz w:val="26"/>
          <w:szCs w:val="26"/>
          <w:lang w:val="ru-RU"/>
        </w:rPr>
        <w:t xml:space="preserve">в течение 1 </w:t>
      </w:r>
      <w:r w:rsidR="00614361">
        <w:rPr>
          <w:rFonts w:ascii="PT Astra Serif" w:hAnsi="PT Astra Serif" w:cs="Times New Roman"/>
          <w:sz w:val="26"/>
          <w:szCs w:val="26"/>
          <w:lang w:val="ru-RU"/>
        </w:rPr>
        <w:t xml:space="preserve">(одного) </w:t>
      </w:r>
      <w:r w:rsidRPr="00FE04BF">
        <w:rPr>
          <w:rFonts w:ascii="PT Astra Serif" w:hAnsi="PT Astra Serif" w:cs="Times New Roman"/>
          <w:sz w:val="26"/>
          <w:szCs w:val="26"/>
          <w:lang w:val="ru-RU"/>
        </w:rPr>
        <w:t xml:space="preserve">рабочего дня информирует заявителя о </w:t>
      </w:r>
      <w:r w:rsidR="00E43515">
        <w:rPr>
          <w:rFonts w:ascii="PT Astra Serif" w:hAnsi="PT Astra Serif" w:cs="Times New Roman"/>
          <w:sz w:val="26"/>
          <w:szCs w:val="26"/>
          <w:lang w:val="ru-RU"/>
        </w:rPr>
        <w:t xml:space="preserve">готовности результата </w:t>
      </w:r>
      <w:r w:rsidRPr="00FE04BF">
        <w:rPr>
          <w:rFonts w:ascii="PT Astra Serif" w:hAnsi="PT Astra Serif" w:cs="Times New Roman"/>
          <w:sz w:val="26"/>
          <w:szCs w:val="26"/>
          <w:lang w:val="ru-RU"/>
        </w:rPr>
        <w:t>предоставления государственной услуги способом, указанным в заявлении.</w:t>
      </w:r>
    </w:p>
    <w:p w:rsidR="00B87DE9" w:rsidRPr="0038041D" w:rsidRDefault="00B87DE9" w:rsidP="00B87DE9">
      <w:pPr>
        <w:autoSpaceDE w:val="0"/>
        <w:ind w:firstLine="709"/>
        <w:jc w:val="both"/>
        <w:rPr>
          <w:rFonts w:ascii="PT Astra Serif" w:hAnsi="PT Astra Serif" w:cs="Times New Roman"/>
          <w:sz w:val="26"/>
          <w:szCs w:val="26"/>
          <w:lang w:val="ru-RU"/>
        </w:rPr>
      </w:pPr>
      <w:r w:rsidRPr="0038041D">
        <w:rPr>
          <w:rFonts w:ascii="PT Astra Serif" w:hAnsi="PT Astra Serif" w:cs="Times New Roman"/>
          <w:sz w:val="26"/>
          <w:szCs w:val="26"/>
          <w:lang w:val="ru-RU"/>
        </w:rPr>
        <w:t>Заключение (</w:t>
      </w:r>
      <w:r w:rsidR="00614361">
        <w:rPr>
          <w:rFonts w:ascii="PT Astra Serif" w:hAnsi="PT Astra Serif" w:cs="Times New Roman"/>
          <w:sz w:val="26"/>
          <w:szCs w:val="26"/>
          <w:lang w:val="ru-RU"/>
        </w:rPr>
        <w:t xml:space="preserve">мотивированное </w:t>
      </w:r>
      <w:r w:rsidRPr="0038041D">
        <w:rPr>
          <w:rFonts w:ascii="PT Astra Serif" w:hAnsi="PT Astra Serif" w:cs="Times New Roman"/>
          <w:sz w:val="26"/>
          <w:szCs w:val="26"/>
          <w:lang w:val="ru-RU"/>
        </w:rPr>
        <w:t>уведомление об отказе</w:t>
      </w:r>
      <w:r w:rsidR="00D81EE7" w:rsidRPr="001314BE">
        <w:rPr>
          <w:rFonts w:ascii="PT Astra Serif" w:hAnsi="PT Astra Serif" w:cs="Times New Roman"/>
          <w:sz w:val="26"/>
          <w:szCs w:val="26"/>
          <w:lang w:val="ru-RU"/>
        </w:rPr>
        <w:t>в выдаче заключения</w:t>
      </w:r>
      <w:r w:rsidRPr="0038041D">
        <w:rPr>
          <w:rFonts w:ascii="PT Astra Serif" w:hAnsi="PT Astra Serif" w:cs="Times New Roman"/>
          <w:sz w:val="26"/>
          <w:szCs w:val="26"/>
          <w:lang w:val="ru-RU"/>
        </w:rPr>
        <w:t xml:space="preserve">) выдаётся </w:t>
      </w:r>
      <w:r w:rsidR="00D81EE7">
        <w:rPr>
          <w:rFonts w:ascii="PT Astra Serif" w:hAnsi="PT Astra Serif" w:cs="Times New Roman"/>
          <w:sz w:val="26"/>
          <w:szCs w:val="26"/>
          <w:lang w:val="ru-RU"/>
        </w:rPr>
        <w:t xml:space="preserve">(направляется) </w:t>
      </w:r>
      <w:r w:rsidRPr="0038041D">
        <w:rPr>
          <w:rFonts w:ascii="PT Astra Serif" w:hAnsi="PT Astra Serif" w:cs="Times New Roman"/>
          <w:sz w:val="26"/>
          <w:szCs w:val="26"/>
          <w:lang w:val="ru-RU"/>
        </w:rPr>
        <w:t xml:space="preserve">заявителю </w:t>
      </w:r>
      <w:r w:rsidR="004514FE" w:rsidRPr="0038041D">
        <w:rPr>
          <w:rFonts w:ascii="PT Astra Serif" w:hAnsi="PT Astra Serif" w:cs="Times New Roman"/>
          <w:sz w:val="26"/>
          <w:szCs w:val="26"/>
          <w:lang w:val="ru-RU"/>
        </w:rPr>
        <w:t>способом, указанным в заявлении</w:t>
      </w:r>
      <w:r w:rsidRPr="0038041D">
        <w:rPr>
          <w:rFonts w:ascii="PT Astra Serif" w:hAnsi="PT Astra Serif" w:cs="Times New Roman"/>
          <w:sz w:val="26"/>
          <w:szCs w:val="26"/>
          <w:lang w:val="ru-RU"/>
        </w:rPr>
        <w:t>.</w:t>
      </w:r>
    </w:p>
    <w:p w:rsidR="0038041D" w:rsidRPr="0038041D" w:rsidRDefault="0038041D" w:rsidP="0038041D">
      <w:pPr>
        <w:autoSpaceDE w:val="0"/>
        <w:ind w:firstLine="709"/>
        <w:jc w:val="both"/>
        <w:rPr>
          <w:rFonts w:ascii="PT Astra Serif" w:hAnsi="PT Astra Serif" w:cs="Times New Roman"/>
          <w:sz w:val="26"/>
          <w:szCs w:val="26"/>
          <w:lang w:val="ru-RU"/>
        </w:rPr>
      </w:pPr>
      <w:r w:rsidRPr="0038041D">
        <w:rPr>
          <w:rFonts w:ascii="PT Astra Serif" w:hAnsi="PT Astra Serif" w:cs="Times New Roman"/>
          <w:sz w:val="26"/>
          <w:szCs w:val="26"/>
          <w:lang w:val="ru-RU"/>
        </w:rPr>
        <w:t>Для получения результата предоставления государственной услуги заявитель предъявляет документ, удостоверяющий личность</w:t>
      </w:r>
      <w:r w:rsidR="00D81EE7">
        <w:rPr>
          <w:rFonts w:ascii="PT Astra Serif" w:hAnsi="PT Astra Serif" w:cs="Times New Roman"/>
          <w:sz w:val="26"/>
          <w:szCs w:val="26"/>
          <w:lang w:val="ru-RU"/>
        </w:rPr>
        <w:t>, а также документ, подтверждающий его полномочия</w:t>
      </w:r>
      <w:r w:rsidRPr="0038041D">
        <w:rPr>
          <w:rFonts w:ascii="PT Astra Serif" w:hAnsi="PT Astra Serif" w:cs="Times New Roman"/>
          <w:sz w:val="26"/>
          <w:szCs w:val="26"/>
          <w:lang w:val="ru-RU"/>
        </w:rPr>
        <w:t>.</w:t>
      </w:r>
    </w:p>
    <w:p w:rsidR="00B87DE9" w:rsidRPr="00B87DE9" w:rsidRDefault="00B87DE9" w:rsidP="00B87DE9">
      <w:pPr>
        <w:suppressAutoHyphens w:val="0"/>
        <w:autoSpaceDN/>
        <w:ind w:firstLine="709"/>
        <w:jc w:val="both"/>
        <w:textAlignment w:val="auto"/>
        <w:rPr>
          <w:rFonts w:ascii="PT Astra Serif" w:hAnsi="PT Astra Serif" w:cs="Times New Roman"/>
          <w:color w:val="000000"/>
          <w:sz w:val="26"/>
          <w:szCs w:val="26"/>
          <w:lang w:val="ru-RU"/>
        </w:rPr>
      </w:pPr>
      <w:r w:rsidRPr="00B87DE9">
        <w:rPr>
          <w:rFonts w:ascii="PT Astra Serif" w:hAnsi="PT Astra Serif" w:cs="Times New Roman"/>
          <w:color w:val="000000"/>
          <w:sz w:val="26"/>
          <w:szCs w:val="26"/>
          <w:lang w:val="ru-RU"/>
        </w:rPr>
        <w:t>Результатом выполнения административной процедуры является выдача (направление) результата</w:t>
      </w:r>
      <w:r w:rsidRPr="0038041D">
        <w:rPr>
          <w:rFonts w:ascii="PT Astra Serif" w:hAnsi="PT Astra Serif" w:cs="Times New Roman"/>
          <w:color w:val="000000"/>
          <w:sz w:val="26"/>
          <w:szCs w:val="26"/>
          <w:lang w:val="ru-RU"/>
        </w:rPr>
        <w:t xml:space="preserve"> предоставления государственной услуги</w:t>
      </w:r>
      <w:r w:rsidRPr="00B87DE9">
        <w:rPr>
          <w:rFonts w:ascii="PT Astra Serif" w:hAnsi="PT Astra Serif" w:cs="Times New Roman"/>
          <w:color w:val="000000"/>
          <w:sz w:val="26"/>
          <w:szCs w:val="26"/>
          <w:lang w:val="ru-RU"/>
        </w:rPr>
        <w:t xml:space="preserve"> заявителю.</w:t>
      </w:r>
    </w:p>
    <w:p w:rsidR="00D81EE7" w:rsidRPr="00D81EE7" w:rsidRDefault="00B87DE9" w:rsidP="00B56A43">
      <w:pPr>
        <w:suppressAutoHyphens w:val="0"/>
        <w:autoSpaceDN/>
        <w:ind w:firstLine="709"/>
        <w:jc w:val="both"/>
        <w:textAlignment w:val="auto"/>
        <w:rPr>
          <w:rFonts w:ascii="PT Astra Serif" w:hAnsi="PT Astra Serif" w:cs="Times New Roman"/>
          <w:i/>
          <w:color w:val="000000"/>
          <w:sz w:val="16"/>
          <w:szCs w:val="16"/>
          <w:lang w:val="ru-RU"/>
        </w:rPr>
      </w:pPr>
      <w:r w:rsidRPr="00B87DE9">
        <w:rPr>
          <w:rFonts w:ascii="PT Astra Serif" w:hAnsi="PT Astra Serif" w:cs="Times New Roman"/>
          <w:color w:val="000000"/>
          <w:sz w:val="26"/>
          <w:szCs w:val="26"/>
          <w:lang w:val="ru-RU"/>
        </w:rPr>
        <w:t xml:space="preserve">Способ фиксации результата выполнения административной процедуры </w:t>
      </w:r>
      <w:r w:rsidR="00B56A43">
        <w:rPr>
          <w:rFonts w:ascii="PT Astra Serif" w:hAnsi="PT Astra Serif" w:cs="Times New Roman"/>
          <w:color w:val="000000"/>
          <w:sz w:val="26"/>
          <w:szCs w:val="26"/>
          <w:lang w:val="ru-RU"/>
        </w:rPr>
        <w:t>определяется в зависимости от способа выдачи (направления) результата заявителю (</w:t>
      </w:r>
      <w:r w:rsidR="001C2085" w:rsidRPr="001C2085">
        <w:rPr>
          <w:rFonts w:ascii="PT Astra Serif" w:hAnsi="PT Astra Serif" w:cs="Times New Roman"/>
          <w:color w:val="000000"/>
          <w:sz w:val="26"/>
          <w:szCs w:val="26"/>
          <w:lang w:val="ru-RU"/>
        </w:rPr>
        <w:t xml:space="preserve">отметка заявителя о получении (Ф.И.О., должность, дата, с указанием «Документ получил») на втором </w:t>
      </w:r>
      <w:r w:rsidR="001C2085">
        <w:rPr>
          <w:rFonts w:ascii="PT Astra Serif" w:hAnsi="PT Astra Serif" w:cs="Times New Roman"/>
          <w:color w:val="000000"/>
          <w:sz w:val="26"/>
          <w:szCs w:val="26"/>
          <w:lang w:val="ru-RU"/>
        </w:rPr>
        <w:t>экземпляре заключения</w:t>
      </w:r>
      <w:r w:rsidR="00B56A43">
        <w:rPr>
          <w:rFonts w:ascii="PT Astra Serif" w:hAnsi="PT Astra Serif" w:cs="Times New Roman"/>
          <w:color w:val="000000"/>
          <w:sz w:val="26"/>
          <w:szCs w:val="26"/>
          <w:lang w:val="ru-RU"/>
        </w:rPr>
        <w:t>, документ, подтверждающий факт направления результата почтовым отправлением).</w:t>
      </w:r>
    </w:p>
    <w:p w:rsidR="00B87DE9" w:rsidRDefault="00B87DE9" w:rsidP="00B87DE9">
      <w:pPr>
        <w:suppressAutoHyphens w:val="0"/>
        <w:autoSpaceDN/>
        <w:ind w:firstLine="709"/>
        <w:jc w:val="both"/>
        <w:textAlignment w:val="auto"/>
        <w:rPr>
          <w:rFonts w:ascii="PT Astra Serif" w:hAnsi="PT Astra Serif" w:cs="Times New Roman"/>
          <w:color w:val="000000"/>
          <w:sz w:val="26"/>
          <w:szCs w:val="26"/>
          <w:lang w:val="ru-RU"/>
        </w:rPr>
      </w:pPr>
      <w:r w:rsidRPr="00B87DE9">
        <w:rPr>
          <w:rFonts w:ascii="PT Astra Serif" w:hAnsi="PT Astra Serif" w:cs="Times New Roman"/>
          <w:color w:val="000000"/>
          <w:sz w:val="26"/>
          <w:szCs w:val="26"/>
          <w:lang w:val="ru-RU"/>
        </w:rPr>
        <w:t xml:space="preserve">Максимальный срок выполнения административной процедуры </w:t>
      </w:r>
      <w:r w:rsidR="00D81EE7">
        <w:rPr>
          <w:rFonts w:ascii="PT Astra Serif" w:hAnsi="PT Astra Serif" w:cs="Times New Roman"/>
          <w:color w:val="000000"/>
          <w:sz w:val="26"/>
          <w:szCs w:val="26"/>
          <w:lang w:val="ru-RU"/>
        </w:rPr>
        <w:t>–</w:t>
      </w:r>
      <w:r w:rsidRPr="00B87DE9">
        <w:rPr>
          <w:rFonts w:ascii="PT Astra Serif" w:hAnsi="PT Astra Serif" w:cs="Times New Roman"/>
          <w:color w:val="000000"/>
          <w:sz w:val="26"/>
          <w:szCs w:val="26"/>
          <w:lang w:val="ru-RU"/>
        </w:rPr>
        <w:t xml:space="preserve"> 3 </w:t>
      </w:r>
      <w:r w:rsidR="00614361">
        <w:rPr>
          <w:rFonts w:ascii="PT Astra Serif" w:hAnsi="PT Astra Serif" w:cs="Times New Roman"/>
          <w:color w:val="000000"/>
          <w:sz w:val="26"/>
          <w:szCs w:val="26"/>
          <w:lang w:val="ru-RU"/>
        </w:rPr>
        <w:t xml:space="preserve">(три) </w:t>
      </w:r>
      <w:r w:rsidRPr="00B87DE9">
        <w:rPr>
          <w:rFonts w:ascii="PT Astra Serif" w:hAnsi="PT Astra Serif" w:cs="Times New Roman"/>
          <w:color w:val="000000"/>
          <w:sz w:val="26"/>
          <w:szCs w:val="26"/>
          <w:lang w:val="ru-RU"/>
        </w:rPr>
        <w:t>рабочих дня.</w:t>
      </w:r>
    </w:p>
    <w:p w:rsidR="004D42CD" w:rsidRDefault="004D42CD" w:rsidP="00B87DE9">
      <w:pPr>
        <w:suppressAutoHyphens w:val="0"/>
        <w:autoSpaceDN/>
        <w:ind w:firstLine="709"/>
        <w:jc w:val="both"/>
        <w:textAlignment w:val="auto"/>
        <w:rPr>
          <w:rFonts w:ascii="PT Astra Serif" w:hAnsi="PT Astra Serif" w:cs="Times New Roman"/>
          <w:color w:val="000000"/>
          <w:sz w:val="26"/>
          <w:szCs w:val="26"/>
          <w:lang w:val="ru-RU"/>
        </w:rPr>
      </w:pPr>
    </w:p>
    <w:p w:rsidR="004D42CD" w:rsidRDefault="004D42CD" w:rsidP="004D42CD">
      <w:pPr>
        <w:suppressAutoHyphens w:val="0"/>
        <w:autoSpaceDN/>
        <w:ind w:firstLine="709"/>
        <w:jc w:val="center"/>
        <w:textAlignment w:val="auto"/>
        <w:rPr>
          <w:rFonts w:ascii="PT Astra Serif" w:hAnsi="PT Astra Serif" w:cs="Times New Roman"/>
          <w:b/>
          <w:color w:val="000000"/>
          <w:sz w:val="26"/>
          <w:szCs w:val="26"/>
          <w:lang w:val="ru-RU"/>
        </w:rPr>
      </w:pPr>
      <w:r w:rsidRPr="004D42CD">
        <w:rPr>
          <w:rFonts w:ascii="PT Astra Serif" w:hAnsi="PT Astra Serif" w:cs="Times New Roman"/>
          <w:b/>
          <w:color w:val="000000"/>
          <w:sz w:val="26"/>
          <w:szCs w:val="26"/>
          <w:lang w:val="ru-RU"/>
        </w:rPr>
        <w:t>3.3. Порядок осуществления административных процедур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w:t>
      </w:r>
      <w:r w:rsidR="00772711">
        <w:rPr>
          <w:rFonts w:ascii="PT Astra Serif" w:hAnsi="PT Astra Serif" w:cs="Times New Roman"/>
          <w:b/>
          <w:color w:val="000000"/>
          <w:sz w:val="26"/>
          <w:szCs w:val="26"/>
          <w:lang w:val="ru-RU"/>
        </w:rPr>
        <w:t>ственных и муниципальных услуг»</w:t>
      </w:r>
    </w:p>
    <w:p w:rsidR="004D42CD" w:rsidRDefault="004D42CD" w:rsidP="004D42CD">
      <w:pPr>
        <w:suppressAutoHyphens w:val="0"/>
        <w:autoSpaceDN/>
        <w:ind w:firstLine="709"/>
        <w:jc w:val="center"/>
        <w:textAlignment w:val="auto"/>
        <w:rPr>
          <w:rFonts w:ascii="PT Astra Serif" w:hAnsi="PT Astra Serif" w:cs="Times New Roman"/>
          <w:b/>
          <w:color w:val="000000"/>
          <w:sz w:val="26"/>
          <w:szCs w:val="26"/>
          <w:lang w:val="ru-RU"/>
        </w:rPr>
      </w:pPr>
    </w:p>
    <w:p w:rsidR="00493E38" w:rsidRPr="00FE7ED6" w:rsidRDefault="00FE7ED6" w:rsidP="00625925">
      <w:pPr>
        <w:autoSpaceDE w:val="0"/>
        <w:jc w:val="center"/>
        <w:rPr>
          <w:rFonts w:ascii="PT Astra Serif" w:hAnsi="PT Astra Serif" w:cs="Times New Roman"/>
          <w:color w:val="000000"/>
          <w:sz w:val="26"/>
          <w:szCs w:val="26"/>
          <w:lang w:val="ru-RU"/>
        </w:rPr>
      </w:pPr>
      <w:r>
        <w:rPr>
          <w:rFonts w:ascii="PT Astra Serif" w:hAnsi="PT Astra Serif" w:cs="Times New Roman"/>
          <w:color w:val="000000"/>
          <w:sz w:val="26"/>
          <w:szCs w:val="26"/>
          <w:lang w:val="ru-RU"/>
        </w:rPr>
        <w:t>А</w:t>
      </w:r>
      <w:r w:rsidRPr="00FE7ED6">
        <w:rPr>
          <w:rFonts w:ascii="PT Astra Serif" w:hAnsi="PT Astra Serif" w:cs="Times New Roman"/>
          <w:color w:val="000000"/>
          <w:sz w:val="26"/>
          <w:szCs w:val="26"/>
          <w:lang w:val="ru-RU"/>
        </w:rPr>
        <w:t>дминистративны</w:t>
      </w:r>
      <w:r>
        <w:rPr>
          <w:rFonts w:ascii="PT Astra Serif" w:hAnsi="PT Astra Serif" w:cs="Times New Roman"/>
          <w:color w:val="000000"/>
          <w:sz w:val="26"/>
          <w:szCs w:val="26"/>
          <w:lang w:val="ru-RU"/>
        </w:rPr>
        <w:t>е</w:t>
      </w:r>
      <w:r w:rsidRPr="00FE7ED6">
        <w:rPr>
          <w:rFonts w:ascii="PT Astra Serif" w:hAnsi="PT Astra Serif" w:cs="Times New Roman"/>
          <w:color w:val="000000"/>
          <w:sz w:val="26"/>
          <w:szCs w:val="26"/>
          <w:lang w:val="ru-RU"/>
        </w:rPr>
        <w:t xml:space="preserve"> процедур</w:t>
      </w:r>
      <w:r>
        <w:rPr>
          <w:rFonts w:ascii="PT Astra Serif" w:hAnsi="PT Astra Serif" w:cs="Times New Roman"/>
          <w:color w:val="000000"/>
          <w:sz w:val="26"/>
          <w:szCs w:val="26"/>
          <w:lang w:val="ru-RU"/>
        </w:rPr>
        <w:t>ы</w:t>
      </w:r>
      <w:r w:rsidRPr="00FE7ED6">
        <w:rPr>
          <w:rFonts w:ascii="PT Astra Serif" w:hAnsi="PT Astra Serif" w:cs="Times New Roman"/>
          <w:color w:val="000000"/>
          <w:sz w:val="26"/>
          <w:szCs w:val="26"/>
          <w:lang w:val="ru-RU"/>
        </w:rPr>
        <w:t xml:space="preserve"> в электронной форме</w:t>
      </w:r>
      <w:r>
        <w:rPr>
          <w:rFonts w:ascii="PT Astra Serif" w:hAnsi="PT Astra Serif" w:cs="Times New Roman"/>
          <w:color w:val="000000"/>
          <w:sz w:val="26"/>
          <w:szCs w:val="26"/>
          <w:lang w:val="ru-RU"/>
        </w:rPr>
        <w:t xml:space="preserve"> не осуществляются.</w:t>
      </w:r>
    </w:p>
    <w:p w:rsidR="00FE7ED6" w:rsidRPr="0038041D" w:rsidRDefault="00FE7ED6" w:rsidP="00625925">
      <w:pPr>
        <w:autoSpaceDE w:val="0"/>
        <w:jc w:val="center"/>
        <w:rPr>
          <w:rFonts w:ascii="PT Astra Serif" w:hAnsi="PT Astra Serif" w:cs="Times New Roman"/>
          <w:b/>
          <w:bCs/>
          <w:color w:val="000000"/>
          <w:sz w:val="26"/>
          <w:szCs w:val="26"/>
          <w:lang w:val="ru-RU"/>
        </w:rPr>
      </w:pPr>
    </w:p>
    <w:p w:rsidR="00625925" w:rsidRDefault="00710BA5" w:rsidP="00625925">
      <w:pPr>
        <w:autoSpaceDE w:val="0"/>
        <w:jc w:val="center"/>
        <w:rPr>
          <w:rFonts w:ascii="PT Astra Serif" w:hAnsi="PT Astra Serif" w:cs="Times New Roman"/>
          <w:b/>
          <w:bCs/>
          <w:color w:val="000000"/>
          <w:sz w:val="26"/>
          <w:szCs w:val="26"/>
          <w:lang w:val="ru-RU"/>
        </w:rPr>
      </w:pPr>
      <w:r w:rsidRPr="00710BA5">
        <w:rPr>
          <w:rFonts w:ascii="PT Astra Serif" w:hAnsi="PT Astra Serif" w:cs="Times New Roman"/>
          <w:b/>
          <w:bCs/>
          <w:color w:val="000000"/>
          <w:sz w:val="26"/>
          <w:szCs w:val="26"/>
          <w:lang w:val="ru-RU"/>
        </w:rPr>
        <w:t>3.4. Порядок выполнения ОГКУ «Правительство для граждан» административных процедур при предос</w:t>
      </w:r>
      <w:r>
        <w:rPr>
          <w:rFonts w:ascii="PT Astra Serif" w:hAnsi="PT Astra Serif" w:cs="Times New Roman"/>
          <w:b/>
          <w:bCs/>
          <w:color w:val="000000"/>
          <w:sz w:val="26"/>
          <w:szCs w:val="26"/>
          <w:lang w:val="ru-RU"/>
        </w:rPr>
        <w:t>тавлении государственной услуги</w:t>
      </w:r>
    </w:p>
    <w:p w:rsidR="00710BA5" w:rsidRDefault="00710BA5" w:rsidP="00625925">
      <w:pPr>
        <w:autoSpaceDE w:val="0"/>
        <w:jc w:val="center"/>
        <w:rPr>
          <w:rFonts w:ascii="PT Astra Serif" w:hAnsi="PT Astra Serif" w:cs="Times New Roman"/>
          <w:b/>
          <w:bCs/>
          <w:color w:val="000000"/>
          <w:sz w:val="26"/>
          <w:szCs w:val="26"/>
          <w:lang w:val="ru-RU"/>
        </w:rPr>
      </w:pP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3.4.1.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Информирование заявителей о порядке предоставления государственной услуги осуществляется путём:</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личного обращения заявителя;</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по справочному телефону.</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(8422) 37-31-31.</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3.4.2.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 xml:space="preserve">Ответственным за выполнение административной процедуры, предусмотренной настоящим Административным регламентом, </w:t>
      </w:r>
      <w:r w:rsidRPr="00CC3771">
        <w:rPr>
          <w:rFonts w:ascii="PT Astra Serif" w:hAnsi="PT Astra Serif"/>
          <w:sz w:val="26"/>
          <w:szCs w:val="26"/>
          <w:lang w:val="ru-RU"/>
        </w:rPr>
        <w:br/>
        <w:t xml:space="preserve">в ОГКУ «Правительство для граждан» является работник </w:t>
      </w:r>
      <w:r w:rsidRPr="00CC3771">
        <w:rPr>
          <w:rFonts w:ascii="PT Astra Serif" w:hAnsi="PT Astra Serif"/>
          <w:sz w:val="26"/>
          <w:szCs w:val="26"/>
          <w:lang w:val="ru-RU"/>
        </w:rPr>
        <w:br/>
        <w:t>ОГКУ «Правительство для граждан».</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Основанием для начала административной процедуры является поступление заявления и документов (пункт 2.6 настоящего Административного регламента) в ОГКУ «Правительство для граждан».</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rsidR="00710BA5" w:rsidRPr="00710BA5" w:rsidRDefault="00710BA5" w:rsidP="00710BA5">
      <w:pPr>
        <w:widowControl w:val="0"/>
        <w:autoSpaceDE w:val="0"/>
        <w:adjustRightInd w:val="0"/>
        <w:ind w:firstLine="709"/>
        <w:jc w:val="both"/>
        <w:rPr>
          <w:rFonts w:ascii="PT Astra Serif" w:hAnsi="PT Astra Serif"/>
          <w:sz w:val="26"/>
          <w:szCs w:val="26"/>
          <w:lang w:val="ru-RU"/>
        </w:rPr>
      </w:pPr>
      <w:r w:rsidRPr="00710BA5">
        <w:rPr>
          <w:rFonts w:ascii="PT Astra Serif" w:hAnsi="PT Astra Serif"/>
          <w:sz w:val="26"/>
          <w:szCs w:val="26"/>
          <w:lang w:val="ru-RU"/>
        </w:rPr>
        <w:t xml:space="preserve">Регистрация заявления </w:t>
      </w:r>
      <w:r w:rsidRPr="00710BA5">
        <w:rPr>
          <w:rFonts w:ascii="PT Astra Serif" w:eastAsia="DejaVu Sans" w:hAnsi="PT Astra Serif" w:cs="DejaVu Sans"/>
          <w:sz w:val="26"/>
          <w:szCs w:val="26"/>
          <w:lang w:val="ru-RU"/>
        </w:rPr>
        <w:t xml:space="preserve">о </w:t>
      </w:r>
      <w:r w:rsidRPr="00710BA5">
        <w:rPr>
          <w:rFonts w:ascii="PT Astra Serif" w:eastAsia="DejaVu Sans" w:hAnsi="PT Astra Serif" w:cs="DejaVu Sans"/>
          <w:spacing w:val="1"/>
          <w:sz w:val="26"/>
          <w:szCs w:val="26"/>
          <w:lang w:val="ru-RU"/>
        </w:rPr>
        <w:t>в</w:t>
      </w:r>
      <w:r w:rsidRPr="00710BA5">
        <w:rPr>
          <w:rFonts w:ascii="PT Astra Serif" w:eastAsia="DejaVu Sans" w:hAnsi="PT Astra Serif" w:cs="DejaVu Sans"/>
          <w:sz w:val="26"/>
          <w:szCs w:val="26"/>
          <w:lang w:val="ru-RU"/>
        </w:rPr>
        <w:t>ы</w:t>
      </w:r>
      <w:r w:rsidRPr="00710BA5">
        <w:rPr>
          <w:rFonts w:ascii="PT Astra Serif" w:eastAsia="DejaVu Sans" w:hAnsi="PT Astra Serif" w:cs="DejaVu Sans"/>
          <w:spacing w:val="-1"/>
          <w:sz w:val="26"/>
          <w:szCs w:val="26"/>
          <w:lang w:val="ru-RU"/>
        </w:rPr>
        <w:t>д</w:t>
      </w:r>
      <w:r w:rsidRPr="00710BA5">
        <w:rPr>
          <w:rFonts w:ascii="PT Astra Serif" w:eastAsia="DejaVu Sans" w:hAnsi="PT Astra Serif" w:cs="DejaVu Sans"/>
          <w:sz w:val="26"/>
          <w:szCs w:val="26"/>
          <w:lang w:val="ru-RU"/>
        </w:rPr>
        <w:t>аче заключе</w:t>
      </w:r>
      <w:r w:rsidRPr="00710BA5">
        <w:rPr>
          <w:rFonts w:ascii="PT Astra Serif" w:eastAsia="DejaVu Sans" w:hAnsi="PT Astra Serif" w:cs="DejaVu Sans"/>
          <w:spacing w:val="1"/>
          <w:sz w:val="26"/>
          <w:szCs w:val="26"/>
          <w:lang w:val="ru-RU"/>
        </w:rPr>
        <w:t>н</w:t>
      </w:r>
      <w:r w:rsidRPr="00710BA5">
        <w:rPr>
          <w:rFonts w:ascii="PT Astra Serif" w:eastAsia="DejaVu Sans" w:hAnsi="PT Astra Serif" w:cs="DejaVu Sans"/>
          <w:sz w:val="26"/>
          <w:szCs w:val="26"/>
          <w:lang w:val="ru-RU"/>
        </w:rPr>
        <w:t xml:space="preserve">ия </w:t>
      </w:r>
      <w:r w:rsidRPr="00710BA5">
        <w:rPr>
          <w:rFonts w:ascii="PT Astra Serif" w:hAnsi="PT Astra Serif"/>
          <w:sz w:val="26"/>
          <w:szCs w:val="26"/>
          <w:lang w:val="ru-RU"/>
        </w:rPr>
        <w:t>и прилагаемых к нему документов в ОГКУ «Правительство для граждан» осуществляется в государственной информационной системе Ульяновской области «Автоматизированная информационная система многофункциональных центров предоставления государственных и муниципальных услуг Ульяновской области» (далее – ГИС «АИС МФЦ») в момент обращения заявителя.</w:t>
      </w:r>
    </w:p>
    <w:p w:rsidR="00710BA5" w:rsidRPr="00710BA5" w:rsidRDefault="00710BA5" w:rsidP="00710BA5">
      <w:pPr>
        <w:widowControl w:val="0"/>
        <w:autoSpaceDE w:val="0"/>
        <w:ind w:firstLine="709"/>
        <w:jc w:val="both"/>
        <w:rPr>
          <w:rFonts w:ascii="PT Astra Serif" w:hAnsi="PT Astra Serif"/>
          <w:sz w:val="26"/>
          <w:szCs w:val="26"/>
          <w:lang w:val="ru-RU"/>
        </w:rPr>
      </w:pPr>
      <w:r w:rsidRPr="00710BA5">
        <w:rPr>
          <w:rFonts w:ascii="PT Astra Serif" w:hAnsi="PT Astra Serif"/>
          <w:sz w:val="26"/>
          <w:szCs w:val="26"/>
          <w:lang w:val="ru-RU"/>
        </w:rPr>
        <w:t>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ГИС «АИС МФЦ».</w:t>
      </w:r>
    </w:p>
    <w:p w:rsidR="00710BA5" w:rsidRPr="00CC3771"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sz w:val="26"/>
          <w:szCs w:val="26"/>
          <w:lang w:val="ru-RU"/>
        </w:rPr>
        <w:t>В случае отсутствия технической</w:t>
      </w:r>
      <w:r w:rsidRPr="00CC3771">
        <w:rPr>
          <w:rFonts w:ascii="PT Astra Serif" w:hAnsi="PT Astra Serif"/>
          <w:sz w:val="26"/>
          <w:szCs w:val="26"/>
          <w:lang w:val="ru-RU"/>
        </w:rPr>
        <w:t xml:space="preserve">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r w:rsidRPr="00CC3771">
        <w:rPr>
          <w:rFonts w:ascii="PT Astra Serif" w:hAnsi="PT Astra Serif"/>
          <w:bCs/>
          <w:sz w:val="26"/>
          <w:szCs w:val="26"/>
          <w:lang w:val="ru-RU"/>
        </w:rPr>
        <w:t>.</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В случае отправки документов на бумажном носителе работник ОГКУ «Правительство для граждан» уведомляет заявителя о том, что заявление на бумажном носителе с приложением всех принятых документов будет передано от ОГКУ «Правительство для граждан» в уполномоченный орган в срок не позднее рабочего дня, следующего за днём приёма заявления и прилагаемых к нему документов в ОГКУ «Правительство для граждан» от заявителя – для документов, принятых в муниципальном образовании «город Ульяновск», не позднее 7 (семи) рабочих дней, следующих за днём приёма заявления – для документов, принятых в остальных муниципальных образованиях Ульяновской области;</w:t>
      </w:r>
    </w:p>
    <w:p w:rsidR="00710BA5" w:rsidRPr="00CC3771" w:rsidRDefault="00710BA5" w:rsidP="00710BA5">
      <w:pPr>
        <w:widowControl w:val="0"/>
        <w:autoSpaceDE w:val="0"/>
        <w:adjustRightInd w:val="0"/>
        <w:ind w:firstLine="709"/>
        <w:jc w:val="both"/>
        <w:rPr>
          <w:rFonts w:ascii="PT Astra Serif" w:hAnsi="PT Astra Serif"/>
          <w:sz w:val="26"/>
          <w:szCs w:val="26"/>
          <w:lang w:val="ru-RU"/>
        </w:rPr>
      </w:pPr>
      <w:r w:rsidRPr="00CC3771">
        <w:rPr>
          <w:rFonts w:ascii="PT Astra Serif" w:hAnsi="PT Astra Serif"/>
          <w:sz w:val="26"/>
          <w:szCs w:val="26"/>
          <w:lang w:val="ru-RU"/>
        </w:rPr>
        <w:t>Срок предоставления государственной услуги начинается со дня поступления заявления и прилагаемых к нему документов в уполномоченный орган.</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sz w:val="26"/>
          <w:szCs w:val="26"/>
          <w:lang w:val="ru-RU"/>
        </w:rPr>
        <w:t>3.4.3. В</w:t>
      </w:r>
      <w:r w:rsidRPr="00CC3771">
        <w:rPr>
          <w:rFonts w:ascii="PT Astra Serif" w:hAnsi="PT Astra Serif"/>
          <w:bCs/>
          <w:sz w:val="26"/>
          <w:szCs w:val="26"/>
          <w:lang w:val="ru-RU"/>
        </w:rPr>
        <w:t>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710BA5" w:rsidRPr="00710BA5" w:rsidRDefault="00710BA5" w:rsidP="00710BA5">
      <w:pPr>
        <w:widowControl w:val="0"/>
        <w:autoSpaceDE w:val="0"/>
        <w:ind w:firstLine="709"/>
        <w:jc w:val="both"/>
        <w:rPr>
          <w:rFonts w:ascii="PT Astra Serif" w:hAnsi="PT Astra Serif"/>
          <w:sz w:val="26"/>
          <w:szCs w:val="26"/>
          <w:lang w:val="ru-RU"/>
        </w:rPr>
      </w:pPr>
      <w:r w:rsidRPr="00710BA5">
        <w:rPr>
          <w:rFonts w:ascii="PT Astra Serif" w:hAnsi="PT Astra Serif"/>
          <w:bCs/>
          <w:sz w:val="26"/>
          <w:szCs w:val="26"/>
          <w:lang w:val="ru-RU"/>
        </w:rPr>
        <w:t>Уполномоченный орган</w:t>
      </w:r>
      <w:r w:rsidRPr="00710BA5">
        <w:rPr>
          <w:rFonts w:ascii="PT Astra Serif" w:hAnsi="PT Astra Serif"/>
          <w:sz w:val="26"/>
          <w:szCs w:val="26"/>
          <w:lang w:val="ru-RU"/>
        </w:rPr>
        <w:t xml:space="preserve">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государственных услуг.</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Основанием для начала административной процедуры является получение ОГКУ «Правительство для граждан» от уполномоченного органа посредством ГИС «АИС МФЦ» электронного документа, являющегося результатом предоставления государственной услуги, подписанного усиленной квалифицированной электронной подписью.</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услугиуполномоченным органом, обеспечивает:</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проверку действительности усиленной квалифицированной электронной подписи лица, подписавшего электронный документ;</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распечатку, полученного результата услуги;</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заверение экземпляра электронного документа на бумажном носителе с  использованием печати ОГКУ «Правительство для граждан».</w:t>
      </w:r>
    </w:p>
    <w:p w:rsidR="00710BA5" w:rsidRPr="00CC3771"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bCs/>
          <w:sz w:val="26"/>
          <w:szCs w:val="26"/>
          <w:lang w:val="ru-RU"/>
        </w:rPr>
        <w:t>Уполномоченным работником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bCs/>
          <w:sz w:val="26"/>
          <w:szCs w:val="26"/>
          <w:lang w:val="ru-RU"/>
        </w:rPr>
        <w:t>а) наименование и место нахождения ОГКУ «Правительство для граждан», составившего экземпляр электронного документа на бумажном носителе;</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bCs/>
          <w:sz w:val="26"/>
          <w:szCs w:val="26"/>
          <w:lang w:val="ru-RU"/>
        </w:rPr>
        <w:t>б) фамилия, имя, отчество уполномоченного сотрудника;</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bCs/>
          <w:sz w:val="26"/>
          <w:szCs w:val="26"/>
          <w:lang w:val="ru-RU"/>
        </w:rPr>
        <w:t>в) дата и время составления экземпляра электронного документа на бумажном носителе;</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bCs/>
          <w:sz w:val="26"/>
          <w:szCs w:val="26"/>
          <w:lang w:val="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уполномоченным органом.</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sz w:val="26"/>
          <w:szCs w:val="26"/>
          <w:lang w:val="ru-RU"/>
        </w:rPr>
        <w:t xml:space="preserve">В случае отсутствия технической возможности </w:t>
      </w:r>
      <w:r w:rsidRPr="00CC3771">
        <w:rPr>
          <w:rFonts w:ascii="PT Astra Serif" w:hAnsi="PT Astra Serif"/>
          <w:bCs/>
          <w:sz w:val="26"/>
          <w:szCs w:val="26"/>
          <w:lang w:val="ru-RU"/>
        </w:rPr>
        <w:t>уполномоченный орган</w:t>
      </w:r>
      <w:r w:rsidRPr="00CC3771">
        <w:rPr>
          <w:rFonts w:ascii="PT Astra Serif" w:hAnsi="PT Astra Serif"/>
          <w:sz w:val="26"/>
          <w:szCs w:val="26"/>
          <w:lang w:val="ru-RU"/>
        </w:rPr>
        <w:t xml:space="preserve"> передаёт в ОГКУ «Правительство для граждан» результат предоставления государственной услуги, подготовленный на бумажном носителе в течение одного рабочего дня со дня регистрации результата государственной услуги в </w:t>
      </w:r>
      <w:r w:rsidRPr="00CC3771">
        <w:rPr>
          <w:rFonts w:ascii="PT Astra Serif" w:hAnsi="PT Astra Serif"/>
          <w:bCs/>
          <w:sz w:val="26"/>
          <w:szCs w:val="26"/>
          <w:lang w:val="ru-RU"/>
        </w:rPr>
        <w:t>уполномоченном органе</w:t>
      </w:r>
      <w:r w:rsidRPr="00CC3771">
        <w:rPr>
          <w:rFonts w:ascii="PT Astra Serif" w:hAnsi="PT Astra Serif"/>
          <w:sz w:val="26"/>
          <w:szCs w:val="26"/>
          <w:lang w:val="ru-RU"/>
        </w:rPr>
        <w:t xml:space="preserve">, но не менее чем за один рабочий день до истечения срока предоставления государственной услуги, установленного пунктом </w:t>
      </w:r>
      <w:r w:rsidRPr="00CC3771">
        <w:rPr>
          <w:rFonts w:ascii="PT Astra Serif" w:hAnsi="PT Astra Serif"/>
          <w:sz w:val="26"/>
          <w:szCs w:val="26"/>
          <w:lang w:val="ru-RU"/>
        </w:rPr>
        <w:br/>
        <w:t>2.4 административного регламента</w:t>
      </w:r>
      <w:r w:rsidRPr="00CC3771">
        <w:rPr>
          <w:rFonts w:ascii="PT Astra Serif" w:hAnsi="PT Astra Serif"/>
          <w:bCs/>
          <w:sz w:val="26"/>
          <w:szCs w:val="26"/>
          <w:lang w:val="ru-RU"/>
        </w:rPr>
        <w:t>.</w:t>
      </w:r>
    </w:p>
    <w:p w:rsidR="00710BA5" w:rsidRPr="00CC3771" w:rsidRDefault="00710BA5" w:rsidP="00710BA5">
      <w:pPr>
        <w:widowControl w:val="0"/>
        <w:autoSpaceDE w:val="0"/>
        <w:ind w:firstLine="709"/>
        <w:jc w:val="both"/>
        <w:rPr>
          <w:rFonts w:ascii="PT Astra Serif" w:hAnsi="PT Astra Serif"/>
          <w:bCs/>
          <w:sz w:val="26"/>
          <w:szCs w:val="26"/>
          <w:lang w:val="ru-RU"/>
        </w:rPr>
      </w:pPr>
      <w:r w:rsidRPr="00CC3771">
        <w:rPr>
          <w:rFonts w:ascii="PT Astra Serif" w:hAnsi="PT Astra Serif"/>
          <w:bCs/>
          <w:sz w:val="26"/>
          <w:szCs w:val="26"/>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p>
    <w:p w:rsidR="00710BA5" w:rsidRPr="00710BA5" w:rsidRDefault="00710BA5" w:rsidP="00710BA5">
      <w:pPr>
        <w:widowControl w:val="0"/>
        <w:autoSpaceDE w:val="0"/>
        <w:ind w:firstLine="709"/>
        <w:jc w:val="both"/>
        <w:rPr>
          <w:rFonts w:ascii="PT Astra Serif" w:hAnsi="PT Astra Serif"/>
          <w:bCs/>
          <w:sz w:val="26"/>
          <w:szCs w:val="26"/>
          <w:lang w:val="ru-RU"/>
        </w:rPr>
      </w:pPr>
      <w:r w:rsidRPr="00710BA5">
        <w:rPr>
          <w:rFonts w:ascii="PT Astra Serif" w:hAnsi="PT Astra Serif" w:cs="Times New Roman"/>
          <w:sz w:val="26"/>
          <w:szCs w:val="26"/>
          <w:lang w:val="ru-RU"/>
        </w:rPr>
        <w:t>В случае, если заявитель не получил результат предоставления государственной услуги по истечении тридцатидневного срока, ОГКУ «Правительство для граждан» передаёт в уполномоченный орган по реестру невостребованные документы, поступившие в ОГКУ «Правительство для граждан» на бумажном носителе</w:t>
      </w:r>
      <w:r w:rsidRPr="00710BA5">
        <w:rPr>
          <w:rFonts w:ascii="PT Astra Serif" w:hAnsi="PT Astra Serif"/>
          <w:bCs/>
          <w:sz w:val="26"/>
          <w:szCs w:val="26"/>
          <w:lang w:val="ru-RU"/>
        </w:rPr>
        <w:t>.</w:t>
      </w:r>
    </w:p>
    <w:p w:rsidR="00710BA5" w:rsidRPr="00710BA5" w:rsidRDefault="00710BA5" w:rsidP="00710BA5">
      <w:pPr>
        <w:widowControl w:val="0"/>
        <w:autoSpaceDE w:val="0"/>
        <w:adjustRightInd w:val="0"/>
        <w:ind w:firstLine="709"/>
        <w:jc w:val="both"/>
        <w:rPr>
          <w:rFonts w:ascii="PT Astra Serif" w:hAnsi="PT Astra Serif"/>
          <w:sz w:val="26"/>
          <w:szCs w:val="26"/>
          <w:lang w:val="ru-RU"/>
        </w:rPr>
      </w:pPr>
      <w:r w:rsidRPr="00710BA5">
        <w:rPr>
          <w:rFonts w:ascii="PT Astra Serif" w:hAnsi="PT Astra Serif"/>
          <w:sz w:val="26"/>
          <w:szCs w:val="26"/>
          <w:lang w:val="ru-RU"/>
        </w:rPr>
        <w:t>3.4.4. Иные действия.</w:t>
      </w:r>
    </w:p>
    <w:p w:rsidR="00710BA5" w:rsidRDefault="00710BA5" w:rsidP="00710BA5">
      <w:pPr>
        <w:autoSpaceDE w:val="0"/>
        <w:ind w:firstLine="708"/>
        <w:jc w:val="both"/>
        <w:rPr>
          <w:rFonts w:ascii="PT Astra Serif" w:hAnsi="PT Astra Serif"/>
          <w:sz w:val="26"/>
          <w:szCs w:val="26"/>
          <w:lang w:val="ru-RU"/>
        </w:rPr>
      </w:pPr>
      <w:r w:rsidRPr="00710BA5">
        <w:rPr>
          <w:rFonts w:ascii="PT Astra Serif" w:hAnsi="PT Astra Serif"/>
          <w:sz w:val="26"/>
          <w:szCs w:val="26"/>
          <w:lang w:val="ru-RU"/>
        </w:rPr>
        <w:t xml:space="preserve">Представление интересов уполномоченного органа при взаимодействии </w:t>
      </w:r>
      <w:r w:rsidRPr="00710BA5">
        <w:rPr>
          <w:rFonts w:ascii="PT Astra Serif" w:hAnsi="PT Astra Serif"/>
          <w:sz w:val="26"/>
          <w:szCs w:val="26"/>
          <w:lang w:val="ru-RU"/>
        </w:rPr>
        <w:br/>
        <w:t xml:space="preserve">с заявителями и предоставление интересов заявителя при взаимодействии </w:t>
      </w:r>
      <w:r w:rsidRPr="00710BA5">
        <w:rPr>
          <w:rFonts w:ascii="PT Astra Serif" w:hAnsi="PT Astra Serif"/>
          <w:sz w:val="26"/>
          <w:szCs w:val="26"/>
          <w:lang w:val="ru-RU"/>
        </w:rPr>
        <w:br/>
        <w:t>с уполномоченным органом.</w:t>
      </w:r>
    </w:p>
    <w:p w:rsidR="00710BA5" w:rsidRPr="00CC3771" w:rsidRDefault="00710BA5" w:rsidP="00710BA5">
      <w:pPr>
        <w:autoSpaceDE w:val="0"/>
        <w:ind w:firstLine="708"/>
        <w:jc w:val="both"/>
        <w:rPr>
          <w:rFonts w:ascii="PT Astra Serif" w:hAnsi="PT Astra Serif"/>
          <w:sz w:val="26"/>
          <w:szCs w:val="26"/>
          <w:lang w:val="ru-RU"/>
        </w:rPr>
      </w:pPr>
    </w:p>
    <w:p w:rsidR="00710BA5" w:rsidRDefault="00710BA5" w:rsidP="00625925">
      <w:pPr>
        <w:autoSpaceDE w:val="0"/>
        <w:jc w:val="center"/>
        <w:rPr>
          <w:rFonts w:ascii="PT Astra Serif" w:hAnsi="PT Astra Serif" w:cs="Times New Roman"/>
          <w:b/>
          <w:bCs/>
          <w:color w:val="000000"/>
          <w:sz w:val="26"/>
          <w:szCs w:val="26"/>
          <w:lang w:val="ru-RU"/>
        </w:rPr>
      </w:pPr>
      <w:r>
        <w:rPr>
          <w:rFonts w:ascii="PT Astra Serif" w:hAnsi="PT Astra Serif" w:cs="Times New Roman"/>
          <w:b/>
          <w:bCs/>
          <w:color w:val="000000"/>
          <w:sz w:val="26"/>
          <w:szCs w:val="26"/>
          <w:lang w:val="ru-RU"/>
        </w:rPr>
        <w:t xml:space="preserve">3.5. </w:t>
      </w:r>
      <w:r w:rsidRPr="00710BA5">
        <w:rPr>
          <w:rFonts w:ascii="PT Astra Serif" w:hAnsi="PT Astra Serif" w:cs="Times New Roman"/>
          <w:b/>
          <w:bCs/>
          <w:color w:val="000000"/>
          <w:sz w:val="26"/>
          <w:szCs w:val="26"/>
          <w:lang w:val="ru-RU"/>
        </w:rPr>
        <w:t>Порядок исправления допущенных опечаток и (или) ошибок в выданных в результате предоставления гос</w:t>
      </w:r>
      <w:r w:rsidR="00EF6AF9">
        <w:rPr>
          <w:rFonts w:ascii="PT Astra Serif" w:hAnsi="PT Astra Serif" w:cs="Times New Roman"/>
          <w:b/>
          <w:bCs/>
          <w:color w:val="000000"/>
          <w:sz w:val="26"/>
          <w:szCs w:val="26"/>
          <w:lang w:val="ru-RU"/>
        </w:rPr>
        <w:t xml:space="preserve">ударственной услуги </w:t>
      </w:r>
      <w:r>
        <w:rPr>
          <w:rFonts w:ascii="PT Astra Serif" w:hAnsi="PT Astra Serif" w:cs="Times New Roman"/>
          <w:b/>
          <w:bCs/>
          <w:color w:val="000000"/>
          <w:sz w:val="26"/>
          <w:szCs w:val="26"/>
          <w:lang w:val="ru-RU"/>
        </w:rPr>
        <w:t>документах</w:t>
      </w:r>
    </w:p>
    <w:p w:rsidR="00710BA5" w:rsidRPr="001314BE" w:rsidRDefault="00710BA5" w:rsidP="00625925">
      <w:pPr>
        <w:autoSpaceDE w:val="0"/>
        <w:jc w:val="center"/>
        <w:rPr>
          <w:rFonts w:ascii="PT Astra Serif" w:hAnsi="PT Astra Serif" w:cs="Times New Roman"/>
          <w:b/>
          <w:bCs/>
          <w:color w:val="000000"/>
          <w:sz w:val="26"/>
          <w:szCs w:val="26"/>
          <w:lang w:val="ru-RU"/>
        </w:rPr>
      </w:pP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3.5.1. Приём и регистрация заявления об исправлении опечаток и (или) ошибок, допущенных в документах, выданных в результате предоставления государственной услуги.</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(или) ошибок в выданном в результате предоставления государственной услуги документе (далее – исправление допущенных опечаток и (или) ошибок).</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При обращении за исправлением допущенных опечаток и (или) ошибок заявитель представляет:</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заявление об исправлении допущенных опечаток и (или) ошибок (далее – заявление об исправлении);</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документы, имеющие юридическую силу содержащие правильные данные;</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выданный уполномоченным органом документ по результатам предоставления государственной услуги, в котором содержатся допущенные опечатки и (или) ошибки.</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Заявление об исправлении допущенных опечаток и (или) ошибок составляется по форме, установленной приложением № 4 к настоящему Административному регламенту.</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 xml:space="preserve"> Заявление об исправлении регистрируется </w:t>
      </w:r>
      <w:r>
        <w:rPr>
          <w:rFonts w:ascii="PT Astra Serif" w:hAnsi="PT Astra Serif" w:cs="Times New Roman"/>
          <w:bCs/>
          <w:color w:val="000000"/>
          <w:sz w:val="26"/>
          <w:szCs w:val="26"/>
          <w:lang w:val="ru-RU"/>
        </w:rPr>
        <w:t>с</w:t>
      </w:r>
      <w:r w:rsidRPr="00EF6AF9">
        <w:rPr>
          <w:rFonts w:ascii="PT Astra Serif" w:hAnsi="PT Astra Serif" w:cs="Times New Roman"/>
          <w:bCs/>
          <w:color w:val="000000"/>
          <w:sz w:val="26"/>
          <w:szCs w:val="26"/>
          <w:lang w:val="ru-RU"/>
        </w:rPr>
        <w:t>пециалист</w:t>
      </w:r>
      <w:r>
        <w:rPr>
          <w:rFonts w:ascii="PT Astra Serif" w:hAnsi="PT Astra Serif" w:cs="Times New Roman"/>
          <w:bCs/>
          <w:color w:val="000000"/>
          <w:sz w:val="26"/>
          <w:szCs w:val="26"/>
          <w:lang w:val="ru-RU"/>
        </w:rPr>
        <w:t>ом</w:t>
      </w:r>
      <w:r w:rsidRPr="00EF6AF9">
        <w:rPr>
          <w:rFonts w:ascii="PT Astra Serif" w:hAnsi="PT Astra Serif" w:cs="Times New Roman"/>
          <w:bCs/>
          <w:color w:val="000000"/>
          <w:sz w:val="26"/>
          <w:szCs w:val="26"/>
          <w:lang w:val="ru-RU"/>
        </w:rPr>
        <w:t>, ответственны</w:t>
      </w:r>
      <w:r>
        <w:rPr>
          <w:rFonts w:ascii="PT Astra Serif" w:hAnsi="PT Astra Serif" w:cs="Times New Roman"/>
          <w:bCs/>
          <w:color w:val="000000"/>
          <w:sz w:val="26"/>
          <w:szCs w:val="26"/>
          <w:lang w:val="ru-RU"/>
        </w:rPr>
        <w:t>м</w:t>
      </w:r>
      <w:r w:rsidRPr="00EF6AF9">
        <w:rPr>
          <w:rFonts w:ascii="PT Astra Serif" w:hAnsi="PT Astra Serif" w:cs="Times New Roman"/>
          <w:bCs/>
          <w:color w:val="000000"/>
          <w:sz w:val="26"/>
          <w:szCs w:val="26"/>
          <w:lang w:val="ru-RU"/>
        </w:rPr>
        <w:t xml:space="preserve"> за регистрацию документов уполномоченного органа, в течение 1 (одного)рабочего дня со дня его поступления в уполномоченный орган.</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Результатом выполнения административной процедуры является регистрация заявления об исправлении с прилагаемыми к нему документами.</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Максимальный срок выполнения административной процедуры – 2 (два) рабочих дня.</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3.5.2. Рассмотрение поступившего заявления об исправлении опечаток и (или) ошибок, допущенных в документах, выданных в результате предоставления государственной услуги, выдача (направление) нового исправленного документа.</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Основанием для начала административной процедуры является зарегистрированное заявление об исправлении и представленные документы.</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Специалист уполномоченного органарассматривает заявление об исправлении и представленные заявителем документы и приступает к исправлению опечаток и (или) ошибок, подготовке нового исправленного документа.</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Действия по оформлению, регистрации нового исправленного документа и уведомление заявителя о готовности документа осуществляются в порядке, установленном в подпунктах 3.2.3 и 3.2.4 пункта 3.2 Административного регламента.</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Выдача (направление) нового исправленного документа осуществляется в соответствии с подпунктом 3.2.4пункта 3.2Административного регламента.</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Результатом выполнения административной процедуры является выдача (направление) нового исправленного документа заявителю.</w:t>
      </w:r>
    </w:p>
    <w:p w:rsidR="00EF6AF9" w:rsidRPr="00EF6AF9"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Максимальный срок выполнения административной процедуры – 8 (восемь) рабочих дней.</w:t>
      </w:r>
    </w:p>
    <w:p w:rsidR="00625925" w:rsidRDefault="00EF6AF9" w:rsidP="00EF6AF9">
      <w:pPr>
        <w:ind w:firstLine="720"/>
        <w:jc w:val="both"/>
        <w:rPr>
          <w:rFonts w:ascii="PT Astra Serif" w:hAnsi="PT Astra Serif" w:cs="Times New Roman"/>
          <w:bCs/>
          <w:color w:val="000000"/>
          <w:sz w:val="26"/>
          <w:szCs w:val="26"/>
          <w:lang w:val="ru-RU"/>
        </w:rPr>
      </w:pPr>
      <w:r w:rsidRPr="00EF6AF9">
        <w:rPr>
          <w:rFonts w:ascii="PT Astra Serif" w:hAnsi="PT Astra Serif" w:cs="Times New Roman"/>
          <w:bCs/>
          <w:color w:val="000000"/>
          <w:sz w:val="26"/>
          <w:szCs w:val="26"/>
          <w:lang w:val="ru-RU"/>
        </w:rPr>
        <w:t>Подлинник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EF6AF9" w:rsidRPr="001314BE" w:rsidRDefault="00EF6AF9" w:rsidP="00EF6AF9">
      <w:pPr>
        <w:ind w:firstLine="720"/>
        <w:jc w:val="both"/>
        <w:rPr>
          <w:rFonts w:ascii="PT Astra Serif" w:hAnsi="PT Astra Serif" w:cs="Times New Roman"/>
          <w:sz w:val="26"/>
          <w:szCs w:val="26"/>
          <w:lang w:val="ru-RU"/>
        </w:rPr>
      </w:pPr>
    </w:p>
    <w:p w:rsidR="00625925" w:rsidRPr="001314BE" w:rsidRDefault="00625925" w:rsidP="00625925">
      <w:pPr>
        <w:widowControl w:val="0"/>
        <w:autoSpaceDE w:val="0"/>
        <w:contextualSpacing/>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Формы контроля за исполнением Административного регламента</w:t>
      </w:r>
    </w:p>
    <w:p w:rsidR="00625925" w:rsidRPr="001314BE" w:rsidRDefault="00625925" w:rsidP="00625925">
      <w:pPr>
        <w:widowControl w:val="0"/>
        <w:autoSpaceDE w:val="0"/>
        <w:contextualSpacing/>
        <w:rPr>
          <w:rFonts w:ascii="PT Astra Serif" w:hAnsi="PT Astra Serif" w:cs="Times New Roman"/>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4.1. Порядок осуществления текущего контроля за соблюдением и исполнением ответственными должностными лицами, государственными гражданскими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p>
    <w:p w:rsidR="00434188" w:rsidRDefault="00625925" w:rsidP="000F5DA2">
      <w:pPr>
        <w:widowControl w:val="0"/>
        <w:autoSpaceDE w:val="0"/>
        <w:ind w:firstLine="709"/>
        <w:jc w:val="both"/>
        <w:rPr>
          <w:rFonts w:ascii="PT Astra Serif" w:hAnsi="PT Astra Serif"/>
          <w:sz w:val="26"/>
          <w:szCs w:val="26"/>
          <w:lang w:val="ru-RU"/>
        </w:rPr>
      </w:pPr>
      <w:r w:rsidRPr="001314BE">
        <w:rPr>
          <w:rFonts w:ascii="PT Astra Serif" w:hAnsi="PT Astra Serif" w:cs="Times New Roman"/>
          <w:sz w:val="26"/>
          <w:szCs w:val="26"/>
          <w:lang w:val="ru-RU"/>
        </w:rPr>
        <w:t xml:space="preserve">4.1.1. </w:t>
      </w:r>
      <w:r w:rsidR="000F5DA2" w:rsidRPr="00B0496A">
        <w:rPr>
          <w:rFonts w:ascii="PT Astra Serif" w:hAnsi="PT Astra Serif"/>
          <w:sz w:val="26"/>
          <w:szCs w:val="26"/>
          <w:lang w:val="ru-RU"/>
        </w:rPr>
        <w:t xml:space="preserve">Текущий контроль за соблюдением и исполнением положений Административного регламентаи иных нормативных правовых актов, устанавливающих требования к предоставлению государственной услуги, осуществляется </w:t>
      </w:r>
      <w:r w:rsidR="00E931C3">
        <w:rPr>
          <w:rFonts w:ascii="PT Astra Serif" w:hAnsi="PT Astra Serif"/>
          <w:sz w:val="26"/>
          <w:szCs w:val="26"/>
          <w:lang w:val="ru-RU"/>
        </w:rPr>
        <w:t xml:space="preserve">руководителем структурного подразделения, в котором осуществляет служебную деятельность должностное лицо, </w:t>
      </w:r>
      <w:r w:rsidR="002C73B7" w:rsidRPr="002C73B7">
        <w:rPr>
          <w:rFonts w:ascii="PT Astra Serif" w:hAnsi="PT Astra Serif"/>
          <w:sz w:val="26"/>
          <w:szCs w:val="26"/>
          <w:lang w:val="ru-RU"/>
        </w:rPr>
        <w:t>ответственное за проведение оценки</w:t>
      </w:r>
      <w:r w:rsidR="002C73B7">
        <w:rPr>
          <w:rFonts w:ascii="PT Astra Serif" w:hAnsi="PT Astra Serif"/>
          <w:sz w:val="26"/>
          <w:szCs w:val="26"/>
          <w:lang w:val="ru-RU"/>
        </w:rPr>
        <w:t>.</w:t>
      </w:r>
    </w:p>
    <w:p w:rsidR="000F5DA2" w:rsidRPr="001314BE" w:rsidRDefault="000F5DA2" w:rsidP="000F5DA2">
      <w:pPr>
        <w:widowControl w:val="0"/>
        <w:autoSpaceDE w:val="0"/>
        <w:ind w:firstLine="709"/>
        <w:jc w:val="both"/>
        <w:rPr>
          <w:rFonts w:ascii="PT Astra Serif" w:hAnsi="PT Astra Serif" w:cs="Times New Roman"/>
          <w:i/>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F5DA2" w:rsidRPr="001314BE" w:rsidRDefault="000F5DA2" w:rsidP="00FE7ED6">
      <w:pPr>
        <w:widowControl w:val="0"/>
        <w:autoSpaceDE w:val="0"/>
        <w:jc w:val="both"/>
        <w:rPr>
          <w:rFonts w:ascii="PT Astra Serif" w:hAnsi="PT Astra Serif" w:cs="Times New Roman"/>
          <w:b/>
          <w:sz w:val="26"/>
          <w:szCs w:val="26"/>
          <w:lang w:val="ru-RU"/>
        </w:rPr>
      </w:pPr>
    </w:p>
    <w:p w:rsidR="000F5DA2" w:rsidRPr="001314BE" w:rsidRDefault="000F5DA2" w:rsidP="00E931C3">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4.2.1. Контроль за полнотой и качеством предоставления государственной услуги осуществляется </w:t>
      </w:r>
      <w:r w:rsidR="00E931C3">
        <w:rPr>
          <w:rFonts w:ascii="PT Astra Serif" w:hAnsi="PT Astra Serif" w:cs="Times New Roman"/>
          <w:sz w:val="26"/>
          <w:szCs w:val="26"/>
          <w:lang w:val="ru-RU"/>
        </w:rPr>
        <w:t xml:space="preserve">Министром искусства и культурной политики Ульяновской области </w:t>
      </w:r>
      <w:r w:rsidRPr="001314BE">
        <w:rPr>
          <w:rFonts w:ascii="PT Astra Serif" w:hAnsi="PT Astra Serif" w:cs="Times New Roman"/>
          <w:sz w:val="26"/>
          <w:szCs w:val="26"/>
          <w:lang w:val="ru-RU"/>
        </w:rPr>
        <w:t xml:space="preserve">в формах проведения проверок и рассмотрения жалоб на решения, действия (бездействие) должностных лиц, </w:t>
      </w:r>
      <w:r w:rsidRPr="00E218E9">
        <w:rPr>
          <w:rFonts w:ascii="PT Astra Serif" w:hAnsi="PT Astra Serif" w:cs="Times New Roman"/>
          <w:sz w:val="26"/>
          <w:szCs w:val="26"/>
          <w:lang w:val="ru-RU"/>
        </w:rPr>
        <w:t>государственных гражданских служащих</w:t>
      </w:r>
      <w:r w:rsidR="00FE7ED6">
        <w:rPr>
          <w:rFonts w:ascii="PT Astra Serif" w:hAnsi="PT Astra Serif" w:cs="Times New Roman"/>
          <w:sz w:val="26"/>
          <w:szCs w:val="26"/>
          <w:lang w:val="ru-RU"/>
        </w:rPr>
        <w:t xml:space="preserve"> Министерства искусства и культурной политики Ульяновской области</w:t>
      </w:r>
      <w:r w:rsidR="0050722A" w:rsidRPr="001314BE">
        <w:rPr>
          <w:rFonts w:ascii="PT Astra Serif" w:hAnsi="PT Astra Serif" w:cs="Times New Roman"/>
          <w:sz w:val="26"/>
          <w:szCs w:val="26"/>
          <w:lang w:val="ru-RU"/>
        </w:rPr>
        <w:t xml:space="preserve">, ответственных за предоставление </w:t>
      </w:r>
      <w:r w:rsidR="00FE7ED6" w:rsidRPr="00FE7ED6">
        <w:rPr>
          <w:rFonts w:ascii="PT Astra Serif" w:hAnsi="PT Astra Serif" w:cs="Times New Roman"/>
          <w:sz w:val="26"/>
          <w:szCs w:val="26"/>
          <w:lang w:val="ru-RU"/>
        </w:rPr>
        <w:t>Министерств</w:t>
      </w:r>
      <w:r w:rsidR="00FE7ED6">
        <w:rPr>
          <w:rFonts w:ascii="PT Astra Serif" w:hAnsi="PT Astra Serif" w:cs="Times New Roman"/>
          <w:sz w:val="26"/>
          <w:szCs w:val="26"/>
          <w:lang w:val="ru-RU"/>
        </w:rPr>
        <w:t>ом</w:t>
      </w:r>
      <w:r w:rsidR="00FE7ED6" w:rsidRPr="00FE7ED6">
        <w:rPr>
          <w:rFonts w:ascii="PT Astra Serif" w:hAnsi="PT Astra Serif" w:cs="Times New Roman"/>
          <w:sz w:val="26"/>
          <w:szCs w:val="26"/>
          <w:lang w:val="ru-RU"/>
        </w:rPr>
        <w:t xml:space="preserve"> искусства и культурной политики Ульяновской области</w:t>
      </w:r>
      <w:r w:rsidRPr="001314BE">
        <w:rPr>
          <w:rFonts w:ascii="PT Astra Serif" w:hAnsi="PT Astra Serif" w:cs="Times New Roman"/>
          <w:sz w:val="26"/>
          <w:szCs w:val="26"/>
          <w:lang w:val="ru-RU"/>
        </w:rPr>
        <w:t>государственной услуги.</w:t>
      </w:r>
    </w:p>
    <w:p w:rsidR="000F5DA2" w:rsidRPr="001314BE" w:rsidRDefault="000F5DA2" w:rsidP="000F5DA2">
      <w:pPr>
        <w:widowControl w:val="0"/>
        <w:suppressAutoHyphens w:val="0"/>
        <w:autoSpaceDE w:val="0"/>
        <w:adjustRightInd w:val="0"/>
        <w:ind w:firstLine="709"/>
        <w:jc w:val="both"/>
        <w:textAlignment w:val="auto"/>
        <w:rPr>
          <w:rFonts w:ascii="PT Astra Serif" w:hAnsi="PT Astra Serif" w:cs="Times New Roman"/>
          <w:sz w:val="26"/>
          <w:szCs w:val="26"/>
          <w:lang w:val="ru-RU"/>
        </w:rPr>
      </w:pPr>
      <w:r w:rsidRPr="001314BE">
        <w:rPr>
          <w:rFonts w:ascii="PT Astra Serif" w:hAnsi="PT Astra Serif" w:cs="Times New Roman"/>
          <w:sz w:val="26"/>
          <w:szCs w:val="26"/>
          <w:lang w:val="ru-RU"/>
        </w:rPr>
        <w:t>4.2.2. Проверки могут быть плановыми и внеплановыми. Плановые проверки проводятся ежеквартально.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50722A" w:rsidRPr="001314BE" w:rsidRDefault="000F5DA2" w:rsidP="0050722A">
      <w:pPr>
        <w:widowControl w:val="0"/>
        <w:autoSpaceDE w:val="0"/>
        <w:ind w:firstLine="709"/>
        <w:jc w:val="both"/>
        <w:rPr>
          <w:rFonts w:ascii="PT Astra Serif" w:hAnsi="PT Astra Serif" w:cs="Times New Roman"/>
          <w:sz w:val="26"/>
          <w:szCs w:val="26"/>
          <w:lang w:val="ru-RU"/>
        </w:rPr>
      </w:pPr>
      <w:r w:rsidRPr="001314BE">
        <w:rPr>
          <w:rFonts w:ascii="PT Astra Serif" w:eastAsia="Calibri" w:hAnsi="PT Astra Serif" w:cs="Times New Roman"/>
          <w:sz w:val="26"/>
          <w:szCs w:val="26"/>
          <w:lang w:val="ru-RU"/>
        </w:rPr>
        <w:t xml:space="preserve">Проверки полноты и качества предоставления государственной услуги осуществляются на основании </w:t>
      </w:r>
      <w:r w:rsidR="00FE7ED6">
        <w:rPr>
          <w:rFonts w:ascii="PT Astra Serif" w:eastAsia="Calibri" w:hAnsi="PT Astra Serif" w:cs="Times New Roman"/>
          <w:sz w:val="26"/>
          <w:szCs w:val="26"/>
          <w:lang w:val="ru-RU"/>
        </w:rPr>
        <w:t>распоряжения Министерства искусства и культурной политики Ульяновской области.</w:t>
      </w:r>
    </w:p>
    <w:p w:rsidR="0050722A" w:rsidRPr="001314BE" w:rsidRDefault="000F5DA2" w:rsidP="00D66070">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50722A" w:rsidRPr="001314BE">
        <w:rPr>
          <w:rFonts w:ascii="PT Astra Serif" w:hAnsi="PT Astra Serif" w:cs="Times New Roman"/>
          <w:sz w:val="26"/>
          <w:szCs w:val="26"/>
          <w:lang w:val="ru-RU"/>
        </w:rPr>
        <w:t>сотрудников</w:t>
      </w:r>
      <w:r w:rsidR="00D66070">
        <w:rPr>
          <w:rFonts w:ascii="PT Astra Serif" w:hAnsi="PT Astra Serif" w:cs="Times New Roman"/>
          <w:sz w:val="26"/>
          <w:szCs w:val="26"/>
          <w:lang w:val="ru-RU"/>
        </w:rPr>
        <w:t xml:space="preserve"> Министерства искусства и культурной политики Ульяновской области</w:t>
      </w:r>
      <w:r w:rsidR="0050722A" w:rsidRPr="001314BE">
        <w:rPr>
          <w:rFonts w:ascii="PT Astra Serif" w:hAnsi="PT Astra Serif" w:cs="Times New Roman"/>
          <w:sz w:val="26"/>
          <w:szCs w:val="26"/>
          <w:lang w:val="ru-RU"/>
        </w:rPr>
        <w:t xml:space="preserve">, </w:t>
      </w:r>
    </w:p>
    <w:p w:rsidR="000F5DA2" w:rsidRPr="001314BE" w:rsidRDefault="0050722A" w:rsidP="00D66070">
      <w:pPr>
        <w:widowControl w:val="0"/>
        <w:autoSpaceDE w:val="0"/>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ответственных за предоставление </w:t>
      </w:r>
      <w:r w:rsidR="000F5DA2" w:rsidRPr="001314BE">
        <w:rPr>
          <w:rFonts w:ascii="PT Astra Serif" w:hAnsi="PT Astra Serif" w:cs="Times New Roman"/>
          <w:sz w:val="26"/>
          <w:szCs w:val="26"/>
          <w:lang w:val="ru-RU"/>
        </w:rPr>
        <w:t>государственной услуги.</w:t>
      </w:r>
    </w:p>
    <w:p w:rsidR="000F5DA2" w:rsidRPr="001314BE" w:rsidRDefault="000F5DA2" w:rsidP="000F5DA2">
      <w:pPr>
        <w:widowControl w:val="0"/>
        <w:suppressAutoHyphens w:val="0"/>
        <w:autoSpaceDE w:val="0"/>
        <w:adjustRightInd w:val="0"/>
        <w:ind w:firstLine="709"/>
        <w:jc w:val="both"/>
        <w:textAlignment w:val="auto"/>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4.3. Ответственность должностных лиц, </w:t>
      </w:r>
      <w:r w:rsidRPr="00E218E9">
        <w:rPr>
          <w:rFonts w:ascii="PT Astra Serif" w:hAnsi="PT Astra Serif" w:cs="Times New Roman"/>
          <w:sz w:val="26"/>
          <w:szCs w:val="26"/>
          <w:lang w:val="ru-RU"/>
        </w:rPr>
        <w:t>государственных гражданских служащих за решения и действия (бездействие), пр</w:t>
      </w:r>
      <w:r w:rsidRPr="001314BE">
        <w:rPr>
          <w:rFonts w:ascii="PT Astra Serif" w:hAnsi="PT Astra Serif" w:cs="Times New Roman"/>
          <w:sz w:val="26"/>
          <w:szCs w:val="26"/>
          <w:lang w:val="ru-RU"/>
        </w:rPr>
        <w:t>инимаемые (осуществляемые) в ходе предоставления государственной услуги.</w:t>
      </w:r>
    </w:p>
    <w:p w:rsidR="000F5DA2" w:rsidRPr="001314BE" w:rsidRDefault="000F5DA2" w:rsidP="00D66070">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4.3.1. По результатам проведённых проверок, в случае выявления нарушений соблюдения положений Административного регламента, виновные сотрудники </w:t>
      </w:r>
      <w:r w:rsidR="00D66070">
        <w:rPr>
          <w:rFonts w:ascii="PT Astra Serif" w:hAnsi="PT Astra Serif" w:cs="Times New Roman"/>
          <w:sz w:val="26"/>
          <w:szCs w:val="26"/>
          <w:lang w:val="ru-RU"/>
        </w:rPr>
        <w:t xml:space="preserve">Министерства искусства и культурной политики Ульяновской области </w:t>
      </w:r>
      <w:r w:rsidRPr="001314BE">
        <w:rPr>
          <w:rFonts w:ascii="PT Astra Serif" w:hAnsi="PT Astra Serif" w:cs="Times New Roman"/>
          <w:sz w:val="26"/>
          <w:szCs w:val="26"/>
          <w:lang w:val="ru-RU"/>
        </w:rPr>
        <w:t>несут административную ответственность в соответствии со статьёй 25 Кодекса У</w:t>
      </w:r>
      <w:r w:rsidR="006A1972">
        <w:rPr>
          <w:rFonts w:ascii="PT Astra Serif" w:hAnsi="PT Astra Serif" w:cs="Times New Roman"/>
          <w:sz w:val="26"/>
          <w:szCs w:val="26"/>
          <w:lang w:val="ru-RU"/>
        </w:rPr>
        <w:t xml:space="preserve">льяновской области </w:t>
      </w:r>
      <w:r w:rsidRPr="001314BE">
        <w:rPr>
          <w:rFonts w:ascii="PT Astra Serif" w:hAnsi="PT Astra Serif" w:cs="Times New Roman"/>
          <w:sz w:val="26"/>
          <w:szCs w:val="26"/>
          <w:lang w:val="ru-RU"/>
        </w:rPr>
        <w:t xml:space="preserve">об административных правонарушениях за решения </w:t>
      </w:r>
      <w:r w:rsidR="006A1972">
        <w:rPr>
          <w:rFonts w:ascii="PT Astra Serif" w:hAnsi="PT Astra Serif" w:cs="Times New Roman"/>
          <w:sz w:val="26"/>
          <w:szCs w:val="26"/>
          <w:lang w:val="ru-RU"/>
        </w:rPr>
        <w:br/>
      </w:r>
      <w:r w:rsidRPr="001314BE">
        <w:rPr>
          <w:rFonts w:ascii="PT Astra Serif" w:hAnsi="PT Astra Serif" w:cs="Times New Roman"/>
          <w:sz w:val="26"/>
          <w:szCs w:val="26"/>
          <w:lang w:val="ru-RU"/>
        </w:rPr>
        <w:t>и действия (бездействие), принимаемые (осуществляемые) в ходе предоставления государственной услуги.</w:t>
      </w:r>
    </w:p>
    <w:p w:rsidR="000F5DA2" w:rsidRPr="001314BE" w:rsidRDefault="000F5DA2" w:rsidP="000F5DA2">
      <w:pPr>
        <w:suppressAutoHyphens w:val="0"/>
        <w:autoSpaceDE w:val="0"/>
        <w:adjustRightInd w:val="0"/>
        <w:ind w:firstLine="709"/>
        <w:jc w:val="both"/>
        <w:textAlignment w:val="auto"/>
        <w:rPr>
          <w:rFonts w:ascii="PT Astra Serif" w:eastAsia="Calibri" w:hAnsi="PT Astra Serif" w:cs="Times New Roman"/>
          <w:sz w:val="26"/>
          <w:szCs w:val="26"/>
          <w:lang w:val="ru-RU"/>
        </w:rPr>
      </w:pPr>
      <w:r w:rsidRPr="001314BE">
        <w:rPr>
          <w:rFonts w:ascii="PT Astra Serif" w:eastAsia="Calibri" w:hAnsi="PT Astra Serif" w:cs="Times New Roman"/>
          <w:sz w:val="26"/>
          <w:szCs w:val="26"/>
          <w:lang w:val="ru-RU"/>
        </w:rPr>
        <w:t xml:space="preserve">4.3.2. Должностные лица, </w:t>
      </w:r>
      <w:r w:rsidRPr="00E218E9">
        <w:rPr>
          <w:rFonts w:ascii="PT Astra Serif" w:eastAsia="Calibri" w:hAnsi="PT Astra Serif" w:cs="Times New Roman"/>
          <w:sz w:val="26"/>
          <w:szCs w:val="26"/>
          <w:lang w:val="ru-RU"/>
        </w:rPr>
        <w:t>государственные гражданские служащие, ответственные за предоставление государственной услуги обязаны сообщать о</w:t>
      </w:r>
      <w:r w:rsidRPr="001314BE">
        <w:rPr>
          <w:rFonts w:ascii="PT Astra Serif" w:eastAsia="Calibri" w:hAnsi="PT Astra Serif" w:cs="Times New Roman"/>
          <w:sz w:val="26"/>
          <w:szCs w:val="26"/>
          <w:lang w:val="ru-RU"/>
        </w:rPr>
        <w:t xml:space="preserve">личной заинтересованности в результатах проводимых административных процедур, либо аффилированности с заявителями, которые могут привести к конфликту интересов, а также в случае непринятия должностным лицом, </w:t>
      </w:r>
      <w:r w:rsidRPr="00E218E9">
        <w:rPr>
          <w:rFonts w:ascii="PT Astra Serif" w:eastAsia="Calibri" w:hAnsi="PT Astra Serif" w:cs="Times New Roman"/>
          <w:sz w:val="26"/>
          <w:szCs w:val="26"/>
          <w:lang w:val="ru-RU"/>
        </w:rPr>
        <w:t>государственным гражданским служащим мер по предотвращению такого конфликта</w:t>
      </w:r>
      <w:r w:rsidRPr="001314BE">
        <w:rPr>
          <w:rFonts w:ascii="PT Astra Serif" w:eastAsia="Calibri" w:hAnsi="PT Astra Serif" w:cs="Times New Roman"/>
          <w:sz w:val="26"/>
          <w:szCs w:val="26"/>
          <w:lang w:val="ru-RU"/>
        </w:rPr>
        <w:t>, несут дисциплинарную ответственность в порядке, предусмотренном законодательством Российской Федерации.</w:t>
      </w:r>
    </w:p>
    <w:p w:rsidR="000F5DA2" w:rsidRPr="001314BE" w:rsidRDefault="000F5DA2" w:rsidP="00D66070">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4.3.3. Персональная ответственность должностных лиц, </w:t>
      </w:r>
      <w:r w:rsidRPr="00E218E9">
        <w:rPr>
          <w:rFonts w:ascii="PT Astra Serif" w:hAnsi="PT Astra Serif" w:cs="Times New Roman"/>
          <w:sz w:val="26"/>
          <w:szCs w:val="26"/>
          <w:lang w:val="ru-RU"/>
        </w:rPr>
        <w:t xml:space="preserve">государственных гражданских служащих </w:t>
      </w:r>
      <w:r w:rsidR="00D66070">
        <w:rPr>
          <w:rFonts w:ascii="PT Astra Serif" w:hAnsi="PT Astra Serif" w:cs="Times New Roman"/>
          <w:sz w:val="26"/>
          <w:szCs w:val="26"/>
          <w:lang w:val="ru-RU"/>
        </w:rPr>
        <w:t xml:space="preserve">Министерства искусства и культурной политики Ульяновской области </w:t>
      </w:r>
      <w:r w:rsidR="00BE1B50" w:rsidRPr="001314BE">
        <w:rPr>
          <w:rFonts w:ascii="PT Astra Serif" w:hAnsi="PT Astra Serif" w:cs="Times New Roman"/>
          <w:sz w:val="26"/>
          <w:szCs w:val="26"/>
          <w:lang w:val="ru-RU"/>
        </w:rPr>
        <w:t>определяется в их служебных контрактах</w:t>
      </w:r>
      <w:r w:rsidRPr="001314BE">
        <w:rPr>
          <w:rFonts w:ascii="PT Astra Serif" w:hAnsi="PT Astra Serif" w:cs="Times New Roman"/>
          <w:sz w:val="26"/>
          <w:szCs w:val="26"/>
          <w:lang w:val="ru-RU"/>
        </w:rPr>
        <w:t xml:space="preserve"> в соответствии с требованиями законодательства Российской Федерации.</w:t>
      </w:r>
    </w:p>
    <w:p w:rsidR="000F5DA2" w:rsidRPr="001314BE" w:rsidRDefault="000F5DA2" w:rsidP="000F5DA2">
      <w:pPr>
        <w:widowControl w:val="0"/>
        <w:tabs>
          <w:tab w:val="left" w:pos="709"/>
        </w:tabs>
        <w:suppressAutoHyphens w:val="0"/>
        <w:autoSpaceDE w:val="0"/>
        <w:autoSpaceDN/>
        <w:ind w:firstLine="709"/>
        <w:jc w:val="both"/>
        <w:textAlignment w:val="auto"/>
        <w:rPr>
          <w:rFonts w:ascii="PT Astra Serif" w:eastAsia="Calibri" w:hAnsi="PT Astra Serif" w:cs="Times New Roman"/>
          <w:sz w:val="26"/>
          <w:szCs w:val="26"/>
          <w:lang w:val="ru-RU"/>
        </w:rPr>
      </w:pPr>
      <w:r w:rsidRPr="001314BE">
        <w:rPr>
          <w:rFonts w:ascii="PT Astra Serif" w:eastAsia="Calibri" w:hAnsi="PT Astra Serif" w:cs="Times New Roman"/>
          <w:sz w:val="26"/>
          <w:szCs w:val="26"/>
          <w:lang w:val="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F5DA2" w:rsidRPr="001314BE" w:rsidRDefault="000F5DA2" w:rsidP="00CF3801">
      <w:pPr>
        <w:widowControl w:val="0"/>
        <w:autoSpaceDE w:val="0"/>
        <w:ind w:firstLine="709"/>
        <w:jc w:val="both"/>
        <w:rPr>
          <w:rFonts w:ascii="PT Astra Serif" w:eastAsia="Calibri" w:hAnsi="PT Astra Serif" w:cs="Times New Roman"/>
          <w:sz w:val="26"/>
          <w:szCs w:val="26"/>
          <w:lang w:val="ru-RU"/>
        </w:rPr>
      </w:pPr>
      <w:r w:rsidRPr="001314BE">
        <w:rPr>
          <w:rFonts w:ascii="PT Astra Serif" w:eastAsia="Calibri" w:hAnsi="PT Astra Serif" w:cs="Times New Roman"/>
          <w:sz w:val="26"/>
          <w:szCs w:val="26"/>
          <w:lang w:val="ru-RU"/>
        </w:rPr>
        <w:t xml:space="preserve">4.4.1. Для осуществления общественного контроля за предоставлением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w:t>
      </w:r>
      <w:r w:rsidR="00BE1B50" w:rsidRPr="00E218E9">
        <w:rPr>
          <w:rFonts w:ascii="PT Astra Serif" w:hAnsi="PT Astra Serif" w:cs="Times New Roman"/>
          <w:sz w:val="26"/>
          <w:szCs w:val="26"/>
          <w:lang w:val="ru-RU"/>
        </w:rPr>
        <w:t>государственными гр</w:t>
      </w:r>
      <w:r w:rsidR="00434188">
        <w:rPr>
          <w:rFonts w:ascii="PT Astra Serif" w:hAnsi="PT Astra Serif" w:cs="Times New Roman"/>
          <w:sz w:val="26"/>
          <w:szCs w:val="26"/>
          <w:lang w:val="ru-RU"/>
        </w:rPr>
        <w:t>ажданскими служащими</w:t>
      </w:r>
      <w:r w:rsidR="00CF3801">
        <w:rPr>
          <w:rFonts w:ascii="PT Astra Serif" w:hAnsi="PT Astra Serif" w:cs="Times New Roman"/>
          <w:sz w:val="26"/>
          <w:szCs w:val="26"/>
          <w:lang w:val="ru-RU"/>
        </w:rPr>
        <w:t xml:space="preserve"> Министерства искусства и культурной политики Ульяновской области</w:t>
      </w:r>
      <w:r w:rsidR="00BE1B50" w:rsidRPr="00E218E9">
        <w:rPr>
          <w:rFonts w:ascii="PT Astra Serif" w:hAnsi="PT Astra Serif" w:cs="Times New Roman"/>
          <w:sz w:val="26"/>
          <w:szCs w:val="26"/>
          <w:lang w:val="ru-RU"/>
        </w:rPr>
        <w:t>,</w:t>
      </w:r>
      <w:r w:rsidR="00434188" w:rsidRPr="001314BE">
        <w:rPr>
          <w:rFonts w:ascii="PT Astra Serif" w:eastAsia="Calibri" w:hAnsi="PT Astra Serif" w:cs="Times New Roman"/>
          <w:sz w:val="26"/>
          <w:szCs w:val="26"/>
          <w:lang w:val="ru-RU"/>
        </w:rPr>
        <w:t>требованийзаконодательства</w:t>
      </w:r>
      <w:r w:rsidRPr="001314BE">
        <w:rPr>
          <w:rFonts w:ascii="PT Astra Serif" w:eastAsia="Calibri" w:hAnsi="PT Astra Serif" w:cs="Times New Roman"/>
          <w:sz w:val="26"/>
          <w:szCs w:val="26"/>
          <w:lang w:val="ru-RU"/>
        </w:rPr>
        <w:t>Российской Федерации, законодательства Ульяновской области, настоящего Административного регламента.</w:t>
      </w:r>
    </w:p>
    <w:p w:rsidR="000F5DA2" w:rsidRPr="001314BE" w:rsidRDefault="000F5DA2" w:rsidP="000F5DA2">
      <w:pPr>
        <w:widowControl w:val="0"/>
        <w:suppressAutoHyphens w:val="0"/>
        <w:autoSpaceDE w:val="0"/>
        <w:autoSpaceDN/>
        <w:ind w:firstLine="709"/>
        <w:jc w:val="both"/>
        <w:textAlignment w:val="auto"/>
        <w:rPr>
          <w:rFonts w:ascii="PT Astra Serif" w:eastAsia="Calibri" w:hAnsi="PT Astra Serif" w:cs="Times New Roman"/>
          <w:sz w:val="26"/>
          <w:szCs w:val="26"/>
          <w:lang w:val="ru-RU"/>
        </w:rPr>
      </w:pPr>
      <w:r w:rsidRPr="001314BE">
        <w:rPr>
          <w:rFonts w:ascii="PT Astra Serif" w:eastAsia="Calibri" w:hAnsi="PT Astra Serif" w:cs="Times New Roman"/>
          <w:sz w:val="26"/>
          <w:szCs w:val="26"/>
          <w:lang w:val="ru-RU"/>
        </w:rPr>
        <w:t>4.4.2. В целях обеспечения положений по осуществлению контроля со стороны граждан, их объединений и организаций, в случаях, когда проверка проводится по конкретному обращению заявителя, он извещается о решениях, принятых по результатам проверки.</w:t>
      </w:r>
    </w:p>
    <w:p w:rsidR="000F5DA2" w:rsidRPr="001314BE" w:rsidRDefault="000F5DA2" w:rsidP="00625925">
      <w:pPr>
        <w:widowControl w:val="0"/>
        <w:autoSpaceDE w:val="0"/>
        <w:jc w:val="center"/>
        <w:rPr>
          <w:rFonts w:ascii="PT Astra Serif" w:hAnsi="PT Astra Serif" w:cs="Times New Roman"/>
          <w:b/>
          <w:sz w:val="26"/>
          <w:szCs w:val="26"/>
          <w:lang w:val="ru-RU"/>
        </w:rPr>
      </w:pPr>
    </w:p>
    <w:p w:rsidR="00625925" w:rsidRPr="001314BE" w:rsidRDefault="00625925" w:rsidP="00625925">
      <w:pPr>
        <w:widowControl w:val="0"/>
        <w:autoSpaceDE w:val="0"/>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 xml:space="preserve">5. Досудебный (внесудебный) порядок обжалования решений и действий (бездействия) </w:t>
      </w:r>
      <w:r w:rsidR="003E1441" w:rsidRPr="006A1972">
        <w:rPr>
          <w:rFonts w:ascii="PT Astra Serif" w:hAnsi="PT Astra Serif" w:cs="Times New Roman"/>
          <w:b/>
          <w:sz w:val="26"/>
          <w:szCs w:val="26"/>
          <w:lang w:val="ru-RU"/>
        </w:rPr>
        <w:t>уполномоченного органа</w:t>
      </w:r>
      <w:r w:rsidRPr="006A1972">
        <w:rPr>
          <w:rFonts w:ascii="PT Astra Serif" w:hAnsi="PT Astra Serif" w:cs="Times New Roman"/>
          <w:b/>
          <w:sz w:val="26"/>
          <w:szCs w:val="26"/>
          <w:lang w:val="ru-RU"/>
        </w:rPr>
        <w:t>, многофункционального</w:t>
      </w:r>
      <w:r w:rsidRPr="001314BE">
        <w:rPr>
          <w:rFonts w:ascii="PT Astra Serif" w:hAnsi="PT Astra Serif" w:cs="Times New Roman"/>
          <w:b/>
          <w:sz w:val="26"/>
          <w:szCs w:val="26"/>
          <w:lang w:val="ru-RU"/>
        </w:rPr>
        <w:t xml:space="preserve">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625925" w:rsidRPr="00BA7061" w:rsidRDefault="00625925" w:rsidP="00625925">
      <w:pPr>
        <w:widowControl w:val="0"/>
        <w:autoSpaceDE w:val="0"/>
        <w:jc w:val="center"/>
        <w:rPr>
          <w:rFonts w:ascii="PT Astra Serif" w:hAnsi="PT Astra Serif" w:cs="Times New Roman"/>
          <w:b/>
          <w:lang w:val="ru-RU"/>
        </w:rPr>
      </w:pPr>
    </w:p>
    <w:p w:rsidR="00FB7D63" w:rsidRPr="00FB7D63" w:rsidRDefault="00625925" w:rsidP="00FB7D63">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 xml:space="preserve">5.1. </w:t>
      </w:r>
      <w:r w:rsidR="00FB7D63" w:rsidRPr="00FB7D63">
        <w:rPr>
          <w:rFonts w:ascii="PT Astra Serif" w:hAnsi="PT Astra Serif" w:cs="Times New Roman"/>
          <w:b/>
          <w:sz w:val="26"/>
          <w:szCs w:val="26"/>
          <w:lang w:val="ru-RU"/>
        </w:rPr>
        <w:t xml:space="preserve">Информация для заинтересованных лиц об их праве на досудебное (внесудебное) обжалование действий (бездействия) и (или) решений, </w:t>
      </w:r>
    </w:p>
    <w:p w:rsidR="00FB7D63" w:rsidRPr="00FB7D63" w:rsidRDefault="00FB7D63" w:rsidP="00FB7D63">
      <w:pPr>
        <w:widowControl w:val="0"/>
        <w:autoSpaceDE w:val="0"/>
        <w:ind w:firstLine="709"/>
        <w:jc w:val="center"/>
        <w:rPr>
          <w:rFonts w:ascii="PT Astra Serif" w:hAnsi="PT Astra Serif" w:cs="Times New Roman"/>
          <w:b/>
          <w:sz w:val="26"/>
          <w:szCs w:val="26"/>
          <w:lang w:val="ru-RU"/>
        </w:rPr>
      </w:pPr>
      <w:r w:rsidRPr="00FB7D63">
        <w:rPr>
          <w:rFonts w:ascii="PT Astra Serif" w:hAnsi="PT Astra Serif" w:cs="Times New Roman"/>
          <w:b/>
          <w:sz w:val="26"/>
          <w:szCs w:val="26"/>
          <w:lang w:val="ru-RU"/>
        </w:rPr>
        <w:t>принятых (осуществл</w:t>
      </w:r>
      <w:r>
        <w:rPr>
          <w:rFonts w:ascii="PT Astra Serif" w:hAnsi="PT Astra Serif" w:cs="Times New Roman"/>
          <w:b/>
          <w:sz w:val="26"/>
          <w:szCs w:val="26"/>
          <w:lang w:val="ru-RU"/>
        </w:rPr>
        <w:t>ё</w:t>
      </w:r>
      <w:r w:rsidRPr="00FB7D63">
        <w:rPr>
          <w:rFonts w:ascii="PT Astra Serif" w:hAnsi="PT Astra Serif" w:cs="Times New Roman"/>
          <w:b/>
          <w:sz w:val="26"/>
          <w:szCs w:val="26"/>
          <w:lang w:val="ru-RU"/>
        </w:rPr>
        <w:t xml:space="preserve">нных) в ходе предоставления </w:t>
      </w:r>
    </w:p>
    <w:p w:rsidR="00FB7D63" w:rsidRDefault="00FB7D63" w:rsidP="00FB7D63">
      <w:pPr>
        <w:widowControl w:val="0"/>
        <w:autoSpaceDE w:val="0"/>
        <w:ind w:firstLine="709"/>
        <w:jc w:val="center"/>
        <w:rPr>
          <w:rFonts w:ascii="PT Astra Serif" w:hAnsi="PT Astra Serif" w:cs="Times New Roman"/>
          <w:b/>
          <w:sz w:val="26"/>
          <w:szCs w:val="26"/>
          <w:lang w:val="ru-RU"/>
        </w:rPr>
      </w:pPr>
      <w:r>
        <w:rPr>
          <w:rFonts w:ascii="PT Astra Serif" w:hAnsi="PT Astra Serif" w:cs="Times New Roman"/>
          <w:b/>
          <w:sz w:val="26"/>
          <w:szCs w:val="26"/>
          <w:lang w:val="ru-RU"/>
        </w:rPr>
        <w:t>государственной</w:t>
      </w:r>
      <w:r w:rsidRPr="00FB7D63">
        <w:rPr>
          <w:rFonts w:ascii="PT Astra Serif" w:hAnsi="PT Astra Serif" w:cs="Times New Roman"/>
          <w:b/>
          <w:sz w:val="26"/>
          <w:szCs w:val="26"/>
          <w:lang w:val="ru-RU"/>
        </w:rPr>
        <w:t xml:space="preserve"> услуги (далее – жалоба)</w:t>
      </w:r>
    </w:p>
    <w:p w:rsidR="00FB7D63" w:rsidRPr="00BA7061" w:rsidRDefault="00FB7D63" w:rsidP="00FB7D63">
      <w:pPr>
        <w:widowControl w:val="0"/>
        <w:autoSpaceDE w:val="0"/>
        <w:ind w:firstLine="709"/>
        <w:jc w:val="center"/>
        <w:rPr>
          <w:rFonts w:ascii="PT Astra Serif" w:hAnsi="PT Astra Serif" w:cs="Times New Roman"/>
          <w:b/>
          <w:sz w:val="16"/>
          <w:szCs w:val="16"/>
          <w:lang w:val="ru-RU"/>
        </w:rPr>
      </w:pPr>
    </w:p>
    <w:p w:rsidR="00FB7D63" w:rsidRPr="00FB7D63" w:rsidRDefault="00FB7D63" w:rsidP="00FB7D63">
      <w:pPr>
        <w:widowControl w:val="0"/>
        <w:autoSpaceDE w:val="0"/>
        <w:ind w:firstLine="709"/>
        <w:jc w:val="both"/>
        <w:rPr>
          <w:rFonts w:ascii="PT Astra Serif" w:hAnsi="PT Astra Serif" w:cs="Times New Roman"/>
          <w:sz w:val="26"/>
          <w:szCs w:val="26"/>
          <w:lang w:val="ru-RU"/>
        </w:rPr>
      </w:pPr>
      <w:r w:rsidRPr="00FB7D63">
        <w:rPr>
          <w:rFonts w:ascii="PT Astra Serif" w:hAnsi="PT Astra Serif" w:cs="Times New Roman"/>
          <w:sz w:val="26"/>
          <w:szCs w:val="26"/>
          <w:lang w:val="ru-RU"/>
        </w:rPr>
        <w:t>Заявитель вправе подать жалобу на уполномочен</w:t>
      </w:r>
      <w:r>
        <w:rPr>
          <w:rFonts w:ascii="PT Astra Serif" w:hAnsi="PT Astra Serif" w:cs="Times New Roman"/>
          <w:sz w:val="26"/>
          <w:szCs w:val="26"/>
          <w:lang w:val="ru-RU"/>
        </w:rPr>
        <w:t>ный орган, его должностное лицо</w:t>
      </w:r>
      <w:r w:rsidRPr="00FB7D63">
        <w:rPr>
          <w:rFonts w:ascii="PT Astra Serif" w:hAnsi="PT Astra Serif" w:cs="Times New Roman"/>
          <w:sz w:val="26"/>
          <w:szCs w:val="26"/>
          <w:lang w:val="ru-RU"/>
        </w:rPr>
        <w:t xml:space="preserve"> либо </w:t>
      </w:r>
      <w:r>
        <w:rPr>
          <w:rFonts w:ascii="PT Astra Serif" w:hAnsi="PT Astra Serif" w:cs="Times New Roman"/>
          <w:sz w:val="26"/>
          <w:szCs w:val="26"/>
          <w:lang w:val="ru-RU"/>
        </w:rPr>
        <w:t>государственных служащих</w:t>
      </w:r>
      <w:r w:rsidRPr="00FB7D63">
        <w:rPr>
          <w:rFonts w:ascii="PT Astra Serif" w:hAnsi="PT Astra Serif" w:cs="Times New Roman"/>
          <w:sz w:val="26"/>
          <w:szCs w:val="26"/>
          <w:lang w:val="ru-RU"/>
        </w:rPr>
        <w:t>.</w:t>
      </w:r>
    </w:p>
    <w:p w:rsidR="00625925" w:rsidRPr="00BA7061" w:rsidRDefault="00625925" w:rsidP="00625925">
      <w:pPr>
        <w:widowControl w:val="0"/>
        <w:autoSpaceDE w:val="0"/>
        <w:ind w:firstLine="709"/>
        <w:jc w:val="center"/>
        <w:rPr>
          <w:rFonts w:ascii="PT Astra Serif" w:hAnsi="PT Astra Serif" w:cs="Times New Roman"/>
          <w:b/>
          <w:lang w:val="ru-RU"/>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25925" w:rsidRPr="00BA7061" w:rsidRDefault="00625925" w:rsidP="00625925">
      <w:pPr>
        <w:widowControl w:val="0"/>
        <w:autoSpaceDE w:val="0"/>
        <w:ind w:firstLine="709"/>
        <w:jc w:val="center"/>
        <w:rPr>
          <w:rFonts w:ascii="PT Astra Serif" w:hAnsi="PT Astra Serif" w:cs="Times New Roman"/>
          <w:b/>
          <w:lang w:val="ru-RU"/>
        </w:rPr>
      </w:pPr>
    </w:p>
    <w:p w:rsidR="00322D96" w:rsidRPr="00322D96" w:rsidRDefault="00322D96" w:rsidP="00322D96">
      <w:pPr>
        <w:widowControl w:val="0"/>
        <w:autoSpaceDE w:val="0"/>
        <w:ind w:firstLine="709"/>
        <w:jc w:val="both"/>
        <w:rPr>
          <w:rFonts w:ascii="PT Astra Serif" w:hAnsi="PT Astra Serif" w:cs="Times New Roman"/>
          <w:sz w:val="26"/>
          <w:szCs w:val="26"/>
          <w:lang w:val="ru-RU"/>
        </w:rPr>
      </w:pPr>
      <w:r w:rsidRPr="00322D96">
        <w:rPr>
          <w:rFonts w:ascii="PT Astra Serif" w:hAnsi="PT Astra Serif" w:cs="Times New Roman"/>
          <w:sz w:val="26"/>
          <w:szCs w:val="26"/>
          <w:lang w:val="ru-RU"/>
        </w:rPr>
        <w:t>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22D96" w:rsidRPr="00322D96" w:rsidRDefault="00322D96" w:rsidP="00322D96">
      <w:pPr>
        <w:widowControl w:val="0"/>
        <w:autoSpaceDE w:val="0"/>
        <w:ind w:firstLine="709"/>
        <w:jc w:val="both"/>
        <w:rPr>
          <w:rFonts w:ascii="PT Astra Serif" w:hAnsi="PT Astra Serif" w:cs="Times New Roman"/>
          <w:sz w:val="26"/>
          <w:szCs w:val="26"/>
          <w:lang w:val="ru-RU"/>
        </w:rPr>
      </w:pPr>
      <w:r w:rsidRPr="00322D96">
        <w:rPr>
          <w:rFonts w:ascii="PT Astra Serif" w:hAnsi="PT Astra Serif" w:cs="Times New Roman"/>
          <w:sz w:val="26"/>
          <w:szCs w:val="26"/>
          <w:lang w:val="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22D96" w:rsidRPr="00322D96" w:rsidRDefault="00322D96" w:rsidP="00322D96">
      <w:pPr>
        <w:widowControl w:val="0"/>
        <w:autoSpaceDE w:val="0"/>
        <w:ind w:firstLine="709"/>
        <w:jc w:val="both"/>
        <w:rPr>
          <w:rFonts w:ascii="PT Astra Serif" w:hAnsi="PT Astra Serif" w:cs="Times New Roman"/>
          <w:sz w:val="26"/>
          <w:szCs w:val="26"/>
          <w:lang w:val="ru-RU"/>
        </w:rPr>
      </w:pPr>
      <w:r w:rsidRPr="00322D96">
        <w:rPr>
          <w:rFonts w:ascii="PT Astra Serif" w:hAnsi="PT Astra Serif" w:cs="Times New Roman"/>
          <w:sz w:val="26"/>
          <w:szCs w:val="26"/>
          <w:lang w:val="ru-RU"/>
        </w:rPr>
        <w:t>Заявители могут обратиться с жалобой в уполномоченный орган, ОГКУ «Правительство для граждан».</w:t>
      </w:r>
    </w:p>
    <w:p w:rsidR="00322D96" w:rsidRPr="00322D96" w:rsidRDefault="00322D96" w:rsidP="00322D96">
      <w:pPr>
        <w:widowControl w:val="0"/>
        <w:autoSpaceDE w:val="0"/>
        <w:ind w:firstLine="709"/>
        <w:jc w:val="both"/>
        <w:rPr>
          <w:rFonts w:ascii="PT Astra Serif" w:hAnsi="PT Astra Serif" w:cs="Times New Roman"/>
          <w:sz w:val="26"/>
          <w:szCs w:val="26"/>
          <w:lang w:val="ru-RU"/>
        </w:rPr>
      </w:pPr>
      <w:r w:rsidRPr="00322D96">
        <w:rPr>
          <w:rFonts w:ascii="PT Astra Serif" w:hAnsi="PT Astra Serif" w:cs="Times New Roman"/>
          <w:sz w:val="26"/>
          <w:szCs w:val="26"/>
          <w:lang w:val="ru-RU"/>
        </w:rPr>
        <w:t>Жалобы на решение и (или) действие (бездействие) работника ОГКУ «Правительство для граждан» рассматриваются руководителем ОГКУ «Правительство для граждан».</w:t>
      </w:r>
    </w:p>
    <w:p w:rsidR="008B68CB" w:rsidRPr="006A1972" w:rsidRDefault="00625925" w:rsidP="00796D9D">
      <w:pPr>
        <w:widowControl w:val="0"/>
        <w:autoSpaceDE w:val="0"/>
        <w:ind w:firstLine="709"/>
        <w:jc w:val="both"/>
        <w:rPr>
          <w:rFonts w:ascii="PT Astra Serif" w:hAnsi="PT Astra Serif" w:cs="Times New Roman"/>
          <w:sz w:val="16"/>
          <w:szCs w:val="16"/>
          <w:lang w:val="ru-RU"/>
        </w:rPr>
      </w:pPr>
      <w:r w:rsidRPr="001314BE">
        <w:rPr>
          <w:rFonts w:ascii="PT Astra Serif" w:hAnsi="PT Astra Serif" w:cs="Times New Roman"/>
          <w:sz w:val="26"/>
          <w:szCs w:val="26"/>
          <w:lang w:val="ru-RU"/>
        </w:rPr>
        <w:t>Жалобы, за исключением жалоб на решения и (или) действия (бездейств</w:t>
      </w:r>
      <w:r w:rsidR="00796D9D">
        <w:rPr>
          <w:rFonts w:ascii="PT Astra Serif" w:hAnsi="PT Astra Serif" w:cs="Times New Roman"/>
          <w:sz w:val="26"/>
          <w:szCs w:val="26"/>
          <w:lang w:val="ru-RU"/>
        </w:rPr>
        <w:t xml:space="preserve">ие), принятые (осуществляемые) </w:t>
      </w:r>
      <w:r w:rsidR="006B7EFC">
        <w:rPr>
          <w:rFonts w:ascii="PT Astra Serif" w:hAnsi="PT Astra Serif" w:cs="Times New Roman"/>
          <w:sz w:val="26"/>
          <w:szCs w:val="26"/>
          <w:lang w:val="ru-RU"/>
        </w:rPr>
        <w:t>Министром искусства и культурной политики Ульяновской области</w:t>
      </w:r>
      <w:r w:rsidR="00796D9D">
        <w:rPr>
          <w:rFonts w:ascii="PT Astra Serif" w:hAnsi="PT Astra Serif" w:cs="Times New Roman"/>
          <w:sz w:val="26"/>
          <w:szCs w:val="26"/>
          <w:lang w:val="ru-RU"/>
        </w:rPr>
        <w:t>,</w:t>
      </w:r>
      <w:r w:rsidR="008B68CB" w:rsidRPr="001314BE">
        <w:rPr>
          <w:rFonts w:ascii="PT Astra Serif" w:hAnsi="PT Astra Serif" w:cs="Times New Roman"/>
          <w:sz w:val="26"/>
          <w:szCs w:val="26"/>
          <w:lang w:val="ru-RU"/>
        </w:rPr>
        <w:t xml:space="preserve">рассматриваются </w:t>
      </w:r>
      <w:r w:rsidR="00796D9D" w:rsidRPr="00796D9D">
        <w:rPr>
          <w:rFonts w:ascii="PT Astra Serif" w:hAnsi="PT Astra Serif" w:cs="Times New Roman"/>
          <w:sz w:val="26"/>
          <w:szCs w:val="26"/>
          <w:lang w:val="ru-RU"/>
        </w:rPr>
        <w:t>Министром искусства и культурной политики Ульяновской области</w:t>
      </w:r>
      <w:r w:rsidR="00796D9D">
        <w:rPr>
          <w:rFonts w:ascii="PT Astra Serif" w:hAnsi="PT Astra Serif" w:cs="Times New Roman"/>
          <w:sz w:val="26"/>
          <w:szCs w:val="26"/>
          <w:lang w:val="ru-RU"/>
        </w:rPr>
        <w:t>.</w:t>
      </w:r>
    </w:p>
    <w:p w:rsidR="00625925" w:rsidRPr="00FB7D63" w:rsidRDefault="00625925" w:rsidP="00456244">
      <w:pPr>
        <w:widowControl w:val="0"/>
        <w:autoSpaceDE w:val="0"/>
        <w:ind w:firstLine="709"/>
        <w:jc w:val="both"/>
        <w:rPr>
          <w:rFonts w:ascii="PT Astra Serif" w:eastAsia="Calibri" w:hAnsi="PT Astra Serif" w:cs="PT Astra Serif"/>
          <w:sz w:val="26"/>
          <w:szCs w:val="26"/>
          <w:lang w:val="ru-RU"/>
        </w:rPr>
      </w:pPr>
      <w:r w:rsidRPr="001314BE">
        <w:rPr>
          <w:rFonts w:ascii="PT Astra Serif" w:hAnsi="PT Astra Serif" w:cs="Times New Roman"/>
          <w:sz w:val="26"/>
          <w:szCs w:val="26"/>
          <w:lang w:val="ru-RU"/>
        </w:rPr>
        <w:t>Жалобы на решения и (или) действия (бездействие), принятые (осуществляемые)</w:t>
      </w:r>
      <w:r w:rsidR="00456244">
        <w:rPr>
          <w:rFonts w:ascii="PT Astra Serif" w:hAnsi="PT Astra Serif" w:cs="Times New Roman"/>
          <w:sz w:val="26"/>
          <w:szCs w:val="26"/>
          <w:lang w:val="ru-RU"/>
        </w:rPr>
        <w:t xml:space="preserve"> Министром искусства и культурной политики Ульяновской области</w:t>
      </w:r>
      <w:r w:rsidRPr="001314BE">
        <w:rPr>
          <w:rFonts w:ascii="PT Astra Serif" w:hAnsi="PT Astra Serif" w:cs="Times New Roman"/>
          <w:sz w:val="26"/>
          <w:szCs w:val="26"/>
          <w:lang w:val="ru-RU"/>
        </w:rPr>
        <w:t>,</w:t>
      </w:r>
      <w:r w:rsidR="008B68CB" w:rsidRPr="001314BE">
        <w:rPr>
          <w:rFonts w:ascii="PT Astra Serif" w:hAnsi="PT Astra Serif" w:cs="Times New Roman"/>
          <w:sz w:val="26"/>
          <w:szCs w:val="26"/>
          <w:lang w:val="ru-RU"/>
        </w:rPr>
        <w:t xml:space="preserve"> направляются в Правительство </w:t>
      </w:r>
      <w:r w:rsidRPr="001314BE">
        <w:rPr>
          <w:rFonts w:ascii="PT Astra Serif" w:hAnsi="PT Astra Serif" w:cs="Times New Roman"/>
          <w:sz w:val="26"/>
          <w:szCs w:val="26"/>
          <w:lang w:val="ru-RU"/>
        </w:rPr>
        <w:t>Ульяновской области и рассматриваются ПравительствомУльяновскойобласти в порядке, установленном постановлением ПравительстваУльяновскойобласти от 31.10.2012 № 514-П «</w:t>
      </w:r>
      <w:r w:rsidR="00FB7D63">
        <w:rPr>
          <w:rFonts w:ascii="PT Astra Serif" w:eastAsia="Calibri" w:hAnsi="PT Astra Serif" w:cs="PT Astra Serif"/>
          <w:sz w:val="26"/>
          <w:szCs w:val="26"/>
          <w:lang w:val="ru-RU"/>
        </w:rPr>
        <w:t>О Правительственной комиссиипорассмотрениюжалоб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Pr="001314BE">
        <w:rPr>
          <w:rFonts w:ascii="PT Astra Serif" w:hAnsi="PT Astra Serif" w:cs="Times New Roman"/>
          <w:sz w:val="26"/>
          <w:szCs w:val="26"/>
          <w:lang w:val="ru-RU"/>
        </w:rPr>
        <w:t>».</w:t>
      </w:r>
    </w:p>
    <w:p w:rsidR="00625925" w:rsidRPr="00BA7061" w:rsidRDefault="00625925" w:rsidP="00625925">
      <w:pPr>
        <w:widowControl w:val="0"/>
        <w:autoSpaceDE w:val="0"/>
        <w:ind w:firstLine="709"/>
        <w:jc w:val="both"/>
        <w:rPr>
          <w:rFonts w:ascii="PT Astra Serif" w:hAnsi="PT Astra Serif" w:cs="Times New Roman"/>
          <w:lang w:val="ru-RU"/>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5.3. Способы информирования заявителей о порядке подачи и рассмотрения жалобы, в том числе с использованием Единого п</w:t>
      </w:r>
      <w:r w:rsidR="00322D96">
        <w:rPr>
          <w:rFonts w:ascii="PT Astra Serif" w:hAnsi="PT Astra Serif" w:cs="Times New Roman"/>
          <w:b/>
          <w:sz w:val="26"/>
          <w:szCs w:val="26"/>
          <w:lang w:val="ru-RU"/>
        </w:rPr>
        <w:t>ортала</w:t>
      </w:r>
    </w:p>
    <w:p w:rsidR="00625925" w:rsidRPr="00BA7061" w:rsidRDefault="00625925" w:rsidP="00625925">
      <w:pPr>
        <w:widowControl w:val="0"/>
        <w:autoSpaceDE w:val="0"/>
        <w:ind w:firstLine="709"/>
        <w:jc w:val="center"/>
        <w:rPr>
          <w:rFonts w:ascii="PT Astra Serif" w:hAnsi="PT Astra Serif" w:cs="Times New Roman"/>
          <w:b/>
          <w:lang w:val="ru-RU"/>
        </w:rPr>
      </w:pP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уполномоченного орган</w:t>
      </w:r>
      <w:r w:rsidR="00322D96">
        <w:rPr>
          <w:rFonts w:ascii="PT Astra Serif" w:hAnsi="PT Astra Serif" w:cs="Times New Roman"/>
          <w:sz w:val="26"/>
          <w:szCs w:val="26"/>
          <w:lang w:val="ru-RU"/>
        </w:rPr>
        <w:t>а, на Едином портале</w:t>
      </w:r>
      <w:r w:rsidRPr="001314BE">
        <w:rPr>
          <w:rFonts w:ascii="PT Astra Serif" w:hAnsi="PT Astra Serif" w:cs="Times New Roman"/>
          <w:sz w:val="26"/>
          <w:szCs w:val="26"/>
          <w:lang w:val="ru-RU"/>
        </w:rPr>
        <w:t>.</w:t>
      </w:r>
    </w:p>
    <w:p w:rsidR="00625925" w:rsidRPr="00BA7061" w:rsidRDefault="00625925" w:rsidP="00625925">
      <w:pPr>
        <w:widowControl w:val="0"/>
        <w:autoSpaceDE w:val="0"/>
        <w:ind w:firstLine="709"/>
        <w:jc w:val="both"/>
        <w:rPr>
          <w:rFonts w:ascii="PT Astra Serif" w:hAnsi="PT Astra Serif" w:cs="Times New Roman"/>
          <w:lang w:val="ru-RU"/>
        </w:rPr>
      </w:pPr>
    </w:p>
    <w:p w:rsidR="00625925" w:rsidRPr="001314BE" w:rsidRDefault="00625925" w:rsidP="00625925">
      <w:pPr>
        <w:widowControl w:val="0"/>
        <w:autoSpaceDE w:val="0"/>
        <w:ind w:firstLine="709"/>
        <w:jc w:val="center"/>
        <w:rPr>
          <w:rFonts w:ascii="PT Astra Serif" w:hAnsi="PT Astra Serif" w:cs="Times New Roman"/>
          <w:b/>
          <w:sz w:val="26"/>
          <w:szCs w:val="26"/>
          <w:lang w:val="ru-RU"/>
        </w:rPr>
      </w:pPr>
      <w:r w:rsidRPr="001314BE">
        <w:rPr>
          <w:rFonts w:ascii="PT Astra Serif" w:hAnsi="PT Astra Serif" w:cs="Times New Roman"/>
          <w:b/>
          <w:sz w:val="26"/>
          <w:szCs w:val="26"/>
          <w:lang w:val="ru-RU"/>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625925" w:rsidRPr="00BA7061" w:rsidRDefault="00625925" w:rsidP="00625925">
      <w:pPr>
        <w:widowControl w:val="0"/>
        <w:autoSpaceDE w:val="0"/>
        <w:ind w:firstLine="709"/>
        <w:jc w:val="both"/>
        <w:rPr>
          <w:rFonts w:ascii="PT Astra Serif" w:hAnsi="PT Astra Serif" w:cs="Times New Roman"/>
          <w:lang w:val="ru-RU"/>
        </w:rPr>
      </w:pP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Федеральный закон от 27.07.2010 № 210-ФЗ «Об организации предоставления государственных и муниципальных услуг»;</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постановление Правительства Российской Федерации от 20.11.2012 № 1198 </w:t>
      </w:r>
      <w:r w:rsidRPr="001314BE">
        <w:rPr>
          <w:rFonts w:ascii="PT Astra Serif" w:hAnsi="PT Astra Serif" w:cs="Times New Roman"/>
          <w:sz w:val="26"/>
          <w:szCs w:val="26"/>
          <w:lang w:val="ru-RU"/>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Кодекс Ульяновской области об административных правонарушениях;</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постановление Правительства Ульяновской области от 31.10.2012 № 514-П </w:t>
      </w:r>
      <w:r w:rsidRPr="001314BE">
        <w:rPr>
          <w:rFonts w:ascii="PT Astra Serif" w:hAnsi="PT Astra Serif" w:cs="Times New Roman"/>
          <w:sz w:val="26"/>
          <w:szCs w:val="26"/>
          <w:lang w:val="ru-RU"/>
        </w:rPr>
        <w:br/>
        <w:t>«</w:t>
      </w:r>
      <w:r w:rsidR="00FB7D63" w:rsidRPr="00FB7D63">
        <w:rPr>
          <w:rFonts w:ascii="PT Astra Serif" w:hAnsi="PT Astra Serif" w:cs="Times New Roman"/>
          <w:sz w:val="26"/>
          <w:szCs w:val="26"/>
          <w:lang w:val="ru-RU"/>
        </w:rPr>
        <w:t xml:space="preserve">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w:t>
      </w:r>
      <w:r w:rsidR="00FB7D63">
        <w:rPr>
          <w:rFonts w:ascii="PT Astra Serif" w:hAnsi="PT Astra Serif" w:cs="Times New Roman"/>
          <w:sz w:val="26"/>
          <w:szCs w:val="26"/>
          <w:lang w:val="ru-RU"/>
        </w:rPr>
        <w:t>–</w:t>
      </w:r>
      <w:r w:rsidR="00FB7D63" w:rsidRPr="00FB7D63">
        <w:rPr>
          <w:rFonts w:ascii="PT Astra Serif" w:hAnsi="PT Astra Serif" w:cs="Times New Roman"/>
          <w:sz w:val="26"/>
          <w:szCs w:val="26"/>
          <w:lang w:val="ru-RU"/>
        </w:rPr>
        <w:t xml:space="preserve"> многофункциональный центр предоставления государственных и муниципальных услуг в Ульяновской области</w:t>
      </w:r>
      <w:r w:rsidRPr="001314BE">
        <w:rPr>
          <w:rFonts w:ascii="PT Astra Serif" w:hAnsi="PT Astra Serif" w:cs="Times New Roman"/>
          <w:sz w:val="26"/>
          <w:szCs w:val="26"/>
          <w:lang w:val="ru-RU"/>
        </w:rPr>
        <w:t>»;</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 xml:space="preserve">постановление Правительства Ульяновской области от 24.07.2013 № 316-П </w:t>
      </w:r>
      <w:r w:rsidRPr="001314BE">
        <w:rPr>
          <w:rFonts w:ascii="PT Astra Serif" w:hAnsi="PT Astra Serif" w:cs="Times New Roman"/>
          <w:sz w:val="26"/>
          <w:szCs w:val="26"/>
          <w:lang w:val="ru-RU"/>
        </w:rPr>
        <w:br/>
        <w:t>«</w:t>
      </w:r>
      <w:r w:rsidR="00FB7D63" w:rsidRPr="00FB7D63">
        <w:rPr>
          <w:rFonts w:ascii="PT Astra Serif" w:hAnsi="PT Astra Serif" w:cs="Times New Roman"/>
          <w:sz w:val="26"/>
          <w:szCs w:val="26"/>
          <w:lang w:val="ru-RU"/>
        </w:rPr>
        <w:t xml:space="preserve">Об утверждении Положения об особенностях подачи и рассмотрения жалоб </w:t>
      </w:r>
      <w:r w:rsidR="00FB7D63">
        <w:rPr>
          <w:rFonts w:ascii="PT Astra Serif" w:hAnsi="PT Astra Serif" w:cs="Times New Roman"/>
          <w:sz w:val="26"/>
          <w:szCs w:val="26"/>
          <w:lang w:val="ru-RU"/>
        </w:rPr>
        <w:br/>
      </w:r>
      <w:r w:rsidR="00FB7D63" w:rsidRPr="00FB7D63">
        <w:rPr>
          <w:rFonts w:ascii="PT Astra Serif" w:hAnsi="PT Astra Serif" w:cs="Times New Roman"/>
          <w:sz w:val="26"/>
          <w:szCs w:val="26"/>
          <w:lang w:val="ru-RU"/>
        </w:rPr>
        <w:t xml:space="preserve">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w:t>
      </w:r>
      <w:r w:rsidR="00BA7061">
        <w:rPr>
          <w:rFonts w:ascii="PT Astra Serif" w:hAnsi="PT Astra Serif" w:cs="Times New Roman"/>
          <w:sz w:val="26"/>
          <w:szCs w:val="26"/>
          <w:lang w:val="ru-RU"/>
        </w:rPr>
        <w:t>«</w:t>
      </w:r>
      <w:r w:rsidR="00FB7D63" w:rsidRPr="00FB7D63">
        <w:rPr>
          <w:rFonts w:ascii="PT Astra Serif" w:hAnsi="PT Astra Serif" w:cs="Times New Roman"/>
          <w:sz w:val="26"/>
          <w:szCs w:val="26"/>
          <w:lang w:val="ru-RU"/>
        </w:rPr>
        <w:t xml:space="preserve">Корпорация развития интернет-технологий </w:t>
      </w:r>
      <w:r w:rsidR="00BA7061">
        <w:rPr>
          <w:rFonts w:ascii="PT Astra Serif" w:hAnsi="PT Astra Serif" w:cs="Times New Roman"/>
          <w:sz w:val="26"/>
          <w:szCs w:val="26"/>
          <w:lang w:val="ru-RU"/>
        </w:rPr>
        <w:t>–</w:t>
      </w:r>
      <w:r w:rsidR="00FB7D63" w:rsidRPr="00FB7D63">
        <w:rPr>
          <w:rFonts w:ascii="PT Astra Serif" w:hAnsi="PT Astra Serif" w:cs="Times New Roman"/>
          <w:sz w:val="26"/>
          <w:szCs w:val="26"/>
          <w:lang w:val="ru-RU"/>
        </w:rPr>
        <w:t xml:space="preserve"> многофункциональный центр предоставления государственных </w:t>
      </w:r>
      <w:r w:rsidR="00FB7D63">
        <w:rPr>
          <w:rFonts w:ascii="PT Astra Serif" w:hAnsi="PT Astra Serif" w:cs="Times New Roman"/>
          <w:sz w:val="26"/>
          <w:szCs w:val="26"/>
          <w:lang w:val="ru-RU"/>
        </w:rPr>
        <w:br/>
      </w:r>
      <w:r w:rsidR="00FB7D63" w:rsidRPr="00FB7D63">
        <w:rPr>
          <w:rFonts w:ascii="PT Astra Serif" w:hAnsi="PT Astra Serif" w:cs="Times New Roman"/>
          <w:sz w:val="26"/>
          <w:szCs w:val="26"/>
          <w:lang w:val="ru-RU"/>
        </w:rPr>
        <w:t>и муниципальных услуг в Ульяновской области</w:t>
      </w:r>
      <w:r w:rsidR="00BA7061">
        <w:rPr>
          <w:rFonts w:ascii="PT Astra Serif" w:hAnsi="PT Astra Serif" w:cs="Times New Roman"/>
          <w:sz w:val="26"/>
          <w:szCs w:val="26"/>
          <w:lang w:val="ru-RU"/>
        </w:rPr>
        <w:t>»</w:t>
      </w:r>
      <w:r w:rsidR="00FB7D63" w:rsidRPr="00FB7D63">
        <w:rPr>
          <w:rFonts w:ascii="PT Astra Serif" w:hAnsi="PT Astra Serif" w:cs="Times New Roman"/>
          <w:sz w:val="26"/>
          <w:szCs w:val="26"/>
          <w:lang w:val="ru-RU"/>
        </w:rPr>
        <w:t xml:space="preserve"> и его работников</w:t>
      </w:r>
      <w:r w:rsidRPr="001314BE">
        <w:rPr>
          <w:rFonts w:ascii="PT Astra Serif" w:hAnsi="PT Astra Serif" w:cs="Times New Roman"/>
          <w:sz w:val="26"/>
          <w:szCs w:val="26"/>
          <w:lang w:val="ru-RU"/>
        </w:rPr>
        <w:t>».</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Информация, указанная в пунктах 5.1 – 5.4, размещена на:</w:t>
      </w:r>
    </w:p>
    <w:p w:rsidR="00625925" w:rsidRPr="001314BE" w:rsidRDefault="00625925" w:rsidP="00625925">
      <w:pPr>
        <w:widowControl w:val="0"/>
        <w:autoSpaceDE w:val="0"/>
        <w:ind w:firstLine="709"/>
        <w:jc w:val="both"/>
        <w:rPr>
          <w:rFonts w:ascii="PT Astra Serif" w:hAnsi="PT Astra Serif" w:cs="Times New Roman"/>
          <w:sz w:val="26"/>
          <w:szCs w:val="26"/>
          <w:lang w:val="ru-RU"/>
        </w:rPr>
      </w:pPr>
      <w:r w:rsidRPr="001314BE">
        <w:rPr>
          <w:rFonts w:ascii="PT Astra Serif" w:hAnsi="PT Astra Serif" w:cs="Times New Roman"/>
          <w:sz w:val="26"/>
          <w:szCs w:val="26"/>
          <w:lang w:val="ru-RU"/>
        </w:rPr>
        <w:t>официальном сайте уполномоченного органа;</w:t>
      </w:r>
    </w:p>
    <w:p w:rsidR="00625925" w:rsidRDefault="00322D96" w:rsidP="00625925">
      <w:pPr>
        <w:widowControl w:val="0"/>
        <w:autoSpaceDE w:val="0"/>
        <w:ind w:firstLine="709"/>
        <w:jc w:val="both"/>
        <w:rPr>
          <w:rFonts w:ascii="PT Astra Serif" w:hAnsi="PT Astra Serif" w:cs="Times New Roman"/>
          <w:sz w:val="26"/>
          <w:szCs w:val="26"/>
          <w:lang w:val="ru-RU"/>
        </w:rPr>
      </w:pPr>
      <w:r>
        <w:rPr>
          <w:rFonts w:ascii="PT Astra Serif" w:hAnsi="PT Astra Serif" w:cs="Times New Roman"/>
          <w:sz w:val="26"/>
          <w:szCs w:val="26"/>
          <w:lang w:val="ru-RU"/>
        </w:rPr>
        <w:t>Едином портале.</w:t>
      </w:r>
    </w:p>
    <w:p w:rsidR="00322D96" w:rsidRDefault="00322D96" w:rsidP="00625925">
      <w:pPr>
        <w:widowControl w:val="0"/>
        <w:autoSpaceDE w:val="0"/>
        <w:ind w:firstLine="709"/>
        <w:jc w:val="both"/>
        <w:rPr>
          <w:rFonts w:ascii="PT Astra Serif" w:hAnsi="PT Astra Serif" w:cs="Times New Roman"/>
          <w:sz w:val="26"/>
          <w:szCs w:val="26"/>
          <w:lang w:val="ru-RU"/>
        </w:rPr>
      </w:pPr>
    </w:p>
    <w:p w:rsidR="00322D96" w:rsidRPr="001314BE" w:rsidRDefault="00322D96" w:rsidP="00625925">
      <w:pPr>
        <w:widowControl w:val="0"/>
        <w:autoSpaceDE w:val="0"/>
        <w:ind w:firstLine="709"/>
        <w:jc w:val="both"/>
        <w:rPr>
          <w:rFonts w:ascii="PT Astra Serif" w:hAnsi="PT Astra Serif" w:cs="Times New Roman"/>
          <w:sz w:val="26"/>
          <w:szCs w:val="26"/>
          <w:lang w:val="ru-RU"/>
        </w:rPr>
      </w:pPr>
    </w:p>
    <w:p w:rsidR="00A828C1" w:rsidRPr="00BA7061" w:rsidRDefault="0080662D" w:rsidP="00BA7061">
      <w:pPr>
        <w:widowControl w:val="0"/>
        <w:autoSpaceDE w:val="0"/>
        <w:jc w:val="center"/>
        <w:rPr>
          <w:rFonts w:ascii="PT Astra Serif" w:hAnsi="PT Astra Serif" w:cs="Times New Roman"/>
          <w:sz w:val="26"/>
          <w:szCs w:val="26"/>
          <w:lang w:val="ru-RU"/>
        </w:rPr>
      </w:pPr>
      <w:r>
        <w:rPr>
          <w:rFonts w:ascii="PT Astra Serif" w:hAnsi="PT Astra Serif" w:cs="Times New Roman"/>
          <w:sz w:val="26"/>
          <w:szCs w:val="26"/>
          <w:lang w:val="ru-RU"/>
        </w:rPr>
        <w:t>___</w:t>
      </w:r>
      <w:r w:rsidR="00322D96">
        <w:rPr>
          <w:rFonts w:ascii="PT Astra Serif" w:hAnsi="PT Astra Serif" w:cs="Times New Roman"/>
          <w:sz w:val="26"/>
          <w:szCs w:val="26"/>
          <w:lang w:val="ru-RU"/>
        </w:rPr>
        <w:t>____________________</w:t>
      </w:r>
    </w:p>
    <w:p w:rsidR="00A828C1" w:rsidRDefault="00A828C1" w:rsidP="00A90D74">
      <w:pPr>
        <w:widowControl w:val="0"/>
        <w:autoSpaceDE w:val="0"/>
        <w:ind w:firstLine="709"/>
        <w:jc w:val="both"/>
        <w:rPr>
          <w:rFonts w:ascii="Times New Roman" w:hAnsi="Times New Roman" w:cs="Times New Roman"/>
          <w:sz w:val="24"/>
          <w:szCs w:val="24"/>
          <w:lang w:val="ru-RU"/>
        </w:rPr>
        <w:sectPr w:rsidR="00A828C1" w:rsidSect="002F2765">
          <w:headerReference w:type="default" r:id="rId15"/>
          <w:headerReference w:type="first" r:id="rId16"/>
          <w:pgSz w:w="11906" w:h="16838"/>
          <w:pgMar w:top="1134" w:right="567" w:bottom="1134" w:left="1701" w:header="720" w:footer="720" w:gutter="0"/>
          <w:pgNumType w:start="1"/>
          <w:cols w:space="720"/>
          <w:titlePg/>
          <w:docGrid w:linePitch="272"/>
        </w:sectPr>
      </w:pPr>
    </w:p>
    <w:p w:rsidR="00BA64CB" w:rsidRPr="00B0496A" w:rsidRDefault="00A828C1" w:rsidP="00BA64CB">
      <w:pPr>
        <w:widowControl w:val="0"/>
        <w:autoSpaceDE w:val="0"/>
        <w:ind w:firstLine="540"/>
        <w:jc w:val="right"/>
        <w:rPr>
          <w:rFonts w:ascii="PT Astra Serif" w:hAnsi="PT Astra Serif" w:cs="Times New Roman"/>
          <w:sz w:val="24"/>
          <w:szCs w:val="24"/>
          <w:lang w:val="ru-RU" w:bidi="ru-RU"/>
        </w:rPr>
      </w:pPr>
      <w:r>
        <w:rPr>
          <w:rFonts w:ascii="PT Astra Serif" w:hAnsi="PT Astra Serif" w:cs="Times New Roman"/>
          <w:sz w:val="24"/>
          <w:szCs w:val="24"/>
          <w:lang w:val="ru-RU" w:bidi="ru-RU"/>
        </w:rPr>
        <w:t>Пр</w:t>
      </w:r>
      <w:r w:rsidR="00BA64CB" w:rsidRPr="00B0496A">
        <w:rPr>
          <w:rFonts w:ascii="PT Astra Serif" w:hAnsi="PT Astra Serif" w:cs="Times New Roman"/>
          <w:sz w:val="24"/>
          <w:szCs w:val="24"/>
          <w:lang w:val="ru-RU" w:bidi="ru-RU"/>
        </w:rPr>
        <w:t xml:space="preserve">иложение </w:t>
      </w:r>
      <w:r w:rsidR="006B07A7">
        <w:rPr>
          <w:rFonts w:ascii="PT Astra Serif" w:hAnsi="PT Astra Serif" w:cs="Times New Roman"/>
          <w:sz w:val="24"/>
          <w:szCs w:val="24"/>
          <w:lang w:val="ru-RU" w:bidi="ru-RU"/>
        </w:rPr>
        <w:t xml:space="preserve">№ </w:t>
      </w:r>
      <w:r w:rsidR="00BA64CB" w:rsidRPr="00B0496A">
        <w:rPr>
          <w:rFonts w:ascii="PT Astra Serif" w:hAnsi="PT Astra Serif" w:cs="Times New Roman"/>
          <w:sz w:val="24"/>
          <w:szCs w:val="24"/>
          <w:lang w:val="ru-RU" w:bidi="ru-RU"/>
        </w:rPr>
        <w:t>1</w:t>
      </w:r>
    </w:p>
    <w:p w:rsidR="00BA64CB" w:rsidRPr="00B0496A" w:rsidRDefault="00BA64CB" w:rsidP="00BA64CB">
      <w:pPr>
        <w:widowControl w:val="0"/>
        <w:autoSpaceDE w:val="0"/>
        <w:ind w:firstLine="540"/>
        <w:jc w:val="right"/>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 xml:space="preserve"> к Административному регламенту </w:t>
      </w:r>
    </w:p>
    <w:p w:rsidR="00BA64CB" w:rsidRPr="00B0496A" w:rsidRDefault="00BA64CB" w:rsidP="00BA64CB">
      <w:pPr>
        <w:widowControl w:val="0"/>
        <w:autoSpaceDE w:val="0"/>
        <w:jc w:val="right"/>
        <w:rPr>
          <w:rFonts w:ascii="PT Astra Serif" w:hAnsi="PT Astra Serif" w:cs="Times New Roman"/>
          <w:sz w:val="24"/>
          <w:szCs w:val="24"/>
          <w:lang w:val="ru-RU" w:bidi="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BA64CB" w:rsidRPr="00DA2F55"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nil"/>
              <w:left w:val="nil"/>
              <w:bottom w:val="nil"/>
              <w:right w:val="nil"/>
            </w:tcBorders>
            <w:hideMark/>
          </w:tcPr>
          <w:p w:rsidR="00EC64AE" w:rsidRDefault="00E6102B" w:rsidP="00EC64AE">
            <w:pPr>
              <w:widowControl w:val="0"/>
              <w:autoSpaceDE w:val="0"/>
              <w:jc w:val="right"/>
              <w:rPr>
                <w:rFonts w:ascii="PT Astra Serif" w:hAnsi="PT Astra Serif" w:cs="Times New Roman"/>
                <w:i/>
                <w:sz w:val="24"/>
                <w:szCs w:val="24"/>
                <w:lang w:val="ru-RU" w:bidi="ru-RU"/>
              </w:rPr>
            </w:pPr>
            <w:r w:rsidRPr="00A828C1">
              <w:rPr>
                <w:rFonts w:ascii="PT Astra Serif" w:hAnsi="PT Astra Serif" w:cs="Times New Roman"/>
                <w:i/>
                <w:sz w:val="24"/>
                <w:szCs w:val="24"/>
                <w:lang w:val="ru-RU" w:bidi="ru-RU"/>
              </w:rPr>
              <w:t>Министру</w:t>
            </w:r>
            <w:r w:rsidR="00EC64AE">
              <w:rPr>
                <w:rFonts w:ascii="PT Astra Serif" w:hAnsi="PT Astra Serif" w:cs="Times New Roman"/>
                <w:i/>
                <w:sz w:val="24"/>
                <w:szCs w:val="24"/>
                <w:lang w:val="ru-RU" w:bidi="ru-RU"/>
              </w:rPr>
              <w:t xml:space="preserve"> искусства и культурной политики</w:t>
            </w:r>
          </w:p>
          <w:p w:rsidR="00EC64AE" w:rsidRPr="00B0496A" w:rsidRDefault="00EC64AE" w:rsidP="00EC64AE">
            <w:pPr>
              <w:widowControl w:val="0"/>
              <w:autoSpaceDE w:val="0"/>
              <w:jc w:val="right"/>
              <w:rPr>
                <w:rFonts w:ascii="PT Astra Serif" w:hAnsi="PT Astra Serif" w:cs="Times New Roman"/>
                <w:sz w:val="24"/>
                <w:szCs w:val="24"/>
                <w:lang w:val="ru-RU" w:bidi="ru-RU"/>
              </w:rPr>
            </w:pPr>
            <w:r>
              <w:rPr>
                <w:rFonts w:ascii="PT Astra Serif" w:hAnsi="PT Astra Serif" w:cs="Times New Roman"/>
                <w:i/>
                <w:sz w:val="24"/>
                <w:szCs w:val="24"/>
                <w:lang w:val="ru-RU" w:bidi="ru-RU"/>
              </w:rPr>
              <w:t>Ульяновской области</w:t>
            </w:r>
          </w:p>
          <w:p w:rsidR="00BA64CB" w:rsidRPr="00B0496A" w:rsidRDefault="00BA64CB" w:rsidP="00E6102B">
            <w:pPr>
              <w:widowControl w:val="0"/>
              <w:autoSpaceDE w:val="0"/>
              <w:jc w:val="right"/>
              <w:rPr>
                <w:rFonts w:ascii="PT Astra Serif" w:hAnsi="PT Astra Serif" w:cs="Times New Roman"/>
                <w:sz w:val="24"/>
                <w:szCs w:val="24"/>
                <w:lang w:val="ru-RU" w:bidi="ru-RU"/>
              </w:rPr>
            </w:pPr>
          </w:p>
        </w:tc>
      </w:tr>
      <w:tr w:rsidR="00BA64CB" w:rsidRPr="00DA2F55"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nil"/>
              <w:left w:val="nil"/>
              <w:bottom w:val="single" w:sz="4" w:space="0" w:color="auto"/>
              <w:right w:val="nil"/>
            </w:tcBorders>
          </w:tcPr>
          <w:p w:rsidR="00BA64CB" w:rsidRPr="00B0496A" w:rsidRDefault="00BA64CB">
            <w:pPr>
              <w:widowControl w:val="0"/>
              <w:autoSpaceDE w:val="0"/>
              <w:rPr>
                <w:rFonts w:ascii="PT Astra Serif" w:hAnsi="PT Astra Serif" w:cs="Times New Roman"/>
                <w:sz w:val="24"/>
                <w:szCs w:val="24"/>
                <w:lang w:val="ru-RU" w:bidi="ru-RU"/>
              </w:rPr>
            </w:pPr>
          </w:p>
        </w:tc>
      </w:tr>
      <w:tr w:rsidR="00BA64CB" w:rsidRPr="00B0496A"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single" w:sz="4" w:space="0" w:color="auto"/>
              <w:left w:val="nil"/>
              <w:bottom w:val="nil"/>
              <w:right w:val="nil"/>
            </w:tcBorders>
            <w:hideMark/>
          </w:tcPr>
          <w:p w:rsidR="00BA64CB" w:rsidRPr="00B0496A" w:rsidRDefault="00EC64AE" w:rsidP="000B5E69">
            <w:pPr>
              <w:widowControl w:val="0"/>
              <w:autoSpaceDE w:val="0"/>
              <w:jc w:val="center"/>
              <w:rPr>
                <w:rFonts w:ascii="PT Astra Serif" w:hAnsi="PT Astra Serif" w:cs="Times New Roman"/>
                <w:sz w:val="24"/>
                <w:szCs w:val="24"/>
                <w:lang w:bidi="ru-RU"/>
              </w:rPr>
            </w:pPr>
            <w:r>
              <w:rPr>
                <w:rFonts w:ascii="PT Astra Serif" w:hAnsi="PT Astra Serif" w:cs="Times New Roman"/>
                <w:sz w:val="24"/>
                <w:szCs w:val="24"/>
                <w:lang w:bidi="ru-RU"/>
              </w:rPr>
              <w:t>(</w:t>
            </w:r>
            <w:r w:rsidR="000B5E69">
              <w:rPr>
                <w:rFonts w:ascii="PT Astra Serif" w:hAnsi="PT Astra Serif" w:cs="Times New Roman"/>
                <w:sz w:val="24"/>
                <w:szCs w:val="24"/>
                <w:lang w:val="ru-RU" w:bidi="ru-RU"/>
              </w:rPr>
              <w:t>И.О.</w:t>
            </w:r>
            <w:r w:rsidR="00BA64CB" w:rsidRPr="00B0496A">
              <w:rPr>
                <w:rFonts w:ascii="PT Astra Serif" w:hAnsi="PT Astra Serif" w:cs="Times New Roman"/>
                <w:sz w:val="24"/>
                <w:szCs w:val="24"/>
                <w:lang w:bidi="ru-RU"/>
              </w:rPr>
              <w:t>Фамилия)</w:t>
            </w:r>
          </w:p>
        </w:tc>
      </w:tr>
      <w:tr w:rsidR="00BA64CB" w:rsidRPr="00B0496A" w:rsidTr="00BA64CB">
        <w:tc>
          <w:tcPr>
            <w:tcW w:w="4785" w:type="dxa"/>
            <w:tcBorders>
              <w:top w:val="nil"/>
              <w:left w:val="nil"/>
              <w:bottom w:val="nil"/>
              <w:right w:val="nil"/>
            </w:tcBorders>
            <w:hideMark/>
          </w:tcPr>
          <w:p w:rsidR="00BA64CB" w:rsidRPr="00B0496A" w:rsidRDefault="00BA64CB" w:rsidP="0064104D">
            <w:pPr>
              <w:widowControl w:val="0"/>
              <w:autoSpaceDE w:val="0"/>
              <w:ind w:right="-109"/>
              <w:jc w:val="right"/>
              <w:rPr>
                <w:rFonts w:ascii="PT Astra Serif" w:hAnsi="PT Astra Serif" w:cs="Times New Roman"/>
                <w:sz w:val="24"/>
                <w:szCs w:val="24"/>
                <w:lang w:bidi="ru-RU"/>
              </w:rPr>
            </w:pPr>
          </w:p>
        </w:tc>
        <w:tc>
          <w:tcPr>
            <w:tcW w:w="5104" w:type="dxa"/>
            <w:tcBorders>
              <w:top w:val="nil"/>
              <w:left w:val="nil"/>
              <w:bottom w:val="single" w:sz="4" w:space="0" w:color="auto"/>
              <w:right w:val="nil"/>
            </w:tcBorders>
          </w:tcPr>
          <w:p w:rsidR="00BA64CB" w:rsidRPr="0064104D" w:rsidRDefault="0064104D" w:rsidP="0064104D">
            <w:pPr>
              <w:widowControl w:val="0"/>
              <w:autoSpaceDE w:val="0"/>
              <w:ind w:left="-107"/>
              <w:rPr>
                <w:rFonts w:ascii="PT Astra Serif" w:hAnsi="PT Astra Serif" w:cs="Times New Roman"/>
                <w:sz w:val="24"/>
                <w:szCs w:val="24"/>
                <w:lang w:val="ru-RU" w:bidi="ru-RU"/>
              </w:rPr>
            </w:pPr>
            <w:r>
              <w:rPr>
                <w:rFonts w:ascii="PT Astra Serif" w:hAnsi="PT Astra Serif" w:cs="Times New Roman"/>
                <w:sz w:val="24"/>
                <w:szCs w:val="24"/>
                <w:lang w:val="ru-RU" w:bidi="ru-RU"/>
              </w:rPr>
              <w:t>от</w:t>
            </w:r>
          </w:p>
        </w:tc>
      </w:tr>
      <w:tr w:rsidR="00BA64CB" w:rsidRPr="00B0496A"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bidi="ru-RU"/>
              </w:rPr>
            </w:pPr>
          </w:p>
        </w:tc>
        <w:tc>
          <w:tcPr>
            <w:tcW w:w="5104" w:type="dxa"/>
            <w:tcBorders>
              <w:top w:val="single" w:sz="4" w:space="0" w:color="auto"/>
              <w:left w:val="nil"/>
              <w:bottom w:val="single" w:sz="4" w:space="0" w:color="auto"/>
              <w:right w:val="nil"/>
            </w:tcBorders>
          </w:tcPr>
          <w:p w:rsidR="00BA64CB" w:rsidRPr="00B0496A" w:rsidRDefault="00BA64CB">
            <w:pPr>
              <w:widowControl w:val="0"/>
              <w:autoSpaceDE w:val="0"/>
              <w:rPr>
                <w:rFonts w:ascii="PT Astra Serif" w:hAnsi="PT Astra Serif" w:cs="Times New Roman"/>
                <w:sz w:val="24"/>
                <w:szCs w:val="24"/>
                <w:lang w:bidi="ru-RU"/>
              </w:rPr>
            </w:pPr>
          </w:p>
        </w:tc>
      </w:tr>
      <w:tr w:rsidR="00BA64CB" w:rsidRPr="00DA2F55"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bidi="ru-RU"/>
              </w:rPr>
            </w:pPr>
          </w:p>
        </w:tc>
        <w:tc>
          <w:tcPr>
            <w:tcW w:w="5104" w:type="dxa"/>
            <w:tcBorders>
              <w:top w:val="single" w:sz="4" w:space="0" w:color="auto"/>
              <w:left w:val="nil"/>
              <w:bottom w:val="single" w:sz="4" w:space="0" w:color="auto"/>
              <w:right w:val="nil"/>
            </w:tcBorders>
          </w:tcPr>
          <w:p w:rsidR="00BA64CB" w:rsidRPr="00B0496A" w:rsidRDefault="00BA64CB" w:rsidP="00E6102B">
            <w:pPr>
              <w:widowControl w:val="0"/>
              <w:autoSpaceDE w:val="0"/>
              <w:jc w:val="center"/>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w:t>
            </w:r>
            <w:r w:rsidR="00E6102B" w:rsidRPr="00B0496A">
              <w:rPr>
                <w:rFonts w:ascii="PT Astra Serif" w:hAnsi="PT Astra Serif" w:cs="Times New Roman"/>
                <w:sz w:val="24"/>
                <w:szCs w:val="24"/>
                <w:lang w:val="ru-RU" w:bidi="ru-RU"/>
              </w:rPr>
              <w:t>Ф.И.О.</w:t>
            </w:r>
            <w:r w:rsidR="0064104D">
              <w:rPr>
                <w:rFonts w:ascii="PT Astra Serif" w:hAnsi="PT Astra Serif" w:cs="Times New Roman"/>
                <w:sz w:val="24"/>
                <w:szCs w:val="24"/>
                <w:lang w:val="ru-RU" w:bidi="ru-RU"/>
              </w:rPr>
              <w:t>(последнее – при наличии)</w:t>
            </w:r>
            <w:r w:rsidR="00E6102B" w:rsidRPr="00B0496A">
              <w:rPr>
                <w:rFonts w:ascii="PT Astra Serif" w:hAnsi="PT Astra Serif" w:cs="Times New Roman"/>
                <w:sz w:val="24"/>
                <w:szCs w:val="24"/>
                <w:lang w:val="ru-RU" w:bidi="ru-RU"/>
              </w:rPr>
              <w:t xml:space="preserve"> руководителя/представителя организ</w:t>
            </w:r>
            <w:r w:rsidR="0064104D">
              <w:rPr>
                <w:rFonts w:ascii="PT Astra Serif" w:hAnsi="PT Astra Serif" w:cs="Times New Roman"/>
                <w:sz w:val="24"/>
                <w:szCs w:val="24"/>
                <w:lang w:val="ru-RU" w:bidi="ru-RU"/>
              </w:rPr>
              <w:t>ации)</w:t>
            </w:r>
          </w:p>
          <w:p w:rsidR="00BA64CB" w:rsidRPr="00B0496A" w:rsidRDefault="00BA64CB">
            <w:pPr>
              <w:widowControl w:val="0"/>
              <w:autoSpaceDE w:val="0"/>
              <w:jc w:val="center"/>
              <w:rPr>
                <w:rFonts w:ascii="PT Astra Serif" w:hAnsi="PT Astra Serif" w:cs="Times New Roman"/>
                <w:sz w:val="24"/>
                <w:szCs w:val="24"/>
                <w:lang w:val="ru-RU" w:bidi="ru-RU"/>
              </w:rPr>
            </w:pPr>
          </w:p>
          <w:p w:rsidR="00BA64CB" w:rsidRPr="00B0496A" w:rsidRDefault="00BA64CB">
            <w:pPr>
              <w:widowControl w:val="0"/>
              <w:autoSpaceDE w:val="0"/>
              <w:jc w:val="center"/>
              <w:rPr>
                <w:rFonts w:ascii="PT Astra Serif" w:hAnsi="PT Astra Serif" w:cs="Times New Roman"/>
                <w:sz w:val="24"/>
                <w:szCs w:val="24"/>
                <w:lang w:val="ru-RU" w:bidi="ru-RU"/>
              </w:rPr>
            </w:pPr>
          </w:p>
        </w:tc>
      </w:tr>
      <w:tr w:rsidR="00BA64CB" w:rsidRPr="00B0496A"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single" w:sz="4" w:space="0" w:color="auto"/>
              <w:left w:val="nil"/>
              <w:bottom w:val="single" w:sz="4" w:space="0" w:color="auto"/>
              <w:right w:val="nil"/>
            </w:tcBorders>
          </w:tcPr>
          <w:p w:rsidR="00BA64CB" w:rsidRPr="00B0496A" w:rsidRDefault="007625C6">
            <w:pPr>
              <w:widowControl w:val="0"/>
              <w:autoSpaceDE w:val="0"/>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(наименование организации)</w:t>
            </w:r>
          </w:p>
        </w:tc>
      </w:tr>
      <w:tr w:rsidR="00BA64CB" w:rsidRPr="00B0496A"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single" w:sz="4" w:space="0" w:color="auto"/>
              <w:left w:val="nil"/>
              <w:bottom w:val="single" w:sz="4" w:space="0" w:color="auto"/>
              <w:right w:val="nil"/>
            </w:tcBorders>
          </w:tcPr>
          <w:p w:rsidR="00BA64CB" w:rsidRPr="00B0496A" w:rsidRDefault="00BA64CB">
            <w:pPr>
              <w:widowControl w:val="0"/>
              <w:autoSpaceDE w:val="0"/>
              <w:rPr>
                <w:rFonts w:ascii="PT Astra Serif" w:hAnsi="PT Astra Serif" w:cs="Times New Roman"/>
                <w:sz w:val="24"/>
                <w:szCs w:val="24"/>
                <w:lang w:val="ru-RU" w:bidi="ru-RU"/>
              </w:rPr>
            </w:pPr>
          </w:p>
        </w:tc>
      </w:tr>
      <w:tr w:rsidR="00BA64CB" w:rsidRPr="00DA2F55"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single" w:sz="4" w:space="0" w:color="auto"/>
              <w:left w:val="nil"/>
              <w:bottom w:val="nil"/>
              <w:right w:val="nil"/>
            </w:tcBorders>
            <w:hideMark/>
          </w:tcPr>
          <w:p w:rsidR="007625C6" w:rsidRPr="00E218E9" w:rsidRDefault="007625C6" w:rsidP="007625C6">
            <w:pPr>
              <w:widowControl w:val="0"/>
              <w:autoSpaceDE w:val="0"/>
              <w:jc w:val="right"/>
              <w:rPr>
                <w:rFonts w:ascii="PT Astra Serif" w:hAnsi="PT Astra Serif" w:cs="Times New Roman"/>
                <w:sz w:val="24"/>
                <w:szCs w:val="24"/>
                <w:lang w:val="ru-RU" w:bidi="ru-RU"/>
              </w:rPr>
            </w:pPr>
            <w:r w:rsidRPr="00E218E9">
              <w:rPr>
                <w:rFonts w:ascii="PT Astra Serif" w:hAnsi="PT Astra Serif" w:cs="Times New Roman"/>
                <w:sz w:val="24"/>
                <w:szCs w:val="24"/>
                <w:lang w:val="ru-RU" w:bidi="ru-RU"/>
              </w:rPr>
              <w:t xml:space="preserve">Юридический адрес, ОГРН,  телефон (факс), </w:t>
            </w:r>
            <w:r w:rsidR="00D6677A">
              <w:rPr>
                <w:rFonts w:ascii="PT Astra Serif" w:hAnsi="PT Astra Serif" w:cs="Times New Roman"/>
                <w:sz w:val="24"/>
                <w:szCs w:val="24"/>
                <w:lang w:val="ru-RU" w:bidi="ru-RU"/>
              </w:rPr>
              <w:t xml:space="preserve">почтовый адрес, </w:t>
            </w:r>
            <w:r w:rsidR="00BA64CB" w:rsidRPr="00E218E9">
              <w:rPr>
                <w:rFonts w:ascii="PT Astra Serif" w:hAnsi="PT Astra Serif" w:cs="Times New Roman"/>
                <w:sz w:val="24"/>
                <w:szCs w:val="24"/>
                <w:lang w:val="ru-RU" w:bidi="ru-RU"/>
              </w:rPr>
              <w:t>адресэлектроннойпочты</w:t>
            </w:r>
          </w:p>
          <w:p w:rsidR="00BA64CB" w:rsidRPr="00B0496A" w:rsidRDefault="00BA64CB">
            <w:pPr>
              <w:widowControl w:val="0"/>
              <w:autoSpaceDE w:val="0"/>
              <w:jc w:val="center"/>
              <w:rPr>
                <w:rFonts w:ascii="PT Astra Serif" w:hAnsi="PT Astra Serif" w:cs="Times New Roman"/>
                <w:sz w:val="24"/>
                <w:szCs w:val="24"/>
                <w:highlight w:val="red"/>
                <w:lang w:val="ru-RU" w:bidi="ru-RU"/>
              </w:rPr>
            </w:pPr>
          </w:p>
        </w:tc>
      </w:tr>
      <w:tr w:rsidR="00BA64CB" w:rsidRPr="00DA2F55" w:rsidTr="00BA64CB">
        <w:tc>
          <w:tcPr>
            <w:tcW w:w="4785"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c>
          <w:tcPr>
            <w:tcW w:w="5104" w:type="dxa"/>
            <w:tcBorders>
              <w:top w:val="nil"/>
              <w:left w:val="nil"/>
              <w:bottom w:val="nil"/>
              <w:right w:val="nil"/>
            </w:tcBorders>
          </w:tcPr>
          <w:p w:rsidR="00BA64CB" w:rsidRPr="00B0496A" w:rsidRDefault="00BA64CB">
            <w:pPr>
              <w:widowControl w:val="0"/>
              <w:autoSpaceDE w:val="0"/>
              <w:rPr>
                <w:rFonts w:ascii="PT Astra Serif" w:hAnsi="PT Astra Serif" w:cs="Times New Roman"/>
                <w:sz w:val="24"/>
                <w:szCs w:val="24"/>
                <w:lang w:val="ru-RU" w:bidi="ru-RU"/>
              </w:rPr>
            </w:pPr>
          </w:p>
        </w:tc>
      </w:tr>
    </w:tbl>
    <w:p w:rsidR="00BA64CB" w:rsidRPr="00B0496A" w:rsidRDefault="00BA64CB" w:rsidP="00BA64CB">
      <w:pPr>
        <w:widowControl w:val="0"/>
        <w:autoSpaceDE w:val="0"/>
        <w:jc w:val="center"/>
        <w:rPr>
          <w:rFonts w:ascii="PT Astra Serif" w:hAnsi="PT Astra Serif" w:cs="Times New Roman"/>
          <w:sz w:val="24"/>
          <w:szCs w:val="24"/>
          <w:lang w:val="ru-RU" w:bidi="ru-RU"/>
        </w:rPr>
      </w:pPr>
    </w:p>
    <w:p w:rsidR="00BA64CB" w:rsidRPr="00B0496A" w:rsidRDefault="00BA64CB" w:rsidP="00BA64CB">
      <w:pPr>
        <w:widowControl w:val="0"/>
        <w:autoSpaceDE w:val="0"/>
        <w:jc w:val="center"/>
        <w:rPr>
          <w:rFonts w:ascii="PT Astra Serif" w:hAnsi="PT Astra Serif" w:cs="Times New Roman"/>
          <w:sz w:val="24"/>
          <w:szCs w:val="24"/>
          <w:lang w:val="ru-RU" w:bidi="ru-RU"/>
        </w:rPr>
      </w:pPr>
      <w:r w:rsidRPr="00B0496A">
        <w:rPr>
          <w:rFonts w:ascii="PT Astra Serif" w:hAnsi="PT Astra Serif" w:cs="Times New Roman"/>
          <w:sz w:val="24"/>
          <w:szCs w:val="24"/>
          <w:lang w:bidi="ru-RU"/>
        </w:rPr>
        <w:t>ЗАЯВЛЕНИЕ</w:t>
      </w:r>
    </w:p>
    <w:p w:rsidR="007625C6" w:rsidRPr="00B0496A" w:rsidRDefault="007625C6" w:rsidP="00BA64CB">
      <w:pPr>
        <w:widowControl w:val="0"/>
        <w:autoSpaceDE w:val="0"/>
        <w:jc w:val="center"/>
        <w:rPr>
          <w:rFonts w:ascii="PT Astra Serif" w:hAnsi="PT Astra Serif" w:cs="Times New Roman"/>
          <w:sz w:val="24"/>
          <w:szCs w:val="24"/>
          <w:lang w:val="ru-RU" w:bidi="ru-RU"/>
        </w:rPr>
      </w:pPr>
      <w:r w:rsidRPr="00B0496A">
        <w:rPr>
          <w:rFonts w:ascii="PT Astra Serif" w:hAnsi="PT Astra Serif"/>
          <w:sz w:val="24"/>
          <w:szCs w:val="24"/>
          <w:lang w:val="ru-RU"/>
        </w:rPr>
        <w:t>о выдаче заключения</w:t>
      </w:r>
    </w:p>
    <w:p w:rsidR="00BA64CB" w:rsidRPr="00B0496A" w:rsidRDefault="00BA64CB" w:rsidP="00BA64CB">
      <w:pPr>
        <w:widowControl w:val="0"/>
        <w:autoSpaceDE w:val="0"/>
        <w:jc w:val="center"/>
        <w:rPr>
          <w:rFonts w:ascii="PT Astra Serif" w:hAnsi="PT Astra Serif" w:cs="Times New Roman"/>
          <w:sz w:val="24"/>
          <w:szCs w:val="24"/>
          <w:lang w:bidi="ru-RU"/>
        </w:rPr>
      </w:pPr>
    </w:p>
    <w:tbl>
      <w:tblPr>
        <w:tblW w:w="9781" w:type="dxa"/>
        <w:tblInd w:w="108" w:type="dxa"/>
        <w:tblLayout w:type="fixed"/>
        <w:tblLook w:val="04A0"/>
      </w:tblPr>
      <w:tblGrid>
        <w:gridCol w:w="9781"/>
      </w:tblGrid>
      <w:tr w:rsidR="00BA64CB" w:rsidRPr="00B0496A" w:rsidTr="00140879">
        <w:trPr>
          <w:trHeight w:val="630"/>
        </w:trPr>
        <w:tc>
          <w:tcPr>
            <w:tcW w:w="9781" w:type="dxa"/>
            <w:hideMark/>
          </w:tcPr>
          <w:p w:rsidR="007625C6" w:rsidRPr="00B0496A" w:rsidRDefault="00BA64CB" w:rsidP="007625C6">
            <w:pPr>
              <w:jc w:val="both"/>
              <w:rPr>
                <w:rFonts w:ascii="PT Astra Serif" w:hAnsi="PT Astra Serif" w:cs="Times New Roman"/>
                <w:color w:val="000000"/>
                <w:sz w:val="24"/>
                <w:szCs w:val="24"/>
                <w:lang w:val="ru-RU"/>
              </w:rPr>
            </w:pPr>
            <w:r w:rsidRPr="00B0496A">
              <w:rPr>
                <w:rFonts w:ascii="PT Astra Serif" w:hAnsi="PT Astra Serif" w:cs="Times New Roman"/>
                <w:color w:val="000000"/>
                <w:sz w:val="24"/>
                <w:szCs w:val="24"/>
                <w:lang w:val="ru-RU"/>
              </w:rPr>
              <w:t>Прошу Вас выдать заключение о соответствии качества оказываемых социально ориентированной некоммерческой организацией ________________________________</w:t>
            </w:r>
            <w:r w:rsidR="00140879" w:rsidRPr="00B0496A">
              <w:rPr>
                <w:rFonts w:ascii="PT Astra Serif" w:hAnsi="PT Astra Serif" w:cs="Times New Roman"/>
                <w:color w:val="000000"/>
                <w:sz w:val="24"/>
                <w:szCs w:val="24"/>
                <w:lang w:val="ru-RU"/>
              </w:rPr>
              <w:t>___</w:t>
            </w:r>
          </w:p>
          <w:p w:rsidR="00BA64CB" w:rsidRPr="00B0496A" w:rsidRDefault="007625C6" w:rsidP="007625C6">
            <w:pPr>
              <w:jc w:val="both"/>
              <w:rPr>
                <w:rFonts w:ascii="PT Astra Serif" w:hAnsi="PT Astra Serif" w:cs="Times New Roman"/>
                <w:color w:val="000000"/>
                <w:sz w:val="24"/>
                <w:szCs w:val="24"/>
                <w:lang w:val="ru-RU"/>
              </w:rPr>
            </w:pPr>
            <w:r w:rsidRPr="00B0496A">
              <w:rPr>
                <w:rFonts w:ascii="PT Astra Serif" w:hAnsi="PT Astra Serif" w:cs="Times New Roman"/>
                <w:color w:val="000000"/>
                <w:sz w:val="24"/>
                <w:szCs w:val="24"/>
                <w:lang w:val="ru-RU"/>
              </w:rPr>
              <w:t xml:space="preserve">                                                                                            (наименование организации)</w:t>
            </w:r>
          </w:p>
        </w:tc>
      </w:tr>
      <w:tr w:rsidR="00BA64CB" w:rsidRPr="00B0496A" w:rsidTr="00140879">
        <w:trPr>
          <w:trHeight w:val="300"/>
        </w:trPr>
        <w:tc>
          <w:tcPr>
            <w:tcW w:w="9781" w:type="dxa"/>
            <w:noWrap/>
            <w:hideMark/>
          </w:tcPr>
          <w:p w:rsidR="00BA64CB" w:rsidRPr="00B0496A" w:rsidRDefault="00BA64CB">
            <w:pPr>
              <w:suppressAutoHyphens w:val="0"/>
              <w:rPr>
                <w:rFonts w:ascii="PT Astra Serif" w:hAnsi="PT Astra Serif" w:cs="Times New Roman"/>
                <w:sz w:val="24"/>
                <w:szCs w:val="24"/>
                <w:lang w:val="ru-RU"/>
              </w:rPr>
            </w:pPr>
          </w:p>
        </w:tc>
      </w:tr>
      <w:tr w:rsidR="00BA64CB" w:rsidRPr="00B0496A" w:rsidTr="00140879">
        <w:trPr>
          <w:trHeight w:val="300"/>
        </w:trPr>
        <w:tc>
          <w:tcPr>
            <w:tcW w:w="9781" w:type="dxa"/>
            <w:tcBorders>
              <w:top w:val="single" w:sz="4" w:space="0" w:color="auto"/>
              <w:left w:val="nil"/>
              <w:right w:val="nil"/>
            </w:tcBorders>
            <w:noWrap/>
            <w:hideMark/>
          </w:tcPr>
          <w:p w:rsidR="00BA64CB" w:rsidRPr="00B0496A" w:rsidRDefault="00BA64CB" w:rsidP="007625C6">
            <w:pPr>
              <w:rPr>
                <w:rFonts w:ascii="PT Astra Serif" w:hAnsi="PT Astra Serif" w:cs="Times New Roman"/>
                <w:color w:val="000000"/>
                <w:sz w:val="24"/>
                <w:szCs w:val="24"/>
                <w:lang w:val="ru-RU"/>
              </w:rPr>
            </w:pPr>
          </w:p>
        </w:tc>
      </w:tr>
      <w:tr w:rsidR="00BA64CB" w:rsidRPr="00DA2F55" w:rsidTr="00140879">
        <w:trPr>
          <w:trHeight w:val="315"/>
        </w:trPr>
        <w:tc>
          <w:tcPr>
            <w:tcW w:w="9781" w:type="dxa"/>
            <w:noWrap/>
            <w:hideMark/>
          </w:tcPr>
          <w:p w:rsidR="00140879" w:rsidRPr="00B0496A" w:rsidRDefault="00BA64CB" w:rsidP="00140879">
            <w:pPr>
              <w:rPr>
                <w:rFonts w:ascii="PT Astra Serif" w:hAnsi="PT Astra Serif" w:cs="Times New Roman"/>
                <w:color w:val="000000"/>
                <w:sz w:val="24"/>
                <w:szCs w:val="24"/>
                <w:lang w:val="ru-RU"/>
              </w:rPr>
            </w:pPr>
            <w:r w:rsidRPr="00B0496A">
              <w:rPr>
                <w:rFonts w:ascii="PT Astra Serif" w:hAnsi="PT Astra Serif" w:cs="Times New Roman"/>
                <w:color w:val="000000"/>
                <w:sz w:val="24"/>
                <w:szCs w:val="24"/>
                <w:lang w:val="ru-RU"/>
              </w:rPr>
              <w:t>общественно полезн</w:t>
            </w:r>
            <w:r w:rsidR="007625C6" w:rsidRPr="00B0496A">
              <w:rPr>
                <w:rFonts w:ascii="PT Astra Serif" w:hAnsi="PT Astra Serif" w:cs="Times New Roman"/>
                <w:color w:val="000000"/>
                <w:sz w:val="24"/>
                <w:szCs w:val="24"/>
                <w:lang w:val="ru-RU"/>
              </w:rPr>
              <w:t>ой(</w:t>
            </w:r>
            <w:r w:rsidRPr="00B0496A">
              <w:rPr>
                <w:rFonts w:ascii="PT Astra Serif" w:hAnsi="PT Astra Serif" w:cs="Times New Roman"/>
                <w:color w:val="000000"/>
                <w:sz w:val="24"/>
                <w:szCs w:val="24"/>
                <w:lang w:val="ru-RU"/>
              </w:rPr>
              <w:t>ых</w:t>
            </w:r>
            <w:r w:rsidR="007625C6" w:rsidRPr="00B0496A">
              <w:rPr>
                <w:rFonts w:ascii="PT Astra Serif" w:hAnsi="PT Astra Serif" w:cs="Times New Roman"/>
                <w:color w:val="000000"/>
                <w:sz w:val="24"/>
                <w:szCs w:val="24"/>
                <w:lang w:val="ru-RU"/>
              </w:rPr>
              <w:t xml:space="preserve">) </w:t>
            </w:r>
            <w:r w:rsidRPr="00B0496A">
              <w:rPr>
                <w:rFonts w:ascii="PT Astra Serif" w:hAnsi="PT Astra Serif" w:cs="Times New Roman"/>
                <w:color w:val="000000"/>
                <w:sz w:val="24"/>
                <w:szCs w:val="24"/>
                <w:lang w:val="ru-RU"/>
              </w:rPr>
              <w:t xml:space="preserve"> услуг</w:t>
            </w:r>
            <w:r w:rsidR="007625C6" w:rsidRPr="00B0496A">
              <w:rPr>
                <w:rFonts w:ascii="PT Astra Serif" w:hAnsi="PT Astra Serif" w:cs="Times New Roman"/>
                <w:color w:val="000000"/>
                <w:sz w:val="24"/>
                <w:szCs w:val="24"/>
                <w:lang w:val="ru-RU"/>
              </w:rPr>
              <w:t>и (услуг)</w:t>
            </w:r>
            <w:r w:rsidRPr="00B0496A">
              <w:rPr>
                <w:rFonts w:ascii="PT Astra Serif" w:hAnsi="PT Astra Serif" w:cs="Times New Roman"/>
                <w:color w:val="000000"/>
                <w:sz w:val="24"/>
                <w:szCs w:val="24"/>
                <w:lang w:val="ru-RU"/>
              </w:rPr>
              <w:t>:</w:t>
            </w:r>
          </w:p>
        </w:tc>
      </w:tr>
      <w:tr w:rsidR="00BA64CB" w:rsidRPr="00DA2F55" w:rsidTr="00140879">
        <w:trPr>
          <w:trHeight w:val="300"/>
        </w:trPr>
        <w:tc>
          <w:tcPr>
            <w:tcW w:w="9781" w:type="dxa"/>
            <w:tcBorders>
              <w:bottom w:val="single" w:sz="4" w:space="0" w:color="auto"/>
            </w:tcBorders>
            <w:noWrap/>
          </w:tcPr>
          <w:p w:rsidR="00BA64CB" w:rsidRPr="00B0496A" w:rsidRDefault="00BA64CB" w:rsidP="00140879">
            <w:pPr>
              <w:pStyle w:val="aa"/>
              <w:numPr>
                <w:ilvl w:val="0"/>
                <w:numId w:val="20"/>
              </w:numPr>
              <w:rPr>
                <w:rFonts w:ascii="PT Astra Serif" w:hAnsi="PT Astra Serif" w:cs="Times New Roman"/>
                <w:color w:val="000000"/>
                <w:sz w:val="24"/>
                <w:szCs w:val="24"/>
                <w:lang w:val="ru-RU"/>
              </w:rPr>
            </w:pPr>
          </w:p>
        </w:tc>
      </w:tr>
      <w:tr w:rsidR="00BA64CB" w:rsidRPr="00DA2F55" w:rsidTr="00140879">
        <w:trPr>
          <w:trHeight w:val="300"/>
        </w:trPr>
        <w:tc>
          <w:tcPr>
            <w:tcW w:w="9781" w:type="dxa"/>
            <w:tcBorders>
              <w:top w:val="single" w:sz="4" w:space="0" w:color="auto"/>
              <w:bottom w:val="single" w:sz="4" w:space="0" w:color="auto"/>
            </w:tcBorders>
            <w:noWrap/>
          </w:tcPr>
          <w:p w:rsidR="00BA64CB" w:rsidRPr="00B0496A" w:rsidRDefault="00BA64CB" w:rsidP="00140879">
            <w:pPr>
              <w:pStyle w:val="aa"/>
              <w:numPr>
                <w:ilvl w:val="0"/>
                <w:numId w:val="20"/>
              </w:numPr>
              <w:rPr>
                <w:rFonts w:ascii="PT Astra Serif" w:hAnsi="PT Astra Serif" w:cs="Times New Roman"/>
                <w:color w:val="000000"/>
                <w:sz w:val="24"/>
                <w:szCs w:val="24"/>
                <w:lang w:val="ru-RU"/>
              </w:rPr>
            </w:pPr>
          </w:p>
        </w:tc>
      </w:tr>
      <w:tr w:rsidR="00BA64CB" w:rsidRPr="00DA2F55" w:rsidTr="00E218E9">
        <w:trPr>
          <w:trHeight w:val="1104"/>
        </w:trPr>
        <w:tc>
          <w:tcPr>
            <w:tcW w:w="9781" w:type="dxa"/>
            <w:tcBorders>
              <w:top w:val="single" w:sz="4" w:space="0" w:color="auto"/>
            </w:tcBorders>
            <w:hideMark/>
          </w:tcPr>
          <w:p w:rsidR="00BA64CB" w:rsidRPr="00B0496A" w:rsidRDefault="00BA64CB" w:rsidP="00140879">
            <w:pPr>
              <w:jc w:val="center"/>
              <w:rPr>
                <w:rFonts w:ascii="PT Astra Serif" w:hAnsi="PT Astra Serif" w:cs="Times New Roman"/>
                <w:color w:val="000000"/>
                <w:sz w:val="24"/>
                <w:szCs w:val="24"/>
                <w:lang w:val="ru-RU"/>
              </w:rPr>
            </w:pPr>
            <w:r w:rsidRPr="00B0496A">
              <w:rPr>
                <w:rFonts w:ascii="PT Astra Serif" w:hAnsi="PT Astra Serif" w:cs="Times New Roman"/>
                <w:color w:val="000000"/>
                <w:sz w:val="24"/>
                <w:szCs w:val="24"/>
                <w:lang w:val="ru-RU"/>
              </w:rPr>
              <w:t>(наименовани</w:t>
            </w:r>
            <w:r w:rsidR="000B5E69">
              <w:rPr>
                <w:rFonts w:ascii="PT Astra Serif" w:hAnsi="PT Astra Serif" w:cs="Times New Roman"/>
                <w:color w:val="000000"/>
                <w:sz w:val="24"/>
                <w:szCs w:val="24"/>
                <w:lang w:val="ru-RU"/>
              </w:rPr>
              <w:t>е</w:t>
            </w:r>
            <w:r w:rsidRPr="00B0496A">
              <w:rPr>
                <w:rFonts w:ascii="PT Astra Serif" w:hAnsi="PT Astra Serif" w:cs="Times New Roman"/>
                <w:color w:val="000000"/>
                <w:sz w:val="24"/>
                <w:szCs w:val="24"/>
                <w:lang w:val="ru-RU"/>
              </w:rPr>
              <w:t xml:space="preserve"> общественно полезн</w:t>
            </w:r>
            <w:r w:rsidR="00140879" w:rsidRPr="00B0496A">
              <w:rPr>
                <w:rFonts w:ascii="PT Astra Serif" w:hAnsi="PT Astra Serif" w:cs="Times New Roman"/>
                <w:color w:val="000000"/>
                <w:sz w:val="24"/>
                <w:szCs w:val="24"/>
                <w:lang w:val="ru-RU"/>
              </w:rPr>
              <w:t>ой(ых)</w:t>
            </w:r>
            <w:r w:rsidRPr="00B0496A">
              <w:rPr>
                <w:rFonts w:ascii="PT Astra Serif" w:hAnsi="PT Astra Serif" w:cs="Times New Roman"/>
                <w:color w:val="000000"/>
                <w:sz w:val="24"/>
                <w:szCs w:val="24"/>
                <w:lang w:val="ru-RU"/>
              </w:rPr>
              <w:t xml:space="preserve"> услуг</w:t>
            </w:r>
            <w:r w:rsidR="00140879" w:rsidRPr="00B0496A">
              <w:rPr>
                <w:rFonts w:ascii="PT Astra Serif" w:hAnsi="PT Astra Serif" w:cs="Times New Roman"/>
                <w:color w:val="000000"/>
                <w:sz w:val="24"/>
                <w:szCs w:val="24"/>
                <w:lang w:val="ru-RU"/>
              </w:rPr>
              <w:t>и (услуг)</w:t>
            </w:r>
            <w:r w:rsidR="000B5E69">
              <w:rPr>
                <w:rFonts w:ascii="PT Astra Serif" w:hAnsi="PT Astra Serif" w:cs="Times New Roman"/>
                <w:color w:val="000000"/>
                <w:sz w:val="24"/>
                <w:szCs w:val="24"/>
                <w:lang w:val="ru-RU"/>
              </w:rPr>
              <w:t xml:space="preserve"> в соответствии </w:t>
            </w:r>
            <w:r w:rsidRPr="00B0496A">
              <w:rPr>
                <w:rFonts w:ascii="PT Astra Serif" w:hAnsi="PT Astra Serif" w:cs="Times New Roman"/>
                <w:color w:val="000000"/>
                <w:sz w:val="24"/>
                <w:szCs w:val="24"/>
                <w:lang w:val="ru-RU"/>
              </w:rPr>
              <w:t>с постановлением Правительства Российской Федерацииот 27</w:t>
            </w:r>
            <w:r w:rsidR="0064104D">
              <w:rPr>
                <w:rFonts w:ascii="PT Astra Serif" w:hAnsi="PT Astra Serif" w:cs="Times New Roman"/>
                <w:color w:val="000000"/>
                <w:sz w:val="24"/>
                <w:szCs w:val="24"/>
                <w:lang w:val="ru-RU"/>
              </w:rPr>
              <w:t xml:space="preserve">.10.2016 </w:t>
            </w:r>
            <w:r w:rsidR="00140879" w:rsidRPr="00B0496A">
              <w:rPr>
                <w:rFonts w:ascii="PT Astra Serif" w:hAnsi="PT Astra Serif" w:cs="Times New Roman"/>
                <w:color w:val="000000"/>
                <w:sz w:val="24"/>
                <w:szCs w:val="24"/>
                <w:lang w:val="ru-RU"/>
              </w:rPr>
              <w:t>№ 1096 «</w:t>
            </w:r>
            <w:r w:rsidRPr="00B0496A">
              <w:rPr>
                <w:rFonts w:ascii="PT Astra Serif" w:hAnsi="PT Astra Serif" w:cs="Times New Roman"/>
                <w:color w:val="000000"/>
                <w:sz w:val="24"/>
                <w:szCs w:val="24"/>
                <w:lang w:val="ru-RU"/>
              </w:rPr>
              <w:t>Об утверждении перечня общественно полезных услуги критер</w:t>
            </w:r>
            <w:r w:rsidR="00140879" w:rsidRPr="00B0496A">
              <w:rPr>
                <w:rFonts w:ascii="PT Astra Serif" w:hAnsi="PT Astra Serif" w:cs="Times New Roman"/>
                <w:color w:val="000000"/>
                <w:sz w:val="24"/>
                <w:szCs w:val="24"/>
                <w:lang w:val="ru-RU"/>
              </w:rPr>
              <w:t>иев оценки качества их оказания»</w:t>
            </w:r>
            <w:r w:rsidRPr="00B0496A">
              <w:rPr>
                <w:rFonts w:ascii="PT Astra Serif" w:hAnsi="PT Astra Serif" w:cs="Times New Roman"/>
                <w:color w:val="000000"/>
                <w:sz w:val="24"/>
                <w:szCs w:val="24"/>
                <w:lang w:val="ru-RU"/>
              </w:rPr>
              <w:t>).</w:t>
            </w:r>
          </w:p>
          <w:p w:rsidR="00A34595" w:rsidRPr="00B0496A" w:rsidRDefault="00A34595" w:rsidP="00140879">
            <w:pPr>
              <w:jc w:val="center"/>
              <w:rPr>
                <w:rFonts w:ascii="PT Astra Serif" w:hAnsi="PT Astra Serif" w:cs="Times New Roman"/>
                <w:color w:val="000000"/>
                <w:sz w:val="24"/>
                <w:szCs w:val="24"/>
                <w:lang w:val="ru-RU"/>
              </w:rPr>
            </w:pPr>
          </w:p>
        </w:tc>
      </w:tr>
    </w:tbl>
    <w:p w:rsidR="00725A92" w:rsidRPr="002B0451" w:rsidRDefault="0064104D"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Pr>
          <w:rFonts w:ascii="PT Astra Serif" w:eastAsia="Calibri" w:hAnsi="PT Astra Serif" w:cs="Courier New"/>
          <w:sz w:val="24"/>
          <w:szCs w:val="24"/>
          <w:lang w:val="ru-RU"/>
        </w:rPr>
        <w:t xml:space="preserve">Подтверждаем, </w:t>
      </w:r>
      <w:r w:rsidR="00725A92" w:rsidRPr="002B0451">
        <w:rPr>
          <w:rFonts w:ascii="PT Astra Serif" w:eastAsia="Calibri" w:hAnsi="PT Astra Serif" w:cs="Courier New"/>
          <w:sz w:val="24"/>
          <w:szCs w:val="24"/>
          <w:lang w:val="ru-RU"/>
        </w:rPr>
        <w:t>что организация не является некоммерческой организацией,выполняющей  фу</w:t>
      </w:r>
      <w:r>
        <w:rPr>
          <w:rFonts w:ascii="PT Astra Serif" w:eastAsia="Calibri" w:hAnsi="PT Astra Serif" w:cs="Courier New"/>
          <w:sz w:val="24"/>
          <w:szCs w:val="24"/>
          <w:lang w:val="ru-RU"/>
        </w:rPr>
        <w:t>нкции иностранного агента, и</w:t>
      </w:r>
      <w:r w:rsidR="00725A92" w:rsidRPr="002B0451">
        <w:rPr>
          <w:rFonts w:ascii="PT Astra Serif" w:eastAsia="Calibri" w:hAnsi="PT Astra Serif" w:cs="Courier New"/>
          <w:sz w:val="24"/>
          <w:szCs w:val="24"/>
          <w:lang w:val="ru-RU"/>
        </w:rPr>
        <w:t xml:space="preserve"> на протяжении одного года иболее  оказывает  названные </w:t>
      </w:r>
      <w:r>
        <w:rPr>
          <w:rFonts w:ascii="PT Astra Serif" w:eastAsia="Calibri" w:hAnsi="PT Astra Serif" w:cs="Courier New"/>
          <w:sz w:val="24"/>
          <w:szCs w:val="24"/>
          <w:lang w:val="ru-RU"/>
        </w:rPr>
        <w:t>общественно</w:t>
      </w:r>
      <w:r w:rsidR="00725A92" w:rsidRPr="002B0451">
        <w:rPr>
          <w:rFonts w:ascii="PT Astra Serif" w:eastAsia="Calibri" w:hAnsi="PT Astra Serif" w:cs="Courier New"/>
          <w:sz w:val="24"/>
          <w:szCs w:val="24"/>
          <w:lang w:val="ru-RU"/>
        </w:rPr>
        <w:t xml:space="preserve"> полезные  услуги, соответствующие</w:t>
      </w:r>
      <w:r w:rsidR="00725A92" w:rsidRPr="0064104D">
        <w:rPr>
          <w:rFonts w:ascii="PT Astra Serif" w:eastAsia="Calibri" w:hAnsi="PT Astra Serif" w:cs="Courier New"/>
          <w:sz w:val="24"/>
          <w:szCs w:val="24"/>
          <w:lang w:val="ru-RU"/>
        </w:rPr>
        <w:t>критериям</w:t>
      </w:r>
      <w:r w:rsidR="00725A92" w:rsidRPr="002B0451">
        <w:rPr>
          <w:rFonts w:ascii="PT Astra Serif" w:eastAsia="Calibri" w:hAnsi="PT Astra Serif" w:cs="Courier New"/>
          <w:sz w:val="24"/>
          <w:szCs w:val="24"/>
          <w:lang w:val="ru-RU"/>
        </w:rPr>
        <w:t xml:space="preserve"> оценки качества оказания общественно полезных услуг, утвержд</w:t>
      </w:r>
      <w:r>
        <w:rPr>
          <w:rFonts w:ascii="PT Astra Serif" w:eastAsia="Calibri" w:hAnsi="PT Astra Serif" w:cs="Courier New"/>
          <w:sz w:val="24"/>
          <w:szCs w:val="24"/>
          <w:lang w:val="ru-RU"/>
        </w:rPr>
        <w:t>ё</w:t>
      </w:r>
      <w:r w:rsidR="00725A92" w:rsidRPr="002B0451">
        <w:rPr>
          <w:rFonts w:ascii="PT Astra Serif" w:eastAsia="Calibri" w:hAnsi="PT Astra Serif" w:cs="Courier New"/>
          <w:sz w:val="24"/>
          <w:szCs w:val="24"/>
          <w:lang w:val="ru-RU"/>
        </w:rPr>
        <w:t>ннымпостановлен</w:t>
      </w:r>
      <w:r>
        <w:rPr>
          <w:rFonts w:ascii="PT Astra Serif" w:eastAsia="Calibri" w:hAnsi="PT Astra Serif" w:cs="Courier New"/>
          <w:sz w:val="24"/>
          <w:szCs w:val="24"/>
          <w:lang w:val="ru-RU"/>
        </w:rPr>
        <w:t xml:space="preserve">ием  Правительства  Российской </w:t>
      </w:r>
      <w:r w:rsidR="00725A92" w:rsidRPr="002B0451">
        <w:rPr>
          <w:rFonts w:ascii="PT Astra Serif" w:eastAsia="Calibri" w:hAnsi="PT Astra Serif" w:cs="Courier New"/>
          <w:sz w:val="24"/>
          <w:szCs w:val="24"/>
          <w:lang w:val="ru-RU"/>
        </w:rPr>
        <w:t>Ф</w:t>
      </w:r>
      <w:r>
        <w:rPr>
          <w:rFonts w:ascii="PT Astra Serif" w:eastAsia="Calibri" w:hAnsi="PT Astra Serif" w:cs="Courier New"/>
          <w:sz w:val="24"/>
          <w:szCs w:val="24"/>
          <w:lang w:val="ru-RU"/>
        </w:rPr>
        <w:t xml:space="preserve">едерации </w:t>
      </w:r>
      <w:r w:rsidR="00725A92" w:rsidRPr="002B0451">
        <w:rPr>
          <w:rFonts w:ascii="PT Astra Serif" w:eastAsia="Calibri" w:hAnsi="PT Astra Serif" w:cs="Courier New"/>
          <w:sz w:val="24"/>
          <w:szCs w:val="24"/>
          <w:lang w:val="ru-RU"/>
        </w:rPr>
        <w:t>от 27</w:t>
      </w:r>
      <w:r>
        <w:rPr>
          <w:rFonts w:ascii="PT Astra Serif" w:eastAsia="Calibri" w:hAnsi="PT Astra Serif" w:cs="Courier New"/>
          <w:sz w:val="24"/>
          <w:szCs w:val="24"/>
          <w:lang w:val="ru-RU"/>
        </w:rPr>
        <w:t>.10. 2016 №</w:t>
      </w:r>
      <w:r w:rsidR="00725A92" w:rsidRPr="002B0451">
        <w:rPr>
          <w:rFonts w:ascii="PT Astra Serif" w:eastAsia="Calibri" w:hAnsi="PT Astra Serif" w:cs="Courier New"/>
          <w:sz w:val="24"/>
          <w:szCs w:val="24"/>
          <w:lang w:val="ru-RU"/>
        </w:rPr>
        <w:t xml:space="preserve">  1096  </w:t>
      </w:r>
      <w:r>
        <w:rPr>
          <w:rFonts w:ascii="PT Astra Serif" w:eastAsia="Calibri" w:hAnsi="PT Astra Serif" w:cs="Courier New"/>
          <w:sz w:val="24"/>
          <w:szCs w:val="24"/>
          <w:lang w:val="ru-RU"/>
        </w:rPr>
        <w:t>«</w:t>
      </w:r>
      <w:r w:rsidR="00725A92" w:rsidRPr="002B0451">
        <w:rPr>
          <w:rFonts w:ascii="PT Astra Serif" w:eastAsia="Calibri" w:hAnsi="PT Astra Serif" w:cs="Courier New"/>
          <w:sz w:val="24"/>
          <w:szCs w:val="24"/>
          <w:lang w:val="ru-RU"/>
        </w:rPr>
        <w:t>Об  утверждении  перечня  общественно  полезных услуг и критериевоценки качества их оказания</w:t>
      </w:r>
      <w:r>
        <w:rPr>
          <w:rFonts w:ascii="PT Astra Serif" w:eastAsia="Calibri" w:hAnsi="PT Astra Serif" w:cs="Courier New"/>
          <w:sz w:val="24"/>
          <w:szCs w:val="24"/>
          <w:lang w:val="ru-RU"/>
        </w:rPr>
        <w:t>»</w:t>
      </w:r>
      <w:r w:rsidR="00725A92" w:rsidRPr="002B0451">
        <w:rPr>
          <w:rFonts w:ascii="PT Astra Serif" w:eastAsia="Calibri" w:hAnsi="PT Astra Serif" w:cs="Courier New"/>
          <w:sz w:val="24"/>
          <w:szCs w:val="24"/>
          <w:lang w:val="ru-RU"/>
        </w:rPr>
        <w:t>:</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64104D"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Pr>
          <w:rFonts w:ascii="PT Astra Serif" w:eastAsia="Calibri" w:hAnsi="PT Astra Serif" w:cs="Courier New"/>
          <w:sz w:val="24"/>
          <w:szCs w:val="24"/>
          <w:lang w:val="ru-RU"/>
        </w:rPr>
        <w:t xml:space="preserve">сведения, подтверждающие </w:t>
      </w:r>
      <w:r w:rsidR="00725A92" w:rsidRPr="002B0451">
        <w:rPr>
          <w:rFonts w:ascii="PT Astra Serif" w:eastAsia="Calibri" w:hAnsi="PT Astra Serif" w:cs="Courier New"/>
          <w:sz w:val="24"/>
          <w:szCs w:val="24"/>
          <w:lang w:val="ru-RU"/>
        </w:rPr>
        <w:t>соответствие  общественно  полезной  услу</w:t>
      </w:r>
      <w:r>
        <w:rPr>
          <w:rFonts w:ascii="PT Astra Serif" w:eastAsia="Calibri" w:hAnsi="PT Astra Serif" w:cs="Courier New"/>
          <w:sz w:val="24"/>
          <w:szCs w:val="24"/>
          <w:lang w:val="ru-RU"/>
        </w:rPr>
        <w:t>ги установленным    нормативными  правовыми актами Российской</w:t>
      </w:r>
      <w:r w:rsidR="00725A92" w:rsidRPr="002B0451">
        <w:rPr>
          <w:rFonts w:ascii="PT Astra Serif" w:eastAsia="Calibri" w:hAnsi="PT Astra Serif" w:cs="Courier New"/>
          <w:sz w:val="24"/>
          <w:szCs w:val="24"/>
          <w:lang w:val="ru-RU"/>
        </w:rPr>
        <w:t xml:space="preserve"> Федерациит</w:t>
      </w:r>
      <w:r>
        <w:rPr>
          <w:rFonts w:ascii="PT Astra Serif" w:eastAsia="Calibri" w:hAnsi="PT Astra Serif" w:cs="Courier New"/>
          <w:sz w:val="24"/>
          <w:szCs w:val="24"/>
          <w:lang w:val="ru-RU"/>
        </w:rPr>
        <w:t>ребованиям</w:t>
      </w:r>
      <w:r w:rsidR="00725A92" w:rsidRPr="002B0451">
        <w:rPr>
          <w:rFonts w:ascii="PT Astra Serif" w:eastAsia="Calibri" w:hAnsi="PT Astra Serif" w:cs="Courier New"/>
          <w:sz w:val="24"/>
          <w:szCs w:val="24"/>
          <w:lang w:val="ru-RU"/>
        </w:rPr>
        <w:t xml:space="preserve"> к  е</w:t>
      </w:r>
      <w:r>
        <w:rPr>
          <w:rFonts w:ascii="PT Astra Serif" w:eastAsia="Calibri" w:hAnsi="PT Astra Serif" w:cs="Courier New"/>
          <w:sz w:val="24"/>
          <w:szCs w:val="24"/>
          <w:lang w:val="ru-RU"/>
        </w:rPr>
        <w:t>ё</w:t>
      </w:r>
      <w:r w:rsidR="00725A92" w:rsidRPr="002B0451">
        <w:rPr>
          <w:rFonts w:ascii="PT Astra Serif" w:eastAsia="Calibri" w:hAnsi="PT Astra Serif" w:cs="Courier New"/>
          <w:sz w:val="24"/>
          <w:szCs w:val="24"/>
          <w:lang w:val="ru-RU"/>
        </w:rPr>
        <w:t xml:space="preserve">  содержанию  (объ</w:t>
      </w:r>
      <w:r>
        <w:rPr>
          <w:rFonts w:ascii="PT Astra Serif" w:eastAsia="Calibri" w:hAnsi="PT Astra Serif" w:cs="Courier New"/>
          <w:sz w:val="24"/>
          <w:szCs w:val="24"/>
          <w:lang w:val="ru-RU"/>
        </w:rPr>
        <w:t>ё</w:t>
      </w:r>
      <w:r w:rsidR="00725A92" w:rsidRPr="002B0451">
        <w:rPr>
          <w:rFonts w:ascii="PT Astra Serif" w:eastAsia="Calibri" w:hAnsi="PT Astra Serif" w:cs="Courier New"/>
          <w:sz w:val="24"/>
          <w:szCs w:val="24"/>
          <w:lang w:val="ru-RU"/>
        </w:rPr>
        <w:t>м,  с</w:t>
      </w:r>
      <w:r>
        <w:rPr>
          <w:rFonts w:ascii="PT Astra Serif" w:eastAsia="Calibri" w:hAnsi="PT Astra Serif" w:cs="Courier New"/>
          <w:sz w:val="24"/>
          <w:szCs w:val="24"/>
          <w:lang w:val="ru-RU"/>
        </w:rPr>
        <w:t>роки,  качество  предоставления)</w:t>
      </w:r>
      <w:r w:rsidR="00725A92" w:rsidRPr="002B0451">
        <w:rPr>
          <w:rFonts w:ascii="PT Astra Serif" w:eastAsia="Calibri" w:hAnsi="PT Astra Serif" w:cs="Courier New"/>
          <w:sz w:val="24"/>
          <w:szCs w:val="24"/>
          <w:lang w:val="ru-RU"/>
        </w:rPr>
        <w:t>:</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C25DE" w:rsidRDefault="0064104D"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Pr>
          <w:rFonts w:ascii="PT Astra Serif" w:eastAsia="Calibri" w:hAnsi="PT Astra Serif" w:cs="Courier New"/>
          <w:sz w:val="24"/>
          <w:szCs w:val="24"/>
          <w:lang w:val="ru-RU"/>
        </w:rPr>
        <w:t>сведения, подтверждающие  наличие у лиц,</w:t>
      </w:r>
      <w:r w:rsidR="00725A92" w:rsidRPr="002B0451">
        <w:rPr>
          <w:rFonts w:ascii="PT Astra Serif" w:eastAsia="Calibri" w:hAnsi="PT Astra Serif" w:cs="Courier New"/>
          <w:sz w:val="24"/>
          <w:szCs w:val="24"/>
          <w:lang w:val="ru-RU"/>
        </w:rPr>
        <w:t xml:space="preserve"> непосредственно</w:t>
      </w:r>
      <w:r>
        <w:rPr>
          <w:rFonts w:ascii="PT Astra Serif" w:eastAsia="Calibri" w:hAnsi="PT Astra Serif" w:cs="Courier New"/>
          <w:sz w:val="24"/>
          <w:szCs w:val="24"/>
          <w:lang w:val="ru-RU"/>
        </w:rPr>
        <w:t xml:space="preserve"> задействованных </w:t>
      </w:r>
      <w:r>
        <w:rPr>
          <w:rFonts w:ascii="PT Astra Serif" w:eastAsia="Calibri" w:hAnsi="PT Astra Serif" w:cs="Courier New"/>
          <w:sz w:val="24"/>
          <w:szCs w:val="24"/>
          <w:lang w:val="ru-RU"/>
        </w:rPr>
        <w:br/>
        <w:t xml:space="preserve">в </w:t>
      </w:r>
      <w:r w:rsidR="00725A92" w:rsidRPr="002B0451">
        <w:rPr>
          <w:rFonts w:ascii="PT Astra Serif" w:eastAsia="Calibri" w:hAnsi="PT Astra Serif" w:cs="Courier New"/>
          <w:sz w:val="24"/>
          <w:szCs w:val="24"/>
          <w:lang w:val="ru-RU"/>
        </w:rPr>
        <w:t>исполнении</w:t>
      </w:r>
      <w:r>
        <w:rPr>
          <w:rFonts w:ascii="PT Astra Serif" w:eastAsia="Calibri" w:hAnsi="PT Astra Serif" w:cs="Courier New"/>
          <w:sz w:val="24"/>
          <w:szCs w:val="24"/>
          <w:lang w:val="ru-RU"/>
        </w:rPr>
        <w:t xml:space="preserve"> общественно полезной услуги</w:t>
      </w:r>
      <w:r w:rsidR="00725A92" w:rsidRPr="002B0451">
        <w:rPr>
          <w:rFonts w:ascii="PT Astra Serif" w:eastAsia="Calibri" w:hAnsi="PT Astra Serif" w:cs="Courier New"/>
          <w:sz w:val="24"/>
          <w:szCs w:val="24"/>
          <w:lang w:val="ru-RU"/>
        </w:rPr>
        <w:t xml:space="preserve"> (в том </w:t>
      </w:r>
      <w:r>
        <w:rPr>
          <w:rFonts w:ascii="PT Astra Serif" w:eastAsia="Calibri" w:hAnsi="PT Astra Serif" w:cs="Courier New"/>
          <w:sz w:val="24"/>
          <w:szCs w:val="24"/>
          <w:lang w:val="ru-RU"/>
        </w:rPr>
        <w:t xml:space="preserve">числе работников организации </w:t>
      </w:r>
      <w:r>
        <w:rPr>
          <w:rFonts w:ascii="PT Astra Serif" w:eastAsia="Calibri" w:hAnsi="PT Astra Serif" w:cs="Courier New"/>
          <w:sz w:val="24"/>
          <w:szCs w:val="24"/>
          <w:lang w:val="ru-RU"/>
        </w:rPr>
        <w:br/>
        <w:t>и работников, привлеченных по</w:t>
      </w:r>
      <w:r w:rsidR="00725A92" w:rsidRPr="002B0451">
        <w:rPr>
          <w:rFonts w:ascii="PT Astra Serif" w:eastAsia="Calibri" w:hAnsi="PT Astra Serif" w:cs="Courier New"/>
          <w:sz w:val="24"/>
          <w:szCs w:val="24"/>
          <w:lang w:val="ru-RU"/>
        </w:rPr>
        <w:t xml:space="preserve"> договорам</w:t>
      </w:r>
      <w:r>
        <w:rPr>
          <w:rFonts w:ascii="PT Astra Serif" w:eastAsia="Calibri" w:hAnsi="PT Astra Serif" w:cs="Courier New"/>
          <w:sz w:val="24"/>
          <w:szCs w:val="24"/>
          <w:lang w:val="ru-RU"/>
        </w:rPr>
        <w:t xml:space="preserve"> гражданско-правового </w:t>
      </w:r>
      <w:r w:rsidR="00725A92" w:rsidRPr="002B0451">
        <w:rPr>
          <w:rFonts w:ascii="PT Astra Serif" w:eastAsia="Calibri" w:hAnsi="PT Astra Serif" w:cs="Courier New"/>
          <w:sz w:val="24"/>
          <w:szCs w:val="24"/>
          <w:lang w:val="ru-RU"/>
        </w:rPr>
        <w:t>характер</w:t>
      </w:r>
      <w:r>
        <w:rPr>
          <w:rFonts w:ascii="PT Astra Serif" w:eastAsia="Calibri" w:hAnsi="PT Astra Serif" w:cs="Courier New"/>
          <w:sz w:val="24"/>
          <w:szCs w:val="24"/>
          <w:lang w:val="ru-RU"/>
        </w:rPr>
        <w:t>а),  необходимой  квалификации (в</w:t>
      </w:r>
      <w:r w:rsidR="00725A92" w:rsidRPr="002B0451">
        <w:rPr>
          <w:rFonts w:ascii="PT Astra Serif" w:eastAsia="Calibri" w:hAnsi="PT Astra Serif" w:cs="Courier New"/>
          <w:sz w:val="24"/>
          <w:szCs w:val="24"/>
          <w:lang w:val="ru-RU"/>
        </w:rPr>
        <w:t xml:space="preserve"> том числе</w:t>
      </w:r>
      <w:r>
        <w:rPr>
          <w:rFonts w:ascii="PT Astra Serif" w:eastAsia="Calibri" w:hAnsi="PT Astra Serif" w:cs="Courier New"/>
          <w:sz w:val="24"/>
          <w:szCs w:val="24"/>
          <w:lang w:val="ru-RU"/>
        </w:rPr>
        <w:t xml:space="preserve"> профессионального образования, опыта работы </w:t>
      </w:r>
      <w:r w:rsidR="00725A92" w:rsidRPr="002B0451">
        <w:rPr>
          <w:rFonts w:ascii="PT Astra Serif" w:eastAsia="Calibri" w:hAnsi="PT Astra Serif" w:cs="Courier New"/>
          <w:sz w:val="24"/>
          <w:szCs w:val="24"/>
          <w:lang w:val="ru-RU"/>
        </w:rPr>
        <w:t xml:space="preserve">в  соответствующей  сфере),достаточность  количества  таких  лиц: </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сведения, подтверждающие удовлетворенность получателей общественно полезных услуг качеством их оказания (отсутствие жалоб на действия(бездействие) и (или) решения организации, связанные с оказанием ею</w:t>
      </w:r>
      <w:r w:rsidR="007C25DE">
        <w:rPr>
          <w:rFonts w:ascii="PT Astra Serif" w:eastAsia="Calibri" w:hAnsi="PT Astra Serif" w:cs="Courier New"/>
          <w:sz w:val="24"/>
          <w:szCs w:val="24"/>
          <w:lang w:val="ru-RU"/>
        </w:rPr>
        <w:t xml:space="preserve"> о</w:t>
      </w:r>
      <w:r w:rsidRPr="002B0451">
        <w:rPr>
          <w:rFonts w:ascii="PT Astra Serif" w:eastAsia="Calibri" w:hAnsi="PT Astra Serif" w:cs="Courier New"/>
          <w:sz w:val="24"/>
          <w:szCs w:val="24"/>
          <w:lang w:val="ru-RU"/>
        </w:rPr>
        <w:t>бщественно полезных услуг, признанных обоснованными судом, о</w:t>
      </w:r>
      <w:r w:rsidR="0064104D">
        <w:rPr>
          <w:rFonts w:ascii="PT Astra Serif" w:eastAsia="Calibri" w:hAnsi="PT Astra Serif" w:cs="Courier New"/>
          <w:sz w:val="24"/>
          <w:szCs w:val="24"/>
          <w:lang w:val="ru-RU"/>
        </w:rPr>
        <w:t xml:space="preserve">рганами </w:t>
      </w:r>
      <w:r w:rsidRPr="002B0451">
        <w:rPr>
          <w:rFonts w:ascii="PT Astra Serif" w:eastAsia="Calibri" w:hAnsi="PT Astra Serif" w:cs="Courier New"/>
          <w:sz w:val="24"/>
          <w:szCs w:val="24"/>
          <w:lang w:val="ru-RU"/>
        </w:rPr>
        <w:t xml:space="preserve">государственного контроля (надзора) и муниципального надзора, иными органами в соответствии с их компетенцией в течение 2 </w:t>
      </w:r>
      <w:r w:rsidR="0064104D">
        <w:rPr>
          <w:rFonts w:ascii="PT Astra Serif" w:eastAsia="Calibri" w:hAnsi="PT Astra Serif" w:cs="Courier New"/>
          <w:sz w:val="24"/>
          <w:szCs w:val="24"/>
          <w:lang w:val="ru-RU"/>
        </w:rPr>
        <w:t xml:space="preserve">(двух) </w:t>
      </w:r>
      <w:r w:rsidRPr="002B0451">
        <w:rPr>
          <w:rFonts w:ascii="PT Astra Serif" w:eastAsia="Calibri" w:hAnsi="PT Astra Serif" w:cs="Courier New"/>
          <w:sz w:val="24"/>
          <w:szCs w:val="24"/>
          <w:lang w:val="ru-RU"/>
        </w:rPr>
        <w:t>лет, п</w:t>
      </w:r>
      <w:r w:rsidR="0064104D">
        <w:rPr>
          <w:rFonts w:ascii="PT Astra Serif" w:eastAsia="Calibri" w:hAnsi="PT Astra Serif" w:cs="Courier New"/>
          <w:sz w:val="24"/>
          <w:szCs w:val="24"/>
          <w:lang w:val="ru-RU"/>
        </w:rPr>
        <w:t>редшествующих подаче заявления о выдаче заключения</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64104D" w:rsidP="00614FFA">
      <w:pPr>
        <w:suppressAutoHyphens w:val="0"/>
        <w:autoSpaceDE w:val="0"/>
        <w:adjustRightInd w:val="0"/>
        <w:jc w:val="both"/>
        <w:textAlignment w:val="auto"/>
        <w:outlineLvl w:val="0"/>
        <w:rPr>
          <w:rFonts w:ascii="PT Astra Serif" w:eastAsia="Calibri" w:hAnsi="PT Astra Serif" w:cs="Courier New"/>
          <w:sz w:val="24"/>
          <w:szCs w:val="24"/>
          <w:lang w:val="ru-RU"/>
        </w:rPr>
      </w:pPr>
      <w:r>
        <w:rPr>
          <w:rFonts w:ascii="PT Astra Serif" w:eastAsia="Calibri" w:hAnsi="PT Astra Serif" w:cs="Courier New"/>
          <w:sz w:val="24"/>
          <w:szCs w:val="24"/>
          <w:lang w:val="ru-RU"/>
        </w:rPr>
        <w:t xml:space="preserve">сведения, подтверждающие открытость </w:t>
      </w:r>
      <w:r w:rsidR="00725A92" w:rsidRPr="002B0451">
        <w:rPr>
          <w:rFonts w:ascii="PT Astra Serif" w:eastAsia="Calibri" w:hAnsi="PT Astra Serif" w:cs="Courier New"/>
          <w:sz w:val="24"/>
          <w:szCs w:val="24"/>
          <w:lang w:val="ru-RU"/>
        </w:rPr>
        <w:t xml:space="preserve">и доступность информации онекоммерческой организации:  </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сведения, подтверждающие отсутствие в реестре недобросовестных поставщиков</w:t>
      </w:r>
      <w:r w:rsidR="0064104D">
        <w:rPr>
          <w:rFonts w:ascii="PT Astra Serif" w:eastAsia="Calibri" w:hAnsi="PT Astra Serif" w:cs="Courier New"/>
          <w:sz w:val="24"/>
          <w:szCs w:val="24"/>
          <w:lang w:val="ru-RU"/>
        </w:rPr>
        <w:br/>
      </w:r>
      <w:r w:rsidRPr="002B0451">
        <w:rPr>
          <w:rFonts w:ascii="PT Astra Serif" w:eastAsia="Calibri" w:hAnsi="PT Astra Serif" w:cs="Courier New"/>
          <w:sz w:val="24"/>
          <w:szCs w:val="24"/>
          <w:lang w:val="ru-RU"/>
        </w:rPr>
        <w:t>по результатам оказания услуги в рамках испол</w:t>
      </w:r>
      <w:r w:rsidR="0064104D">
        <w:rPr>
          <w:rFonts w:ascii="PT Astra Serif" w:eastAsia="Calibri" w:hAnsi="PT Astra Serif" w:cs="Courier New"/>
          <w:sz w:val="24"/>
          <w:szCs w:val="24"/>
          <w:lang w:val="ru-RU"/>
        </w:rPr>
        <w:t xml:space="preserve">нения контрактов, заключенных </w:t>
      </w:r>
      <w:r w:rsidR="0064104D">
        <w:rPr>
          <w:rFonts w:ascii="PT Astra Serif" w:eastAsia="Calibri" w:hAnsi="PT Astra Serif" w:cs="Courier New"/>
          <w:sz w:val="24"/>
          <w:szCs w:val="24"/>
          <w:lang w:val="ru-RU"/>
        </w:rPr>
        <w:br/>
      </w:r>
      <w:r w:rsidRPr="002B0451">
        <w:rPr>
          <w:rFonts w:ascii="PT Astra Serif" w:eastAsia="Calibri" w:hAnsi="PT Astra Serif" w:cs="Courier New"/>
          <w:sz w:val="24"/>
          <w:szCs w:val="24"/>
          <w:lang w:val="ru-RU"/>
        </w:rPr>
        <w:t xml:space="preserve">в соответствии с Федеральным </w:t>
      </w:r>
      <w:r w:rsidRPr="0064104D">
        <w:rPr>
          <w:rFonts w:ascii="PT Astra Serif" w:eastAsia="Calibri" w:hAnsi="PT Astra Serif" w:cs="Courier New"/>
          <w:sz w:val="24"/>
          <w:szCs w:val="24"/>
          <w:lang w:val="ru-RU"/>
        </w:rPr>
        <w:t>законом</w:t>
      </w:r>
      <w:r w:rsidRPr="002B0451">
        <w:rPr>
          <w:rFonts w:ascii="PT Astra Serif" w:eastAsia="Calibri" w:hAnsi="PT Astra Serif" w:cs="Courier New"/>
          <w:sz w:val="24"/>
          <w:szCs w:val="24"/>
          <w:lang w:val="ru-RU"/>
        </w:rPr>
        <w:t xml:space="preserve"> от 05</w:t>
      </w:r>
      <w:r w:rsidR="0064104D">
        <w:rPr>
          <w:rFonts w:ascii="PT Astra Serif" w:eastAsia="Calibri" w:hAnsi="PT Astra Serif" w:cs="Courier New"/>
          <w:sz w:val="24"/>
          <w:szCs w:val="24"/>
          <w:lang w:val="ru-RU"/>
        </w:rPr>
        <w:t>.04. 2013 №</w:t>
      </w:r>
      <w:r w:rsidRPr="002B0451">
        <w:rPr>
          <w:rFonts w:ascii="PT Astra Serif" w:eastAsia="Calibri" w:hAnsi="PT Astra Serif" w:cs="Courier New"/>
          <w:sz w:val="24"/>
          <w:szCs w:val="24"/>
          <w:lang w:val="ru-RU"/>
        </w:rPr>
        <w:t xml:space="preserve"> 44-ФЗ </w:t>
      </w:r>
      <w:r w:rsidR="0064104D">
        <w:rPr>
          <w:rFonts w:ascii="PT Astra Serif" w:eastAsia="Calibri" w:hAnsi="PT Astra Serif" w:cs="Courier New"/>
          <w:sz w:val="24"/>
          <w:szCs w:val="24"/>
          <w:lang w:val="ru-RU"/>
        </w:rPr>
        <w:t>«</w:t>
      </w:r>
      <w:r w:rsidRPr="002B0451">
        <w:rPr>
          <w:rFonts w:ascii="PT Astra Serif" w:eastAsia="Calibri" w:hAnsi="PT Astra Serif" w:cs="Courier New"/>
          <w:sz w:val="24"/>
          <w:szCs w:val="24"/>
          <w:lang w:val="ru-RU"/>
        </w:rPr>
        <w:t xml:space="preserve">Оконтрактной системе в сфере закупок товаров, работ, услуг для обеспечениягосударственных </w:t>
      </w:r>
      <w:r w:rsidR="0064104D">
        <w:rPr>
          <w:rFonts w:ascii="PT Astra Serif" w:eastAsia="Calibri" w:hAnsi="PT Astra Serif" w:cs="Courier New"/>
          <w:sz w:val="24"/>
          <w:szCs w:val="24"/>
          <w:lang w:val="ru-RU"/>
        </w:rPr>
        <w:br/>
      </w:r>
      <w:r w:rsidRPr="002B0451">
        <w:rPr>
          <w:rFonts w:ascii="PT Astra Serif" w:eastAsia="Calibri" w:hAnsi="PT Astra Serif" w:cs="Courier New"/>
          <w:sz w:val="24"/>
          <w:szCs w:val="24"/>
          <w:lang w:val="ru-RU"/>
        </w:rPr>
        <w:t>и муниципальных нужд</w:t>
      </w:r>
      <w:r w:rsidR="0064104D">
        <w:rPr>
          <w:rFonts w:ascii="PT Astra Serif" w:eastAsia="Calibri" w:hAnsi="PT Astra Serif" w:cs="Courier New"/>
          <w:sz w:val="24"/>
          <w:szCs w:val="24"/>
          <w:lang w:val="ru-RU"/>
        </w:rPr>
        <w:t xml:space="preserve">» </w:t>
      </w:r>
      <w:r w:rsidRPr="002B0451">
        <w:rPr>
          <w:rFonts w:ascii="PT Astra Serif" w:eastAsia="Calibri" w:hAnsi="PT Astra Serif" w:cs="Courier New"/>
          <w:sz w:val="24"/>
          <w:szCs w:val="24"/>
          <w:lang w:val="ru-RU"/>
        </w:rPr>
        <w:t xml:space="preserve"> в течение 2 </w:t>
      </w:r>
      <w:r w:rsidR="0064104D">
        <w:rPr>
          <w:rFonts w:ascii="PT Astra Serif" w:eastAsia="Calibri" w:hAnsi="PT Astra Serif" w:cs="Courier New"/>
          <w:sz w:val="24"/>
          <w:szCs w:val="24"/>
          <w:lang w:val="ru-RU"/>
        </w:rPr>
        <w:t xml:space="preserve">(двух) </w:t>
      </w:r>
      <w:r w:rsidRPr="002B0451">
        <w:rPr>
          <w:rFonts w:ascii="PT Astra Serif" w:eastAsia="Calibri" w:hAnsi="PT Astra Serif" w:cs="Courier New"/>
          <w:sz w:val="24"/>
          <w:szCs w:val="24"/>
          <w:lang w:val="ru-RU"/>
        </w:rPr>
        <w:t>лет, п</w:t>
      </w:r>
      <w:r w:rsidR="0064104D">
        <w:rPr>
          <w:rFonts w:ascii="PT Astra Serif" w:eastAsia="Calibri" w:hAnsi="PT Astra Serif" w:cs="Courier New"/>
          <w:sz w:val="24"/>
          <w:szCs w:val="24"/>
          <w:lang w:val="ru-RU"/>
        </w:rPr>
        <w:t xml:space="preserve">редшествующих подаче заявления </w:t>
      </w:r>
      <w:r w:rsidR="0064104D">
        <w:rPr>
          <w:rFonts w:ascii="PT Astra Serif" w:eastAsia="Calibri" w:hAnsi="PT Astra Serif" w:cs="Courier New"/>
          <w:sz w:val="24"/>
          <w:szCs w:val="24"/>
          <w:lang w:val="ru-RU"/>
        </w:rPr>
        <w:br/>
        <w:t>о выдаче заключения:</w:t>
      </w:r>
    </w:p>
    <w:p w:rsidR="0064104D" w:rsidRPr="002B0451" w:rsidRDefault="0064104D" w:rsidP="0064104D">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64104D" w:rsidRPr="002B0451" w:rsidRDefault="0064104D" w:rsidP="0064104D">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 xml:space="preserve">    Подтверждающие документы прилагаются:</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 xml:space="preserve">    1. 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 xml:space="preserve">    2. ____________________________________________________________________</w:t>
      </w:r>
    </w:p>
    <w:p w:rsidR="00725A92" w:rsidRPr="002B0451"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 xml:space="preserve">    3. ____________________________________________________________________</w:t>
      </w:r>
    </w:p>
    <w:p w:rsidR="002B0451" w:rsidRPr="002B0451" w:rsidRDefault="002B0451"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r w:rsidRPr="002B0451">
        <w:rPr>
          <w:rFonts w:ascii="PT Astra Serif" w:eastAsia="Calibri" w:hAnsi="PT Astra Serif" w:cs="Courier New"/>
          <w:sz w:val="24"/>
          <w:szCs w:val="24"/>
          <w:lang w:val="ru-RU"/>
        </w:rPr>
        <w:t>___________________________________________________________________________</w:t>
      </w:r>
    </w:p>
    <w:p w:rsidR="00725A92" w:rsidRPr="00725A92" w:rsidRDefault="00725A92" w:rsidP="00725A92">
      <w:pPr>
        <w:suppressAutoHyphens w:val="0"/>
        <w:autoSpaceDE w:val="0"/>
        <w:adjustRightInd w:val="0"/>
        <w:jc w:val="both"/>
        <w:textAlignment w:val="auto"/>
        <w:outlineLvl w:val="0"/>
        <w:rPr>
          <w:rFonts w:ascii="PT Astra Serif" w:eastAsia="Calibri" w:hAnsi="PT Astra Serif" w:cs="Courier New"/>
          <w:sz w:val="24"/>
          <w:szCs w:val="24"/>
          <w:lang w:val="ru-RU"/>
        </w:rPr>
      </w:pPr>
    </w:p>
    <w:tbl>
      <w:tblPr>
        <w:tblW w:w="9781" w:type="dxa"/>
        <w:tblInd w:w="108" w:type="dxa"/>
        <w:tblLayout w:type="fixed"/>
        <w:tblLook w:val="04A0"/>
      </w:tblPr>
      <w:tblGrid>
        <w:gridCol w:w="6573"/>
        <w:gridCol w:w="1562"/>
        <w:gridCol w:w="1646"/>
      </w:tblGrid>
      <w:tr w:rsidR="00725A92" w:rsidRPr="00DA2F55" w:rsidTr="009D6E66">
        <w:trPr>
          <w:trHeight w:val="300"/>
        </w:trPr>
        <w:tc>
          <w:tcPr>
            <w:tcW w:w="9781" w:type="dxa"/>
            <w:gridSpan w:val="3"/>
            <w:noWrap/>
          </w:tcPr>
          <w:p w:rsidR="00725A92" w:rsidRPr="00725A92" w:rsidRDefault="00725A92" w:rsidP="00725A92">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 xml:space="preserve">Полноту и достоверность представленных сведений подтверждаю: </w:t>
            </w:r>
          </w:p>
          <w:p w:rsidR="00725A92" w:rsidRPr="00725A92" w:rsidRDefault="00725A92" w:rsidP="00725A92">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 xml:space="preserve">Ф.И.О. заявителя                                                                                _______________________ </w:t>
            </w:r>
          </w:p>
          <w:p w:rsidR="00725A92" w:rsidRPr="00725A92" w:rsidRDefault="00725A92" w:rsidP="00725A92">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(Подпись)</w:t>
            </w:r>
          </w:p>
          <w:p w:rsidR="00E43515" w:rsidRDefault="00E43515" w:rsidP="00725A92">
            <w:pPr>
              <w:jc w:val="both"/>
              <w:rPr>
                <w:rFonts w:ascii="PT Astra Serif" w:hAnsi="PT Astra Serif" w:cs="Times New Roman"/>
                <w:color w:val="000000"/>
                <w:sz w:val="24"/>
                <w:szCs w:val="24"/>
                <w:lang w:val="ru-RU"/>
              </w:rPr>
            </w:pPr>
            <w:r w:rsidRPr="00E43515">
              <w:rPr>
                <w:rFonts w:ascii="PT Astra Serif" w:hAnsi="PT Astra Serif" w:cs="Times New Roman"/>
                <w:color w:val="000000"/>
                <w:sz w:val="24"/>
                <w:szCs w:val="24"/>
                <w:lang w:val="ru-RU"/>
              </w:rPr>
              <w:t xml:space="preserve">О готовности результата предоставления государственной услуги прошу уведомить меня </w:t>
            </w:r>
            <w:r>
              <w:rPr>
                <w:rFonts w:ascii="PT Astra Serif" w:hAnsi="PT Astra Serif" w:cs="Times New Roman"/>
                <w:color w:val="000000"/>
                <w:sz w:val="24"/>
                <w:szCs w:val="24"/>
                <w:lang w:val="ru-RU"/>
              </w:rPr>
              <w:br/>
            </w:r>
            <w:r w:rsidRPr="00E43515">
              <w:rPr>
                <w:rFonts w:ascii="PT Astra Serif" w:hAnsi="PT Astra Serif" w:cs="Times New Roman"/>
                <w:color w:val="000000"/>
                <w:sz w:val="24"/>
                <w:szCs w:val="24"/>
                <w:lang w:val="ru-RU"/>
              </w:rPr>
              <w:t xml:space="preserve">по номеру телефона/посредством электронной почты </w:t>
            </w:r>
            <w:r w:rsidRPr="00E43515">
              <w:rPr>
                <w:rFonts w:ascii="PT Astra Serif" w:hAnsi="PT Astra Serif" w:cs="Times New Roman"/>
                <w:i/>
                <w:color w:val="000000"/>
                <w:sz w:val="24"/>
                <w:szCs w:val="24"/>
                <w:lang w:val="ru-RU"/>
              </w:rPr>
              <w:t>(нужное подчеркнут</w:t>
            </w:r>
            <w:r w:rsidRPr="00E43515">
              <w:rPr>
                <w:rFonts w:ascii="PT Astra Serif" w:hAnsi="PT Astra Serif" w:cs="Times New Roman"/>
                <w:color w:val="000000"/>
                <w:sz w:val="24"/>
                <w:szCs w:val="24"/>
                <w:lang w:val="ru-RU"/>
              </w:rPr>
              <w:t>ь).</w:t>
            </w:r>
          </w:p>
          <w:p w:rsidR="00E43515" w:rsidRPr="00E43515" w:rsidRDefault="00E43515" w:rsidP="00725A92">
            <w:pPr>
              <w:jc w:val="both"/>
              <w:rPr>
                <w:rFonts w:ascii="PT Astra Serif" w:hAnsi="PT Astra Serif" w:cs="Times New Roman"/>
                <w:color w:val="000000"/>
                <w:sz w:val="24"/>
                <w:szCs w:val="24"/>
                <w:lang w:val="ru-RU"/>
              </w:rPr>
            </w:pPr>
          </w:p>
          <w:p w:rsidR="00BE2F5B" w:rsidRDefault="00725A92" w:rsidP="00725A92">
            <w:pPr>
              <w:jc w:val="both"/>
              <w:rPr>
                <w:rFonts w:ascii="PT Astra Serif" w:eastAsia="Calibri" w:hAnsi="PT Astra Serif" w:cs="Courier New"/>
                <w:i/>
                <w:sz w:val="24"/>
                <w:szCs w:val="24"/>
                <w:lang w:val="ru-RU"/>
              </w:rPr>
            </w:pPr>
            <w:r w:rsidRPr="00725A92">
              <w:rPr>
                <w:rFonts w:ascii="PT Astra Serif" w:hAnsi="PT Astra Serif" w:cs="Times New Roman"/>
                <w:color w:val="000000"/>
                <w:sz w:val="24"/>
                <w:szCs w:val="24"/>
                <w:lang w:val="ru-RU"/>
              </w:rPr>
              <w:t>Уведомлени</w:t>
            </w:r>
            <w:r w:rsidR="00BE2F5B">
              <w:rPr>
                <w:rFonts w:ascii="PT Astra Serif" w:hAnsi="PT Astra Serif" w:cs="Times New Roman"/>
                <w:color w:val="000000"/>
                <w:sz w:val="24"/>
                <w:szCs w:val="24"/>
                <w:lang w:val="ru-RU"/>
              </w:rPr>
              <w:t>я(о п</w:t>
            </w:r>
            <w:r w:rsidR="00E43515">
              <w:rPr>
                <w:rFonts w:ascii="PT Astra Serif" w:hAnsi="PT Astra Serif" w:cs="Times New Roman"/>
                <w:color w:val="000000"/>
                <w:sz w:val="24"/>
                <w:szCs w:val="24"/>
                <w:lang w:val="ru-RU"/>
              </w:rPr>
              <w:t>еренаправлении, продлении срока), мотивированное уведомление</w:t>
            </w:r>
            <w:r w:rsidR="00E43515">
              <w:rPr>
                <w:rFonts w:ascii="PT Astra Serif" w:hAnsi="PT Astra Serif" w:cs="Times New Roman"/>
                <w:color w:val="000000"/>
                <w:sz w:val="24"/>
                <w:szCs w:val="24"/>
                <w:lang w:val="ru-RU"/>
              </w:rPr>
              <w:br/>
              <w:t>об отказе в выдаче заключения</w:t>
            </w:r>
            <w:r w:rsidRPr="00725A92">
              <w:rPr>
                <w:rFonts w:ascii="PT Astra Serif" w:hAnsi="PT Astra Serif" w:cs="Times New Roman"/>
                <w:color w:val="000000"/>
                <w:sz w:val="24"/>
                <w:szCs w:val="24"/>
                <w:lang w:val="ru-RU"/>
              </w:rPr>
              <w:t xml:space="preserve"> прошу направить </w:t>
            </w:r>
            <w:r w:rsidR="0064104D">
              <w:rPr>
                <w:rFonts w:ascii="PT Astra Serif" w:eastAsia="Calibri" w:hAnsi="PT Astra Serif" w:cs="Courier New"/>
                <w:sz w:val="24"/>
                <w:szCs w:val="24"/>
                <w:lang w:val="ru-RU"/>
              </w:rPr>
              <w:t>пос</w:t>
            </w:r>
            <w:r w:rsidR="00E43515">
              <w:rPr>
                <w:rFonts w:ascii="PT Astra Serif" w:eastAsia="Calibri" w:hAnsi="PT Astra Serif" w:cs="Courier New"/>
                <w:sz w:val="24"/>
                <w:szCs w:val="24"/>
                <w:lang w:val="ru-RU"/>
              </w:rPr>
              <w:t xml:space="preserve">редством почтовой связи/выдать </w:t>
            </w:r>
            <w:r w:rsidR="00E43515">
              <w:rPr>
                <w:rFonts w:ascii="PT Astra Serif" w:eastAsia="Calibri" w:hAnsi="PT Astra Serif" w:cs="Courier New"/>
                <w:sz w:val="24"/>
                <w:szCs w:val="24"/>
                <w:lang w:val="ru-RU"/>
              </w:rPr>
              <w:br/>
            </w:r>
            <w:r w:rsidR="0064104D">
              <w:rPr>
                <w:rFonts w:ascii="PT Astra Serif" w:eastAsia="Calibri" w:hAnsi="PT Astra Serif" w:cs="Courier New"/>
                <w:sz w:val="24"/>
                <w:szCs w:val="24"/>
                <w:lang w:val="ru-RU"/>
              </w:rPr>
              <w:t>в уполномоченном органе</w:t>
            </w:r>
            <w:r w:rsidR="0064104D">
              <w:rPr>
                <w:rFonts w:ascii="PT Astra Serif" w:eastAsia="Calibri" w:hAnsi="PT Astra Serif" w:cs="Courier New"/>
                <w:i/>
                <w:sz w:val="16"/>
                <w:szCs w:val="16"/>
                <w:lang w:val="ru-RU"/>
              </w:rPr>
              <w:t>(</w:t>
            </w:r>
            <w:r w:rsidR="0064104D" w:rsidRPr="0064104D">
              <w:rPr>
                <w:rFonts w:ascii="PT Astra Serif" w:eastAsia="Calibri" w:hAnsi="PT Astra Serif" w:cs="Courier New"/>
                <w:i/>
                <w:sz w:val="24"/>
                <w:szCs w:val="24"/>
                <w:lang w:val="ru-RU"/>
              </w:rPr>
              <w:t>нужное подчеркнуть</w:t>
            </w:r>
            <w:r w:rsidR="0064104D">
              <w:rPr>
                <w:rFonts w:ascii="PT Astra Serif" w:eastAsia="Calibri" w:hAnsi="PT Astra Serif" w:cs="Courier New"/>
                <w:i/>
                <w:sz w:val="24"/>
                <w:szCs w:val="24"/>
                <w:lang w:val="ru-RU"/>
              </w:rPr>
              <w:t>).</w:t>
            </w:r>
          </w:p>
          <w:p w:rsidR="0064104D" w:rsidRPr="00725A92" w:rsidRDefault="0064104D" w:rsidP="00725A92">
            <w:pPr>
              <w:jc w:val="both"/>
              <w:rPr>
                <w:rFonts w:ascii="PT Astra Serif" w:hAnsi="PT Astra Serif" w:cs="Times New Roman"/>
                <w:color w:val="000000"/>
                <w:sz w:val="24"/>
                <w:szCs w:val="24"/>
                <w:lang w:val="ru-RU"/>
              </w:rPr>
            </w:pPr>
          </w:p>
          <w:p w:rsidR="00725A92" w:rsidRDefault="004514FE" w:rsidP="0064104D">
            <w:pPr>
              <w:suppressAutoHyphens w:val="0"/>
              <w:autoSpaceDE w:val="0"/>
              <w:adjustRightInd w:val="0"/>
              <w:jc w:val="both"/>
              <w:textAlignment w:val="auto"/>
              <w:outlineLvl w:val="0"/>
              <w:rPr>
                <w:rFonts w:ascii="PT Astra Serif" w:eastAsia="Calibri" w:hAnsi="PT Astra Serif" w:cs="Courier New"/>
                <w:i/>
                <w:sz w:val="16"/>
                <w:szCs w:val="16"/>
                <w:lang w:val="ru-RU"/>
              </w:rPr>
            </w:pPr>
            <w:r>
              <w:rPr>
                <w:rFonts w:ascii="PT Astra Serif" w:eastAsia="Calibri" w:hAnsi="PT Astra Serif" w:cs="Courier New"/>
                <w:sz w:val="24"/>
                <w:szCs w:val="24"/>
                <w:lang w:val="ru-RU"/>
              </w:rPr>
              <w:t xml:space="preserve">Результат предоставления государственной услуги прошу направить </w:t>
            </w:r>
            <w:r w:rsidR="00BE2F5B">
              <w:rPr>
                <w:rFonts w:ascii="PT Astra Serif" w:eastAsia="Calibri" w:hAnsi="PT Astra Serif" w:cs="Courier New"/>
                <w:sz w:val="24"/>
                <w:szCs w:val="24"/>
                <w:lang w:val="ru-RU"/>
              </w:rPr>
              <w:t>посредством почтовой связи/выдать в уполномоченном органе</w:t>
            </w:r>
            <w:r w:rsidR="000B5E69">
              <w:rPr>
                <w:lang w:val="ru-RU"/>
              </w:rPr>
              <w:t>/</w:t>
            </w:r>
            <w:r w:rsidR="000B5E69" w:rsidRPr="000B5E69">
              <w:rPr>
                <w:rFonts w:ascii="PT Astra Serif" w:eastAsia="Calibri" w:hAnsi="PT Astra Serif" w:cs="Courier New"/>
                <w:sz w:val="24"/>
                <w:szCs w:val="24"/>
                <w:lang w:val="ru-RU"/>
              </w:rPr>
              <w:t>в ОГКУ «Правительство для граждан</w:t>
            </w:r>
            <w:r w:rsidR="0064104D">
              <w:rPr>
                <w:rFonts w:ascii="PT Astra Serif" w:eastAsia="Calibri" w:hAnsi="PT Astra Serif" w:cs="Courier New"/>
                <w:i/>
                <w:sz w:val="16"/>
                <w:szCs w:val="16"/>
                <w:lang w:val="ru-RU"/>
              </w:rPr>
              <w:t>(</w:t>
            </w:r>
            <w:r w:rsidR="0064104D" w:rsidRPr="0064104D">
              <w:rPr>
                <w:rFonts w:ascii="PT Astra Serif" w:eastAsia="Calibri" w:hAnsi="PT Astra Serif" w:cs="Courier New"/>
                <w:i/>
                <w:sz w:val="24"/>
                <w:szCs w:val="24"/>
                <w:lang w:val="ru-RU"/>
              </w:rPr>
              <w:t>нужное подчеркнуть</w:t>
            </w:r>
            <w:r w:rsidR="0064104D">
              <w:rPr>
                <w:rFonts w:ascii="PT Astra Serif" w:eastAsia="Calibri" w:hAnsi="PT Astra Serif" w:cs="Courier New"/>
                <w:i/>
                <w:sz w:val="24"/>
                <w:szCs w:val="24"/>
                <w:lang w:val="ru-RU"/>
              </w:rPr>
              <w:t>).</w:t>
            </w:r>
          </w:p>
          <w:p w:rsidR="0064104D" w:rsidRPr="0064104D" w:rsidRDefault="0064104D" w:rsidP="0064104D">
            <w:pPr>
              <w:suppressAutoHyphens w:val="0"/>
              <w:autoSpaceDE w:val="0"/>
              <w:adjustRightInd w:val="0"/>
              <w:jc w:val="both"/>
              <w:textAlignment w:val="auto"/>
              <w:outlineLvl w:val="0"/>
              <w:rPr>
                <w:rFonts w:ascii="PT Astra Serif" w:eastAsia="Calibri" w:hAnsi="PT Astra Serif" w:cs="Courier New"/>
                <w:i/>
                <w:sz w:val="16"/>
                <w:szCs w:val="16"/>
                <w:lang w:val="ru-RU"/>
              </w:rPr>
            </w:pPr>
          </w:p>
        </w:tc>
      </w:tr>
      <w:tr w:rsidR="00725A92" w:rsidRPr="00DA2F55" w:rsidTr="007C25DE">
        <w:trPr>
          <w:gridAfter w:val="2"/>
          <w:wAfter w:w="3208" w:type="dxa"/>
          <w:trHeight w:val="95"/>
        </w:trPr>
        <w:tc>
          <w:tcPr>
            <w:tcW w:w="6573" w:type="dxa"/>
            <w:noWrap/>
            <w:hideMark/>
          </w:tcPr>
          <w:p w:rsidR="00725A92" w:rsidRPr="00725A92" w:rsidRDefault="00725A92" w:rsidP="00725A92">
            <w:pPr>
              <w:suppressAutoHyphens w:val="0"/>
              <w:jc w:val="both"/>
              <w:rPr>
                <w:rFonts w:ascii="PT Astra Serif" w:hAnsi="PT Astra Serif" w:cs="Times New Roman"/>
                <w:sz w:val="24"/>
                <w:szCs w:val="24"/>
                <w:lang w:val="ru-RU"/>
              </w:rPr>
            </w:pPr>
          </w:p>
        </w:tc>
      </w:tr>
      <w:tr w:rsidR="00725A92" w:rsidRPr="00725A92" w:rsidTr="009D6E66">
        <w:trPr>
          <w:gridAfter w:val="2"/>
          <w:wAfter w:w="3208" w:type="dxa"/>
          <w:trHeight w:val="300"/>
        </w:trPr>
        <w:tc>
          <w:tcPr>
            <w:tcW w:w="6573" w:type="dxa"/>
            <w:tcBorders>
              <w:top w:val="single" w:sz="4" w:space="0" w:color="auto"/>
              <w:left w:val="nil"/>
              <w:bottom w:val="nil"/>
              <w:right w:val="nil"/>
            </w:tcBorders>
            <w:noWrap/>
            <w:hideMark/>
          </w:tcPr>
          <w:p w:rsidR="00725A92" w:rsidRPr="00725A92" w:rsidRDefault="00725A92" w:rsidP="00725A92">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(Подпись)</w:t>
            </w:r>
          </w:p>
        </w:tc>
      </w:tr>
      <w:tr w:rsidR="00725A92" w:rsidRPr="00DA2F55" w:rsidTr="009D6E66">
        <w:trPr>
          <w:gridAfter w:val="1"/>
          <w:wAfter w:w="1646" w:type="dxa"/>
          <w:trHeight w:val="300"/>
        </w:trPr>
        <w:tc>
          <w:tcPr>
            <w:tcW w:w="8135" w:type="dxa"/>
            <w:gridSpan w:val="2"/>
            <w:noWrap/>
            <w:vAlign w:val="bottom"/>
            <w:hideMark/>
          </w:tcPr>
          <w:p w:rsidR="00725A92" w:rsidRPr="00725A92" w:rsidRDefault="00725A92" w:rsidP="00725A92">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"___"____________20__г.                                    М.П. (при наличии)</w:t>
            </w:r>
          </w:p>
        </w:tc>
      </w:tr>
    </w:tbl>
    <w:p w:rsidR="0010050A" w:rsidRDefault="0010050A" w:rsidP="007C7530">
      <w:pPr>
        <w:widowControl w:val="0"/>
        <w:autoSpaceDE w:val="0"/>
        <w:ind w:firstLine="540"/>
        <w:jc w:val="right"/>
        <w:rPr>
          <w:rFonts w:ascii="PT Astra Serif" w:hAnsi="PT Astra Serif" w:cs="Times New Roman"/>
          <w:sz w:val="24"/>
          <w:szCs w:val="24"/>
          <w:lang w:val="ru-RU" w:bidi="ru-RU"/>
        </w:rPr>
        <w:sectPr w:rsidR="0010050A" w:rsidSect="0010050A">
          <w:pgSz w:w="11906" w:h="16838"/>
          <w:pgMar w:top="1134" w:right="567" w:bottom="1134" w:left="1985" w:header="720" w:footer="720" w:gutter="0"/>
          <w:pgNumType w:start="1"/>
          <w:cols w:space="720"/>
          <w:titlePg/>
          <w:docGrid w:linePitch="272"/>
        </w:sectPr>
      </w:pPr>
    </w:p>
    <w:p w:rsidR="007C7530" w:rsidRPr="00B0496A" w:rsidRDefault="007C7530" w:rsidP="007C7530">
      <w:pPr>
        <w:widowControl w:val="0"/>
        <w:autoSpaceDE w:val="0"/>
        <w:ind w:firstLine="540"/>
        <w:jc w:val="right"/>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Пр</w:t>
      </w:r>
      <w:r>
        <w:rPr>
          <w:rFonts w:ascii="PT Astra Serif" w:hAnsi="PT Astra Serif" w:cs="Times New Roman"/>
          <w:sz w:val="24"/>
          <w:szCs w:val="24"/>
          <w:lang w:val="ru-RU" w:bidi="ru-RU"/>
        </w:rPr>
        <w:t xml:space="preserve">иложение </w:t>
      </w:r>
      <w:r w:rsidR="006B07A7">
        <w:rPr>
          <w:rFonts w:ascii="PT Astra Serif" w:hAnsi="PT Astra Serif" w:cs="Times New Roman"/>
          <w:sz w:val="24"/>
          <w:szCs w:val="24"/>
          <w:lang w:val="ru-RU" w:bidi="ru-RU"/>
        </w:rPr>
        <w:t xml:space="preserve">№ </w:t>
      </w:r>
      <w:r>
        <w:rPr>
          <w:rFonts w:ascii="PT Astra Serif" w:hAnsi="PT Astra Serif" w:cs="Times New Roman"/>
          <w:sz w:val="24"/>
          <w:szCs w:val="24"/>
          <w:lang w:val="ru-RU" w:bidi="ru-RU"/>
        </w:rPr>
        <w:t>2</w:t>
      </w:r>
    </w:p>
    <w:p w:rsidR="007C7530" w:rsidRPr="00B0496A" w:rsidRDefault="007C7530" w:rsidP="007C7530">
      <w:pPr>
        <w:widowControl w:val="0"/>
        <w:autoSpaceDE w:val="0"/>
        <w:ind w:firstLine="540"/>
        <w:jc w:val="right"/>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 xml:space="preserve"> к Административному регламенту </w:t>
      </w:r>
    </w:p>
    <w:p w:rsidR="007C7530" w:rsidRDefault="007C7530" w:rsidP="007C7530">
      <w:pPr>
        <w:pStyle w:val="ConsPlusNonformat"/>
        <w:ind w:left="4859"/>
        <w:jc w:val="right"/>
      </w:pPr>
    </w:p>
    <w:p w:rsidR="007C7530" w:rsidRDefault="007C7530" w:rsidP="007C7530">
      <w:pPr>
        <w:spacing w:line="360" w:lineRule="auto"/>
        <w:ind w:left="4859"/>
        <w:jc w:val="center"/>
        <w:rPr>
          <w:rFonts w:ascii="Times New Roman" w:hAnsi="Times New Roman" w:cs="Times New Roman"/>
          <w:sz w:val="28"/>
          <w:szCs w:val="28"/>
        </w:rPr>
      </w:pPr>
    </w:p>
    <w:tbl>
      <w:tblPr>
        <w:tblW w:w="0" w:type="auto"/>
        <w:tblInd w:w="108" w:type="dxa"/>
        <w:tblLayout w:type="fixed"/>
        <w:tblLook w:val="04A0"/>
      </w:tblPr>
      <w:tblGrid>
        <w:gridCol w:w="4785"/>
        <w:gridCol w:w="4786"/>
      </w:tblGrid>
      <w:tr w:rsidR="007C7530" w:rsidRPr="00DA2F55" w:rsidTr="007C7530">
        <w:tc>
          <w:tcPr>
            <w:tcW w:w="4785" w:type="dxa"/>
          </w:tcPr>
          <w:p w:rsidR="007C7530" w:rsidRDefault="007C7530">
            <w:pPr>
              <w:pStyle w:val="ConsPlusNonformat"/>
              <w:ind w:firstLine="2"/>
              <w:rPr>
                <w:rFonts w:ascii="Arial" w:hAnsi="Arial" w:cs="Arial"/>
                <w:sz w:val="28"/>
                <w:szCs w:val="28"/>
                <w:lang w:eastAsia="zh-CN"/>
              </w:rPr>
            </w:pPr>
            <w:r w:rsidRPr="00EC64AE">
              <w:rPr>
                <w:rFonts w:ascii="Times New Roman" w:hAnsi="Times New Roman" w:cs="Times New Roman"/>
              </w:rPr>
              <w:t>(</w:t>
            </w:r>
            <w:r w:rsidR="00697992" w:rsidRPr="00EC64AE">
              <w:rPr>
                <w:rFonts w:ascii="Times New Roman" w:hAnsi="Times New Roman" w:cs="Times New Roman"/>
              </w:rPr>
              <w:t>оформляется на бланке</w:t>
            </w:r>
            <w:r w:rsidR="00A87540" w:rsidRPr="00EC64AE">
              <w:rPr>
                <w:rFonts w:ascii="Times New Roman" w:hAnsi="Times New Roman" w:cs="Times New Roman"/>
              </w:rPr>
              <w:t xml:space="preserve"> уполномоченного органа</w:t>
            </w:r>
            <w:r w:rsidR="00697992" w:rsidRPr="00EC64AE">
              <w:rPr>
                <w:rFonts w:ascii="Times New Roman" w:hAnsi="Times New Roman" w:cs="Times New Roman"/>
              </w:rPr>
              <w:t>)</w:t>
            </w:r>
          </w:p>
          <w:p w:rsidR="007C7530" w:rsidRDefault="007C7530">
            <w:pPr>
              <w:pStyle w:val="ConsPlusNonformat"/>
              <w:ind w:firstLine="709"/>
              <w:jc w:val="both"/>
              <w:rPr>
                <w:rFonts w:ascii="Times New Roman" w:hAnsi="Times New Roman" w:cs="Times New Roman"/>
                <w:lang w:eastAsia="zh-CN"/>
              </w:rPr>
            </w:pPr>
          </w:p>
        </w:tc>
        <w:tc>
          <w:tcPr>
            <w:tcW w:w="4786" w:type="dxa"/>
          </w:tcPr>
          <w:p w:rsidR="007C7530" w:rsidRDefault="007C7530">
            <w:pPr>
              <w:pStyle w:val="ConsPlusNonformat"/>
              <w:ind w:firstLine="709"/>
              <w:rPr>
                <w:rFonts w:ascii="Arial" w:hAnsi="Arial" w:cs="Arial"/>
                <w:sz w:val="28"/>
                <w:szCs w:val="28"/>
                <w:lang w:eastAsia="zh-CN"/>
              </w:rPr>
            </w:pPr>
            <w:r>
              <w:rPr>
                <w:rFonts w:ascii="Times New Roman" w:hAnsi="Times New Roman" w:cs="Times New Roman"/>
              </w:rPr>
              <w:t xml:space="preserve">Название организации – </w:t>
            </w:r>
          </w:p>
          <w:p w:rsidR="007C7530" w:rsidRDefault="007C7530">
            <w:pPr>
              <w:pStyle w:val="ConsPlusNonformat"/>
              <w:ind w:firstLine="709"/>
            </w:pPr>
            <w:r>
              <w:rPr>
                <w:rFonts w:ascii="Times New Roman" w:hAnsi="Times New Roman" w:cs="Times New Roman"/>
              </w:rPr>
              <w:t xml:space="preserve">заявителя, </w:t>
            </w:r>
          </w:p>
          <w:p w:rsidR="007C7530" w:rsidRDefault="007C7530">
            <w:pPr>
              <w:pStyle w:val="ConsPlusNonformat"/>
              <w:ind w:firstLine="709"/>
            </w:pPr>
            <w:r>
              <w:rPr>
                <w:rFonts w:ascii="Times New Roman" w:hAnsi="Times New Roman" w:cs="Times New Roman"/>
              </w:rPr>
              <w:t>почтовый  адрес</w:t>
            </w:r>
          </w:p>
          <w:p w:rsidR="007C7530" w:rsidRDefault="007C7530">
            <w:pPr>
              <w:pStyle w:val="ConsPlusNonformat"/>
              <w:ind w:firstLine="709"/>
            </w:pPr>
            <w:r>
              <w:rPr>
                <w:rFonts w:ascii="Times New Roman" w:hAnsi="Times New Roman" w:cs="Times New Roman"/>
              </w:rPr>
              <w:t>(для юридического лица);</w:t>
            </w:r>
          </w:p>
          <w:p w:rsidR="007C7530" w:rsidRPr="007C7530" w:rsidRDefault="007C7530">
            <w:pPr>
              <w:ind w:firstLine="624"/>
              <w:jc w:val="center"/>
              <w:rPr>
                <w:rFonts w:ascii="Times New Roman" w:hAnsi="Times New Roman" w:cs="Times New Roman"/>
                <w:sz w:val="28"/>
                <w:szCs w:val="28"/>
                <w:lang w:val="ru-RU"/>
              </w:rPr>
            </w:pPr>
          </w:p>
          <w:p w:rsidR="007C7530" w:rsidRDefault="007C7530">
            <w:pPr>
              <w:pStyle w:val="ConsPlusNonformat"/>
              <w:ind w:firstLine="709"/>
              <w:rPr>
                <w:lang w:eastAsia="zh-CN"/>
              </w:rPr>
            </w:pPr>
          </w:p>
        </w:tc>
      </w:tr>
    </w:tbl>
    <w:p w:rsidR="007C7530" w:rsidRDefault="007C7530" w:rsidP="007C7530">
      <w:pPr>
        <w:pStyle w:val="ConsPlusNormal"/>
        <w:ind w:firstLine="709"/>
        <w:jc w:val="right"/>
        <w:rPr>
          <w:rFonts w:ascii="Times New Roman" w:hAnsi="Times New Roman" w:cs="Times New Roman"/>
          <w:sz w:val="28"/>
          <w:szCs w:val="28"/>
          <w:lang w:eastAsia="zh-CN"/>
        </w:rPr>
      </w:pPr>
    </w:p>
    <w:p w:rsidR="007C7530" w:rsidRPr="00697992" w:rsidRDefault="0063664B" w:rsidP="007C7530">
      <w:pPr>
        <w:pStyle w:val="ConsPlusNormal"/>
        <w:ind w:firstLine="709"/>
        <w:jc w:val="center"/>
        <w:rPr>
          <w:rFonts w:ascii="PT Astra Serif" w:hAnsi="PT Astra Serif" w:cs="Arial"/>
          <w:sz w:val="20"/>
          <w:szCs w:val="20"/>
        </w:rPr>
      </w:pPr>
      <w:r w:rsidRPr="00697992">
        <w:rPr>
          <w:rFonts w:ascii="PT Astra Serif" w:hAnsi="PT Astra Serif" w:cs="Times New Roman"/>
          <w:b/>
          <w:sz w:val="28"/>
          <w:szCs w:val="28"/>
        </w:rPr>
        <w:t>Мотивированное у</w:t>
      </w:r>
      <w:r w:rsidR="007C7530" w:rsidRPr="00697992">
        <w:rPr>
          <w:rFonts w:ascii="PT Astra Serif" w:hAnsi="PT Astra Serif" w:cs="Times New Roman"/>
          <w:b/>
          <w:sz w:val="28"/>
          <w:szCs w:val="28"/>
        </w:rPr>
        <w:t xml:space="preserve">ведомление </w:t>
      </w:r>
    </w:p>
    <w:p w:rsidR="007C7530" w:rsidRPr="006B07A7" w:rsidRDefault="007C7530" w:rsidP="007C7530">
      <w:pPr>
        <w:pStyle w:val="ConsPlusNormal"/>
        <w:ind w:firstLine="709"/>
        <w:jc w:val="center"/>
        <w:rPr>
          <w:rFonts w:ascii="PT Astra Serif" w:hAnsi="PT Astra Serif"/>
          <w:sz w:val="26"/>
          <w:szCs w:val="26"/>
        </w:rPr>
      </w:pPr>
      <w:r w:rsidRPr="006B07A7">
        <w:rPr>
          <w:rStyle w:val="FontStyle44"/>
          <w:rFonts w:ascii="PT Astra Serif" w:hAnsi="PT Astra Serif"/>
        </w:rPr>
        <w:t xml:space="preserve">об отказе в </w:t>
      </w:r>
      <w:r w:rsidRPr="006B07A7">
        <w:rPr>
          <w:rFonts w:ascii="PT Astra Serif" w:hAnsi="PT Astra Serif" w:cs="Times New Roman"/>
          <w:sz w:val="26"/>
          <w:szCs w:val="26"/>
        </w:rPr>
        <w:t xml:space="preserve">выдаче </w:t>
      </w:r>
      <w:r w:rsidR="005312AA" w:rsidRPr="006B07A7">
        <w:rPr>
          <w:rFonts w:ascii="PT Astra Serif" w:hAnsi="PT Astra Serif" w:cs="Times New Roman"/>
          <w:sz w:val="26"/>
          <w:szCs w:val="26"/>
        </w:rPr>
        <w:t>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7C7530" w:rsidRPr="00697992" w:rsidRDefault="007C7530" w:rsidP="007C7530">
      <w:pPr>
        <w:pStyle w:val="ConsPlusNormal"/>
        <w:ind w:firstLine="709"/>
        <w:jc w:val="center"/>
        <w:rPr>
          <w:rFonts w:ascii="PT Astra Serif" w:hAnsi="PT Astra Serif"/>
        </w:rPr>
      </w:pPr>
    </w:p>
    <w:p w:rsidR="001643A0" w:rsidRPr="006B07A7" w:rsidRDefault="007C7530" w:rsidP="001643A0">
      <w:pPr>
        <w:pStyle w:val="ConsPlusNormal"/>
        <w:ind w:firstLine="709"/>
        <w:jc w:val="both"/>
        <w:rPr>
          <w:rFonts w:ascii="PT Astra Serif" w:hAnsi="PT Astra Serif"/>
          <w:sz w:val="26"/>
          <w:szCs w:val="26"/>
        </w:rPr>
      </w:pPr>
      <w:r w:rsidRPr="006B07A7">
        <w:rPr>
          <w:rStyle w:val="FontStyle16"/>
          <w:rFonts w:ascii="PT Astra Serif" w:hAnsi="PT Astra Serif"/>
          <w:sz w:val="26"/>
          <w:szCs w:val="26"/>
        </w:rPr>
        <w:t xml:space="preserve">По результатам рассмотрения заявления (вх. от ________ № ____) </w:t>
      </w:r>
      <w:r w:rsidRPr="006B07A7">
        <w:rPr>
          <w:rStyle w:val="FontStyle16"/>
          <w:rFonts w:ascii="PT Astra Serif" w:hAnsi="PT Astra Serif"/>
          <w:sz w:val="26"/>
          <w:szCs w:val="26"/>
        </w:rPr>
        <w:br/>
        <w:t>и документов, представленных для</w:t>
      </w:r>
      <w:r w:rsidRPr="006B07A7">
        <w:rPr>
          <w:rFonts w:ascii="PT Astra Serif" w:hAnsi="PT Astra Serif" w:cs="Times New Roman"/>
          <w:bCs/>
          <w:sz w:val="26"/>
          <w:szCs w:val="26"/>
        </w:rPr>
        <w:t xml:space="preserve"> предоставления государственной услуги </w:t>
      </w:r>
      <w:r w:rsidR="005312AA" w:rsidRPr="006B07A7">
        <w:rPr>
          <w:rFonts w:ascii="PT Astra Serif" w:hAnsi="PT Astra Serif" w:cs="Times New Roman"/>
          <w:bCs/>
          <w:sz w:val="26"/>
          <w:szCs w:val="26"/>
        </w:rPr>
        <w:t>по оценке качества оказываемых социально ориентированной некоммерческой организа</w:t>
      </w:r>
      <w:r w:rsidR="001643A0" w:rsidRPr="006B07A7">
        <w:rPr>
          <w:rFonts w:ascii="PT Astra Serif" w:hAnsi="PT Astra Serif" w:cs="Times New Roman"/>
          <w:bCs/>
          <w:sz w:val="26"/>
          <w:szCs w:val="26"/>
        </w:rPr>
        <w:t xml:space="preserve">цией общественно полезных услуг, </w:t>
      </w:r>
      <w:r w:rsidRPr="006B07A7">
        <w:rPr>
          <w:rStyle w:val="FontStyle16"/>
          <w:rFonts w:ascii="PT Astra Serif" w:hAnsi="PT Astra Serif"/>
          <w:sz w:val="26"/>
          <w:szCs w:val="26"/>
        </w:rPr>
        <w:t xml:space="preserve">принято решение об отказе в </w:t>
      </w:r>
      <w:r w:rsidR="001643A0" w:rsidRPr="006B07A7">
        <w:rPr>
          <w:rFonts w:ascii="PT Astra Serif" w:hAnsi="PT Astra Serif" w:cs="Times New Roman"/>
          <w:sz w:val="26"/>
          <w:szCs w:val="26"/>
        </w:rPr>
        <w:t>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1643A0" w:rsidRPr="006B07A7" w:rsidRDefault="001643A0" w:rsidP="001643A0">
      <w:pPr>
        <w:pStyle w:val="ConsPlusNormal"/>
        <w:jc w:val="both"/>
        <w:rPr>
          <w:rStyle w:val="FontStyle16"/>
          <w:rFonts w:ascii="PT Astra Serif" w:hAnsi="PT Astra Serif"/>
          <w:sz w:val="26"/>
          <w:szCs w:val="26"/>
        </w:rPr>
      </w:pPr>
    </w:p>
    <w:p w:rsidR="007C7530" w:rsidRPr="006B07A7" w:rsidRDefault="007C7530" w:rsidP="001643A0">
      <w:pPr>
        <w:pStyle w:val="ConsPlusNormal"/>
        <w:jc w:val="both"/>
        <w:rPr>
          <w:rFonts w:ascii="PT Astra Serif" w:hAnsi="PT Astra Serif"/>
          <w:sz w:val="26"/>
          <w:szCs w:val="26"/>
        </w:rPr>
      </w:pPr>
      <w:r w:rsidRPr="006B07A7">
        <w:rPr>
          <w:rStyle w:val="FontStyle16"/>
          <w:rFonts w:ascii="PT Astra Serif" w:hAnsi="PT Astra Serif"/>
          <w:sz w:val="26"/>
          <w:szCs w:val="26"/>
        </w:rPr>
        <w:t>Причина отказа: ______________________________________________</w:t>
      </w:r>
    </w:p>
    <w:p w:rsidR="007C7530" w:rsidRPr="006B07A7" w:rsidRDefault="007C7530" w:rsidP="007C7530">
      <w:pPr>
        <w:pStyle w:val="ConsPlusTitle"/>
        <w:widowControl/>
        <w:jc w:val="both"/>
        <w:rPr>
          <w:rFonts w:ascii="PT Astra Serif" w:hAnsi="PT Astra Serif"/>
          <w:sz w:val="26"/>
          <w:szCs w:val="26"/>
        </w:rPr>
      </w:pPr>
      <w:r w:rsidRPr="006B07A7">
        <w:rPr>
          <w:rFonts w:ascii="PT Astra Serif" w:hAnsi="PT Astra Serif" w:cs="Times New Roman"/>
          <w:b w:val="0"/>
          <w:bCs w:val="0"/>
          <w:sz w:val="26"/>
          <w:szCs w:val="26"/>
        </w:rPr>
        <w:t>__________________________________________________________________.</w:t>
      </w:r>
    </w:p>
    <w:p w:rsidR="007C7530" w:rsidRPr="006B07A7" w:rsidRDefault="007C7530" w:rsidP="007C7530">
      <w:pPr>
        <w:ind w:firstLine="709"/>
        <w:jc w:val="center"/>
        <w:rPr>
          <w:rFonts w:ascii="PT Astra Serif" w:hAnsi="PT Astra Serif"/>
          <w:sz w:val="26"/>
          <w:szCs w:val="26"/>
          <w:lang w:val="ru-RU"/>
        </w:rPr>
      </w:pPr>
      <w:r w:rsidRPr="006B07A7">
        <w:rPr>
          <w:rFonts w:ascii="PT Astra Serif" w:hAnsi="PT Astra Serif" w:cs="Times New Roman"/>
          <w:sz w:val="26"/>
          <w:szCs w:val="26"/>
          <w:lang w:val="ru-RU"/>
        </w:rPr>
        <w:t xml:space="preserve">(указываются причины отказа в предоставлении государственной услуги в соответствии с подпунктом 2.8.2 пункта 2.8 </w:t>
      </w:r>
      <w:r w:rsidR="001643A0" w:rsidRPr="006B07A7">
        <w:rPr>
          <w:rFonts w:ascii="PT Astra Serif" w:hAnsi="PT Astra Serif" w:cs="Times New Roman"/>
          <w:sz w:val="26"/>
          <w:szCs w:val="26"/>
          <w:lang w:val="ru-RU"/>
        </w:rPr>
        <w:t>Административного р</w:t>
      </w:r>
      <w:r w:rsidRPr="006B07A7">
        <w:rPr>
          <w:rFonts w:ascii="PT Astra Serif" w:hAnsi="PT Astra Serif" w:cs="Times New Roman"/>
          <w:sz w:val="26"/>
          <w:szCs w:val="26"/>
          <w:lang w:val="ru-RU"/>
        </w:rPr>
        <w:t>егламента)</w:t>
      </w:r>
    </w:p>
    <w:p w:rsidR="007C7530" w:rsidRPr="00697992" w:rsidRDefault="007C7530" w:rsidP="007C7530">
      <w:pPr>
        <w:ind w:firstLine="709"/>
        <w:jc w:val="center"/>
        <w:rPr>
          <w:rFonts w:ascii="PT Astra Serif" w:hAnsi="PT Astra Serif" w:cs="Times New Roman"/>
          <w:sz w:val="28"/>
          <w:szCs w:val="28"/>
          <w:lang w:val="ru-RU"/>
        </w:rPr>
      </w:pPr>
    </w:p>
    <w:p w:rsidR="007C7530" w:rsidRPr="00697992" w:rsidRDefault="007C7530" w:rsidP="007C7530">
      <w:pPr>
        <w:ind w:firstLine="709"/>
        <w:jc w:val="center"/>
        <w:rPr>
          <w:rFonts w:ascii="PT Astra Serif" w:hAnsi="PT Astra Serif" w:cs="Times New Roman"/>
          <w:sz w:val="28"/>
          <w:szCs w:val="28"/>
          <w:lang w:val="ru-RU"/>
        </w:rPr>
      </w:pPr>
    </w:p>
    <w:p w:rsidR="007C7530" w:rsidRPr="00697992" w:rsidRDefault="007C7530" w:rsidP="007C7530">
      <w:pPr>
        <w:ind w:firstLine="709"/>
        <w:jc w:val="center"/>
        <w:rPr>
          <w:rFonts w:ascii="PT Astra Serif" w:hAnsi="PT Astra Serif" w:cs="Times New Roman"/>
          <w:sz w:val="28"/>
          <w:szCs w:val="28"/>
          <w:lang w:val="ru-RU"/>
        </w:rPr>
      </w:pPr>
    </w:p>
    <w:p w:rsidR="007C7530" w:rsidRPr="00697992" w:rsidRDefault="00A87540" w:rsidP="007C7530">
      <w:pPr>
        <w:pStyle w:val="ConsPlusNonformat"/>
        <w:ind w:firstLine="709"/>
        <w:jc w:val="both"/>
        <w:rPr>
          <w:rFonts w:ascii="PT Astra Serif" w:hAnsi="PT Astra Serif" w:cs="Arial"/>
          <w:sz w:val="28"/>
          <w:szCs w:val="28"/>
        </w:rPr>
      </w:pPr>
      <w:r w:rsidRPr="006B07A7">
        <w:rPr>
          <w:rFonts w:ascii="PT Astra Serif" w:hAnsi="PT Astra Serif" w:cs="Times New Roman"/>
          <w:i/>
          <w:sz w:val="24"/>
          <w:szCs w:val="24"/>
        </w:rPr>
        <w:t>Министр</w:t>
      </w:r>
      <w:r w:rsidR="007C7530" w:rsidRPr="00697992">
        <w:rPr>
          <w:rFonts w:ascii="PT Astra Serif" w:hAnsi="PT Astra Serif" w:cs="Times New Roman"/>
        </w:rPr>
        <w:t xml:space="preserve">________________                ___________________ </w:t>
      </w:r>
    </w:p>
    <w:p w:rsidR="007C7530" w:rsidRPr="00697992" w:rsidRDefault="007C7530" w:rsidP="007C7530">
      <w:pPr>
        <w:pStyle w:val="ConsPlusNonformat"/>
        <w:ind w:firstLine="709"/>
        <w:jc w:val="both"/>
        <w:rPr>
          <w:rFonts w:ascii="PT Astra Serif" w:hAnsi="PT Astra Serif"/>
        </w:rPr>
      </w:pPr>
      <w:r w:rsidRPr="00697992">
        <w:rPr>
          <w:rFonts w:ascii="PT Astra Serif" w:hAnsi="PT Astra Serif" w:cs="Times New Roman"/>
          <w:sz w:val="24"/>
          <w:szCs w:val="24"/>
        </w:rPr>
        <w:t>(подпись)                                                     (Ф.И.О.)</w:t>
      </w:r>
    </w:p>
    <w:p w:rsidR="007C7530" w:rsidRPr="00697992" w:rsidRDefault="007C7530" w:rsidP="007C7530">
      <w:pPr>
        <w:ind w:firstLine="709"/>
        <w:jc w:val="center"/>
        <w:rPr>
          <w:rFonts w:ascii="PT Astra Serif" w:hAnsi="PT Astra Serif" w:cs="Times New Roman"/>
          <w:sz w:val="28"/>
          <w:szCs w:val="28"/>
          <w:lang w:val="ru-RU"/>
        </w:rPr>
      </w:pPr>
    </w:p>
    <w:p w:rsidR="007C7530" w:rsidRPr="00697992" w:rsidRDefault="007C7530" w:rsidP="007C7530">
      <w:pPr>
        <w:spacing w:line="360" w:lineRule="auto"/>
        <w:ind w:left="4859"/>
        <w:jc w:val="center"/>
        <w:rPr>
          <w:rFonts w:ascii="PT Astra Serif" w:hAnsi="PT Astra Serif" w:cs="Times New Roman"/>
          <w:sz w:val="28"/>
          <w:szCs w:val="28"/>
          <w:lang w:val="ru-RU"/>
        </w:rPr>
      </w:pPr>
    </w:p>
    <w:p w:rsidR="007C7530" w:rsidRPr="00697992" w:rsidRDefault="007C7530" w:rsidP="007C7530">
      <w:pPr>
        <w:suppressAutoHyphens w:val="0"/>
        <w:rPr>
          <w:rFonts w:ascii="PT Astra Serif" w:hAnsi="PT Astra Serif"/>
          <w:lang w:val="ru-RU"/>
        </w:rPr>
        <w:sectPr w:rsidR="007C7530" w:rsidRPr="00697992" w:rsidSect="0010050A">
          <w:pgSz w:w="11906" w:h="16838"/>
          <w:pgMar w:top="1134" w:right="567" w:bottom="1134" w:left="1985" w:header="720" w:footer="720" w:gutter="0"/>
          <w:pgNumType w:start="1"/>
          <w:cols w:space="720"/>
          <w:titlePg/>
          <w:docGrid w:linePitch="272"/>
        </w:sectPr>
      </w:pPr>
    </w:p>
    <w:p w:rsidR="00784505" w:rsidRPr="00B0496A" w:rsidRDefault="00784505" w:rsidP="00784505">
      <w:pPr>
        <w:widowControl w:val="0"/>
        <w:autoSpaceDE w:val="0"/>
        <w:ind w:firstLine="540"/>
        <w:jc w:val="right"/>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Пр</w:t>
      </w:r>
      <w:r>
        <w:rPr>
          <w:rFonts w:ascii="PT Astra Serif" w:hAnsi="PT Astra Serif" w:cs="Times New Roman"/>
          <w:sz w:val="24"/>
          <w:szCs w:val="24"/>
          <w:lang w:val="ru-RU" w:bidi="ru-RU"/>
        </w:rPr>
        <w:t xml:space="preserve">иложение </w:t>
      </w:r>
      <w:r w:rsidR="006B07A7">
        <w:rPr>
          <w:rFonts w:ascii="PT Astra Serif" w:hAnsi="PT Astra Serif" w:cs="Times New Roman"/>
          <w:sz w:val="24"/>
          <w:szCs w:val="24"/>
          <w:lang w:val="ru-RU" w:bidi="ru-RU"/>
        </w:rPr>
        <w:t xml:space="preserve">№ </w:t>
      </w:r>
      <w:r>
        <w:rPr>
          <w:rFonts w:ascii="PT Astra Serif" w:hAnsi="PT Astra Serif" w:cs="Times New Roman"/>
          <w:sz w:val="24"/>
          <w:szCs w:val="24"/>
          <w:lang w:val="ru-RU" w:bidi="ru-RU"/>
        </w:rPr>
        <w:t>3</w:t>
      </w:r>
    </w:p>
    <w:p w:rsidR="00784505" w:rsidRPr="00B0496A" w:rsidRDefault="00784505" w:rsidP="00784505">
      <w:pPr>
        <w:widowControl w:val="0"/>
        <w:autoSpaceDE w:val="0"/>
        <w:ind w:firstLine="540"/>
        <w:jc w:val="right"/>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 xml:space="preserve"> к Административному регламенту </w:t>
      </w:r>
    </w:p>
    <w:p w:rsidR="00784505" w:rsidRDefault="00784505" w:rsidP="00784505">
      <w:pPr>
        <w:pStyle w:val="ConsPlusNonformat"/>
        <w:ind w:left="4859"/>
        <w:jc w:val="right"/>
      </w:pPr>
    </w:p>
    <w:p w:rsidR="00784505" w:rsidRPr="00EC64AE" w:rsidRDefault="00784505" w:rsidP="00784505">
      <w:pPr>
        <w:spacing w:line="360" w:lineRule="auto"/>
        <w:ind w:left="4859"/>
        <w:jc w:val="center"/>
        <w:rPr>
          <w:rFonts w:ascii="Times New Roman" w:hAnsi="Times New Roman" w:cs="Times New Roman"/>
          <w:sz w:val="28"/>
          <w:szCs w:val="28"/>
          <w:lang w:val="ru-RU"/>
        </w:rPr>
      </w:pPr>
    </w:p>
    <w:tbl>
      <w:tblPr>
        <w:tblW w:w="0" w:type="auto"/>
        <w:tblInd w:w="108" w:type="dxa"/>
        <w:tblLayout w:type="fixed"/>
        <w:tblLook w:val="04A0"/>
      </w:tblPr>
      <w:tblGrid>
        <w:gridCol w:w="4785"/>
        <w:gridCol w:w="4786"/>
      </w:tblGrid>
      <w:tr w:rsidR="00784505" w:rsidRPr="00DA2F55" w:rsidTr="00784505">
        <w:tc>
          <w:tcPr>
            <w:tcW w:w="4785" w:type="dxa"/>
          </w:tcPr>
          <w:p w:rsidR="00784505" w:rsidRPr="00242D79" w:rsidRDefault="00784505" w:rsidP="00784505">
            <w:pPr>
              <w:pStyle w:val="ConsPlusNonformat"/>
              <w:ind w:firstLine="2"/>
              <w:rPr>
                <w:rFonts w:ascii="Arial" w:hAnsi="Arial" w:cs="Arial"/>
                <w:sz w:val="28"/>
                <w:szCs w:val="28"/>
                <w:lang w:eastAsia="zh-CN"/>
              </w:rPr>
            </w:pPr>
            <w:r w:rsidRPr="00242D79">
              <w:rPr>
                <w:rFonts w:ascii="Times New Roman" w:hAnsi="Times New Roman" w:cs="Times New Roman"/>
              </w:rPr>
              <w:t xml:space="preserve">(оформляется на бланке </w:t>
            </w:r>
            <w:r w:rsidR="006B07A7" w:rsidRPr="00242D79">
              <w:rPr>
                <w:rFonts w:ascii="Times New Roman" w:hAnsi="Times New Roman" w:cs="Times New Roman"/>
              </w:rPr>
              <w:t xml:space="preserve">уполномоченного </w:t>
            </w:r>
            <w:r w:rsidRPr="00242D79">
              <w:rPr>
                <w:rFonts w:ascii="Times New Roman" w:hAnsi="Times New Roman" w:cs="Times New Roman"/>
              </w:rPr>
              <w:t xml:space="preserve"> органа) </w:t>
            </w:r>
          </w:p>
          <w:p w:rsidR="00784505" w:rsidRPr="00242D79" w:rsidRDefault="00784505" w:rsidP="00784505">
            <w:pPr>
              <w:pStyle w:val="ConsPlusNonformat"/>
              <w:ind w:firstLine="709"/>
              <w:jc w:val="both"/>
              <w:rPr>
                <w:rFonts w:ascii="Times New Roman" w:hAnsi="Times New Roman" w:cs="Times New Roman"/>
                <w:lang w:eastAsia="zh-CN"/>
              </w:rPr>
            </w:pPr>
          </w:p>
        </w:tc>
        <w:tc>
          <w:tcPr>
            <w:tcW w:w="4786" w:type="dxa"/>
          </w:tcPr>
          <w:p w:rsidR="00784505" w:rsidRDefault="00784505" w:rsidP="00784505">
            <w:pPr>
              <w:pStyle w:val="ConsPlusNonformat"/>
              <w:ind w:firstLine="709"/>
              <w:rPr>
                <w:rFonts w:ascii="Arial" w:hAnsi="Arial" w:cs="Arial"/>
                <w:sz w:val="28"/>
                <w:szCs w:val="28"/>
                <w:lang w:eastAsia="zh-CN"/>
              </w:rPr>
            </w:pPr>
            <w:r>
              <w:rPr>
                <w:rFonts w:ascii="Times New Roman" w:hAnsi="Times New Roman" w:cs="Times New Roman"/>
              </w:rPr>
              <w:t xml:space="preserve">Название организации – </w:t>
            </w:r>
          </w:p>
          <w:p w:rsidR="00784505" w:rsidRDefault="00784505" w:rsidP="00784505">
            <w:pPr>
              <w:pStyle w:val="ConsPlusNonformat"/>
              <w:ind w:firstLine="709"/>
            </w:pPr>
            <w:r>
              <w:rPr>
                <w:rFonts w:ascii="Times New Roman" w:hAnsi="Times New Roman" w:cs="Times New Roman"/>
              </w:rPr>
              <w:t xml:space="preserve">заявителя, </w:t>
            </w:r>
          </w:p>
          <w:p w:rsidR="00784505" w:rsidRDefault="00784505" w:rsidP="00784505">
            <w:pPr>
              <w:pStyle w:val="ConsPlusNonformat"/>
              <w:ind w:firstLine="709"/>
            </w:pPr>
            <w:r>
              <w:rPr>
                <w:rFonts w:ascii="Times New Roman" w:hAnsi="Times New Roman" w:cs="Times New Roman"/>
              </w:rPr>
              <w:t>почтовый  адрес</w:t>
            </w:r>
          </w:p>
          <w:p w:rsidR="00784505" w:rsidRDefault="00784505" w:rsidP="00784505">
            <w:pPr>
              <w:pStyle w:val="ConsPlusNonformat"/>
              <w:ind w:firstLine="709"/>
            </w:pPr>
            <w:r>
              <w:rPr>
                <w:rFonts w:ascii="Times New Roman" w:hAnsi="Times New Roman" w:cs="Times New Roman"/>
              </w:rPr>
              <w:t>(для юридического лица);</w:t>
            </w:r>
          </w:p>
          <w:p w:rsidR="00784505" w:rsidRPr="007C7530" w:rsidRDefault="00784505" w:rsidP="00784505">
            <w:pPr>
              <w:ind w:firstLine="624"/>
              <w:jc w:val="center"/>
              <w:rPr>
                <w:rFonts w:ascii="Times New Roman" w:hAnsi="Times New Roman" w:cs="Times New Roman"/>
                <w:sz w:val="28"/>
                <w:szCs w:val="28"/>
                <w:lang w:val="ru-RU"/>
              </w:rPr>
            </w:pPr>
          </w:p>
          <w:p w:rsidR="00784505" w:rsidRDefault="00784505" w:rsidP="00784505">
            <w:pPr>
              <w:pStyle w:val="ConsPlusNonformat"/>
              <w:ind w:firstLine="709"/>
              <w:rPr>
                <w:lang w:eastAsia="zh-CN"/>
              </w:rPr>
            </w:pPr>
          </w:p>
        </w:tc>
      </w:tr>
    </w:tbl>
    <w:p w:rsidR="00784505" w:rsidRDefault="00784505" w:rsidP="00784505">
      <w:pPr>
        <w:pStyle w:val="ConsPlusNormal"/>
        <w:ind w:firstLine="709"/>
        <w:jc w:val="right"/>
        <w:rPr>
          <w:rFonts w:ascii="Times New Roman" w:hAnsi="Times New Roman" w:cs="Times New Roman"/>
          <w:sz w:val="28"/>
          <w:szCs w:val="28"/>
          <w:lang w:eastAsia="zh-CN"/>
        </w:rPr>
      </w:pPr>
    </w:p>
    <w:p w:rsidR="00784505" w:rsidRDefault="00784505" w:rsidP="00784505">
      <w:pPr>
        <w:pStyle w:val="ConsPlusNormal"/>
        <w:ind w:firstLine="709"/>
        <w:jc w:val="center"/>
        <w:rPr>
          <w:rFonts w:ascii="Arial" w:hAnsi="Arial" w:cs="Arial"/>
          <w:sz w:val="20"/>
          <w:szCs w:val="20"/>
        </w:rPr>
      </w:pPr>
      <w:r>
        <w:rPr>
          <w:rFonts w:ascii="Times New Roman" w:hAnsi="Times New Roman" w:cs="Times New Roman"/>
          <w:b/>
          <w:sz w:val="28"/>
          <w:szCs w:val="28"/>
        </w:rPr>
        <w:t xml:space="preserve">Уведомление </w:t>
      </w:r>
    </w:p>
    <w:p w:rsidR="00784505" w:rsidRPr="006B07A7" w:rsidRDefault="00784505" w:rsidP="00784505">
      <w:pPr>
        <w:pStyle w:val="ConsPlusNormal"/>
        <w:ind w:firstLine="709"/>
        <w:jc w:val="center"/>
        <w:rPr>
          <w:sz w:val="26"/>
          <w:szCs w:val="26"/>
        </w:rPr>
      </w:pPr>
      <w:r w:rsidRPr="006B07A7">
        <w:rPr>
          <w:rFonts w:ascii="PT Astra Serif" w:hAnsi="PT Astra Serif" w:cs="Times New Roman"/>
          <w:sz w:val="26"/>
          <w:szCs w:val="26"/>
        </w:rPr>
        <w:t>о продлении срока принятия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784505" w:rsidRPr="006B07A7" w:rsidRDefault="00784505" w:rsidP="00784505">
      <w:pPr>
        <w:pStyle w:val="ConsPlusNormal"/>
        <w:ind w:firstLine="709"/>
        <w:jc w:val="center"/>
        <w:rPr>
          <w:sz w:val="26"/>
          <w:szCs w:val="26"/>
        </w:rPr>
      </w:pPr>
    </w:p>
    <w:p w:rsidR="002745D6" w:rsidRDefault="00784505" w:rsidP="00784505">
      <w:pPr>
        <w:pStyle w:val="ConsPlusNormal"/>
        <w:ind w:firstLine="709"/>
        <w:jc w:val="both"/>
        <w:rPr>
          <w:rStyle w:val="FontStyle16"/>
          <w:rFonts w:ascii="PT Astra Serif" w:hAnsi="PT Astra Serif"/>
          <w:sz w:val="26"/>
          <w:szCs w:val="26"/>
        </w:rPr>
      </w:pPr>
      <w:r w:rsidRPr="006B07A7">
        <w:rPr>
          <w:rStyle w:val="FontStyle16"/>
          <w:rFonts w:ascii="PT Astra Serif" w:hAnsi="PT Astra Serif"/>
          <w:sz w:val="26"/>
          <w:szCs w:val="26"/>
        </w:rPr>
        <w:t xml:space="preserve">Настоящим уведомляю, что </w:t>
      </w:r>
      <w:r w:rsidR="001A61B0">
        <w:rPr>
          <w:rStyle w:val="FontStyle16"/>
          <w:rFonts w:ascii="PT Astra Serif" w:hAnsi="PT Astra Serif"/>
          <w:sz w:val="26"/>
          <w:szCs w:val="26"/>
        </w:rPr>
        <w:t>в связи с тем, что оценка _______________</w:t>
      </w:r>
      <w:r w:rsidR="00882846">
        <w:rPr>
          <w:rStyle w:val="FontStyle16"/>
          <w:rFonts w:ascii="PT Astra Serif" w:hAnsi="PT Astra Serif"/>
          <w:sz w:val="26"/>
          <w:szCs w:val="26"/>
        </w:rPr>
        <w:t>______</w:t>
      </w:r>
    </w:p>
    <w:p w:rsidR="00BA7061" w:rsidRPr="00BA7061" w:rsidRDefault="002745D6" w:rsidP="00BA7061">
      <w:pPr>
        <w:pStyle w:val="ConsPlusNormal"/>
        <w:ind w:firstLine="6663"/>
        <w:jc w:val="both"/>
        <w:rPr>
          <w:rStyle w:val="FontStyle16"/>
          <w:rFonts w:ascii="PT Astra Serif" w:hAnsi="PT Astra Serif"/>
          <w:i/>
          <w:sz w:val="16"/>
          <w:szCs w:val="16"/>
        </w:rPr>
      </w:pPr>
      <w:r w:rsidRPr="00BA7061">
        <w:rPr>
          <w:rStyle w:val="FontStyle16"/>
          <w:rFonts w:ascii="PT Astra Serif" w:hAnsi="PT Astra Serif"/>
          <w:i/>
          <w:sz w:val="16"/>
          <w:szCs w:val="16"/>
        </w:rPr>
        <w:t>(указать наименование услуги (услуг)</w:t>
      </w:r>
      <w:r w:rsidR="00BA7061" w:rsidRPr="00BA7061">
        <w:rPr>
          <w:rStyle w:val="FontStyle16"/>
          <w:rFonts w:ascii="PT Astra Serif" w:hAnsi="PT Astra Serif"/>
          <w:i/>
          <w:sz w:val="16"/>
          <w:szCs w:val="16"/>
        </w:rPr>
        <w:t xml:space="preserve">) </w:t>
      </w:r>
    </w:p>
    <w:p w:rsidR="00784505" w:rsidRPr="00242D79" w:rsidRDefault="002745D6" w:rsidP="00BA7061">
      <w:pPr>
        <w:pStyle w:val="ConsPlusNormal"/>
        <w:jc w:val="both"/>
        <w:rPr>
          <w:rFonts w:ascii="PT Astra Serif" w:hAnsi="PT Astra Serif" w:cs="Times New Roman"/>
          <w:bCs/>
          <w:i/>
          <w:sz w:val="28"/>
          <w:szCs w:val="28"/>
        </w:rPr>
      </w:pPr>
      <w:r w:rsidRPr="00242D79">
        <w:rPr>
          <w:rFonts w:ascii="PT Astra Serif" w:eastAsia="Calibri" w:hAnsi="PT Astra Serif" w:cs="PT Astra Serif"/>
          <w:bCs/>
          <w:iCs/>
          <w:sz w:val="26"/>
          <w:szCs w:val="26"/>
        </w:rPr>
        <w:t>осуществляется</w:t>
      </w:r>
      <w:r w:rsidRPr="00242D79">
        <w:rPr>
          <w:rFonts w:ascii="PT Astra Serif" w:eastAsia="Calibri" w:hAnsi="PT Astra Serif" w:cs="PT Astra Serif"/>
          <w:sz w:val="26"/>
          <w:szCs w:val="26"/>
        </w:rPr>
        <w:t>несколькими заинтересованными органами,</w:t>
      </w:r>
      <w:r w:rsidR="00784505" w:rsidRPr="00242D79">
        <w:rPr>
          <w:rStyle w:val="FontStyle16"/>
          <w:rFonts w:ascii="PT Astra Serif" w:hAnsi="PT Astra Serif"/>
          <w:sz w:val="26"/>
          <w:szCs w:val="26"/>
        </w:rPr>
        <w:t>срок рассмотрения заявления (вх. от ________ № ____) и документов, представленных для</w:t>
      </w:r>
      <w:r w:rsidR="00784505" w:rsidRPr="00242D79">
        <w:rPr>
          <w:rFonts w:ascii="PT Astra Serif" w:hAnsi="PT Astra Serif" w:cs="Times New Roman"/>
          <w:bCs/>
          <w:sz w:val="26"/>
          <w:szCs w:val="26"/>
        </w:rPr>
        <w:t xml:space="preserve"> предоставления государственной услуги продлён </w:t>
      </w:r>
      <w:r w:rsidR="00BA7061" w:rsidRPr="00242D79">
        <w:rPr>
          <w:rFonts w:ascii="PT Astra Serif" w:hAnsi="PT Astra Serif" w:cs="Times New Roman"/>
          <w:bCs/>
          <w:sz w:val="26"/>
          <w:szCs w:val="26"/>
        </w:rPr>
        <w:t xml:space="preserve">до </w:t>
      </w:r>
      <w:r w:rsidR="00784505" w:rsidRPr="00242D79">
        <w:rPr>
          <w:rFonts w:ascii="PT Astra Serif" w:hAnsi="PT Astra Serif" w:cs="Times New Roman"/>
          <w:bCs/>
          <w:i/>
          <w:sz w:val="28"/>
          <w:szCs w:val="28"/>
        </w:rPr>
        <w:t>__________________________</w:t>
      </w:r>
      <w:r w:rsidR="00BA7061" w:rsidRPr="00242D79">
        <w:rPr>
          <w:rFonts w:ascii="PT Astra Serif" w:hAnsi="PT Astra Serif" w:cs="Times New Roman"/>
          <w:bCs/>
          <w:i/>
          <w:sz w:val="28"/>
          <w:szCs w:val="28"/>
        </w:rPr>
        <w:t>.</w:t>
      </w:r>
    </w:p>
    <w:p w:rsidR="00784505" w:rsidRPr="00BA7061" w:rsidRDefault="00784505" w:rsidP="00BA7061">
      <w:pPr>
        <w:pStyle w:val="ConsPlusNormal"/>
        <w:ind w:firstLine="6663"/>
        <w:jc w:val="both"/>
        <w:rPr>
          <w:rFonts w:ascii="PT Astra Serif" w:hAnsi="PT Astra Serif" w:cs="Times New Roman"/>
          <w:bCs/>
          <w:sz w:val="16"/>
          <w:szCs w:val="16"/>
        </w:rPr>
      </w:pPr>
      <w:r w:rsidRPr="00242D79">
        <w:rPr>
          <w:rFonts w:ascii="PT Astra Serif" w:hAnsi="PT Astra Serif" w:cs="Times New Roman"/>
          <w:bCs/>
          <w:i/>
          <w:sz w:val="16"/>
          <w:szCs w:val="16"/>
        </w:rPr>
        <w:t xml:space="preserve"> (указать срок)</w:t>
      </w:r>
    </w:p>
    <w:p w:rsidR="00784505" w:rsidRPr="00784505" w:rsidRDefault="00784505" w:rsidP="00784505">
      <w:pPr>
        <w:ind w:firstLine="709"/>
        <w:jc w:val="center"/>
        <w:rPr>
          <w:rFonts w:ascii="PT Astra Serif" w:hAnsi="PT Astra Serif" w:cs="Times New Roman"/>
          <w:sz w:val="28"/>
          <w:szCs w:val="28"/>
          <w:lang w:val="ru-RU"/>
        </w:rPr>
      </w:pPr>
    </w:p>
    <w:p w:rsidR="00784505" w:rsidRPr="00784505" w:rsidRDefault="00784505" w:rsidP="00784505">
      <w:pPr>
        <w:ind w:firstLine="709"/>
        <w:jc w:val="center"/>
        <w:rPr>
          <w:rFonts w:ascii="PT Astra Serif" w:hAnsi="PT Astra Serif" w:cs="Times New Roman"/>
          <w:sz w:val="28"/>
          <w:szCs w:val="28"/>
          <w:lang w:val="ru-RU"/>
        </w:rPr>
      </w:pPr>
    </w:p>
    <w:p w:rsidR="00784505" w:rsidRPr="00784505" w:rsidRDefault="00242D79" w:rsidP="00784505">
      <w:pPr>
        <w:pStyle w:val="ConsPlusNonformat"/>
        <w:ind w:firstLine="709"/>
        <w:jc w:val="both"/>
        <w:rPr>
          <w:rFonts w:ascii="PT Astra Serif" w:hAnsi="PT Astra Serif" w:cs="Arial"/>
          <w:sz w:val="28"/>
          <w:szCs w:val="28"/>
        </w:rPr>
      </w:pPr>
      <w:r>
        <w:rPr>
          <w:rFonts w:ascii="PT Astra Serif" w:hAnsi="PT Astra Serif" w:cs="Times New Roman"/>
          <w:i/>
          <w:sz w:val="24"/>
          <w:szCs w:val="24"/>
        </w:rPr>
        <w:t xml:space="preserve">Министр                     </w:t>
      </w:r>
      <w:r w:rsidR="00784505" w:rsidRPr="00784505">
        <w:rPr>
          <w:rFonts w:ascii="PT Astra Serif" w:hAnsi="PT Astra Serif" w:cs="Times New Roman"/>
        </w:rPr>
        <w:t xml:space="preserve">               _________________                  ________________</w:t>
      </w:r>
      <w:r w:rsidR="00BA7061">
        <w:rPr>
          <w:rFonts w:ascii="PT Astra Serif" w:hAnsi="PT Astra Serif" w:cs="Times New Roman"/>
        </w:rPr>
        <w:t>__________</w:t>
      </w:r>
      <w:r w:rsidR="00784505" w:rsidRPr="00784505">
        <w:rPr>
          <w:rFonts w:ascii="PT Astra Serif" w:hAnsi="PT Astra Serif" w:cs="Times New Roman"/>
        </w:rPr>
        <w:t xml:space="preserve">___ </w:t>
      </w:r>
    </w:p>
    <w:p w:rsidR="00784505" w:rsidRPr="00784505" w:rsidRDefault="00784505" w:rsidP="00BA7061">
      <w:pPr>
        <w:pStyle w:val="ConsPlusNonformat"/>
        <w:ind w:firstLine="4111"/>
        <w:jc w:val="both"/>
        <w:rPr>
          <w:rFonts w:ascii="PT Astra Serif" w:hAnsi="PT Astra Serif"/>
        </w:rPr>
      </w:pPr>
      <w:r w:rsidRPr="00784505">
        <w:rPr>
          <w:rFonts w:ascii="PT Astra Serif" w:hAnsi="PT Astra Serif" w:cs="Times New Roman"/>
          <w:sz w:val="24"/>
          <w:szCs w:val="24"/>
        </w:rPr>
        <w:t>(подпись)                     (Ф.И.О.)</w:t>
      </w:r>
    </w:p>
    <w:p w:rsidR="00784505" w:rsidRPr="00784505" w:rsidRDefault="00784505" w:rsidP="00784505">
      <w:pPr>
        <w:ind w:firstLine="709"/>
        <w:jc w:val="center"/>
        <w:rPr>
          <w:rFonts w:ascii="PT Astra Serif" w:hAnsi="PT Astra Serif" w:cs="Times New Roman"/>
          <w:sz w:val="28"/>
          <w:szCs w:val="28"/>
          <w:lang w:val="ru-RU"/>
        </w:rPr>
      </w:pPr>
    </w:p>
    <w:p w:rsidR="00784505" w:rsidRPr="00784505" w:rsidRDefault="00784505" w:rsidP="00784505">
      <w:pPr>
        <w:spacing w:line="360" w:lineRule="auto"/>
        <w:ind w:left="4859"/>
        <w:jc w:val="center"/>
        <w:rPr>
          <w:rFonts w:ascii="PT Astra Serif" w:hAnsi="PT Astra Serif" w:cs="Times New Roman"/>
          <w:sz w:val="28"/>
          <w:szCs w:val="28"/>
          <w:lang w:val="ru-RU"/>
        </w:rPr>
      </w:pPr>
    </w:p>
    <w:p w:rsidR="0010050A" w:rsidRDefault="0010050A" w:rsidP="00BA64CB">
      <w:pPr>
        <w:widowControl w:val="0"/>
        <w:autoSpaceDE w:val="0"/>
        <w:ind w:firstLine="540"/>
        <w:jc w:val="right"/>
        <w:rPr>
          <w:rFonts w:ascii="Times New Roman" w:hAnsi="Times New Roman" w:cs="Times New Roman"/>
          <w:sz w:val="24"/>
          <w:szCs w:val="24"/>
          <w:lang w:val="ru-RU" w:bidi="ru-RU"/>
        </w:rPr>
        <w:sectPr w:rsidR="0010050A" w:rsidSect="002F2765">
          <w:headerReference w:type="first" r:id="rId17"/>
          <w:pgSz w:w="11906" w:h="16838"/>
          <w:pgMar w:top="1134" w:right="567" w:bottom="1134" w:left="1701" w:header="720" w:footer="720" w:gutter="0"/>
          <w:pgNumType w:start="1"/>
          <w:cols w:space="720"/>
          <w:titlePg/>
          <w:docGrid w:linePitch="272"/>
        </w:sectPr>
      </w:pPr>
    </w:p>
    <w:p w:rsidR="00BA64CB" w:rsidRPr="00DB389F" w:rsidRDefault="00BA64CB" w:rsidP="00BA64CB">
      <w:pPr>
        <w:widowControl w:val="0"/>
        <w:autoSpaceDE w:val="0"/>
        <w:ind w:firstLine="540"/>
        <w:jc w:val="right"/>
        <w:rPr>
          <w:rFonts w:ascii="Times New Roman" w:hAnsi="Times New Roman" w:cs="Times New Roman"/>
          <w:sz w:val="24"/>
          <w:szCs w:val="24"/>
          <w:lang w:val="ru-RU" w:bidi="ru-RU"/>
        </w:rPr>
      </w:pPr>
      <w:r w:rsidRPr="00DB389F">
        <w:rPr>
          <w:rFonts w:ascii="Times New Roman" w:hAnsi="Times New Roman" w:cs="Times New Roman"/>
          <w:sz w:val="24"/>
          <w:szCs w:val="24"/>
          <w:lang w:val="ru-RU" w:bidi="ru-RU"/>
        </w:rPr>
        <w:t>Приложение</w:t>
      </w:r>
      <w:r w:rsidR="004D42CD">
        <w:rPr>
          <w:rFonts w:ascii="Times New Roman" w:hAnsi="Times New Roman" w:cs="Times New Roman"/>
          <w:sz w:val="24"/>
          <w:szCs w:val="24"/>
          <w:lang w:val="ru-RU" w:bidi="ru-RU"/>
        </w:rPr>
        <w:t xml:space="preserve"> №</w:t>
      </w:r>
      <w:r w:rsidR="002F2765">
        <w:rPr>
          <w:rFonts w:ascii="Times New Roman" w:hAnsi="Times New Roman" w:cs="Times New Roman"/>
          <w:sz w:val="24"/>
          <w:szCs w:val="24"/>
          <w:lang w:val="ru-RU" w:bidi="ru-RU"/>
        </w:rPr>
        <w:t>4</w:t>
      </w:r>
    </w:p>
    <w:p w:rsidR="00BA64CB" w:rsidRPr="00DB389F" w:rsidRDefault="00BA64CB" w:rsidP="00BA64CB">
      <w:pPr>
        <w:widowControl w:val="0"/>
        <w:autoSpaceDE w:val="0"/>
        <w:ind w:firstLine="540"/>
        <w:jc w:val="right"/>
        <w:rPr>
          <w:rFonts w:ascii="Times New Roman" w:hAnsi="Times New Roman" w:cs="Times New Roman"/>
          <w:sz w:val="24"/>
          <w:szCs w:val="24"/>
          <w:lang w:val="ru-RU" w:bidi="ru-RU"/>
        </w:rPr>
      </w:pPr>
      <w:r w:rsidRPr="00DB389F">
        <w:rPr>
          <w:rFonts w:ascii="Times New Roman" w:hAnsi="Times New Roman" w:cs="Times New Roman"/>
          <w:sz w:val="24"/>
          <w:szCs w:val="24"/>
          <w:lang w:val="ru-RU" w:bidi="ru-RU"/>
        </w:rPr>
        <w:t xml:space="preserve"> к Административному регламенту </w:t>
      </w:r>
    </w:p>
    <w:p w:rsidR="00344471" w:rsidRPr="00B0496A" w:rsidRDefault="00344471" w:rsidP="00344471">
      <w:pPr>
        <w:widowControl w:val="0"/>
        <w:autoSpaceDE w:val="0"/>
        <w:jc w:val="right"/>
        <w:rPr>
          <w:rFonts w:ascii="PT Astra Serif" w:hAnsi="PT Astra Serif" w:cs="Times New Roman"/>
          <w:sz w:val="24"/>
          <w:szCs w:val="24"/>
          <w:lang w:val="ru-RU" w:bidi="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gridCol w:w="142"/>
      </w:tblGrid>
      <w:tr w:rsidR="00344471" w:rsidRPr="00DA2F55"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nil"/>
              <w:left w:val="nil"/>
              <w:bottom w:val="nil"/>
              <w:right w:val="nil"/>
            </w:tcBorders>
            <w:hideMark/>
          </w:tcPr>
          <w:p w:rsidR="00650A0C" w:rsidRPr="00650A0C" w:rsidRDefault="00650A0C" w:rsidP="00650A0C">
            <w:pPr>
              <w:widowControl w:val="0"/>
              <w:autoSpaceDE w:val="0"/>
              <w:jc w:val="right"/>
              <w:rPr>
                <w:rFonts w:ascii="PT Astra Serif" w:hAnsi="PT Astra Serif" w:cs="Times New Roman"/>
                <w:i/>
                <w:sz w:val="24"/>
                <w:szCs w:val="24"/>
                <w:lang w:val="ru-RU" w:bidi="ru-RU"/>
              </w:rPr>
            </w:pPr>
            <w:r w:rsidRPr="00650A0C">
              <w:rPr>
                <w:rFonts w:ascii="PT Astra Serif" w:hAnsi="PT Astra Serif" w:cs="Times New Roman"/>
                <w:i/>
                <w:sz w:val="24"/>
                <w:szCs w:val="24"/>
                <w:lang w:val="ru-RU" w:bidi="ru-RU"/>
              </w:rPr>
              <w:t>Министру искусства и культурной политики</w:t>
            </w:r>
          </w:p>
          <w:p w:rsidR="00344471" w:rsidRPr="00B0496A" w:rsidRDefault="00650A0C" w:rsidP="00650A0C">
            <w:pPr>
              <w:widowControl w:val="0"/>
              <w:autoSpaceDE w:val="0"/>
              <w:jc w:val="right"/>
              <w:rPr>
                <w:rFonts w:ascii="PT Astra Serif" w:hAnsi="PT Astra Serif" w:cs="Times New Roman"/>
                <w:sz w:val="24"/>
                <w:szCs w:val="24"/>
                <w:lang w:val="ru-RU" w:bidi="ru-RU"/>
              </w:rPr>
            </w:pPr>
            <w:r w:rsidRPr="00650A0C">
              <w:rPr>
                <w:rFonts w:ascii="PT Astra Serif" w:hAnsi="PT Astra Serif" w:cs="Times New Roman"/>
                <w:i/>
                <w:sz w:val="24"/>
                <w:szCs w:val="24"/>
                <w:lang w:val="ru-RU" w:bidi="ru-RU"/>
              </w:rPr>
              <w:t>Ульяновской области</w:t>
            </w:r>
          </w:p>
        </w:tc>
      </w:tr>
      <w:tr w:rsidR="00344471" w:rsidRPr="00DA2F55"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nil"/>
              <w:left w:val="nil"/>
              <w:bottom w:val="single" w:sz="4" w:space="0" w:color="auto"/>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r>
      <w:tr w:rsidR="00344471" w:rsidRPr="00B0496A"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single" w:sz="4" w:space="0" w:color="auto"/>
              <w:left w:val="nil"/>
              <w:bottom w:val="nil"/>
              <w:right w:val="nil"/>
            </w:tcBorders>
            <w:hideMark/>
          </w:tcPr>
          <w:p w:rsidR="00344471" w:rsidRPr="00B0496A" w:rsidRDefault="00650A0C" w:rsidP="00426BB8">
            <w:pPr>
              <w:widowControl w:val="0"/>
              <w:autoSpaceDE w:val="0"/>
              <w:jc w:val="center"/>
              <w:rPr>
                <w:rFonts w:ascii="PT Astra Serif" w:hAnsi="PT Astra Serif" w:cs="Times New Roman"/>
                <w:sz w:val="24"/>
                <w:szCs w:val="24"/>
                <w:lang w:bidi="ru-RU"/>
              </w:rPr>
            </w:pPr>
            <w:r>
              <w:rPr>
                <w:rFonts w:ascii="PT Astra Serif" w:hAnsi="PT Astra Serif" w:cs="Times New Roman"/>
                <w:sz w:val="24"/>
                <w:szCs w:val="24"/>
                <w:lang w:bidi="ru-RU"/>
              </w:rPr>
              <w:t>(</w:t>
            </w:r>
            <w:r w:rsidR="00426BB8">
              <w:rPr>
                <w:rFonts w:ascii="PT Astra Serif" w:hAnsi="PT Astra Serif" w:cs="Times New Roman"/>
                <w:sz w:val="24"/>
                <w:szCs w:val="24"/>
                <w:lang w:val="ru-RU" w:bidi="ru-RU"/>
              </w:rPr>
              <w:t>И.О.</w:t>
            </w:r>
            <w:r w:rsidR="00344471" w:rsidRPr="00B0496A">
              <w:rPr>
                <w:rFonts w:ascii="PT Astra Serif" w:hAnsi="PT Astra Serif" w:cs="Times New Roman"/>
                <w:sz w:val="24"/>
                <w:szCs w:val="24"/>
                <w:lang w:bidi="ru-RU"/>
              </w:rPr>
              <w:t>Фамилия)</w:t>
            </w:r>
          </w:p>
        </w:tc>
      </w:tr>
      <w:tr w:rsidR="00344471" w:rsidRPr="00B0496A" w:rsidTr="005E13B1">
        <w:tc>
          <w:tcPr>
            <w:tcW w:w="4785" w:type="dxa"/>
            <w:tcBorders>
              <w:top w:val="nil"/>
              <w:left w:val="nil"/>
              <w:bottom w:val="nil"/>
              <w:right w:val="nil"/>
            </w:tcBorders>
            <w:hideMark/>
          </w:tcPr>
          <w:p w:rsidR="00344471" w:rsidRPr="00B0496A" w:rsidRDefault="00344471" w:rsidP="005E13B1">
            <w:pPr>
              <w:widowControl w:val="0"/>
              <w:autoSpaceDE w:val="0"/>
              <w:ind w:right="-109"/>
              <w:jc w:val="right"/>
              <w:rPr>
                <w:rFonts w:ascii="PT Astra Serif" w:hAnsi="PT Astra Serif" w:cs="Times New Roman"/>
                <w:sz w:val="24"/>
                <w:szCs w:val="24"/>
                <w:lang w:bidi="ru-RU"/>
              </w:rPr>
            </w:pPr>
          </w:p>
        </w:tc>
        <w:tc>
          <w:tcPr>
            <w:tcW w:w="5104" w:type="dxa"/>
            <w:gridSpan w:val="2"/>
            <w:tcBorders>
              <w:top w:val="nil"/>
              <w:left w:val="nil"/>
              <w:bottom w:val="single" w:sz="4" w:space="0" w:color="auto"/>
              <w:right w:val="nil"/>
            </w:tcBorders>
          </w:tcPr>
          <w:p w:rsidR="00344471" w:rsidRPr="0064104D" w:rsidRDefault="00344471" w:rsidP="005E13B1">
            <w:pPr>
              <w:widowControl w:val="0"/>
              <w:autoSpaceDE w:val="0"/>
              <w:ind w:left="-107"/>
              <w:rPr>
                <w:rFonts w:ascii="PT Astra Serif" w:hAnsi="PT Astra Serif" w:cs="Times New Roman"/>
                <w:sz w:val="24"/>
                <w:szCs w:val="24"/>
                <w:lang w:val="ru-RU" w:bidi="ru-RU"/>
              </w:rPr>
            </w:pPr>
            <w:r>
              <w:rPr>
                <w:rFonts w:ascii="PT Astra Serif" w:hAnsi="PT Astra Serif" w:cs="Times New Roman"/>
                <w:sz w:val="24"/>
                <w:szCs w:val="24"/>
                <w:lang w:val="ru-RU" w:bidi="ru-RU"/>
              </w:rPr>
              <w:t>от</w:t>
            </w:r>
          </w:p>
        </w:tc>
      </w:tr>
      <w:tr w:rsidR="00344471" w:rsidRPr="00B0496A"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bidi="ru-RU"/>
              </w:rPr>
            </w:pPr>
          </w:p>
        </w:tc>
        <w:tc>
          <w:tcPr>
            <w:tcW w:w="5104" w:type="dxa"/>
            <w:gridSpan w:val="2"/>
            <w:tcBorders>
              <w:top w:val="single" w:sz="4" w:space="0" w:color="auto"/>
              <w:left w:val="nil"/>
              <w:bottom w:val="single" w:sz="4" w:space="0" w:color="auto"/>
              <w:right w:val="nil"/>
            </w:tcBorders>
          </w:tcPr>
          <w:p w:rsidR="00344471" w:rsidRPr="00B0496A" w:rsidRDefault="00344471" w:rsidP="005E13B1">
            <w:pPr>
              <w:widowControl w:val="0"/>
              <w:autoSpaceDE w:val="0"/>
              <w:rPr>
                <w:rFonts w:ascii="PT Astra Serif" w:hAnsi="PT Astra Serif" w:cs="Times New Roman"/>
                <w:sz w:val="24"/>
                <w:szCs w:val="24"/>
                <w:lang w:bidi="ru-RU"/>
              </w:rPr>
            </w:pPr>
          </w:p>
        </w:tc>
      </w:tr>
      <w:tr w:rsidR="00344471" w:rsidRPr="00DA2F55"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bidi="ru-RU"/>
              </w:rPr>
            </w:pPr>
          </w:p>
        </w:tc>
        <w:tc>
          <w:tcPr>
            <w:tcW w:w="5104" w:type="dxa"/>
            <w:gridSpan w:val="2"/>
            <w:tcBorders>
              <w:top w:val="single" w:sz="4" w:space="0" w:color="auto"/>
              <w:left w:val="nil"/>
              <w:bottom w:val="single" w:sz="4" w:space="0" w:color="auto"/>
              <w:right w:val="nil"/>
            </w:tcBorders>
          </w:tcPr>
          <w:p w:rsidR="00344471" w:rsidRPr="00B0496A" w:rsidRDefault="00344471" w:rsidP="005E13B1">
            <w:pPr>
              <w:widowControl w:val="0"/>
              <w:autoSpaceDE w:val="0"/>
              <w:jc w:val="center"/>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(Ф.И.О.</w:t>
            </w:r>
            <w:r>
              <w:rPr>
                <w:rFonts w:ascii="PT Astra Serif" w:hAnsi="PT Astra Serif" w:cs="Times New Roman"/>
                <w:sz w:val="24"/>
                <w:szCs w:val="24"/>
                <w:lang w:val="ru-RU" w:bidi="ru-RU"/>
              </w:rPr>
              <w:t>(последнее – при наличии)</w:t>
            </w:r>
            <w:r w:rsidRPr="00B0496A">
              <w:rPr>
                <w:rFonts w:ascii="PT Astra Serif" w:hAnsi="PT Astra Serif" w:cs="Times New Roman"/>
                <w:sz w:val="24"/>
                <w:szCs w:val="24"/>
                <w:lang w:val="ru-RU" w:bidi="ru-RU"/>
              </w:rPr>
              <w:t xml:space="preserve"> руководителя/представителя организ</w:t>
            </w:r>
            <w:r>
              <w:rPr>
                <w:rFonts w:ascii="PT Astra Serif" w:hAnsi="PT Astra Serif" w:cs="Times New Roman"/>
                <w:sz w:val="24"/>
                <w:szCs w:val="24"/>
                <w:lang w:val="ru-RU" w:bidi="ru-RU"/>
              </w:rPr>
              <w:t>ации)</w:t>
            </w:r>
          </w:p>
          <w:p w:rsidR="00344471" w:rsidRPr="00B0496A" w:rsidRDefault="00344471" w:rsidP="005E13B1">
            <w:pPr>
              <w:widowControl w:val="0"/>
              <w:autoSpaceDE w:val="0"/>
              <w:jc w:val="center"/>
              <w:rPr>
                <w:rFonts w:ascii="PT Astra Serif" w:hAnsi="PT Astra Serif" w:cs="Times New Roman"/>
                <w:sz w:val="24"/>
                <w:szCs w:val="24"/>
                <w:lang w:val="ru-RU" w:bidi="ru-RU"/>
              </w:rPr>
            </w:pPr>
          </w:p>
          <w:p w:rsidR="00344471" w:rsidRPr="00B0496A" w:rsidRDefault="00344471" w:rsidP="005E13B1">
            <w:pPr>
              <w:widowControl w:val="0"/>
              <w:autoSpaceDE w:val="0"/>
              <w:jc w:val="center"/>
              <w:rPr>
                <w:rFonts w:ascii="PT Astra Serif" w:hAnsi="PT Astra Serif" w:cs="Times New Roman"/>
                <w:sz w:val="24"/>
                <w:szCs w:val="24"/>
                <w:lang w:val="ru-RU" w:bidi="ru-RU"/>
              </w:rPr>
            </w:pPr>
          </w:p>
        </w:tc>
      </w:tr>
      <w:tr w:rsidR="00344471" w:rsidRPr="00B0496A"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single" w:sz="4" w:space="0" w:color="auto"/>
              <w:left w:val="nil"/>
              <w:bottom w:val="single" w:sz="4" w:space="0" w:color="auto"/>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r w:rsidRPr="00B0496A">
              <w:rPr>
                <w:rFonts w:ascii="PT Astra Serif" w:hAnsi="PT Astra Serif" w:cs="Times New Roman"/>
                <w:sz w:val="24"/>
                <w:szCs w:val="24"/>
                <w:lang w:val="ru-RU" w:bidi="ru-RU"/>
              </w:rPr>
              <w:t>(наименование организации)</w:t>
            </w:r>
          </w:p>
        </w:tc>
      </w:tr>
      <w:tr w:rsidR="00344471" w:rsidRPr="00B0496A"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single" w:sz="4" w:space="0" w:color="auto"/>
              <w:left w:val="nil"/>
              <w:bottom w:val="single" w:sz="4" w:space="0" w:color="auto"/>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r>
      <w:tr w:rsidR="00344471" w:rsidRPr="00DA2F55" w:rsidTr="005E13B1">
        <w:tc>
          <w:tcPr>
            <w:tcW w:w="4785" w:type="dxa"/>
            <w:tcBorders>
              <w:top w:val="nil"/>
              <w:left w:val="nil"/>
              <w:bottom w:val="nil"/>
              <w:right w:val="nil"/>
            </w:tcBorders>
          </w:tcPr>
          <w:p w:rsidR="00344471" w:rsidRPr="00B0496A" w:rsidRDefault="00344471" w:rsidP="005E13B1">
            <w:pPr>
              <w:widowControl w:val="0"/>
              <w:autoSpaceDE w:val="0"/>
              <w:rPr>
                <w:rFonts w:ascii="PT Astra Serif" w:hAnsi="PT Astra Serif" w:cs="Times New Roman"/>
                <w:sz w:val="24"/>
                <w:szCs w:val="24"/>
                <w:lang w:val="ru-RU" w:bidi="ru-RU"/>
              </w:rPr>
            </w:pPr>
          </w:p>
        </w:tc>
        <w:tc>
          <w:tcPr>
            <w:tcW w:w="5104" w:type="dxa"/>
            <w:gridSpan w:val="2"/>
            <w:tcBorders>
              <w:top w:val="single" w:sz="4" w:space="0" w:color="auto"/>
              <w:left w:val="nil"/>
              <w:bottom w:val="nil"/>
              <w:right w:val="nil"/>
            </w:tcBorders>
            <w:hideMark/>
          </w:tcPr>
          <w:p w:rsidR="00344471" w:rsidRPr="00E218E9" w:rsidRDefault="00344471" w:rsidP="005E13B1">
            <w:pPr>
              <w:widowControl w:val="0"/>
              <w:autoSpaceDE w:val="0"/>
              <w:jc w:val="right"/>
              <w:rPr>
                <w:rFonts w:ascii="PT Astra Serif" w:hAnsi="PT Astra Serif" w:cs="Times New Roman"/>
                <w:sz w:val="24"/>
                <w:szCs w:val="24"/>
                <w:lang w:val="ru-RU" w:bidi="ru-RU"/>
              </w:rPr>
            </w:pPr>
            <w:r w:rsidRPr="00E218E9">
              <w:rPr>
                <w:rFonts w:ascii="PT Astra Serif" w:hAnsi="PT Astra Serif" w:cs="Times New Roman"/>
                <w:sz w:val="24"/>
                <w:szCs w:val="24"/>
                <w:lang w:val="ru-RU" w:bidi="ru-RU"/>
              </w:rPr>
              <w:t xml:space="preserve">Юридический адрес, ОГРН,  телефон (факс), </w:t>
            </w:r>
            <w:r>
              <w:rPr>
                <w:rFonts w:ascii="PT Astra Serif" w:hAnsi="PT Astra Serif" w:cs="Times New Roman"/>
                <w:sz w:val="24"/>
                <w:szCs w:val="24"/>
                <w:lang w:val="ru-RU" w:bidi="ru-RU"/>
              </w:rPr>
              <w:t xml:space="preserve">почтовый адрес, </w:t>
            </w:r>
            <w:r w:rsidRPr="00E218E9">
              <w:rPr>
                <w:rFonts w:ascii="PT Astra Serif" w:hAnsi="PT Astra Serif" w:cs="Times New Roman"/>
                <w:sz w:val="24"/>
                <w:szCs w:val="24"/>
                <w:lang w:val="ru-RU" w:bidi="ru-RU"/>
              </w:rPr>
              <w:t xml:space="preserve">адресэлектроннойпочты </w:t>
            </w:r>
          </w:p>
          <w:p w:rsidR="00344471" w:rsidRPr="00B0496A" w:rsidRDefault="00344471" w:rsidP="005E13B1">
            <w:pPr>
              <w:widowControl w:val="0"/>
              <w:autoSpaceDE w:val="0"/>
              <w:jc w:val="center"/>
              <w:rPr>
                <w:rFonts w:ascii="PT Astra Serif" w:hAnsi="PT Astra Serif" w:cs="Times New Roman"/>
                <w:sz w:val="24"/>
                <w:szCs w:val="24"/>
                <w:highlight w:val="red"/>
                <w:lang w:val="ru-RU" w:bidi="ru-RU"/>
              </w:rPr>
            </w:pPr>
          </w:p>
        </w:tc>
      </w:tr>
      <w:tr w:rsidR="00BA64CB" w:rsidRPr="00DA2F55" w:rsidTr="00BA64CB">
        <w:tc>
          <w:tcPr>
            <w:tcW w:w="4785" w:type="dxa"/>
            <w:tcBorders>
              <w:top w:val="nil"/>
              <w:left w:val="nil"/>
              <w:bottom w:val="nil"/>
              <w:right w:val="nil"/>
            </w:tcBorders>
          </w:tcPr>
          <w:p w:rsidR="00BA64CB" w:rsidRPr="00B0496A" w:rsidRDefault="00BA64CB" w:rsidP="00344471">
            <w:pPr>
              <w:suppressAutoHyphens w:val="0"/>
              <w:autoSpaceDN/>
              <w:textAlignment w:val="auto"/>
              <w:rPr>
                <w:rFonts w:ascii="Times New Roman" w:hAnsi="Times New Roman" w:cs="Times New Roman"/>
                <w:sz w:val="24"/>
                <w:szCs w:val="24"/>
                <w:lang w:val="ru-RU" w:bidi="ru-RU"/>
              </w:rPr>
            </w:pPr>
          </w:p>
        </w:tc>
        <w:tc>
          <w:tcPr>
            <w:tcW w:w="5104" w:type="dxa"/>
            <w:gridSpan w:val="2"/>
            <w:tcBorders>
              <w:top w:val="nil"/>
              <w:left w:val="nil"/>
              <w:bottom w:val="nil"/>
              <w:right w:val="nil"/>
            </w:tcBorders>
          </w:tcPr>
          <w:p w:rsidR="00BA64CB" w:rsidRPr="00B0496A" w:rsidRDefault="00BA64CB">
            <w:pPr>
              <w:widowControl w:val="0"/>
              <w:autoSpaceDE w:val="0"/>
              <w:rPr>
                <w:rFonts w:ascii="Times New Roman" w:hAnsi="Times New Roman" w:cs="Times New Roman"/>
                <w:sz w:val="24"/>
                <w:szCs w:val="24"/>
                <w:lang w:val="ru-RU" w:bidi="ru-RU"/>
              </w:rPr>
            </w:pPr>
          </w:p>
        </w:tc>
      </w:tr>
      <w:tr w:rsidR="00BA64CB" w:rsidRPr="00DA2F55" w:rsidTr="00344471">
        <w:trPr>
          <w:gridAfter w:val="1"/>
          <w:wAfter w:w="142" w:type="dxa"/>
          <w:trHeight w:val="3528"/>
        </w:trPr>
        <w:tc>
          <w:tcPr>
            <w:tcW w:w="9747" w:type="dxa"/>
            <w:gridSpan w:val="2"/>
            <w:tcBorders>
              <w:top w:val="nil"/>
              <w:left w:val="nil"/>
              <w:bottom w:val="nil"/>
              <w:right w:val="nil"/>
            </w:tcBorders>
          </w:tcPr>
          <w:p w:rsidR="00BA64CB" w:rsidRPr="00DB389F" w:rsidRDefault="00BA64CB">
            <w:pPr>
              <w:autoSpaceDE w:val="0"/>
              <w:adjustRightInd w:val="0"/>
              <w:jc w:val="center"/>
              <w:outlineLvl w:val="1"/>
              <w:rPr>
                <w:rFonts w:ascii="Times New Roman" w:hAnsi="Times New Roman" w:cs="Times New Roman"/>
                <w:bCs/>
                <w:sz w:val="24"/>
                <w:szCs w:val="24"/>
                <w:lang w:val="ru-RU" w:eastAsia="ar-SA"/>
              </w:rPr>
            </w:pPr>
          </w:p>
          <w:p w:rsidR="00BA64CB" w:rsidRPr="00DB389F" w:rsidRDefault="00BA64CB">
            <w:pPr>
              <w:autoSpaceDE w:val="0"/>
              <w:adjustRightInd w:val="0"/>
              <w:jc w:val="center"/>
              <w:outlineLvl w:val="1"/>
              <w:rPr>
                <w:rFonts w:ascii="Times New Roman" w:hAnsi="Times New Roman" w:cs="Times New Roman"/>
                <w:bCs/>
                <w:sz w:val="24"/>
                <w:szCs w:val="24"/>
                <w:lang w:val="ru-RU"/>
              </w:rPr>
            </w:pPr>
            <w:r w:rsidRPr="00DB389F">
              <w:rPr>
                <w:rFonts w:ascii="Times New Roman" w:hAnsi="Times New Roman" w:cs="Times New Roman"/>
                <w:bCs/>
                <w:sz w:val="24"/>
                <w:szCs w:val="24"/>
                <w:lang w:val="ru-RU"/>
              </w:rPr>
              <w:t>Заявление</w:t>
            </w:r>
          </w:p>
          <w:p w:rsidR="00BA64CB" w:rsidRPr="00DB389F" w:rsidRDefault="00BA64CB">
            <w:pPr>
              <w:autoSpaceDE w:val="0"/>
              <w:adjustRightInd w:val="0"/>
              <w:ind w:firstLine="700"/>
              <w:jc w:val="both"/>
              <w:outlineLvl w:val="1"/>
              <w:rPr>
                <w:rFonts w:ascii="Times New Roman" w:hAnsi="Times New Roman" w:cs="Times New Roman"/>
                <w:bCs/>
                <w:sz w:val="24"/>
                <w:szCs w:val="24"/>
                <w:lang w:val="ru-RU"/>
              </w:rPr>
            </w:pPr>
          </w:p>
          <w:p w:rsidR="004D42CD" w:rsidRDefault="00BA64CB" w:rsidP="004D42CD">
            <w:pPr>
              <w:autoSpaceDE w:val="0"/>
              <w:adjustRightInd w:val="0"/>
              <w:ind w:firstLine="700"/>
              <w:jc w:val="both"/>
              <w:outlineLvl w:val="1"/>
              <w:rPr>
                <w:rFonts w:ascii="Times New Roman" w:hAnsi="Times New Roman" w:cs="Times New Roman"/>
                <w:bCs/>
                <w:sz w:val="24"/>
                <w:szCs w:val="24"/>
                <w:lang w:val="ru-RU"/>
              </w:rPr>
            </w:pPr>
            <w:r w:rsidRPr="00DB389F">
              <w:rPr>
                <w:rFonts w:ascii="Times New Roman" w:hAnsi="Times New Roman" w:cs="Times New Roman"/>
                <w:bCs/>
                <w:sz w:val="24"/>
                <w:szCs w:val="24"/>
                <w:lang w:val="ru-RU"/>
              </w:rPr>
              <w:t xml:space="preserve">Прошу исправить допущенные опечатки и (или) ошибки в заключении </w:t>
            </w:r>
            <w:r w:rsidR="004D42CD">
              <w:rPr>
                <w:rFonts w:ascii="Times New Roman" w:hAnsi="Times New Roman" w:cs="Times New Roman"/>
                <w:bCs/>
                <w:sz w:val="24"/>
                <w:szCs w:val="24"/>
                <w:lang w:val="ru-RU"/>
              </w:rPr>
              <w:br/>
            </w:r>
            <w:r w:rsidRPr="00DB389F">
              <w:rPr>
                <w:rFonts w:ascii="Times New Roman" w:hAnsi="Times New Roman" w:cs="Times New Roman"/>
                <w:bCs/>
                <w:sz w:val="24"/>
                <w:szCs w:val="24"/>
                <w:lang w:val="ru-RU"/>
              </w:rPr>
              <w:t>о соответствии качества оказываемых социально ориентированной некоммерческой организацией общественно полезных услуг устано</w:t>
            </w:r>
            <w:r w:rsidR="004D42CD">
              <w:rPr>
                <w:rFonts w:ascii="Times New Roman" w:hAnsi="Times New Roman" w:cs="Times New Roman"/>
                <w:bCs/>
                <w:sz w:val="24"/>
                <w:szCs w:val="24"/>
                <w:lang w:val="ru-RU"/>
              </w:rPr>
              <w:t>вленным критериям от ______ №______</w:t>
            </w:r>
          </w:p>
          <w:p w:rsidR="00BA64CB" w:rsidRPr="00DB389F" w:rsidRDefault="004D42CD" w:rsidP="004D42CD">
            <w:pPr>
              <w:autoSpaceDE w:val="0"/>
              <w:adjustRightInd w:val="0"/>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_________________________________________________________________________</w:t>
            </w:r>
            <w:r w:rsidR="00BA64CB" w:rsidRPr="00DB389F">
              <w:rPr>
                <w:rFonts w:ascii="Times New Roman" w:hAnsi="Times New Roman" w:cs="Times New Roman"/>
                <w:bCs/>
                <w:sz w:val="24"/>
                <w:szCs w:val="24"/>
                <w:lang w:val="ru-RU"/>
              </w:rPr>
              <w:t>_ _________________________________________________________________________</w:t>
            </w:r>
          </w:p>
          <w:p w:rsidR="00BA64CB" w:rsidRPr="00DB389F" w:rsidRDefault="00BA64CB">
            <w:pPr>
              <w:autoSpaceDE w:val="0"/>
              <w:adjustRightInd w:val="0"/>
              <w:ind w:firstLine="700"/>
              <w:jc w:val="both"/>
              <w:outlineLvl w:val="1"/>
              <w:rPr>
                <w:rFonts w:ascii="Times New Roman" w:hAnsi="Times New Roman" w:cs="Times New Roman"/>
                <w:bCs/>
                <w:sz w:val="24"/>
                <w:szCs w:val="24"/>
                <w:lang w:val="ru-RU"/>
              </w:rPr>
            </w:pPr>
            <w:r w:rsidRPr="00DB389F">
              <w:rPr>
                <w:rFonts w:ascii="Times New Roman" w:hAnsi="Times New Roman" w:cs="Times New Roman"/>
                <w:bCs/>
                <w:sz w:val="24"/>
                <w:szCs w:val="24"/>
                <w:lang w:val="ru-RU"/>
              </w:rPr>
              <w:t xml:space="preserve">О готовности результата прошу уведомить меня </w:t>
            </w:r>
            <w:r w:rsidRPr="00DB389F">
              <w:rPr>
                <w:rFonts w:ascii="Times New Roman" w:hAnsi="Times New Roman" w:cs="Times New Roman"/>
                <w:bCs/>
                <w:sz w:val="24"/>
                <w:szCs w:val="24"/>
                <w:lang w:val="ru-RU"/>
              </w:rPr>
              <w:br/>
              <w:t>по телефону/</w:t>
            </w:r>
            <w:r w:rsidR="004D42CD" w:rsidRPr="00E43515">
              <w:rPr>
                <w:rFonts w:ascii="PT Astra Serif" w:hAnsi="PT Astra Serif" w:cs="Times New Roman"/>
                <w:color w:val="000000"/>
                <w:sz w:val="24"/>
                <w:szCs w:val="24"/>
                <w:lang w:val="ru-RU"/>
              </w:rPr>
              <w:t xml:space="preserve"> посредством электронной почты </w:t>
            </w:r>
            <w:r w:rsidRPr="004D42CD">
              <w:rPr>
                <w:rFonts w:ascii="Times New Roman" w:hAnsi="Times New Roman" w:cs="Times New Roman"/>
                <w:bCs/>
                <w:i/>
                <w:sz w:val="24"/>
                <w:szCs w:val="24"/>
                <w:lang w:val="ru-RU"/>
              </w:rPr>
              <w:t>(нужное подчеркнуть)</w:t>
            </w:r>
            <w:r w:rsidRPr="00DB389F">
              <w:rPr>
                <w:rFonts w:ascii="Times New Roman" w:hAnsi="Times New Roman" w:cs="Times New Roman"/>
                <w:bCs/>
                <w:sz w:val="24"/>
                <w:szCs w:val="24"/>
                <w:lang w:val="ru-RU"/>
              </w:rPr>
              <w:t>.</w:t>
            </w:r>
          </w:p>
          <w:p w:rsidR="00BA64CB" w:rsidRPr="00DB389F" w:rsidRDefault="004D42CD">
            <w:pPr>
              <w:autoSpaceDE w:val="0"/>
              <w:adjustRightInd w:val="0"/>
              <w:ind w:firstLine="700"/>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 xml:space="preserve">Готовый документ прошу выдать </w:t>
            </w:r>
            <w:r>
              <w:rPr>
                <w:rFonts w:ascii="PT Astra Serif" w:eastAsia="Calibri" w:hAnsi="PT Astra Serif" w:cs="Courier New"/>
                <w:sz w:val="24"/>
                <w:szCs w:val="24"/>
                <w:lang w:val="ru-RU"/>
              </w:rPr>
              <w:t>прошу направить посредством почтовой связи/выдать в уполномоченном органе</w:t>
            </w:r>
            <w:r>
              <w:rPr>
                <w:rFonts w:ascii="PT Astra Serif" w:eastAsia="Calibri" w:hAnsi="PT Astra Serif" w:cs="Courier New"/>
                <w:i/>
                <w:sz w:val="16"/>
                <w:szCs w:val="16"/>
                <w:lang w:val="ru-RU"/>
              </w:rPr>
              <w:t>(</w:t>
            </w:r>
            <w:r w:rsidRPr="0064104D">
              <w:rPr>
                <w:rFonts w:ascii="PT Astra Serif" w:eastAsia="Calibri" w:hAnsi="PT Astra Serif" w:cs="Courier New"/>
                <w:i/>
                <w:sz w:val="24"/>
                <w:szCs w:val="24"/>
                <w:lang w:val="ru-RU"/>
              </w:rPr>
              <w:t>нужное подчеркнуть</w:t>
            </w:r>
            <w:r>
              <w:rPr>
                <w:rFonts w:ascii="PT Astra Serif" w:eastAsia="Calibri" w:hAnsi="PT Astra Serif" w:cs="Courier New"/>
                <w:i/>
                <w:sz w:val="24"/>
                <w:szCs w:val="24"/>
                <w:lang w:val="ru-RU"/>
              </w:rPr>
              <w:t>).</w:t>
            </w:r>
          </w:p>
          <w:p w:rsidR="00BA64CB" w:rsidRPr="00EA2109" w:rsidRDefault="00BA64CB">
            <w:pPr>
              <w:autoSpaceDE w:val="0"/>
              <w:adjustRightInd w:val="0"/>
              <w:jc w:val="both"/>
              <w:outlineLvl w:val="1"/>
              <w:rPr>
                <w:rFonts w:ascii="Times New Roman" w:hAnsi="Times New Roman" w:cs="Times New Roman"/>
                <w:bCs/>
                <w:sz w:val="24"/>
                <w:szCs w:val="24"/>
                <w:lang w:val="ru-RU" w:eastAsia="ar-SA"/>
              </w:rPr>
            </w:pPr>
          </w:p>
        </w:tc>
      </w:tr>
    </w:tbl>
    <w:p w:rsidR="00B0496A" w:rsidRDefault="00B0496A" w:rsidP="00BA64CB">
      <w:pPr>
        <w:widowControl w:val="0"/>
        <w:autoSpaceDE w:val="0"/>
        <w:ind w:firstLine="540"/>
        <w:jc w:val="right"/>
        <w:rPr>
          <w:rFonts w:ascii="Times New Roman" w:hAnsi="Times New Roman" w:cs="Times New Roman"/>
          <w:sz w:val="24"/>
          <w:szCs w:val="24"/>
          <w:lang w:val="ru-RU" w:bidi="ru-RU"/>
        </w:rPr>
      </w:pPr>
    </w:p>
    <w:p w:rsidR="00B0496A" w:rsidRDefault="00B0496A" w:rsidP="00BA64CB">
      <w:pPr>
        <w:widowControl w:val="0"/>
        <w:autoSpaceDE w:val="0"/>
        <w:ind w:firstLine="540"/>
        <w:jc w:val="right"/>
        <w:rPr>
          <w:rFonts w:ascii="Times New Roman" w:hAnsi="Times New Roman" w:cs="Times New Roman"/>
          <w:sz w:val="24"/>
          <w:szCs w:val="24"/>
          <w:lang w:val="ru-RU" w:bidi="ru-RU"/>
        </w:rPr>
      </w:pPr>
    </w:p>
    <w:tbl>
      <w:tblPr>
        <w:tblW w:w="9781" w:type="dxa"/>
        <w:tblInd w:w="108" w:type="dxa"/>
        <w:tblLayout w:type="fixed"/>
        <w:tblLook w:val="04A0"/>
      </w:tblPr>
      <w:tblGrid>
        <w:gridCol w:w="9781"/>
      </w:tblGrid>
      <w:tr w:rsidR="00344471" w:rsidRPr="00725A92" w:rsidTr="00344471">
        <w:trPr>
          <w:trHeight w:val="300"/>
        </w:trPr>
        <w:tc>
          <w:tcPr>
            <w:tcW w:w="9781" w:type="dxa"/>
            <w:noWrap/>
            <w:hideMark/>
          </w:tcPr>
          <w:p w:rsidR="00344471" w:rsidRPr="00725A92" w:rsidRDefault="00344471" w:rsidP="005E13B1">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(Подпись)</w:t>
            </w:r>
          </w:p>
        </w:tc>
      </w:tr>
      <w:tr w:rsidR="00344471" w:rsidRPr="00DA2F55" w:rsidTr="00344471">
        <w:trPr>
          <w:trHeight w:val="300"/>
        </w:trPr>
        <w:tc>
          <w:tcPr>
            <w:tcW w:w="9781" w:type="dxa"/>
            <w:noWrap/>
            <w:vAlign w:val="bottom"/>
            <w:hideMark/>
          </w:tcPr>
          <w:p w:rsidR="00344471" w:rsidRPr="00725A92" w:rsidRDefault="00344471" w:rsidP="005E13B1">
            <w:pPr>
              <w:jc w:val="both"/>
              <w:rPr>
                <w:rFonts w:ascii="PT Astra Serif" w:hAnsi="PT Astra Serif" w:cs="Times New Roman"/>
                <w:color w:val="000000"/>
                <w:sz w:val="24"/>
                <w:szCs w:val="24"/>
                <w:lang w:val="ru-RU"/>
              </w:rPr>
            </w:pPr>
            <w:r w:rsidRPr="00725A92">
              <w:rPr>
                <w:rFonts w:ascii="PT Astra Serif" w:hAnsi="PT Astra Serif" w:cs="Times New Roman"/>
                <w:color w:val="000000"/>
                <w:sz w:val="24"/>
                <w:szCs w:val="24"/>
                <w:lang w:val="ru-RU"/>
              </w:rPr>
              <w:t>"___"____________20__г.                                    М.П. (при наличии)</w:t>
            </w:r>
          </w:p>
        </w:tc>
      </w:tr>
    </w:tbl>
    <w:p w:rsidR="00B0496A" w:rsidRDefault="00B0496A" w:rsidP="00BA64CB">
      <w:pPr>
        <w:widowControl w:val="0"/>
        <w:autoSpaceDE w:val="0"/>
        <w:ind w:firstLine="540"/>
        <w:jc w:val="right"/>
        <w:rPr>
          <w:rFonts w:ascii="Times New Roman" w:hAnsi="Times New Roman" w:cs="Times New Roman"/>
          <w:sz w:val="24"/>
          <w:szCs w:val="24"/>
          <w:lang w:val="ru-RU" w:bidi="ru-RU"/>
        </w:rPr>
      </w:pPr>
    </w:p>
    <w:p w:rsidR="00B0496A" w:rsidRDefault="00B0496A" w:rsidP="00BA64CB">
      <w:pPr>
        <w:widowControl w:val="0"/>
        <w:autoSpaceDE w:val="0"/>
        <w:ind w:firstLine="540"/>
        <w:jc w:val="right"/>
        <w:rPr>
          <w:rFonts w:ascii="Times New Roman" w:hAnsi="Times New Roman" w:cs="Times New Roman"/>
          <w:sz w:val="24"/>
          <w:szCs w:val="24"/>
          <w:lang w:val="ru-RU" w:bidi="ru-RU"/>
        </w:rPr>
      </w:pPr>
      <w:bookmarkStart w:id="3" w:name="_GoBack"/>
      <w:bookmarkEnd w:id="3"/>
    </w:p>
    <w:sectPr w:rsidR="00B0496A" w:rsidSect="002F2765">
      <w:pgSz w:w="11906" w:h="16838"/>
      <w:pgMar w:top="1134" w:right="567"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77" w:rsidRDefault="00251277" w:rsidP="004A2236">
      <w:pPr>
        <w:rPr>
          <w:rFonts w:cs="Times New Roman"/>
        </w:rPr>
      </w:pPr>
      <w:r>
        <w:rPr>
          <w:rFonts w:cs="Times New Roman"/>
        </w:rPr>
        <w:separator/>
      </w:r>
    </w:p>
  </w:endnote>
  <w:endnote w:type="continuationSeparator" w:id="1">
    <w:p w:rsidR="00251277" w:rsidRDefault="00251277" w:rsidP="004A223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5" w:rsidRDefault="00DA2F55">
    <w:pPr>
      <w:pStyle w:val="a3"/>
      <w:jc w:val="center"/>
    </w:pPr>
  </w:p>
  <w:p w:rsidR="00DA2F55" w:rsidRDefault="00DA2F5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77" w:rsidRDefault="00251277" w:rsidP="004A2236">
      <w:pPr>
        <w:rPr>
          <w:rFonts w:cs="Times New Roman"/>
        </w:rPr>
      </w:pPr>
      <w:r>
        <w:rPr>
          <w:rFonts w:cs="Times New Roman"/>
        </w:rPr>
        <w:separator/>
      </w:r>
    </w:p>
  </w:footnote>
  <w:footnote w:type="continuationSeparator" w:id="1">
    <w:p w:rsidR="00251277" w:rsidRDefault="00251277" w:rsidP="004A223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5" w:rsidRDefault="00DA2F55">
    <w:pPr>
      <w:pStyle w:val="a6"/>
      <w:jc w:val="center"/>
    </w:pPr>
  </w:p>
  <w:p w:rsidR="00DA2F55" w:rsidRPr="008B0D95" w:rsidRDefault="00DA2F55">
    <w:pPr>
      <w:pStyle w:val="a6"/>
      <w:jc w:val="cent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5" w:rsidRDefault="00DA2F55">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503130"/>
      <w:docPartObj>
        <w:docPartGallery w:val="Page Numbers (Top of Page)"/>
        <w:docPartUnique/>
      </w:docPartObj>
    </w:sdtPr>
    <w:sdtContent>
      <w:p w:rsidR="00DA2F55" w:rsidRDefault="00CB3FC2">
        <w:pPr>
          <w:pStyle w:val="a6"/>
          <w:jc w:val="center"/>
        </w:pPr>
        <w:r w:rsidRPr="00CB3FC2">
          <w:fldChar w:fldCharType="begin"/>
        </w:r>
        <w:r w:rsidR="00DA2F55">
          <w:instrText>PAGE   \* MERGEFORMAT</w:instrText>
        </w:r>
        <w:r w:rsidRPr="00CB3FC2">
          <w:fldChar w:fldCharType="separate"/>
        </w:r>
        <w:r w:rsidR="002829DC" w:rsidRPr="002829DC">
          <w:rPr>
            <w:noProof/>
            <w:lang w:val="ru-RU"/>
          </w:rPr>
          <w:t>13</w:t>
        </w:r>
        <w:r>
          <w:rPr>
            <w:noProof/>
            <w:lang w:val="ru-RU"/>
          </w:rPr>
          <w:fldChar w:fldCharType="end"/>
        </w:r>
      </w:p>
    </w:sdtContent>
  </w:sdt>
  <w:p w:rsidR="00DA2F55" w:rsidRPr="0010050A" w:rsidRDefault="00DA2F55" w:rsidP="0010050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5" w:rsidRDefault="00DA2F55">
    <w:pPr>
      <w:pStyle w:val="a6"/>
      <w:jc w:val="center"/>
    </w:pPr>
  </w:p>
  <w:p w:rsidR="00DA2F55" w:rsidRDefault="00DA2F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5" w:rsidRDefault="00DA2F55">
    <w:pPr>
      <w:pStyle w:val="a6"/>
      <w:jc w:val="center"/>
      <w:rPr>
        <w:rFonts w:cs="Times New Roman"/>
      </w:rPr>
    </w:pPr>
  </w:p>
  <w:p w:rsidR="00DA2F55" w:rsidRDefault="00DA2F55">
    <w:pPr>
      <w:pStyle w:val="a6"/>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6E"/>
    <w:multiLevelType w:val="hybridMultilevel"/>
    <w:tmpl w:val="E9DE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705AF"/>
    <w:multiLevelType w:val="multilevel"/>
    <w:tmpl w:val="8A820162"/>
    <w:lvl w:ilvl="0">
      <w:start w:val="1"/>
      <w:numFmt w:val="decimal"/>
      <w:lvlText w:val="%1."/>
      <w:lvlJc w:val="left"/>
      <w:pPr>
        <w:ind w:left="1070" w:hanging="360"/>
      </w:pPr>
      <w:rPr>
        <w:rFonts w:hint="default"/>
      </w:rPr>
    </w:lvl>
    <w:lvl w:ilvl="1">
      <w:start w:val="4"/>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2F90EC4"/>
    <w:multiLevelType w:val="hybridMultilevel"/>
    <w:tmpl w:val="41FCAE6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186F12E3"/>
    <w:multiLevelType w:val="hybridMultilevel"/>
    <w:tmpl w:val="D6BA1DAE"/>
    <w:lvl w:ilvl="0" w:tplc="3222D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3997004"/>
    <w:multiLevelType w:val="hybridMultilevel"/>
    <w:tmpl w:val="5A027ABA"/>
    <w:lvl w:ilvl="0" w:tplc="8DB268A0">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2B7312C7"/>
    <w:multiLevelType w:val="hybridMultilevel"/>
    <w:tmpl w:val="D1FE7C94"/>
    <w:lvl w:ilvl="0" w:tplc="6646E4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D596134"/>
    <w:multiLevelType w:val="hybridMultilevel"/>
    <w:tmpl w:val="AA28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95AC7"/>
    <w:multiLevelType w:val="hybridMultilevel"/>
    <w:tmpl w:val="A670868E"/>
    <w:lvl w:ilvl="0" w:tplc="03E832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6C4489"/>
    <w:multiLevelType w:val="hybridMultilevel"/>
    <w:tmpl w:val="26F4EA62"/>
    <w:lvl w:ilvl="0" w:tplc="04A47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2295C"/>
    <w:multiLevelType w:val="hybridMultilevel"/>
    <w:tmpl w:val="42DEBC94"/>
    <w:lvl w:ilvl="0" w:tplc="083AF0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2BD0632"/>
    <w:multiLevelType w:val="hybridMultilevel"/>
    <w:tmpl w:val="77E4F3EE"/>
    <w:lvl w:ilvl="0" w:tplc="EAD2178A">
      <w:start w:val="1"/>
      <w:numFmt w:val="decimal"/>
      <w:lvlText w:val="%1."/>
      <w:lvlJc w:val="left"/>
      <w:pPr>
        <w:ind w:left="1069" w:hanging="36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48CF6A45"/>
    <w:multiLevelType w:val="hybridMultilevel"/>
    <w:tmpl w:val="622A6132"/>
    <w:lvl w:ilvl="0" w:tplc="1CF2D9CE">
      <w:start w:val="1"/>
      <w:numFmt w:val="decimal"/>
      <w:lvlText w:val="%1)"/>
      <w:lvlJc w:val="left"/>
      <w:pPr>
        <w:ind w:left="1129" w:hanging="360"/>
      </w:pPr>
      <w:rPr>
        <w:rFonts w:ascii="Times New Roman" w:hAnsi="Times New Roman" w:cs="Times New Roman" w:hint="default"/>
        <w:sz w:val="24"/>
        <w:szCs w:val="24"/>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7">
    <w:nsid w:val="4B13627B"/>
    <w:multiLevelType w:val="hybridMultilevel"/>
    <w:tmpl w:val="44B09490"/>
    <w:lvl w:ilvl="0" w:tplc="A3321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4C5606"/>
    <w:multiLevelType w:val="hybridMultilevel"/>
    <w:tmpl w:val="D5D0457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73140D22"/>
    <w:multiLevelType w:val="hybridMultilevel"/>
    <w:tmpl w:val="F6222FE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3F71B54"/>
    <w:multiLevelType w:val="hybridMultilevel"/>
    <w:tmpl w:val="66B0073A"/>
    <w:lvl w:ilvl="0" w:tplc="5CA21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5D37D3C"/>
    <w:multiLevelType w:val="hybridMultilevel"/>
    <w:tmpl w:val="72DE3B36"/>
    <w:lvl w:ilvl="0" w:tplc="3222D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9464F1F"/>
    <w:multiLevelType w:val="hybridMultilevel"/>
    <w:tmpl w:val="42DEBC94"/>
    <w:lvl w:ilvl="0" w:tplc="083AF0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15"/>
  </w:num>
  <w:num w:numId="4">
    <w:abstractNumId w:val="4"/>
  </w:num>
  <w:num w:numId="5">
    <w:abstractNumId w:val="2"/>
  </w:num>
  <w:num w:numId="6">
    <w:abstractNumId w:val="1"/>
  </w:num>
  <w:num w:numId="7">
    <w:abstractNumId w:val="20"/>
  </w:num>
  <w:num w:numId="8">
    <w:abstractNumId w:val="16"/>
  </w:num>
  <w:num w:numId="9">
    <w:abstractNumId w:val="21"/>
  </w:num>
  <w:num w:numId="10">
    <w:abstractNumId w:val="7"/>
  </w:num>
  <w:num w:numId="11">
    <w:abstractNumId w:val="22"/>
  </w:num>
  <w:num w:numId="12">
    <w:abstractNumId w:val="13"/>
  </w:num>
  <w:num w:numId="13">
    <w:abstractNumId w:val="18"/>
  </w:num>
  <w:num w:numId="14">
    <w:abstractNumId w:val="3"/>
  </w:num>
  <w:num w:numId="15">
    <w:abstractNumId w:val="19"/>
  </w:num>
  <w:num w:numId="16">
    <w:abstractNumId w:val="9"/>
  </w:num>
  <w:num w:numId="17">
    <w:abstractNumId w:val="14"/>
  </w:num>
  <w:num w:numId="18">
    <w:abstractNumId w:val="6"/>
  </w:num>
  <w:num w:numId="19">
    <w:abstractNumId w:val="11"/>
  </w:num>
  <w:num w:numId="20">
    <w:abstractNumId w:val="0"/>
  </w:num>
  <w:num w:numId="21">
    <w:abstractNumId w:val="10"/>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B4F13"/>
    <w:rsid w:val="000013CC"/>
    <w:rsid w:val="00006E35"/>
    <w:rsid w:val="00010DE8"/>
    <w:rsid w:val="00013E26"/>
    <w:rsid w:val="00015586"/>
    <w:rsid w:val="00015CF0"/>
    <w:rsid w:val="000167CD"/>
    <w:rsid w:val="0002102F"/>
    <w:rsid w:val="00021230"/>
    <w:rsid w:val="00022872"/>
    <w:rsid w:val="00022D7C"/>
    <w:rsid w:val="00030289"/>
    <w:rsid w:val="00030C8D"/>
    <w:rsid w:val="00030E65"/>
    <w:rsid w:val="00032FF9"/>
    <w:rsid w:val="0003310F"/>
    <w:rsid w:val="0003321D"/>
    <w:rsid w:val="00034444"/>
    <w:rsid w:val="00034B7C"/>
    <w:rsid w:val="00037FEB"/>
    <w:rsid w:val="00041A93"/>
    <w:rsid w:val="00041BF7"/>
    <w:rsid w:val="0004559E"/>
    <w:rsid w:val="00054A3B"/>
    <w:rsid w:val="00055EFA"/>
    <w:rsid w:val="00060065"/>
    <w:rsid w:val="00061A9D"/>
    <w:rsid w:val="00062AB2"/>
    <w:rsid w:val="000637E4"/>
    <w:rsid w:val="000729BC"/>
    <w:rsid w:val="0007492A"/>
    <w:rsid w:val="00083014"/>
    <w:rsid w:val="000851EC"/>
    <w:rsid w:val="000914C0"/>
    <w:rsid w:val="000976C1"/>
    <w:rsid w:val="000A136E"/>
    <w:rsid w:val="000A1F78"/>
    <w:rsid w:val="000A2F61"/>
    <w:rsid w:val="000A4999"/>
    <w:rsid w:val="000B1520"/>
    <w:rsid w:val="000B29B3"/>
    <w:rsid w:val="000B347F"/>
    <w:rsid w:val="000B57D3"/>
    <w:rsid w:val="000B5E69"/>
    <w:rsid w:val="000C056F"/>
    <w:rsid w:val="000C1821"/>
    <w:rsid w:val="000C1CE0"/>
    <w:rsid w:val="000C21CB"/>
    <w:rsid w:val="000C3BA4"/>
    <w:rsid w:val="000C6EED"/>
    <w:rsid w:val="000D05F8"/>
    <w:rsid w:val="000D1A2A"/>
    <w:rsid w:val="000D5BA0"/>
    <w:rsid w:val="000D73DD"/>
    <w:rsid w:val="000E0E06"/>
    <w:rsid w:val="000E2492"/>
    <w:rsid w:val="000E2810"/>
    <w:rsid w:val="000F0676"/>
    <w:rsid w:val="000F1C28"/>
    <w:rsid w:val="000F1D6F"/>
    <w:rsid w:val="000F411A"/>
    <w:rsid w:val="000F4E2A"/>
    <w:rsid w:val="000F5DA2"/>
    <w:rsid w:val="000F6D26"/>
    <w:rsid w:val="0010050A"/>
    <w:rsid w:val="0010108E"/>
    <w:rsid w:val="001016FC"/>
    <w:rsid w:val="001017DC"/>
    <w:rsid w:val="00102A17"/>
    <w:rsid w:val="00103072"/>
    <w:rsid w:val="00103929"/>
    <w:rsid w:val="0010451B"/>
    <w:rsid w:val="00105486"/>
    <w:rsid w:val="001125BB"/>
    <w:rsid w:val="00113085"/>
    <w:rsid w:val="0011317C"/>
    <w:rsid w:val="00114765"/>
    <w:rsid w:val="0011539A"/>
    <w:rsid w:val="00115CAF"/>
    <w:rsid w:val="00116432"/>
    <w:rsid w:val="00116B9E"/>
    <w:rsid w:val="001172C0"/>
    <w:rsid w:val="00120AA9"/>
    <w:rsid w:val="00121CDE"/>
    <w:rsid w:val="00123507"/>
    <w:rsid w:val="001275DA"/>
    <w:rsid w:val="00130788"/>
    <w:rsid w:val="00130FF6"/>
    <w:rsid w:val="001310B0"/>
    <w:rsid w:val="001314BE"/>
    <w:rsid w:val="00132AB1"/>
    <w:rsid w:val="0013667A"/>
    <w:rsid w:val="001372D0"/>
    <w:rsid w:val="00137321"/>
    <w:rsid w:val="00140879"/>
    <w:rsid w:val="00145B6D"/>
    <w:rsid w:val="00146497"/>
    <w:rsid w:val="00147F40"/>
    <w:rsid w:val="001500E6"/>
    <w:rsid w:val="0015073A"/>
    <w:rsid w:val="0015264C"/>
    <w:rsid w:val="00152991"/>
    <w:rsid w:val="00155C1B"/>
    <w:rsid w:val="001562BA"/>
    <w:rsid w:val="00161A2F"/>
    <w:rsid w:val="00162C29"/>
    <w:rsid w:val="001632DB"/>
    <w:rsid w:val="00163C9F"/>
    <w:rsid w:val="001643A0"/>
    <w:rsid w:val="00165C4C"/>
    <w:rsid w:val="00173B5A"/>
    <w:rsid w:val="00174A4D"/>
    <w:rsid w:val="001816A8"/>
    <w:rsid w:val="0018249C"/>
    <w:rsid w:val="001829F2"/>
    <w:rsid w:val="001910F5"/>
    <w:rsid w:val="001953CC"/>
    <w:rsid w:val="00196048"/>
    <w:rsid w:val="00197016"/>
    <w:rsid w:val="001A08DC"/>
    <w:rsid w:val="001A292B"/>
    <w:rsid w:val="001A61B0"/>
    <w:rsid w:val="001B57D0"/>
    <w:rsid w:val="001B59C3"/>
    <w:rsid w:val="001B5C12"/>
    <w:rsid w:val="001B6DC9"/>
    <w:rsid w:val="001C1015"/>
    <w:rsid w:val="001C2085"/>
    <w:rsid w:val="001C27ED"/>
    <w:rsid w:val="001C3FA9"/>
    <w:rsid w:val="001C42D1"/>
    <w:rsid w:val="001C5032"/>
    <w:rsid w:val="001C6B62"/>
    <w:rsid w:val="001D1952"/>
    <w:rsid w:val="001D1A5E"/>
    <w:rsid w:val="001D40BF"/>
    <w:rsid w:val="001D61D6"/>
    <w:rsid w:val="001D7264"/>
    <w:rsid w:val="001D764E"/>
    <w:rsid w:val="001E0CFB"/>
    <w:rsid w:val="001E2B08"/>
    <w:rsid w:val="001F288F"/>
    <w:rsid w:val="001F3E21"/>
    <w:rsid w:val="001F6751"/>
    <w:rsid w:val="001F7C2B"/>
    <w:rsid w:val="00201980"/>
    <w:rsid w:val="00204F6E"/>
    <w:rsid w:val="002067B7"/>
    <w:rsid w:val="00210D2F"/>
    <w:rsid w:val="00213451"/>
    <w:rsid w:val="00222DCB"/>
    <w:rsid w:val="00223482"/>
    <w:rsid w:val="002252B8"/>
    <w:rsid w:val="002261A2"/>
    <w:rsid w:val="00226E8C"/>
    <w:rsid w:val="00227264"/>
    <w:rsid w:val="00232BDA"/>
    <w:rsid w:val="00233AAA"/>
    <w:rsid w:val="00233B4E"/>
    <w:rsid w:val="0023652E"/>
    <w:rsid w:val="002367ED"/>
    <w:rsid w:val="00242614"/>
    <w:rsid w:val="00242D79"/>
    <w:rsid w:val="0024322C"/>
    <w:rsid w:val="00246D5A"/>
    <w:rsid w:val="002503C0"/>
    <w:rsid w:val="00251277"/>
    <w:rsid w:val="002524CD"/>
    <w:rsid w:val="00253EFB"/>
    <w:rsid w:val="0025439A"/>
    <w:rsid w:val="00257D87"/>
    <w:rsid w:val="00257FC3"/>
    <w:rsid w:val="002607DA"/>
    <w:rsid w:val="0026100A"/>
    <w:rsid w:val="00261CB0"/>
    <w:rsid w:val="00262E9A"/>
    <w:rsid w:val="002655BE"/>
    <w:rsid w:val="00267B89"/>
    <w:rsid w:val="002745D6"/>
    <w:rsid w:val="00280C96"/>
    <w:rsid w:val="002829DC"/>
    <w:rsid w:val="00282CB9"/>
    <w:rsid w:val="002843E7"/>
    <w:rsid w:val="002864D1"/>
    <w:rsid w:val="00286780"/>
    <w:rsid w:val="0028725C"/>
    <w:rsid w:val="00287A95"/>
    <w:rsid w:val="00287BF1"/>
    <w:rsid w:val="00287E6C"/>
    <w:rsid w:val="002907FC"/>
    <w:rsid w:val="002908FA"/>
    <w:rsid w:val="00290D39"/>
    <w:rsid w:val="002910C9"/>
    <w:rsid w:val="00292B33"/>
    <w:rsid w:val="0029334F"/>
    <w:rsid w:val="002939E4"/>
    <w:rsid w:val="002964EE"/>
    <w:rsid w:val="002A09DC"/>
    <w:rsid w:val="002A0AE6"/>
    <w:rsid w:val="002A12C2"/>
    <w:rsid w:val="002A1911"/>
    <w:rsid w:val="002A6C1B"/>
    <w:rsid w:val="002A6EF9"/>
    <w:rsid w:val="002B0451"/>
    <w:rsid w:val="002B0881"/>
    <w:rsid w:val="002B0B34"/>
    <w:rsid w:val="002B29E6"/>
    <w:rsid w:val="002B2BB8"/>
    <w:rsid w:val="002B32E6"/>
    <w:rsid w:val="002B3A12"/>
    <w:rsid w:val="002B55D9"/>
    <w:rsid w:val="002B562A"/>
    <w:rsid w:val="002B608C"/>
    <w:rsid w:val="002C1DAF"/>
    <w:rsid w:val="002C208D"/>
    <w:rsid w:val="002C530D"/>
    <w:rsid w:val="002C73B7"/>
    <w:rsid w:val="002D23D3"/>
    <w:rsid w:val="002D402C"/>
    <w:rsid w:val="002D73AA"/>
    <w:rsid w:val="002E08F8"/>
    <w:rsid w:val="002E1ADC"/>
    <w:rsid w:val="002E327E"/>
    <w:rsid w:val="002E75ED"/>
    <w:rsid w:val="002F1B4F"/>
    <w:rsid w:val="002F2765"/>
    <w:rsid w:val="002F3484"/>
    <w:rsid w:val="003018E7"/>
    <w:rsid w:val="003043E5"/>
    <w:rsid w:val="00306FAB"/>
    <w:rsid w:val="00307A25"/>
    <w:rsid w:val="00314DE5"/>
    <w:rsid w:val="00315302"/>
    <w:rsid w:val="00316C59"/>
    <w:rsid w:val="00317DA0"/>
    <w:rsid w:val="00322183"/>
    <w:rsid w:val="003225BC"/>
    <w:rsid w:val="00322D96"/>
    <w:rsid w:val="00323DAC"/>
    <w:rsid w:val="00325A9C"/>
    <w:rsid w:val="003262B2"/>
    <w:rsid w:val="003270EA"/>
    <w:rsid w:val="00331198"/>
    <w:rsid w:val="00332D9C"/>
    <w:rsid w:val="00332E6F"/>
    <w:rsid w:val="00333618"/>
    <w:rsid w:val="00333786"/>
    <w:rsid w:val="003346F2"/>
    <w:rsid w:val="003348F9"/>
    <w:rsid w:val="0033546A"/>
    <w:rsid w:val="00335B2B"/>
    <w:rsid w:val="00335C01"/>
    <w:rsid w:val="003403EE"/>
    <w:rsid w:val="0034068A"/>
    <w:rsid w:val="00344471"/>
    <w:rsid w:val="00344882"/>
    <w:rsid w:val="0034514E"/>
    <w:rsid w:val="00347DF3"/>
    <w:rsid w:val="003500E0"/>
    <w:rsid w:val="00350CE7"/>
    <w:rsid w:val="00354637"/>
    <w:rsid w:val="00356747"/>
    <w:rsid w:val="00357177"/>
    <w:rsid w:val="00362120"/>
    <w:rsid w:val="003622B7"/>
    <w:rsid w:val="00363B69"/>
    <w:rsid w:val="00366589"/>
    <w:rsid w:val="003703C7"/>
    <w:rsid w:val="003707B6"/>
    <w:rsid w:val="00372F4D"/>
    <w:rsid w:val="0037397E"/>
    <w:rsid w:val="00375C31"/>
    <w:rsid w:val="0038041D"/>
    <w:rsid w:val="00381AAA"/>
    <w:rsid w:val="00385948"/>
    <w:rsid w:val="00387E97"/>
    <w:rsid w:val="00390567"/>
    <w:rsid w:val="00392D29"/>
    <w:rsid w:val="0039314E"/>
    <w:rsid w:val="00395128"/>
    <w:rsid w:val="00395D3D"/>
    <w:rsid w:val="003A00A9"/>
    <w:rsid w:val="003A249A"/>
    <w:rsid w:val="003A4126"/>
    <w:rsid w:val="003A7153"/>
    <w:rsid w:val="003B2432"/>
    <w:rsid w:val="003B3219"/>
    <w:rsid w:val="003B3CA4"/>
    <w:rsid w:val="003C0F5F"/>
    <w:rsid w:val="003C13A9"/>
    <w:rsid w:val="003C5C31"/>
    <w:rsid w:val="003D013D"/>
    <w:rsid w:val="003D2CD9"/>
    <w:rsid w:val="003D39CE"/>
    <w:rsid w:val="003D41D9"/>
    <w:rsid w:val="003D686B"/>
    <w:rsid w:val="003D6B8F"/>
    <w:rsid w:val="003D6DC9"/>
    <w:rsid w:val="003E0033"/>
    <w:rsid w:val="003E07AF"/>
    <w:rsid w:val="003E1441"/>
    <w:rsid w:val="003F66CC"/>
    <w:rsid w:val="0040155B"/>
    <w:rsid w:val="004023A3"/>
    <w:rsid w:val="004037B2"/>
    <w:rsid w:val="004052D8"/>
    <w:rsid w:val="004073D9"/>
    <w:rsid w:val="0041167A"/>
    <w:rsid w:val="00415175"/>
    <w:rsid w:val="00416E60"/>
    <w:rsid w:val="00417728"/>
    <w:rsid w:val="004219E9"/>
    <w:rsid w:val="00423887"/>
    <w:rsid w:val="00426913"/>
    <w:rsid w:val="00426BB8"/>
    <w:rsid w:val="004307AE"/>
    <w:rsid w:val="00430FD1"/>
    <w:rsid w:val="00433831"/>
    <w:rsid w:val="00434188"/>
    <w:rsid w:val="00436A0C"/>
    <w:rsid w:val="00437DB1"/>
    <w:rsid w:val="00443373"/>
    <w:rsid w:val="00447AF6"/>
    <w:rsid w:val="004514FE"/>
    <w:rsid w:val="00451A45"/>
    <w:rsid w:val="00455F97"/>
    <w:rsid w:val="00456031"/>
    <w:rsid w:val="00456244"/>
    <w:rsid w:val="00456BAF"/>
    <w:rsid w:val="004610BA"/>
    <w:rsid w:val="00464AFB"/>
    <w:rsid w:val="0046703A"/>
    <w:rsid w:val="00467538"/>
    <w:rsid w:val="004709D7"/>
    <w:rsid w:val="00470E90"/>
    <w:rsid w:val="0047167B"/>
    <w:rsid w:val="00471DE1"/>
    <w:rsid w:val="0047227F"/>
    <w:rsid w:val="004725BF"/>
    <w:rsid w:val="00476E92"/>
    <w:rsid w:val="004822DA"/>
    <w:rsid w:val="004832ED"/>
    <w:rsid w:val="00485CAD"/>
    <w:rsid w:val="00486910"/>
    <w:rsid w:val="00487059"/>
    <w:rsid w:val="00493E38"/>
    <w:rsid w:val="004964F4"/>
    <w:rsid w:val="00497C13"/>
    <w:rsid w:val="00497CF6"/>
    <w:rsid w:val="004A2236"/>
    <w:rsid w:val="004A3962"/>
    <w:rsid w:val="004A4CBC"/>
    <w:rsid w:val="004A59BD"/>
    <w:rsid w:val="004A7AC7"/>
    <w:rsid w:val="004B0A62"/>
    <w:rsid w:val="004B314E"/>
    <w:rsid w:val="004B43DC"/>
    <w:rsid w:val="004B489F"/>
    <w:rsid w:val="004B60E0"/>
    <w:rsid w:val="004B743C"/>
    <w:rsid w:val="004B7F13"/>
    <w:rsid w:val="004C07D6"/>
    <w:rsid w:val="004C0D41"/>
    <w:rsid w:val="004C0EDD"/>
    <w:rsid w:val="004C1A8A"/>
    <w:rsid w:val="004C2209"/>
    <w:rsid w:val="004C25B1"/>
    <w:rsid w:val="004C2789"/>
    <w:rsid w:val="004C29C0"/>
    <w:rsid w:val="004C67B4"/>
    <w:rsid w:val="004D2C4C"/>
    <w:rsid w:val="004D2F56"/>
    <w:rsid w:val="004D42CD"/>
    <w:rsid w:val="004D56B1"/>
    <w:rsid w:val="004E1936"/>
    <w:rsid w:val="004E5D6F"/>
    <w:rsid w:val="004E7D2C"/>
    <w:rsid w:val="004F1471"/>
    <w:rsid w:val="004F1A03"/>
    <w:rsid w:val="004F3037"/>
    <w:rsid w:val="004F39B9"/>
    <w:rsid w:val="004F3DEE"/>
    <w:rsid w:val="004F41C0"/>
    <w:rsid w:val="004F4DFE"/>
    <w:rsid w:val="004F5F5B"/>
    <w:rsid w:val="004F691B"/>
    <w:rsid w:val="004F71D1"/>
    <w:rsid w:val="00501A2D"/>
    <w:rsid w:val="0050441F"/>
    <w:rsid w:val="0050722A"/>
    <w:rsid w:val="00511FB8"/>
    <w:rsid w:val="005159AC"/>
    <w:rsid w:val="00515F23"/>
    <w:rsid w:val="0052218D"/>
    <w:rsid w:val="00522643"/>
    <w:rsid w:val="00523F86"/>
    <w:rsid w:val="00526370"/>
    <w:rsid w:val="00531142"/>
    <w:rsid w:val="005312AA"/>
    <w:rsid w:val="00533270"/>
    <w:rsid w:val="00533822"/>
    <w:rsid w:val="0053406F"/>
    <w:rsid w:val="00534DEB"/>
    <w:rsid w:val="00537493"/>
    <w:rsid w:val="005436A1"/>
    <w:rsid w:val="00544728"/>
    <w:rsid w:val="00545130"/>
    <w:rsid w:val="00547003"/>
    <w:rsid w:val="00551804"/>
    <w:rsid w:val="005556E3"/>
    <w:rsid w:val="00557C14"/>
    <w:rsid w:val="00560BB3"/>
    <w:rsid w:val="00564587"/>
    <w:rsid w:val="0056474E"/>
    <w:rsid w:val="00565E5D"/>
    <w:rsid w:val="005679DD"/>
    <w:rsid w:val="005730F0"/>
    <w:rsid w:val="0057720B"/>
    <w:rsid w:val="005805FC"/>
    <w:rsid w:val="00583281"/>
    <w:rsid w:val="005832F7"/>
    <w:rsid w:val="005836BB"/>
    <w:rsid w:val="00583A11"/>
    <w:rsid w:val="005848C7"/>
    <w:rsid w:val="0058506E"/>
    <w:rsid w:val="00586D3C"/>
    <w:rsid w:val="005877D4"/>
    <w:rsid w:val="00587818"/>
    <w:rsid w:val="00591A10"/>
    <w:rsid w:val="00594228"/>
    <w:rsid w:val="005953CA"/>
    <w:rsid w:val="005A02AE"/>
    <w:rsid w:val="005A0BA5"/>
    <w:rsid w:val="005A152B"/>
    <w:rsid w:val="005A365B"/>
    <w:rsid w:val="005A3B81"/>
    <w:rsid w:val="005A3DA8"/>
    <w:rsid w:val="005A6924"/>
    <w:rsid w:val="005A6FE7"/>
    <w:rsid w:val="005B2C6B"/>
    <w:rsid w:val="005B3941"/>
    <w:rsid w:val="005B3D5E"/>
    <w:rsid w:val="005B5812"/>
    <w:rsid w:val="005B7088"/>
    <w:rsid w:val="005C08A6"/>
    <w:rsid w:val="005C2D4F"/>
    <w:rsid w:val="005C4AAA"/>
    <w:rsid w:val="005C612F"/>
    <w:rsid w:val="005C681C"/>
    <w:rsid w:val="005C6B25"/>
    <w:rsid w:val="005C6D3C"/>
    <w:rsid w:val="005C72AF"/>
    <w:rsid w:val="005D1E67"/>
    <w:rsid w:val="005D2E1A"/>
    <w:rsid w:val="005D2E3D"/>
    <w:rsid w:val="005D3B12"/>
    <w:rsid w:val="005D69CE"/>
    <w:rsid w:val="005E13B1"/>
    <w:rsid w:val="005E411A"/>
    <w:rsid w:val="005E55AA"/>
    <w:rsid w:val="005E7012"/>
    <w:rsid w:val="005F37F5"/>
    <w:rsid w:val="005F4BA3"/>
    <w:rsid w:val="005F553B"/>
    <w:rsid w:val="005F619E"/>
    <w:rsid w:val="005F77E8"/>
    <w:rsid w:val="00600129"/>
    <w:rsid w:val="00600367"/>
    <w:rsid w:val="0060262D"/>
    <w:rsid w:val="006028C5"/>
    <w:rsid w:val="00604BB0"/>
    <w:rsid w:val="00604BCA"/>
    <w:rsid w:val="00604F48"/>
    <w:rsid w:val="00605430"/>
    <w:rsid w:val="00606E02"/>
    <w:rsid w:val="00613753"/>
    <w:rsid w:val="00613BAE"/>
    <w:rsid w:val="00614361"/>
    <w:rsid w:val="006149B7"/>
    <w:rsid w:val="00614FFA"/>
    <w:rsid w:val="00620F38"/>
    <w:rsid w:val="00621700"/>
    <w:rsid w:val="00622CD3"/>
    <w:rsid w:val="00624710"/>
    <w:rsid w:val="00624E7F"/>
    <w:rsid w:val="00624F7F"/>
    <w:rsid w:val="00625925"/>
    <w:rsid w:val="00625EC7"/>
    <w:rsid w:val="00626A2D"/>
    <w:rsid w:val="006300A4"/>
    <w:rsid w:val="00631150"/>
    <w:rsid w:val="00635B11"/>
    <w:rsid w:val="0063664B"/>
    <w:rsid w:val="0064104D"/>
    <w:rsid w:val="00641210"/>
    <w:rsid w:val="006418A5"/>
    <w:rsid w:val="0064283F"/>
    <w:rsid w:val="00642E85"/>
    <w:rsid w:val="00644628"/>
    <w:rsid w:val="006448EF"/>
    <w:rsid w:val="00650794"/>
    <w:rsid w:val="00650A0C"/>
    <w:rsid w:val="0065299A"/>
    <w:rsid w:val="00652BE6"/>
    <w:rsid w:val="006534B2"/>
    <w:rsid w:val="00654930"/>
    <w:rsid w:val="00654F22"/>
    <w:rsid w:val="006565BA"/>
    <w:rsid w:val="006568C8"/>
    <w:rsid w:val="006569D4"/>
    <w:rsid w:val="0065784E"/>
    <w:rsid w:val="00660C3C"/>
    <w:rsid w:val="00660D4B"/>
    <w:rsid w:val="0066375B"/>
    <w:rsid w:val="00672695"/>
    <w:rsid w:val="00672ECF"/>
    <w:rsid w:val="0067444B"/>
    <w:rsid w:val="0067645D"/>
    <w:rsid w:val="00680064"/>
    <w:rsid w:val="006838FC"/>
    <w:rsid w:val="00683E72"/>
    <w:rsid w:val="00684761"/>
    <w:rsid w:val="00685149"/>
    <w:rsid w:val="00687748"/>
    <w:rsid w:val="006902C3"/>
    <w:rsid w:val="00692736"/>
    <w:rsid w:val="00693B83"/>
    <w:rsid w:val="00694E78"/>
    <w:rsid w:val="006967D2"/>
    <w:rsid w:val="00697992"/>
    <w:rsid w:val="006A1834"/>
    <w:rsid w:val="006A1972"/>
    <w:rsid w:val="006A2C61"/>
    <w:rsid w:val="006A595C"/>
    <w:rsid w:val="006A7B17"/>
    <w:rsid w:val="006B07A7"/>
    <w:rsid w:val="006B1DDC"/>
    <w:rsid w:val="006B7043"/>
    <w:rsid w:val="006B7ADC"/>
    <w:rsid w:val="006B7EFC"/>
    <w:rsid w:val="006C1638"/>
    <w:rsid w:val="006C3334"/>
    <w:rsid w:val="006C6DD4"/>
    <w:rsid w:val="006D4783"/>
    <w:rsid w:val="006D4EB0"/>
    <w:rsid w:val="006E1669"/>
    <w:rsid w:val="006E172F"/>
    <w:rsid w:val="006E22A1"/>
    <w:rsid w:val="006E57ED"/>
    <w:rsid w:val="006E5C45"/>
    <w:rsid w:val="006E7169"/>
    <w:rsid w:val="006F2832"/>
    <w:rsid w:val="006F3D9F"/>
    <w:rsid w:val="006F5432"/>
    <w:rsid w:val="00700BD0"/>
    <w:rsid w:val="00702399"/>
    <w:rsid w:val="00705199"/>
    <w:rsid w:val="00710BA5"/>
    <w:rsid w:val="00711840"/>
    <w:rsid w:val="00711C86"/>
    <w:rsid w:val="007120B1"/>
    <w:rsid w:val="007124C0"/>
    <w:rsid w:val="007128D9"/>
    <w:rsid w:val="00714BCD"/>
    <w:rsid w:val="00720496"/>
    <w:rsid w:val="00721B4A"/>
    <w:rsid w:val="00724BA8"/>
    <w:rsid w:val="00724D3E"/>
    <w:rsid w:val="00725A92"/>
    <w:rsid w:val="00727CEF"/>
    <w:rsid w:val="007309CD"/>
    <w:rsid w:val="0073204F"/>
    <w:rsid w:val="00733ADE"/>
    <w:rsid w:val="007346D1"/>
    <w:rsid w:val="00735338"/>
    <w:rsid w:val="00737205"/>
    <w:rsid w:val="00740552"/>
    <w:rsid w:val="00740A2C"/>
    <w:rsid w:val="007439B9"/>
    <w:rsid w:val="007443FE"/>
    <w:rsid w:val="00744AE7"/>
    <w:rsid w:val="0074537C"/>
    <w:rsid w:val="00745F89"/>
    <w:rsid w:val="00746703"/>
    <w:rsid w:val="00746C76"/>
    <w:rsid w:val="00753B47"/>
    <w:rsid w:val="007547F8"/>
    <w:rsid w:val="007620E2"/>
    <w:rsid w:val="007625C6"/>
    <w:rsid w:val="007648BE"/>
    <w:rsid w:val="00765CAB"/>
    <w:rsid w:val="0076752B"/>
    <w:rsid w:val="007700C0"/>
    <w:rsid w:val="007718C2"/>
    <w:rsid w:val="00772711"/>
    <w:rsid w:val="00777262"/>
    <w:rsid w:val="00784505"/>
    <w:rsid w:val="007854DD"/>
    <w:rsid w:val="00786985"/>
    <w:rsid w:val="0078756A"/>
    <w:rsid w:val="0079016F"/>
    <w:rsid w:val="007901FE"/>
    <w:rsid w:val="00790A37"/>
    <w:rsid w:val="00791128"/>
    <w:rsid w:val="0079178E"/>
    <w:rsid w:val="007923FA"/>
    <w:rsid w:val="00792441"/>
    <w:rsid w:val="0079293E"/>
    <w:rsid w:val="00795371"/>
    <w:rsid w:val="00796D9D"/>
    <w:rsid w:val="007A0283"/>
    <w:rsid w:val="007A075F"/>
    <w:rsid w:val="007A1FFE"/>
    <w:rsid w:val="007A25EC"/>
    <w:rsid w:val="007A3E3A"/>
    <w:rsid w:val="007A433D"/>
    <w:rsid w:val="007A6369"/>
    <w:rsid w:val="007A78F6"/>
    <w:rsid w:val="007B167A"/>
    <w:rsid w:val="007B18BD"/>
    <w:rsid w:val="007B2E39"/>
    <w:rsid w:val="007B3BE9"/>
    <w:rsid w:val="007B4851"/>
    <w:rsid w:val="007B6BD3"/>
    <w:rsid w:val="007C1481"/>
    <w:rsid w:val="007C1D37"/>
    <w:rsid w:val="007C25DE"/>
    <w:rsid w:val="007C45FE"/>
    <w:rsid w:val="007C610E"/>
    <w:rsid w:val="007C6829"/>
    <w:rsid w:val="007C7530"/>
    <w:rsid w:val="007D1114"/>
    <w:rsid w:val="007D1148"/>
    <w:rsid w:val="007D4DDF"/>
    <w:rsid w:val="007D7E33"/>
    <w:rsid w:val="007E2F6F"/>
    <w:rsid w:val="007E3569"/>
    <w:rsid w:val="007E49F3"/>
    <w:rsid w:val="007F0F8B"/>
    <w:rsid w:val="007F0F94"/>
    <w:rsid w:val="007F378E"/>
    <w:rsid w:val="007F4330"/>
    <w:rsid w:val="007F71D1"/>
    <w:rsid w:val="00805F7A"/>
    <w:rsid w:val="0080662D"/>
    <w:rsid w:val="00810A4B"/>
    <w:rsid w:val="00810D1D"/>
    <w:rsid w:val="008111F2"/>
    <w:rsid w:val="00816268"/>
    <w:rsid w:val="00817EAE"/>
    <w:rsid w:val="0082049B"/>
    <w:rsid w:val="008256B7"/>
    <w:rsid w:val="00825B4F"/>
    <w:rsid w:val="0082739B"/>
    <w:rsid w:val="00831022"/>
    <w:rsid w:val="008327BD"/>
    <w:rsid w:val="00832980"/>
    <w:rsid w:val="00837C93"/>
    <w:rsid w:val="00837E7D"/>
    <w:rsid w:val="008412CA"/>
    <w:rsid w:val="00841551"/>
    <w:rsid w:val="00842C30"/>
    <w:rsid w:val="00842CDA"/>
    <w:rsid w:val="00843411"/>
    <w:rsid w:val="00843D44"/>
    <w:rsid w:val="00845867"/>
    <w:rsid w:val="00846284"/>
    <w:rsid w:val="00847374"/>
    <w:rsid w:val="00847FF2"/>
    <w:rsid w:val="008509EB"/>
    <w:rsid w:val="00852465"/>
    <w:rsid w:val="00852FDF"/>
    <w:rsid w:val="008535AA"/>
    <w:rsid w:val="00854E7D"/>
    <w:rsid w:val="008641CA"/>
    <w:rsid w:val="00864EA5"/>
    <w:rsid w:val="008665FF"/>
    <w:rsid w:val="00867056"/>
    <w:rsid w:val="00867D9F"/>
    <w:rsid w:val="008704C5"/>
    <w:rsid w:val="00870B97"/>
    <w:rsid w:val="00870CD9"/>
    <w:rsid w:val="00871A01"/>
    <w:rsid w:val="00872123"/>
    <w:rsid w:val="008738AD"/>
    <w:rsid w:val="00875035"/>
    <w:rsid w:val="00875D8A"/>
    <w:rsid w:val="00875FEA"/>
    <w:rsid w:val="008764DB"/>
    <w:rsid w:val="00876C6A"/>
    <w:rsid w:val="008773A6"/>
    <w:rsid w:val="00877462"/>
    <w:rsid w:val="0088208B"/>
    <w:rsid w:val="00882846"/>
    <w:rsid w:val="0088357E"/>
    <w:rsid w:val="008853DF"/>
    <w:rsid w:val="00885B98"/>
    <w:rsid w:val="00891229"/>
    <w:rsid w:val="00893367"/>
    <w:rsid w:val="0089435D"/>
    <w:rsid w:val="00894686"/>
    <w:rsid w:val="00895AEC"/>
    <w:rsid w:val="008A05E2"/>
    <w:rsid w:val="008A11AA"/>
    <w:rsid w:val="008A20F0"/>
    <w:rsid w:val="008A33CC"/>
    <w:rsid w:val="008A5128"/>
    <w:rsid w:val="008A54C6"/>
    <w:rsid w:val="008A5674"/>
    <w:rsid w:val="008A5A7D"/>
    <w:rsid w:val="008A5CCE"/>
    <w:rsid w:val="008A705F"/>
    <w:rsid w:val="008A798E"/>
    <w:rsid w:val="008B08AA"/>
    <w:rsid w:val="008B0B78"/>
    <w:rsid w:val="008B0D95"/>
    <w:rsid w:val="008B1887"/>
    <w:rsid w:val="008B1B81"/>
    <w:rsid w:val="008B2795"/>
    <w:rsid w:val="008B33C4"/>
    <w:rsid w:val="008B3728"/>
    <w:rsid w:val="008B3DCD"/>
    <w:rsid w:val="008B4F13"/>
    <w:rsid w:val="008B68CB"/>
    <w:rsid w:val="008C1942"/>
    <w:rsid w:val="008C265D"/>
    <w:rsid w:val="008C4C78"/>
    <w:rsid w:val="008C6CB2"/>
    <w:rsid w:val="008C7319"/>
    <w:rsid w:val="008C7475"/>
    <w:rsid w:val="008D288A"/>
    <w:rsid w:val="008D3755"/>
    <w:rsid w:val="008D4530"/>
    <w:rsid w:val="008D58F2"/>
    <w:rsid w:val="008E01E6"/>
    <w:rsid w:val="008E0F69"/>
    <w:rsid w:val="008E3C7D"/>
    <w:rsid w:val="008E63B8"/>
    <w:rsid w:val="008F14DE"/>
    <w:rsid w:val="008F1909"/>
    <w:rsid w:val="00900BD2"/>
    <w:rsid w:val="0090241B"/>
    <w:rsid w:val="0090491B"/>
    <w:rsid w:val="00905D48"/>
    <w:rsid w:val="00906268"/>
    <w:rsid w:val="00906269"/>
    <w:rsid w:val="00907301"/>
    <w:rsid w:val="00910FD5"/>
    <w:rsid w:val="00913B78"/>
    <w:rsid w:val="00916940"/>
    <w:rsid w:val="00916F53"/>
    <w:rsid w:val="009173D2"/>
    <w:rsid w:val="00921245"/>
    <w:rsid w:val="0092238C"/>
    <w:rsid w:val="0092487E"/>
    <w:rsid w:val="00925B0D"/>
    <w:rsid w:val="00927B66"/>
    <w:rsid w:val="009300BC"/>
    <w:rsid w:val="00930D2B"/>
    <w:rsid w:val="009321A6"/>
    <w:rsid w:val="0093670C"/>
    <w:rsid w:val="009369FB"/>
    <w:rsid w:val="009437EB"/>
    <w:rsid w:val="0094426F"/>
    <w:rsid w:val="00946A5F"/>
    <w:rsid w:val="00947266"/>
    <w:rsid w:val="00950ED8"/>
    <w:rsid w:val="009546FF"/>
    <w:rsid w:val="00962867"/>
    <w:rsid w:val="0096328F"/>
    <w:rsid w:val="0096444A"/>
    <w:rsid w:val="00967B50"/>
    <w:rsid w:val="00973D05"/>
    <w:rsid w:val="00974DD0"/>
    <w:rsid w:val="0097534B"/>
    <w:rsid w:val="00977675"/>
    <w:rsid w:val="00982A84"/>
    <w:rsid w:val="009841A4"/>
    <w:rsid w:val="009841C3"/>
    <w:rsid w:val="00991507"/>
    <w:rsid w:val="00991656"/>
    <w:rsid w:val="00992E74"/>
    <w:rsid w:val="0099387F"/>
    <w:rsid w:val="009958BD"/>
    <w:rsid w:val="009968BD"/>
    <w:rsid w:val="009968CA"/>
    <w:rsid w:val="0099718A"/>
    <w:rsid w:val="009A04A6"/>
    <w:rsid w:val="009A26E5"/>
    <w:rsid w:val="009A39FC"/>
    <w:rsid w:val="009A4851"/>
    <w:rsid w:val="009A54BC"/>
    <w:rsid w:val="009A62C0"/>
    <w:rsid w:val="009A650F"/>
    <w:rsid w:val="009A799D"/>
    <w:rsid w:val="009B07AD"/>
    <w:rsid w:val="009B1C8C"/>
    <w:rsid w:val="009B4EC0"/>
    <w:rsid w:val="009B648E"/>
    <w:rsid w:val="009B74D1"/>
    <w:rsid w:val="009B782C"/>
    <w:rsid w:val="009C18CC"/>
    <w:rsid w:val="009C2E1B"/>
    <w:rsid w:val="009C374F"/>
    <w:rsid w:val="009C57AC"/>
    <w:rsid w:val="009C5802"/>
    <w:rsid w:val="009C6D44"/>
    <w:rsid w:val="009D001D"/>
    <w:rsid w:val="009D0A30"/>
    <w:rsid w:val="009D106F"/>
    <w:rsid w:val="009D1B4A"/>
    <w:rsid w:val="009D2A39"/>
    <w:rsid w:val="009D3ABE"/>
    <w:rsid w:val="009D6855"/>
    <w:rsid w:val="009D6E66"/>
    <w:rsid w:val="009D7BEB"/>
    <w:rsid w:val="009E154F"/>
    <w:rsid w:val="009E48D7"/>
    <w:rsid w:val="009E4A8A"/>
    <w:rsid w:val="009E6C3A"/>
    <w:rsid w:val="009E7BDE"/>
    <w:rsid w:val="009F10D0"/>
    <w:rsid w:val="009F11B4"/>
    <w:rsid w:val="009F3A03"/>
    <w:rsid w:val="009F51BB"/>
    <w:rsid w:val="009F59A0"/>
    <w:rsid w:val="009F5FCC"/>
    <w:rsid w:val="009F64D1"/>
    <w:rsid w:val="009F7E23"/>
    <w:rsid w:val="00A0053C"/>
    <w:rsid w:val="00A0340F"/>
    <w:rsid w:val="00A07FA1"/>
    <w:rsid w:val="00A106BC"/>
    <w:rsid w:val="00A11C3B"/>
    <w:rsid w:val="00A122E3"/>
    <w:rsid w:val="00A17009"/>
    <w:rsid w:val="00A204E5"/>
    <w:rsid w:val="00A21069"/>
    <w:rsid w:val="00A25FA7"/>
    <w:rsid w:val="00A27DF2"/>
    <w:rsid w:val="00A31984"/>
    <w:rsid w:val="00A329B8"/>
    <w:rsid w:val="00A32E69"/>
    <w:rsid w:val="00A34595"/>
    <w:rsid w:val="00A36021"/>
    <w:rsid w:val="00A3635B"/>
    <w:rsid w:val="00A36C65"/>
    <w:rsid w:val="00A373E6"/>
    <w:rsid w:val="00A408CC"/>
    <w:rsid w:val="00A45859"/>
    <w:rsid w:val="00A4793B"/>
    <w:rsid w:val="00A51F6F"/>
    <w:rsid w:val="00A60372"/>
    <w:rsid w:val="00A73A88"/>
    <w:rsid w:val="00A743AE"/>
    <w:rsid w:val="00A75597"/>
    <w:rsid w:val="00A7708D"/>
    <w:rsid w:val="00A817B3"/>
    <w:rsid w:val="00A82457"/>
    <w:rsid w:val="00A828C1"/>
    <w:rsid w:val="00A83CBD"/>
    <w:rsid w:val="00A86C6F"/>
    <w:rsid w:val="00A87540"/>
    <w:rsid w:val="00A90446"/>
    <w:rsid w:val="00A906DE"/>
    <w:rsid w:val="00A90D74"/>
    <w:rsid w:val="00A92C5E"/>
    <w:rsid w:val="00A957AA"/>
    <w:rsid w:val="00AA0185"/>
    <w:rsid w:val="00AA2AF9"/>
    <w:rsid w:val="00AA3F66"/>
    <w:rsid w:val="00AA5E50"/>
    <w:rsid w:val="00AA5F1E"/>
    <w:rsid w:val="00AA7430"/>
    <w:rsid w:val="00AB0FA5"/>
    <w:rsid w:val="00AB20B2"/>
    <w:rsid w:val="00AB3315"/>
    <w:rsid w:val="00AB6CC1"/>
    <w:rsid w:val="00AC0704"/>
    <w:rsid w:val="00AC10A4"/>
    <w:rsid w:val="00AC2295"/>
    <w:rsid w:val="00AC2AC0"/>
    <w:rsid w:val="00AC522A"/>
    <w:rsid w:val="00AC57F7"/>
    <w:rsid w:val="00AC5BCF"/>
    <w:rsid w:val="00AC63FF"/>
    <w:rsid w:val="00AD0B81"/>
    <w:rsid w:val="00AD3DF7"/>
    <w:rsid w:val="00AD4BB3"/>
    <w:rsid w:val="00AE0121"/>
    <w:rsid w:val="00AE1839"/>
    <w:rsid w:val="00AE51D6"/>
    <w:rsid w:val="00AF177D"/>
    <w:rsid w:val="00AF3BEF"/>
    <w:rsid w:val="00AF46AA"/>
    <w:rsid w:val="00AF66B0"/>
    <w:rsid w:val="00AF67EB"/>
    <w:rsid w:val="00AF728B"/>
    <w:rsid w:val="00B00BCF"/>
    <w:rsid w:val="00B01C4C"/>
    <w:rsid w:val="00B025C6"/>
    <w:rsid w:val="00B0304E"/>
    <w:rsid w:val="00B0496A"/>
    <w:rsid w:val="00B10848"/>
    <w:rsid w:val="00B13AED"/>
    <w:rsid w:val="00B143A2"/>
    <w:rsid w:val="00B157BF"/>
    <w:rsid w:val="00B20EFA"/>
    <w:rsid w:val="00B24D91"/>
    <w:rsid w:val="00B25C42"/>
    <w:rsid w:val="00B261A0"/>
    <w:rsid w:val="00B2661B"/>
    <w:rsid w:val="00B306F2"/>
    <w:rsid w:val="00B30F51"/>
    <w:rsid w:val="00B32A4E"/>
    <w:rsid w:val="00B34D58"/>
    <w:rsid w:val="00B37995"/>
    <w:rsid w:val="00B41E98"/>
    <w:rsid w:val="00B41F9F"/>
    <w:rsid w:val="00B43575"/>
    <w:rsid w:val="00B43B6E"/>
    <w:rsid w:val="00B46357"/>
    <w:rsid w:val="00B47C56"/>
    <w:rsid w:val="00B50820"/>
    <w:rsid w:val="00B51E70"/>
    <w:rsid w:val="00B52221"/>
    <w:rsid w:val="00B53A0C"/>
    <w:rsid w:val="00B53EE0"/>
    <w:rsid w:val="00B53FA9"/>
    <w:rsid w:val="00B56A43"/>
    <w:rsid w:val="00B57F44"/>
    <w:rsid w:val="00B60C2F"/>
    <w:rsid w:val="00B61A80"/>
    <w:rsid w:val="00B63D6E"/>
    <w:rsid w:val="00B6525D"/>
    <w:rsid w:val="00B7267F"/>
    <w:rsid w:val="00B72CA6"/>
    <w:rsid w:val="00B73546"/>
    <w:rsid w:val="00B73EF6"/>
    <w:rsid w:val="00B73FEF"/>
    <w:rsid w:val="00B75415"/>
    <w:rsid w:val="00B76A29"/>
    <w:rsid w:val="00B778AF"/>
    <w:rsid w:val="00B814E9"/>
    <w:rsid w:val="00B81A57"/>
    <w:rsid w:val="00B84E58"/>
    <w:rsid w:val="00B84F8E"/>
    <w:rsid w:val="00B86544"/>
    <w:rsid w:val="00B87DE9"/>
    <w:rsid w:val="00B92B39"/>
    <w:rsid w:val="00B946CA"/>
    <w:rsid w:val="00B957D2"/>
    <w:rsid w:val="00B96CCB"/>
    <w:rsid w:val="00B97D77"/>
    <w:rsid w:val="00BA0C90"/>
    <w:rsid w:val="00BA4166"/>
    <w:rsid w:val="00BA566B"/>
    <w:rsid w:val="00BA5C38"/>
    <w:rsid w:val="00BA62AD"/>
    <w:rsid w:val="00BA64CB"/>
    <w:rsid w:val="00BA7061"/>
    <w:rsid w:val="00BB17C3"/>
    <w:rsid w:val="00BB21F9"/>
    <w:rsid w:val="00BB2AA6"/>
    <w:rsid w:val="00BB2C9A"/>
    <w:rsid w:val="00BB45D6"/>
    <w:rsid w:val="00BB620B"/>
    <w:rsid w:val="00BB73E6"/>
    <w:rsid w:val="00BC0290"/>
    <w:rsid w:val="00BC04F0"/>
    <w:rsid w:val="00BC0EC7"/>
    <w:rsid w:val="00BC2AA3"/>
    <w:rsid w:val="00BC32A2"/>
    <w:rsid w:val="00BC7175"/>
    <w:rsid w:val="00BC72E3"/>
    <w:rsid w:val="00BD201E"/>
    <w:rsid w:val="00BE14CE"/>
    <w:rsid w:val="00BE1B50"/>
    <w:rsid w:val="00BE2F5B"/>
    <w:rsid w:val="00BE4A8A"/>
    <w:rsid w:val="00BE5BCD"/>
    <w:rsid w:val="00BE76E9"/>
    <w:rsid w:val="00BF0A48"/>
    <w:rsid w:val="00BF123A"/>
    <w:rsid w:val="00BF185A"/>
    <w:rsid w:val="00BF4719"/>
    <w:rsid w:val="00BF4DAB"/>
    <w:rsid w:val="00BF64EC"/>
    <w:rsid w:val="00C011F0"/>
    <w:rsid w:val="00C01EF3"/>
    <w:rsid w:val="00C05040"/>
    <w:rsid w:val="00C05216"/>
    <w:rsid w:val="00C05D62"/>
    <w:rsid w:val="00C062BA"/>
    <w:rsid w:val="00C06566"/>
    <w:rsid w:val="00C10090"/>
    <w:rsid w:val="00C1053D"/>
    <w:rsid w:val="00C11665"/>
    <w:rsid w:val="00C11847"/>
    <w:rsid w:val="00C119FF"/>
    <w:rsid w:val="00C12109"/>
    <w:rsid w:val="00C1269D"/>
    <w:rsid w:val="00C12FCD"/>
    <w:rsid w:val="00C149F3"/>
    <w:rsid w:val="00C16B98"/>
    <w:rsid w:val="00C265FB"/>
    <w:rsid w:val="00C27198"/>
    <w:rsid w:val="00C30785"/>
    <w:rsid w:val="00C31394"/>
    <w:rsid w:val="00C33016"/>
    <w:rsid w:val="00C33301"/>
    <w:rsid w:val="00C35552"/>
    <w:rsid w:val="00C35643"/>
    <w:rsid w:val="00C356D1"/>
    <w:rsid w:val="00C376B1"/>
    <w:rsid w:val="00C407E5"/>
    <w:rsid w:val="00C40A51"/>
    <w:rsid w:val="00C40D02"/>
    <w:rsid w:val="00C41289"/>
    <w:rsid w:val="00C46D45"/>
    <w:rsid w:val="00C47D4C"/>
    <w:rsid w:val="00C51189"/>
    <w:rsid w:val="00C53F7B"/>
    <w:rsid w:val="00C54604"/>
    <w:rsid w:val="00C55E82"/>
    <w:rsid w:val="00C57F9F"/>
    <w:rsid w:val="00C65E56"/>
    <w:rsid w:val="00C67C87"/>
    <w:rsid w:val="00C67E72"/>
    <w:rsid w:val="00C724E4"/>
    <w:rsid w:val="00C73A61"/>
    <w:rsid w:val="00C73C6B"/>
    <w:rsid w:val="00C73F1E"/>
    <w:rsid w:val="00C77042"/>
    <w:rsid w:val="00C81D1D"/>
    <w:rsid w:val="00C829AC"/>
    <w:rsid w:val="00C8362A"/>
    <w:rsid w:val="00C840E7"/>
    <w:rsid w:val="00C90A36"/>
    <w:rsid w:val="00C924C9"/>
    <w:rsid w:val="00C92C7A"/>
    <w:rsid w:val="00C93CEE"/>
    <w:rsid w:val="00CA12DE"/>
    <w:rsid w:val="00CA157A"/>
    <w:rsid w:val="00CA1888"/>
    <w:rsid w:val="00CA3FA7"/>
    <w:rsid w:val="00CA4370"/>
    <w:rsid w:val="00CA43CF"/>
    <w:rsid w:val="00CA542E"/>
    <w:rsid w:val="00CB057B"/>
    <w:rsid w:val="00CB3FC2"/>
    <w:rsid w:val="00CB71B7"/>
    <w:rsid w:val="00CC239F"/>
    <w:rsid w:val="00CC3BBF"/>
    <w:rsid w:val="00CD18E7"/>
    <w:rsid w:val="00CD22EB"/>
    <w:rsid w:val="00CD2A81"/>
    <w:rsid w:val="00CD2FAB"/>
    <w:rsid w:val="00CD6E64"/>
    <w:rsid w:val="00CE21B3"/>
    <w:rsid w:val="00CE32D8"/>
    <w:rsid w:val="00CE4A3C"/>
    <w:rsid w:val="00CE5638"/>
    <w:rsid w:val="00CE706D"/>
    <w:rsid w:val="00CE7D83"/>
    <w:rsid w:val="00CF0706"/>
    <w:rsid w:val="00CF3617"/>
    <w:rsid w:val="00CF3801"/>
    <w:rsid w:val="00D0237C"/>
    <w:rsid w:val="00D026E4"/>
    <w:rsid w:val="00D048B7"/>
    <w:rsid w:val="00D06833"/>
    <w:rsid w:val="00D100E5"/>
    <w:rsid w:val="00D115A0"/>
    <w:rsid w:val="00D119E1"/>
    <w:rsid w:val="00D14BA3"/>
    <w:rsid w:val="00D15CD3"/>
    <w:rsid w:val="00D1760D"/>
    <w:rsid w:val="00D2038D"/>
    <w:rsid w:val="00D22466"/>
    <w:rsid w:val="00D3231B"/>
    <w:rsid w:val="00D3260E"/>
    <w:rsid w:val="00D32A8C"/>
    <w:rsid w:val="00D32FC7"/>
    <w:rsid w:val="00D37404"/>
    <w:rsid w:val="00D4113C"/>
    <w:rsid w:val="00D41385"/>
    <w:rsid w:val="00D42222"/>
    <w:rsid w:val="00D44AED"/>
    <w:rsid w:val="00D46F23"/>
    <w:rsid w:val="00D5180A"/>
    <w:rsid w:val="00D51BD4"/>
    <w:rsid w:val="00D51E2B"/>
    <w:rsid w:val="00D522CC"/>
    <w:rsid w:val="00D52FDA"/>
    <w:rsid w:val="00D55D6D"/>
    <w:rsid w:val="00D63DBE"/>
    <w:rsid w:val="00D66070"/>
    <w:rsid w:val="00D6677A"/>
    <w:rsid w:val="00D67B74"/>
    <w:rsid w:val="00D775E1"/>
    <w:rsid w:val="00D81EE7"/>
    <w:rsid w:val="00D8233D"/>
    <w:rsid w:val="00D82845"/>
    <w:rsid w:val="00D8424E"/>
    <w:rsid w:val="00D8676C"/>
    <w:rsid w:val="00D87AA4"/>
    <w:rsid w:val="00D9382D"/>
    <w:rsid w:val="00D94C6F"/>
    <w:rsid w:val="00D97950"/>
    <w:rsid w:val="00DA04E9"/>
    <w:rsid w:val="00DA141B"/>
    <w:rsid w:val="00DA2F55"/>
    <w:rsid w:val="00DA5667"/>
    <w:rsid w:val="00DA5D15"/>
    <w:rsid w:val="00DA5FD6"/>
    <w:rsid w:val="00DA6D51"/>
    <w:rsid w:val="00DA7366"/>
    <w:rsid w:val="00DB0D90"/>
    <w:rsid w:val="00DB2527"/>
    <w:rsid w:val="00DB36AD"/>
    <w:rsid w:val="00DB389F"/>
    <w:rsid w:val="00DB3D68"/>
    <w:rsid w:val="00DB4424"/>
    <w:rsid w:val="00DB4F55"/>
    <w:rsid w:val="00DB504D"/>
    <w:rsid w:val="00DB7EB8"/>
    <w:rsid w:val="00DC0E81"/>
    <w:rsid w:val="00DC120A"/>
    <w:rsid w:val="00DC136F"/>
    <w:rsid w:val="00DC1481"/>
    <w:rsid w:val="00DC150C"/>
    <w:rsid w:val="00DC6D15"/>
    <w:rsid w:val="00DC7224"/>
    <w:rsid w:val="00DD15A6"/>
    <w:rsid w:val="00DD2512"/>
    <w:rsid w:val="00DD4FDB"/>
    <w:rsid w:val="00DD5174"/>
    <w:rsid w:val="00DE203F"/>
    <w:rsid w:val="00DE2668"/>
    <w:rsid w:val="00DE37FA"/>
    <w:rsid w:val="00DE4342"/>
    <w:rsid w:val="00DE5041"/>
    <w:rsid w:val="00DF4906"/>
    <w:rsid w:val="00DF5F59"/>
    <w:rsid w:val="00DF6BD4"/>
    <w:rsid w:val="00DF75D9"/>
    <w:rsid w:val="00E0341B"/>
    <w:rsid w:val="00E11C02"/>
    <w:rsid w:val="00E13D94"/>
    <w:rsid w:val="00E14651"/>
    <w:rsid w:val="00E16AFA"/>
    <w:rsid w:val="00E20A6E"/>
    <w:rsid w:val="00E218E9"/>
    <w:rsid w:val="00E21D2D"/>
    <w:rsid w:val="00E224C7"/>
    <w:rsid w:val="00E240F1"/>
    <w:rsid w:val="00E244A1"/>
    <w:rsid w:val="00E26161"/>
    <w:rsid w:val="00E26BA5"/>
    <w:rsid w:val="00E278DB"/>
    <w:rsid w:val="00E27E4E"/>
    <w:rsid w:val="00E27F3C"/>
    <w:rsid w:val="00E317F7"/>
    <w:rsid w:val="00E320FA"/>
    <w:rsid w:val="00E32F8E"/>
    <w:rsid w:val="00E35D4B"/>
    <w:rsid w:val="00E37498"/>
    <w:rsid w:val="00E4008D"/>
    <w:rsid w:val="00E41DE9"/>
    <w:rsid w:val="00E426E0"/>
    <w:rsid w:val="00E42822"/>
    <w:rsid w:val="00E43515"/>
    <w:rsid w:val="00E46766"/>
    <w:rsid w:val="00E51F7F"/>
    <w:rsid w:val="00E60AE4"/>
    <w:rsid w:val="00E6102B"/>
    <w:rsid w:val="00E6178C"/>
    <w:rsid w:val="00E61EB2"/>
    <w:rsid w:val="00E626A7"/>
    <w:rsid w:val="00E661A5"/>
    <w:rsid w:val="00E67C31"/>
    <w:rsid w:val="00E731DA"/>
    <w:rsid w:val="00E74CA5"/>
    <w:rsid w:val="00E85790"/>
    <w:rsid w:val="00E863BF"/>
    <w:rsid w:val="00E91589"/>
    <w:rsid w:val="00E91A85"/>
    <w:rsid w:val="00E91FDD"/>
    <w:rsid w:val="00E931C3"/>
    <w:rsid w:val="00EA0100"/>
    <w:rsid w:val="00EA0BFE"/>
    <w:rsid w:val="00EA1E2C"/>
    <w:rsid w:val="00EA2109"/>
    <w:rsid w:val="00EA3F31"/>
    <w:rsid w:val="00EA61FD"/>
    <w:rsid w:val="00EA7743"/>
    <w:rsid w:val="00EB045A"/>
    <w:rsid w:val="00EB764E"/>
    <w:rsid w:val="00EB7891"/>
    <w:rsid w:val="00EC1811"/>
    <w:rsid w:val="00EC2689"/>
    <w:rsid w:val="00EC3B04"/>
    <w:rsid w:val="00EC3CC1"/>
    <w:rsid w:val="00EC48CA"/>
    <w:rsid w:val="00EC5699"/>
    <w:rsid w:val="00EC64AE"/>
    <w:rsid w:val="00ED0D79"/>
    <w:rsid w:val="00ED1426"/>
    <w:rsid w:val="00ED167A"/>
    <w:rsid w:val="00ED3216"/>
    <w:rsid w:val="00ED3A7F"/>
    <w:rsid w:val="00ED4166"/>
    <w:rsid w:val="00ED4EE4"/>
    <w:rsid w:val="00ED5D3B"/>
    <w:rsid w:val="00ED7A57"/>
    <w:rsid w:val="00EE12B3"/>
    <w:rsid w:val="00EE148F"/>
    <w:rsid w:val="00EE68BA"/>
    <w:rsid w:val="00EF0A17"/>
    <w:rsid w:val="00EF1856"/>
    <w:rsid w:val="00EF449B"/>
    <w:rsid w:val="00EF46B3"/>
    <w:rsid w:val="00EF47DD"/>
    <w:rsid w:val="00EF5074"/>
    <w:rsid w:val="00EF556B"/>
    <w:rsid w:val="00EF6AF9"/>
    <w:rsid w:val="00EF6C3C"/>
    <w:rsid w:val="00F00A7B"/>
    <w:rsid w:val="00F02333"/>
    <w:rsid w:val="00F02EF8"/>
    <w:rsid w:val="00F07C6D"/>
    <w:rsid w:val="00F11FEA"/>
    <w:rsid w:val="00F156AF"/>
    <w:rsid w:val="00F169D3"/>
    <w:rsid w:val="00F21630"/>
    <w:rsid w:val="00F21C52"/>
    <w:rsid w:val="00F2288A"/>
    <w:rsid w:val="00F2359B"/>
    <w:rsid w:val="00F24B2F"/>
    <w:rsid w:val="00F26A27"/>
    <w:rsid w:val="00F30073"/>
    <w:rsid w:val="00F30C62"/>
    <w:rsid w:val="00F322B1"/>
    <w:rsid w:val="00F33281"/>
    <w:rsid w:val="00F34155"/>
    <w:rsid w:val="00F41275"/>
    <w:rsid w:val="00F415F9"/>
    <w:rsid w:val="00F42D68"/>
    <w:rsid w:val="00F528E4"/>
    <w:rsid w:val="00F542E7"/>
    <w:rsid w:val="00F55A23"/>
    <w:rsid w:val="00F55BB2"/>
    <w:rsid w:val="00F6027C"/>
    <w:rsid w:val="00F61BC1"/>
    <w:rsid w:val="00F62DB7"/>
    <w:rsid w:val="00F64E5F"/>
    <w:rsid w:val="00F6511A"/>
    <w:rsid w:val="00F6573C"/>
    <w:rsid w:val="00F66A81"/>
    <w:rsid w:val="00F676DA"/>
    <w:rsid w:val="00F67C9E"/>
    <w:rsid w:val="00F74B09"/>
    <w:rsid w:val="00F77EA7"/>
    <w:rsid w:val="00F81FFB"/>
    <w:rsid w:val="00F843B3"/>
    <w:rsid w:val="00F866DB"/>
    <w:rsid w:val="00F86E14"/>
    <w:rsid w:val="00F87D82"/>
    <w:rsid w:val="00F913B2"/>
    <w:rsid w:val="00F92C02"/>
    <w:rsid w:val="00F960EC"/>
    <w:rsid w:val="00F97252"/>
    <w:rsid w:val="00FA0C46"/>
    <w:rsid w:val="00FA15B1"/>
    <w:rsid w:val="00FA1EBE"/>
    <w:rsid w:val="00FA2B9F"/>
    <w:rsid w:val="00FA5AE1"/>
    <w:rsid w:val="00FB0411"/>
    <w:rsid w:val="00FB39F4"/>
    <w:rsid w:val="00FB5617"/>
    <w:rsid w:val="00FB6E01"/>
    <w:rsid w:val="00FB7D1B"/>
    <w:rsid w:val="00FB7D63"/>
    <w:rsid w:val="00FC3E98"/>
    <w:rsid w:val="00FC5033"/>
    <w:rsid w:val="00FC56CC"/>
    <w:rsid w:val="00FC656C"/>
    <w:rsid w:val="00FC7CAF"/>
    <w:rsid w:val="00FD002B"/>
    <w:rsid w:val="00FD17B4"/>
    <w:rsid w:val="00FD20F3"/>
    <w:rsid w:val="00FD33C8"/>
    <w:rsid w:val="00FD3F72"/>
    <w:rsid w:val="00FD7FF7"/>
    <w:rsid w:val="00FE04BF"/>
    <w:rsid w:val="00FE0B88"/>
    <w:rsid w:val="00FE23BF"/>
    <w:rsid w:val="00FE25B7"/>
    <w:rsid w:val="00FE25C9"/>
    <w:rsid w:val="00FE31EC"/>
    <w:rsid w:val="00FE6CF1"/>
    <w:rsid w:val="00FE6FAF"/>
    <w:rsid w:val="00FE7445"/>
    <w:rsid w:val="00FE7942"/>
    <w:rsid w:val="00FE7ED6"/>
    <w:rsid w:val="00FF1E8F"/>
    <w:rsid w:val="00FF32EA"/>
    <w:rsid w:val="00FF3D42"/>
    <w:rsid w:val="00FF7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36"/>
    <w:pPr>
      <w:suppressAutoHyphens/>
      <w:autoSpaceDN w:val="0"/>
      <w:textAlignment w:val="baseline"/>
    </w:pPr>
    <w:rPr>
      <w:rFonts w:ascii="Century" w:eastAsia="Times New Roman" w:hAnsi="Century" w:cs="Century"/>
      <w:sz w:val="20"/>
      <w:szCs w:val="20"/>
      <w:lang w:val="en-US"/>
    </w:rPr>
  </w:style>
  <w:style w:type="paragraph" w:styleId="1">
    <w:name w:val="heading 1"/>
    <w:basedOn w:val="a"/>
    <w:next w:val="a"/>
    <w:link w:val="10"/>
    <w:uiPriority w:val="9"/>
    <w:qFormat/>
    <w:rsid w:val="00795371"/>
    <w:pPr>
      <w:keepNext/>
      <w:suppressAutoHyphens w:val="0"/>
      <w:autoSpaceDN/>
      <w:spacing w:before="240" w:after="60" w:line="276" w:lineRule="auto"/>
      <w:textAlignment w:val="auto"/>
      <w:outlineLvl w:val="0"/>
    </w:pPr>
    <w:rPr>
      <w:rFonts w:ascii="Calibri Light" w:hAnsi="Calibri Light" w:cs="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95371"/>
    <w:rPr>
      <w:rFonts w:ascii="Calibri Light" w:hAnsi="Calibri Light" w:cs="Calibri Light"/>
      <w:b/>
      <w:bCs/>
      <w:kern w:val="32"/>
      <w:sz w:val="32"/>
      <w:szCs w:val="32"/>
      <w:lang w:eastAsia="ru-RU"/>
    </w:rPr>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locked/>
    <w:rsid w:val="004A2236"/>
    <w:rPr>
      <w:rFonts w:ascii="Century" w:hAnsi="Century" w:cs="Century"/>
      <w:sz w:val="20"/>
      <w:szCs w:val="20"/>
      <w:lang w:val="en-US" w:eastAsia="ru-RU"/>
    </w:rPr>
  </w:style>
  <w:style w:type="paragraph" w:styleId="a5">
    <w:name w:val="Normal (Web)"/>
    <w:basedOn w:val="a"/>
    <w:uiPriority w:val="99"/>
    <w:rsid w:val="004A2236"/>
    <w:pPr>
      <w:spacing w:before="100"/>
      <w:jc w:val="both"/>
    </w:pPr>
    <w:rPr>
      <w:rFonts w:ascii="Times New Roman" w:hAnsi="Times New Roman" w:cs="Times New Roman"/>
      <w:sz w:val="24"/>
      <w:szCs w:val="24"/>
      <w:lang w:val="ru-RU"/>
    </w:rPr>
  </w:style>
  <w:style w:type="paragraph" w:styleId="a6">
    <w:name w:val="header"/>
    <w:basedOn w:val="a"/>
    <w:link w:val="a7"/>
    <w:uiPriority w:val="99"/>
    <w:rsid w:val="004A2236"/>
    <w:pPr>
      <w:tabs>
        <w:tab w:val="center" w:pos="4677"/>
        <w:tab w:val="right" w:pos="9355"/>
      </w:tabs>
    </w:pPr>
  </w:style>
  <w:style w:type="character" w:customStyle="1" w:styleId="a7">
    <w:name w:val="Верхний колонтитул Знак"/>
    <w:basedOn w:val="a0"/>
    <w:link w:val="a6"/>
    <w:uiPriority w:val="99"/>
    <w:locked/>
    <w:rsid w:val="004A2236"/>
    <w:rPr>
      <w:rFonts w:ascii="Century" w:hAnsi="Century" w:cs="Century"/>
      <w:sz w:val="20"/>
      <w:szCs w:val="20"/>
      <w:lang w:val="en-US" w:eastAsia="ru-RU"/>
    </w:rPr>
  </w:style>
  <w:style w:type="paragraph" w:styleId="a8">
    <w:name w:val="Balloon Text"/>
    <w:basedOn w:val="a"/>
    <w:link w:val="a9"/>
    <w:uiPriority w:val="99"/>
    <w:semiHidden/>
    <w:rsid w:val="00EE68BA"/>
    <w:rPr>
      <w:rFonts w:ascii="Segoe UI" w:hAnsi="Segoe UI" w:cs="Segoe UI"/>
      <w:sz w:val="18"/>
      <w:szCs w:val="18"/>
    </w:rPr>
  </w:style>
  <w:style w:type="character" w:customStyle="1" w:styleId="a9">
    <w:name w:val="Текст выноски Знак"/>
    <w:basedOn w:val="a0"/>
    <w:link w:val="a8"/>
    <w:uiPriority w:val="99"/>
    <w:semiHidden/>
    <w:locked/>
    <w:rsid w:val="00EE68BA"/>
    <w:rPr>
      <w:rFonts w:ascii="Segoe UI" w:hAnsi="Segoe UI" w:cs="Segoe UI"/>
      <w:sz w:val="18"/>
      <w:szCs w:val="18"/>
      <w:lang w:val="en-US" w:eastAsia="ru-RU"/>
    </w:rPr>
  </w:style>
  <w:style w:type="paragraph" w:styleId="aa">
    <w:name w:val="List Paragraph"/>
    <w:basedOn w:val="a"/>
    <w:uiPriority w:val="34"/>
    <w:qFormat/>
    <w:rsid w:val="00ED3A7F"/>
    <w:pPr>
      <w:ind w:left="720"/>
    </w:pPr>
  </w:style>
  <w:style w:type="character" w:styleId="ab">
    <w:name w:val="Hyperlink"/>
    <w:basedOn w:val="a0"/>
    <w:uiPriority w:val="99"/>
    <w:rsid w:val="00515F23"/>
    <w:rPr>
      <w:color w:val="0563C1"/>
      <w:u w:val="single"/>
    </w:rPr>
  </w:style>
  <w:style w:type="paragraph" w:customStyle="1" w:styleId="ConsPlusNormal">
    <w:name w:val="ConsPlusNormal"/>
    <w:link w:val="ConsPlusNormal0"/>
    <w:rsid w:val="00B10848"/>
    <w:pPr>
      <w:widowControl w:val="0"/>
      <w:autoSpaceDE w:val="0"/>
      <w:autoSpaceDN w:val="0"/>
    </w:pPr>
    <w:rPr>
      <w:rFonts w:eastAsia="Times New Roman" w:cs="Calibri"/>
    </w:rPr>
  </w:style>
  <w:style w:type="table" w:styleId="ac">
    <w:name w:val="Table Grid"/>
    <w:basedOn w:val="a1"/>
    <w:uiPriority w:val="99"/>
    <w:rsid w:val="00C5460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41BF7"/>
    <w:pPr>
      <w:suppressAutoHyphens w:val="0"/>
      <w:autoSpaceDN/>
      <w:ind w:left="720"/>
      <w:textAlignment w:val="auto"/>
    </w:pPr>
    <w:rPr>
      <w:rFonts w:ascii="Times New Roman" w:hAnsi="Times New Roman" w:cs="Times New Roman"/>
      <w:sz w:val="24"/>
      <w:szCs w:val="24"/>
      <w:lang w:val="ru-RU"/>
    </w:rPr>
  </w:style>
  <w:style w:type="paragraph" w:styleId="ad">
    <w:name w:val="Body Text Indent"/>
    <w:basedOn w:val="a"/>
    <w:link w:val="ae"/>
    <w:rsid w:val="00D52FDA"/>
    <w:pPr>
      <w:suppressAutoHyphens w:val="0"/>
      <w:autoSpaceDN/>
      <w:spacing w:after="120"/>
      <w:ind w:left="283"/>
      <w:textAlignment w:val="auto"/>
    </w:pPr>
    <w:rPr>
      <w:rFonts w:ascii="Times New Roman" w:hAnsi="Times New Roman" w:cs="Times New Roman"/>
      <w:sz w:val="24"/>
      <w:szCs w:val="24"/>
      <w:lang w:val="ru-RU"/>
    </w:rPr>
  </w:style>
  <w:style w:type="character" w:customStyle="1" w:styleId="ae">
    <w:name w:val="Основной текст с отступом Знак"/>
    <w:basedOn w:val="a0"/>
    <w:link w:val="ad"/>
    <w:locked/>
    <w:rsid w:val="00D52FDA"/>
    <w:rPr>
      <w:rFonts w:ascii="Times New Roman" w:hAnsi="Times New Roman" w:cs="Times New Roman"/>
      <w:sz w:val="24"/>
      <w:szCs w:val="24"/>
      <w:lang w:eastAsia="ru-RU"/>
    </w:rPr>
  </w:style>
  <w:style w:type="character" w:customStyle="1" w:styleId="highlightsearch4">
    <w:name w:val="highlightsearch4"/>
    <w:rsid w:val="00795371"/>
  </w:style>
  <w:style w:type="paragraph" w:customStyle="1" w:styleId="unformattext">
    <w:name w:val="unformattext"/>
    <w:basedOn w:val="a"/>
    <w:rsid w:val="00795371"/>
    <w:pPr>
      <w:suppressAutoHyphens w:val="0"/>
      <w:autoSpaceDN/>
      <w:spacing w:before="100" w:beforeAutospacing="1" w:after="100" w:afterAutospacing="1"/>
      <w:textAlignment w:val="auto"/>
    </w:pPr>
    <w:rPr>
      <w:rFonts w:ascii="Times New Roman" w:hAnsi="Times New Roman" w:cs="Times New Roman"/>
      <w:sz w:val="24"/>
      <w:szCs w:val="24"/>
      <w:lang w:val="ru-RU"/>
    </w:rPr>
  </w:style>
  <w:style w:type="character" w:customStyle="1" w:styleId="apple-converted-space">
    <w:name w:val="apple-converted-space"/>
    <w:rsid w:val="00795371"/>
  </w:style>
  <w:style w:type="paragraph" w:customStyle="1" w:styleId="ConsPlusTitle">
    <w:name w:val="ConsPlusTitle"/>
    <w:rsid w:val="00795371"/>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795371"/>
    <w:pPr>
      <w:widowControl w:val="0"/>
      <w:autoSpaceDE w:val="0"/>
      <w:autoSpaceDN w:val="0"/>
      <w:adjustRightInd w:val="0"/>
    </w:pPr>
    <w:rPr>
      <w:rFonts w:ascii="Arial" w:eastAsia="Times New Roman" w:hAnsi="Arial" w:cs="Arial"/>
      <w:sz w:val="20"/>
      <w:szCs w:val="20"/>
    </w:rPr>
  </w:style>
  <w:style w:type="paragraph" w:styleId="af">
    <w:name w:val="Subtitle"/>
    <w:basedOn w:val="a"/>
    <w:next w:val="a"/>
    <w:link w:val="af0"/>
    <w:qFormat/>
    <w:rsid w:val="008535AA"/>
    <w:pPr>
      <w:suppressAutoHyphens w:val="0"/>
      <w:autoSpaceDN/>
      <w:textAlignment w:val="auto"/>
    </w:pPr>
    <w:rPr>
      <w:rFonts w:ascii="Calibri Light" w:hAnsi="Calibri Light" w:cs="Calibri Light"/>
      <w:i/>
      <w:iCs/>
      <w:color w:val="5B9BD5"/>
      <w:spacing w:val="15"/>
      <w:sz w:val="24"/>
      <w:szCs w:val="24"/>
      <w:lang w:val="ru-RU"/>
    </w:rPr>
  </w:style>
  <w:style w:type="character" w:customStyle="1" w:styleId="af0">
    <w:name w:val="Подзаголовок Знак"/>
    <w:basedOn w:val="a0"/>
    <w:link w:val="af"/>
    <w:locked/>
    <w:rsid w:val="008535AA"/>
    <w:rPr>
      <w:rFonts w:ascii="Calibri Light" w:hAnsi="Calibri Light" w:cs="Calibri Light"/>
      <w:i/>
      <w:iCs/>
      <w:color w:val="5B9BD5"/>
      <w:spacing w:val="15"/>
      <w:sz w:val="24"/>
      <w:szCs w:val="24"/>
      <w:lang w:eastAsia="ru-RU"/>
    </w:rPr>
  </w:style>
  <w:style w:type="character" w:customStyle="1" w:styleId="blk">
    <w:name w:val="blk"/>
    <w:uiPriority w:val="99"/>
    <w:rsid w:val="002B608C"/>
    <w:rPr>
      <w:rFonts w:ascii="Times New Roman" w:hAnsi="Times New Roman" w:cs="Times New Roman"/>
    </w:rPr>
  </w:style>
  <w:style w:type="character" w:styleId="af1">
    <w:name w:val="Strong"/>
    <w:basedOn w:val="a0"/>
    <w:uiPriority w:val="22"/>
    <w:qFormat/>
    <w:rsid w:val="002B608C"/>
    <w:rPr>
      <w:b/>
      <w:bCs/>
    </w:rPr>
  </w:style>
  <w:style w:type="paragraph" w:styleId="af2">
    <w:name w:val="No Spacing"/>
    <w:uiPriority w:val="1"/>
    <w:qFormat/>
    <w:rsid w:val="00894686"/>
    <w:rPr>
      <w:rFonts w:ascii="Times New Roman" w:eastAsia="Times New Roman" w:hAnsi="Times New Roman"/>
      <w:sz w:val="24"/>
      <w:szCs w:val="24"/>
    </w:rPr>
  </w:style>
  <w:style w:type="paragraph" w:customStyle="1" w:styleId="af3">
    <w:name w:val="Базовый"/>
    <w:uiPriority w:val="99"/>
    <w:rsid w:val="00894686"/>
    <w:pPr>
      <w:widowControl w:val="0"/>
      <w:suppressAutoHyphens/>
      <w:spacing w:line="100" w:lineRule="atLeast"/>
    </w:pPr>
    <w:rPr>
      <w:rFonts w:ascii="Times New Roman" w:eastAsia="Times New Roman" w:hAnsi="Times New Roman"/>
      <w:color w:val="00000A"/>
      <w:sz w:val="20"/>
      <w:szCs w:val="20"/>
    </w:rPr>
  </w:style>
  <w:style w:type="character" w:customStyle="1" w:styleId="ConsPlusNormal0">
    <w:name w:val="ConsPlusNormal Знак"/>
    <w:link w:val="ConsPlusNormal"/>
    <w:locked/>
    <w:rsid w:val="00013E26"/>
    <w:rPr>
      <w:rFonts w:ascii="Calibri" w:hAnsi="Calibri" w:cs="Calibri"/>
      <w:sz w:val="22"/>
      <w:szCs w:val="22"/>
      <w:lang w:eastAsia="ru-RU"/>
    </w:rPr>
  </w:style>
  <w:style w:type="character" w:styleId="af4">
    <w:name w:val="line number"/>
    <w:basedOn w:val="a0"/>
    <w:uiPriority w:val="99"/>
    <w:semiHidden/>
    <w:rsid w:val="00455F97"/>
  </w:style>
  <w:style w:type="character" w:customStyle="1" w:styleId="FontStyle44">
    <w:name w:val="Font Style44"/>
    <w:qFormat/>
    <w:rsid w:val="00683E72"/>
    <w:rPr>
      <w:rFonts w:ascii="Times New Roman" w:hAnsi="Times New Roman" w:cs="Times New Roman"/>
      <w:sz w:val="26"/>
      <w:szCs w:val="26"/>
    </w:rPr>
  </w:style>
  <w:style w:type="paragraph" w:styleId="af5">
    <w:name w:val="Body Text"/>
    <w:basedOn w:val="a"/>
    <w:link w:val="af6"/>
    <w:uiPriority w:val="99"/>
    <w:rsid w:val="0029334F"/>
    <w:pPr>
      <w:suppressAutoHyphens w:val="0"/>
      <w:autoSpaceDN/>
      <w:spacing w:after="120"/>
      <w:textAlignment w:val="auto"/>
    </w:pPr>
    <w:rPr>
      <w:rFonts w:ascii="Times New Roman" w:hAnsi="Times New Roman" w:cs="Times New Roman"/>
      <w:sz w:val="24"/>
      <w:szCs w:val="24"/>
      <w:lang w:val="ru-RU"/>
    </w:rPr>
  </w:style>
  <w:style w:type="character" w:customStyle="1" w:styleId="af6">
    <w:name w:val="Основной текст Знак"/>
    <w:basedOn w:val="a0"/>
    <w:link w:val="af5"/>
    <w:uiPriority w:val="99"/>
    <w:locked/>
    <w:rsid w:val="0029334F"/>
    <w:rPr>
      <w:rFonts w:ascii="Times New Roman" w:hAnsi="Times New Roman" w:cs="Times New Roman"/>
      <w:sz w:val="24"/>
      <w:szCs w:val="24"/>
      <w:lang w:eastAsia="ru-RU"/>
    </w:rPr>
  </w:style>
  <w:style w:type="character" w:customStyle="1" w:styleId="12">
    <w:name w:val="Основной текст Знак1"/>
    <w:basedOn w:val="a0"/>
    <w:uiPriority w:val="99"/>
    <w:rsid w:val="0029334F"/>
    <w:rPr>
      <w:rFonts w:ascii="Times New Roman" w:hAnsi="Times New Roman" w:cs="Times New Roman"/>
      <w:sz w:val="26"/>
      <w:szCs w:val="26"/>
      <w:u w:val="none"/>
    </w:rPr>
  </w:style>
  <w:style w:type="paragraph" w:customStyle="1" w:styleId="ConsPlusNonformat">
    <w:name w:val="ConsPlusNonformat"/>
    <w:rsid w:val="002252B8"/>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BA64CB"/>
    <w:pPr>
      <w:widowControl w:val="0"/>
      <w:autoSpaceDE w:val="0"/>
      <w:autoSpaceDN w:val="0"/>
      <w:adjustRightInd w:val="0"/>
    </w:pPr>
    <w:rPr>
      <w:rFonts w:ascii="Times New Roman" w:eastAsia="Times New Roman" w:hAnsi="Times New Roman"/>
      <w:sz w:val="24"/>
      <w:szCs w:val="24"/>
    </w:rPr>
  </w:style>
  <w:style w:type="numbering" w:customStyle="1" w:styleId="13">
    <w:name w:val="Нет списка1"/>
    <w:next w:val="a2"/>
    <w:uiPriority w:val="99"/>
    <w:semiHidden/>
    <w:unhideWhenUsed/>
    <w:rsid w:val="00A90D74"/>
  </w:style>
  <w:style w:type="table" w:customStyle="1" w:styleId="14">
    <w:name w:val="Сетка таблицы1"/>
    <w:basedOn w:val="a1"/>
    <w:next w:val="ac"/>
    <w:uiPriority w:val="99"/>
    <w:rsid w:val="00A90D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25925"/>
  </w:style>
  <w:style w:type="table" w:customStyle="1" w:styleId="20">
    <w:name w:val="Сетка таблицы2"/>
    <w:basedOn w:val="a1"/>
    <w:next w:val="ac"/>
    <w:uiPriority w:val="99"/>
    <w:rsid w:val="006259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7C7530"/>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99981555">
      <w:bodyDiv w:val="1"/>
      <w:marLeft w:val="0"/>
      <w:marRight w:val="0"/>
      <w:marTop w:val="0"/>
      <w:marBottom w:val="0"/>
      <w:divBdr>
        <w:top w:val="none" w:sz="0" w:space="0" w:color="auto"/>
        <w:left w:val="none" w:sz="0" w:space="0" w:color="auto"/>
        <w:bottom w:val="none" w:sz="0" w:space="0" w:color="auto"/>
        <w:right w:val="none" w:sz="0" w:space="0" w:color="auto"/>
      </w:divBdr>
    </w:div>
    <w:div w:id="715158774">
      <w:bodyDiv w:val="1"/>
      <w:marLeft w:val="0"/>
      <w:marRight w:val="0"/>
      <w:marTop w:val="0"/>
      <w:marBottom w:val="0"/>
      <w:divBdr>
        <w:top w:val="none" w:sz="0" w:space="0" w:color="auto"/>
        <w:left w:val="none" w:sz="0" w:space="0" w:color="auto"/>
        <w:bottom w:val="none" w:sz="0" w:space="0" w:color="auto"/>
        <w:right w:val="none" w:sz="0" w:space="0" w:color="auto"/>
      </w:divBdr>
    </w:div>
    <w:div w:id="834997986">
      <w:bodyDiv w:val="1"/>
      <w:marLeft w:val="0"/>
      <w:marRight w:val="0"/>
      <w:marTop w:val="0"/>
      <w:marBottom w:val="0"/>
      <w:divBdr>
        <w:top w:val="none" w:sz="0" w:space="0" w:color="auto"/>
        <w:left w:val="none" w:sz="0" w:space="0" w:color="auto"/>
        <w:bottom w:val="none" w:sz="0" w:space="0" w:color="auto"/>
        <w:right w:val="none" w:sz="0" w:space="0" w:color="auto"/>
      </w:divBdr>
    </w:div>
    <w:div w:id="1062369045">
      <w:marLeft w:val="0"/>
      <w:marRight w:val="0"/>
      <w:marTop w:val="0"/>
      <w:marBottom w:val="0"/>
      <w:divBdr>
        <w:top w:val="none" w:sz="0" w:space="0" w:color="auto"/>
        <w:left w:val="none" w:sz="0" w:space="0" w:color="auto"/>
        <w:bottom w:val="none" w:sz="0" w:space="0" w:color="auto"/>
        <w:right w:val="none" w:sz="0" w:space="0" w:color="auto"/>
      </w:divBdr>
    </w:div>
    <w:div w:id="1062369046">
      <w:marLeft w:val="0"/>
      <w:marRight w:val="0"/>
      <w:marTop w:val="0"/>
      <w:marBottom w:val="0"/>
      <w:divBdr>
        <w:top w:val="none" w:sz="0" w:space="0" w:color="auto"/>
        <w:left w:val="none" w:sz="0" w:space="0" w:color="auto"/>
        <w:bottom w:val="none" w:sz="0" w:space="0" w:color="auto"/>
        <w:right w:val="none" w:sz="0" w:space="0" w:color="auto"/>
      </w:divBdr>
    </w:div>
    <w:div w:id="1062369047">
      <w:marLeft w:val="0"/>
      <w:marRight w:val="0"/>
      <w:marTop w:val="0"/>
      <w:marBottom w:val="0"/>
      <w:divBdr>
        <w:top w:val="none" w:sz="0" w:space="0" w:color="auto"/>
        <w:left w:val="none" w:sz="0" w:space="0" w:color="auto"/>
        <w:bottom w:val="none" w:sz="0" w:space="0" w:color="auto"/>
        <w:right w:val="none" w:sz="0" w:space="0" w:color="auto"/>
      </w:divBdr>
    </w:div>
    <w:div w:id="1062369048">
      <w:marLeft w:val="0"/>
      <w:marRight w:val="0"/>
      <w:marTop w:val="0"/>
      <w:marBottom w:val="0"/>
      <w:divBdr>
        <w:top w:val="none" w:sz="0" w:space="0" w:color="auto"/>
        <w:left w:val="none" w:sz="0" w:space="0" w:color="auto"/>
        <w:bottom w:val="none" w:sz="0" w:space="0" w:color="auto"/>
        <w:right w:val="none" w:sz="0" w:space="0" w:color="auto"/>
      </w:divBdr>
    </w:div>
    <w:div w:id="1062369049">
      <w:marLeft w:val="0"/>
      <w:marRight w:val="0"/>
      <w:marTop w:val="0"/>
      <w:marBottom w:val="0"/>
      <w:divBdr>
        <w:top w:val="none" w:sz="0" w:space="0" w:color="auto"/>
        <w:left w:val="none" w:sz="0" w:space="0" w:color="auto"/>
        <w:bottom w:val="none" w:sz="0" w:space="0" w:color="auto"/>
        <w:right w:val="none" w:sz="0" w:space="0" w:color="auto"/>
      </w:divBdr>
    </w:div>
    <w:div w:id="1062369050">
      <w:marLeft w:val="0"/>
      <w:marRight w:val="0"/>
      <w:marTop w:val="0"/>
      <w:marBottom w:val="0"/>
      <w:divBdr>
        <w:top w:val="none" w:sz="0" w:space="0" w:color="auto"/>
        <w:left w:val="none" w:sz="0" w:space="0" w:color="auto"/>
        <w:bottom w:val="none" w:sz="0" w:space="0" w:color="auto"/>
        <w:right w:val="none" w:sz="0" w:space="0" w:color="auto"/>
      </w:divBdr>
    </w:div>
    <w:div w:id="1062369051">
      <w:marLeft w:val="0"/>
      <w:marRight w:val="0"/>
      <w:marTop w:val="0"/>
      <w:marBottom w:val="0"/>
      <w:divBdr>
        <w:top w:val="none" w:sz="0" w:space="0" w:color="auto"/>
        <w:left w:val="none" w:sz="0" w:space="0" w:color="auto"/>
        <w:bottom w:val="none" w:sz="0" w:space="0" w:color="auto"/>
        <w:right w:val="none" w:sz="0" w:space="0" w:color="auto"/>
      </w:divBdr>
    </w:div>
    <w:div w:id="1062369052">
      <w:marLeft w:val="0"/>
      <w:marRight w:val="0"/>
      <w:marTop w:val="0"/>
      <w:marBottom w:val="0"/>
      <w:divBdr>
        <w:top w:val="none" w:sz="0" w:space="0" w:color="auto"/>
        <w:left w:val="none" w:sz="0" w:space="0" w:color="auto"/>
        <w:bottom w:val="none" w:sz="0" w:space="0" w:color="auto"/>
        <w:right w:val="none" w:sz="0" w:space="0" w:color="auto"/>
      </w:divBdr>
    </w:div>
    <w:div w:id="1062369053">
      <w:marLeft w:val="0"/>
      <w:marRight w:val="0"/>
      <w:marTop w:val="0"/>
      <w:marBottom w:val="0"/>
      <w:divBdr>
        <w:top w:val="none" w:sz="0" w:space="0" w:color="auto"/>
        <w:left w:val="none" w:sz="0" w:space="0" w:color="auto"/>
        <w:bottom w:val="none" w:sz="0" w:space="0" w:color="auto"/>
        <w:right w:val="none" w:sz="0" w:space="0" w:color="auto"/>
      </w:divBdr>
    </w:div>
    <w:div w:id="1062369054">
      <w:marLeft w:val="0"/>
      <w:marRight w:val="0"/>
      <w:marTop w:val="0"/>
      <w:marBottom w:val="0"/>
      <w:divBdr>
        <w:top w:val="none" w:sz="0" w:space="0" w:color="auto"/>
        <w:left w:val="none" w:sz="0" w:space="0" w:color="auto"/>
        <w:bottom w:val="none" w:sz="0" w:space="0" w:color="auto"/>
        <w:right w:val="none" w:sz="0" w:space="0" w:color="auto"/>
      </w:divBdr>
    </w:div>
    <w:div w:id="1062369055">
      <w:marLeft w:val="0"/>
      <w:marRight w:val="0"/>
      <w:marTop w:val="0"/>
      <w:marBottom w:val="0"/>
      <w:divBdr>
        <w:top w:val="none" w:sz="0" w:space="0" w:color="auto"/>
        <w:left w:val="none" w:sz="0" w:space="0" w:color="auto"/>
        <w:bottom w:val="none" w:sz="0" w:space="0" w:color="auto"/>
        <w:right w:val="none" w:sz="0" w:space="0" w:color="auto"/>
      </w:divBdr>
    </w:div>
    <w:div w:id="1062369056">
      <w:marLeft w:val="0"/>
      <w:marRight w:val="0"/>
      <w:marTop w:val="0"/>
      <w:marBottom w:val="0"/>
      <w:divBdr>
        <w:top w:val="none" w:sz="0" w:space="0" w:color="auto"/>
        <w:left w:val="none" w:sz="0" w:space="0" w:color="auto"/>
        <w:bottom w:val="none" w:sz="0" w:space="0" w:color="auto"/>
        <w:right w:val="none" w:sz="0" w:space="0" w:color="auto"/>
      </w:divBdr>
    </w:div>
    <w:div w:id="1062369057">
      <w:marLeft w:val="0"/>
      <w:marRight w:val="0"/>
      <w:marTop w:val="0"/>
      <w:marBottom w:val="0"/>
      <w:divBdr>
        <w:top w:val="none" w:sz="0" w:space="0" w:color="auto"/>
        <w:left w:val="none" w:sz="0" w:space="0" w:color="auto"/>
        <w:bottom w:val="none" w:sz="0" w:space="0" w:color="auto"/>
        <w:right w:val="none" w:sz="0" w:space="0" w:color="auto"/>
      </w:divBdr>
    </w:div>
    <w:div w:id="1062369058">
      <w:marLeft w:val="0"/>
      <w:marRight w:val="0"/>
      <w:marTop w:val="0"/>
      <w:marBottom w:val="0"/>
      <w:divBdr>
        <w:top w:val="none" w:sz="0" w:space="0" w:color="auto"/>
        <w:left w:val="none" w:sz="0" w:space="0" w:color="auto"/>
        <w:bottom w:val="none" w:sz="0" w:space="0" w:color="auto"/>
        <w:right w:val="none" w:sz="0" w:space="0" w:color="auto"/>
      </w:divBdr>
    </w:div>
    <w:div w:id="1062369059">
      <w:marLeft w:val="0"/>
      <w:marRight w:val="0"/>
      <w:marTop w:val="0"/>
      <w:marBottom w:val="0"/>
      <w:divBdr>
        <w:top w:val="none" w:sz="0" w:space="0" w:color="auto"/>
        <w:left w:val="none" w:sz="0" w:space="0" w:color="auto"/>
        <w:bottom w:val="none" w:sz="0" w:space="0" w:color="auto"/>
        <w:right w:val="none" w:sz="0" w:space="0" w:color="auto"/>
      </w:divBdr>
    </w:div>
    <w:div w:id="1062369060">
      <w:marLeft w:val="0"/>
      <w:marRight w:val="0"/>
      <w:marTop w:val="0"/>
      <w:marBottom w:val="0"/>
      <w:divBdr>
        <w:top w:val="none" w:sz="0" w:space="0" w:color="auto"/>
        <w:left w:val="none" w:sz="0" w:space="0" w:color="auto"/>
        <w:bottom w:val="none" w:sz="0" w:space="0" w:color="auto"/>
        <w:right w:val="none" w:sz="0" w:space="0" w:color="auto"/>
      </w:divBdr>
    </w:div>
    <w:div w:id="1062369061">
      <w:marLeft w:val="0"/>
      <w:marRight w:val="0"/>
      <w:marTop w:val="0"/>
      <w:marBottom w:val="0"/>
      <w:divBdr>
        <w:top w:val="none" w:sz="0" w:space="0" w:color="auto"/>
        <w:left w:val="none" w:sz="0" w:space="0" w:color="auto"/>
        <w:bottom w:val="none" w:sz="0" w:space="0" w:color="auto"/>
        <w:right w:val="none" w:sz="0" w:space="0" w:color="auto"/>
      </w:divBdr>
    </w:div>
    <w:div w:id="1062369062">
      <w:marLeft w:val="0"/>
      <w:marRight w:val="0"/>
      <w:marTop w:val="0"/>
      <w:marBottom w:val="0"/>
      <w:divBdr>
        <w:top w:val="none" w:sz="0" w:space="0" w:color="auto"/>
        <w:left w:val="none" w:sz="0" w:space="0" w:color="auto"/>
        <w:bottom w:val="none" w:sz="0" w:space="0" w:color="auto"/>
        <w:right w:val="none" w:sz="0" w:space="0" w:color="auto"/>
      </w:divBdr>
    </w:div>
    <w:div w:id="1062369063">
      <w:marLeft w:val="0"/>
      <w:marRight w:val="0"/>
      <w:marTop w:val="0"/>
      <w:marBottom w:val="0"/>
      <w:divBdr>
        <w:top w:val="none" w:sz="0" w:space="0" w:color="auto"/>
        <w:left w:val="none" w:sz="0" w:space="0" w:color="auto"/>
        <w:bottom w:val="none" w:sz="0" w:space="0" w:color="auto"/>
        <w:right w:val="none" w:sz="0" w:space="0" w:color="auto"/>
      </w:divBdr>
    </w:div>
    <w:div w:id="1062369064">
      <w:marLeft w:val="0"/>
      <w:marRight w:val="0"/>
      <w:marTop w:val="0"/>
      <w:marBottom w:val="0"/>
      <w:divBdr>
        <w:top w:val="none" w:sz="0" w:space="0" w:color="auto"/>
        <w:left w:val="none" w:sz="0" w:space="0" w:color="auto"/>
        <w:bottom w:val="none" w:sz="0" w:space="0" w:color="auto"/>
        <w:right w:val="none" w:sz="0" w:space="0" w:color="auto"/>
      </w:divBdr>
    </w:div>
    <w:div w:id="1062369065">
      <w:marLeft w:val="0"/>
      <w:marRight w:val="0"/>
      <w:marTop w:val="0"/>
      <w:marBottom w:val="0"/>
      <w:divBdr>
        <w:top w:val="none" w:sz="0" w:space="0" w:color="auto"/>
        <w:left w:val="none" w:sz="0" w:space="0" w:color="auto"/>
        <w:bottom w:val="none" w:sz="0" w:space="0" w:color="auto"/>
        <w:right w:val="none" w:sz="0" w:space="0" w:color="auto"/>
      </w:divBdr>
    </w:div>
    <w:div w:id="1062369066">
      <w:marLeft w:val="0"/>
      <w:marRight w:val="0"/>
      <w:marTop w:val="0"/>
      <w:marBottom w:val="0"/>
      <w:divBdr>
        <w:top w:val="none" w:sz="0" w:space="0" w:color="auto"/>
        <w:left w:val="none" w:sz="0" w:space="0" w:color="auto"/>
        <w:bottom w:val="none" w:sz="0" w:space="0" w:color="auto"/>
        <w:right w:val="none" w:sz="0" w:space="0" w:color="auto"/>
      </w:divBdr>
    </w:div>
    <w:div w:id="1062369067">
      <w:marLeft w:val="0"/>
      <w:marRight w:val="0"/>
      <w:marTop w:val="0"/>
      <w:marBottom w:val="0"/>
      <w:divBdr>
        <w:top w:val="none" w:sz="0" w:space="0" w:color="auto"/>
        <w:left w:val="none" w:sz="0" w:space="0" w:color="auto"/>
        <w:bottom w:val="none" w:sz="0" w:space="0" w:color="auto"/>
        <w:right w:val="none" w:sz="0" w:space="0" w:color="auto"/>
      </w:divBdr>
    </w:div>
    <w:div w:id="1062369068">
      <w:marLeft w:val="0"/>
      <w:marRight w:val="0"/>
      <w:marTop w:val="0"/>
      <w:marBottom w:val="0"/>
      <w:divBdr>
        <w:top w:val="none" w:sz="0" w:space="0" w:color="auto"/>
        <w:left w:val="none" w:sz="0" w:space="0" w:color="auto"/>
        <w:bottom w:val="none" w:sz="0" w:space="0" w:color="auto"/>
        <w:right w:val="none" w:sz="0" w:space="0" w:color="auto"/>
      </w:divBdr>
    </w:div>
    <w:div w:id="1062369069">
      <w:marLeft w:val="0"/>
      <w:marRight w:val="0"/>
      <w:marTop w:val="0"/>
      <w:marBottom w:val="0"/>
      <w:divBdr>
        <w:top w:val="none" w:sz="0" w:space="0" w:color="auto"/>
        <w:left w:val="none" w:sz="0" w:space="0" w:color="auto"/>
        <w:bottom w:val="none" w:sz="0" w:space="0" w:color="auto"/>
        <w:right w:val="none" w:sz="0" w:space="0" w:color="auto"/>
      </w:divBdr>
    </w:div>
    <w:div w:id="1062369070">
      <w:marLeft w:val="0"/>
      <w:marRight w:val="0"/>
      <w:marTop w:val="0"/>
      <w:marBottom w:val="0"/>
      <w:divBdr>
        <w:top w:val="none" w:sz="0" w:space="0" w:color="auto"/>
        <w:left w:val="none" w:sz="0" w:space="0" w:color="auto"/>
        <w:bottom w:val="none" w:sz="0" w:space="0" w:color="auto"/>
        <w:right w:val="none" w:sz="0" w:space="0" w:color="auto"/>
      </w:divBdr>
    </w:div>
    <w:div w:id="1062369071">
      <w:marLeft w:val="0"/>
      <w:marRight w:val="0"/>
      <w:marTop w:val="0"/>
      <w:marBottom w:val="0"/>
      <w:divBdr>
        <w:top w:val="none" w:sz="0" w:space="0" w:color="auto"/>
        <w:left w:val="none" w:sz="0" w:space="0" w:color="auto"/>
        <w:bottom w:val="none" w:sz="0" w:space="0" w:color="auto"/>
        <w:right w:val="none" w:sz="0" w:space="0" w:color="auto"/>
      </w:divBdr>
    </w:div>
    <w:div w:id="1062369072">
      <w:marLeft w:val="0"/>
      <w:marRight w:val="0"/>
      <w:marTop w:val="0"/>
      <w:marBottom w:val="0"/>
      <w:divBdr>
        <w:top w:val="none" w:sz="0" w:space="0" w:color="auto"/>
        <w:left w:val="none" w:sz="0" w:space="0" w:color="auto"/>
        <w:bottom w:val="none" w:sz="0" w:space="0" w:color="auto"/>
        <w:right w:val="none" w:sz="0" w:space="0" w:color="auto"/>
      </w:divBdr>
    </w:div>
    <w:div w:id="1062369073">
      <w:marLeft w:val="0"/>
      <w:marRight w:val="0"/>
      <w:marTop w:val="0"/>
      <w:marBottom w:val="0"/>
      <w:divBdr>
        <w:top w:val="none" w:sz="0" w:space="0" w:color="auto"/>
        <w:left w:val="none" w:sz="0" w:space="0" w:color="auto"/>
        <w:bottom w:val="none" w:sz="0" w:space="0" w:color="auto"/>
        <w:right w:val="none" w:sz="0" w:space="0" w:color="auto"/>
      </w:divBdr>
    </w:div>
    <w:div w:id="1062369074">
      <w:marLeft w:val="0"/>
      <w:marRight w:val="0"/>
      <w:marTop w:val="0"/>
      <w:marBottom w:val="0"/>
      <w:divBdr>
        <w:top w:val="none" w:sz="0" w:space="0" w:color="auto"/>
        <w:left w:val="none" w:sz="0" w:space="0" w:color="auto"/>
        <w:bottom w:val="none" w:sz="0" w:space="0" w:color="auto"/>
        <w:right w:val="none" w:sz="0" w:space="0" w:color="auto"/>
      </w:divBdr>
    </w:div>
    <w:div w:id="1062369075">
      <w:marLeft w:val="0"/>
      <w:marRight w:val="0"/>
      <w:marTop w:val="0"/>
      <w:marBottom w:val="0"/>
      <w:divBdr>
        <w:top w:val="none" w:sz="0" w:space="0" w:color="auto"/>
        <w:left w:val="none" w:sz="0" w:space="0" w:color="auto"/>
        <w:bottom w:val="none" w:sz="0" w:space="0" w:color="auto"/>
        <w:right w:val="none" w:sz="0" w:space="0" w:color="auto"/>
      </w:divBdr>
    </w:div>
    <w:div w:id="1062369076">
      <w:marLeft w:val="0"/>
      <w:marRight w:val="0"/>
      <w:marTop w:val="0"/>
      <w:marBottom w:val="0"/>
      <w:divBdr>
        <w:top w:val="none" w:sz="0" w:space="0" w:color="auto"/>
        <w:left w:val="none" w:sz="0" w:space="0" w:color="auto"/>
        <w:bottom w:val="none" w:sz="0" w:space="0" w:color="auto"/>
        <w:right w:val="none" w:sz="0" w:space="0" w:color="auto"/>
      </w:divBdr>
    </w:div>
    <w:div w:id="1568685454">
      <w:bodyDiv w:val="1"/>
      <w:marLeft w:val="0"/>
      <w:marRight w:val="0"/>
      <w:marTop w:val="0"/>
      <w:marBottom w:val="0"/>
      <w:divBdr>
        <w:top w:val="none" w:sz="0" w:space="0" w:color="auto"/>
        <w:left w:val="none" w:sz="0" w:space="0" w:color="auto"/>
        <w:bottom w:val="none" w:sz="0" w:space="0" w:color="auto"/>
        <w:right w:val="none" w:sz="0" w:space="0" w:color="auto"/>
      </w:divBdr>
    </w:div>
    <w:div w:id="1607150139">
      <w:bodyDiv w:val="1"/>
      <w:marLeft w:val="0"/>
      <w:marRight w:val="0"/>
      <w:marTop w:val="0"/>
      <w:marBottom w:val="0"/>
      <w:divBdr>
        <w:top w:val="none" w:sz="0" w:space="0" w:color="auto"/>
        <w:left w:val="none" w:sz="0" w:space="0" w:color="auto"/>
        <w:bottom w:val="none" w:sz="0" w:space="0" w:color="auto"/>
        <w:right w:val="none" w:sz="0" w:space="0" w:color="auto"/>
      </w:divBdr>
    </w:div>
    <w:div w:id="1648822674">
      <w:bodyDiv w:val="1"/>
      <w:marLeft w:val="0"/>
      <w:marRight w:val="0"/>
      <w:marTop w:val="0"/>
      <w:marBottom w:val="0"/>
      <w:divBdr>
        <w:top w:val="none" w:sz="0" w:space="0" w:color="auto"/>
        <w:left w:val="none" w:sz="0" w:space="0" w:color="auto"/>
        <w:bottom w:val="none" w:sz="0" w:space="0" w:color="auto"/>
        <w:right w:val="none" w:sz="0" w:space="0" w:color="auto"/>
      </w:divBdr>
    </w:div>
    <w:div w:id="1821724858">
      <w:bodyDiv w:val="1"/>
      <w:marLeft w:val="0"/>
      <w:marRight w:val="0"/>
      <w:marTop w:val="0"/>
      <w:marBottom w:val="0"/>
      <w:divBdr>
        <w:top w:val="none" w:sz="0" w:space="0" w:color="auto"/>
        <w:left w:val="none" w:sz="0" w:space="0" w:color="auto"/>
        <w:bottom w:val="none" w:sz="0" w:space="0" w:color="auto"/>
        <w:right w:val="none" w:sz="0" w:space="0" w:color="auto"/>
      </w:divBdr>
    </w:div>
    <w:div w:id="20938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lmincul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mincul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A80D2-FAF4-4D25-A6C8-1BC69BEA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10446</Words>
  <Characters>59546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Olga Brenduk</cp:lastModifiedBy>
  <cp:revision>2</cp:revision>
  <cp:lastPrinted>2019-12-26T06:03:00Z</cp:lastPrinted>
  <dcterms:created xsi:type="dcterms:W3CDTF">2020-12-28T11:04:00Z</dcterms:created>
  <dcterms:modified xsi:type="dcterms:W3CDTF">2020-12-28T11:04:00Z</dcterms:modified>
</cp:coreProperties>
</file>