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6"/>
      <w:bookmarkEnd w:id="0"/>
      <w:r w:rsidRPr="00383F60">
        <w:rPr>
          <w:rFonts w:ascii="Times New Roman" w:hAnsi="Times New Roman" w:cs="Times New Roman"/>
          <w:sz w:val="24"/>
          <w:szCs w:val="24"/>
        </w:rPr>
        <w:t>ПЕРЕЧЕНЬ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ПОКАЗАТЕЛЕЙ ДЛЯ ОЦЕНКИ КОНКУРСНЫХ ЗАЯВОК МУНИЦИПАЛЬНЫХ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ОБРАЗОВАНИЙ, ПРЕДСТАВЛЯЕМЫХ ДЛЯ УЧАСТИЯ ВО ВСЕРОССИЙСКОМ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КОНКУРСЕ "ЛУЧШАЯ МУНИЦИПАЛЬНАЯ ПРАКТИКА" ПО НОМИНАЦИИ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"УКРЕПЛЕНИЕ МЕЖНАЦИОНАЛЬНОГО МИРА И СОГЛАСИЯ, РЕАЛИЗАЦИЯ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ИНЫХ МЕРОПРИЯТИЙ В СФЕРЕ НАЦИОНАЛЬНОЙ ПОЛИТИКИ</w:t>
      </w:r>
    </w:p>
    <w:p w:rsidR="00383F60" w:rsidRPr="00383F60" w:rsidRDefault="00383F60" w:rsidP="00383F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F60">
        <w:rPr>
          <w:rFonts w:ascii="Times New Roman" w:hAnsi="Times New Roman" w:cs="Times New Roman"/>
          <w:sz w:val="24"/>
          <w:szCs w:val="24"/>
        </w:rPr>
        <w:t>НА МУНИЦИПАЛЬНОМ УРОВНЕ"</w:t>
      </w:r>
    </w:p>
    <w:p w:rsidR="00383F60" w:rsidRPr="00383F60" w:rsidRDefault="00383F60" w:rsidP="00383F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709"/>
        <w:gridCol w:w="7654"/>
      </w:tblGrid>
      <w:tr w:rsidR="00383F60" w:rsidRPr="00383F60" w:rsidTr="00383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Коэффициент (К)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(П)</w:t>
            </w:r>
          </w:p>
        </w:tc>
      </w:tr>
      <w:tr w:rsidR="00383F60" w:rsidRPr="00383F60" w:rsidTr="00383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98"/>
            <w:bookmarkEnd w:id="1"/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F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 = 1.1. + 1.2. + 1.3. + 1.4. + 1.5. + 1.6. + 1.7. + 1.8. = &lt;...&gt;</w:t>
            </w:r>
            <w:hyperlink w:anchor="Par558" w:tooltip="&lt;1&gt; Здесь и далее вместо обозначения &quot;&lt;...&gt;&quot; указываются соответствующие значения." w:history="1">
              <w:r w:rsidRPr="00383F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383F60" w:rsidRPr="00383F60" w:rsidTr="00383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Характер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F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Реализованная практика тиражируема (да = 25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2.15. Реализованная практика способствовала развитию национальных 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спорта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383F60" w:rsidRPr="00383F60" w:rsidTr="00383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Участники внедрения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F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 = 3.1. + 3.2. + 3.3. + 3.4. + 3.5. + 3.6. + 3.7. + 3.8. + 3.9. = &lt;...&gt;, где: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3.2. Практика реализована с привлечением образовательных организаций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3.3. Практика реализована с привлечением спортивных организаций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3.4. Практика реализована с привлечением учреждений культуры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3.7. Укрепление межрегионального сотрудничества: 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383F60" w:rsidRPr="00383F60" w:rsidTr="00383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50"/>
            <w:bookmarkEnd w:id="2"/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F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 = 4.1. + 4.2 = &lt;...&gt;, где: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 xml:space="preserve">4.1. Отсутствие в отчетном году в муниципальном образовании конфликтных ситуаций на национальной и религиозной почве (да = 50 </w:t>
            </w:r>
            <w:r w:rsidRPr="0038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баллов, нет = 0 баллов).</w:t>
            </w:r>
          </w:p>
          <w:p w:rsidR="00383F60" w:rsidRPr="00383F60" w:rsidRDefault="00383F60" w:rsidP="0037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0">
              <w:rPr>
                <w:rFonts w:ascii="Times New Roman" w:hAnsi="Times New Roman" w:cs="Times New Roman"/>
                <w:sz w:val="24"/>
                <w:szCs w:val="24"/>
              </w:rPr>
              <w:t>4.2. Поставленная задача решена полностью (да = 20 баллов, нет = 0 баллов).</w:t>
            </w:r>
          </w:p>
        </w:tc>
      </w:tr>
    </w:tbl>
    <w:p w:rsidR="001321F1" w:rsidRPr="00383F60" w:rsidRDefault="00383F60" w:rsidP="00383F60">
      <w:pPr>
        <w:pStyle w:val="ConsPlusNormal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383F60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  <w:bookmarkStart w:id="4" w:name="Par558"/>
      <w:bookmarkEnd w:id="4"/>
      <w:r w:rsidRPr="00383F60">
        <w:rPr>
          <w:rFonts w:ascii="Times New Roman" w:hAnsi="Times New Roman" w:cs="Times New Roman"/>
        </w:rPr>
        <w:t>&lt;1&gt; Здесь и далее вместо обозначения "&lt;...&gt;" указываются соответствующие значения.</w:t>
      </w:r>
    </w:p>
    <w:sectPr w:rsidR="001321F1" w:rsidRPr="00383F60" w:rsidSect="00383F60">
      <w:headerReference w:type="default" r:id="rId6"/>
      <w:headerReference w:type="firs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7F" w:rsidRDefault="001D1D7F" w:rsidP="00383F60">
      <w:pPr>
        <w:spacing w:after="0" w:line="240" w:lineRule="auto"/>
      </w:pPr>
      <w:r>
        <w:separator/>
      </w:r>
    </w:p>
  </w:endnote>
  <w:endnote w:type="continuationSeparator" w:id="1">
    <w:p w:rsidR="001D1D7F" w:rsidRDefault="001D1D7F" w:rsidP="0038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7F" w:rsidRDefault="001D1D7F" w:rsidP="00383F60">
      <w:pPr>
        <w:spacing w:after="0" w:line="240" w:lineRule="auto"/>
      </w:pPr>
      <w:r>
        <w:separator/>
      </w:r>
    </w:p>
  </w:footnote>
  <w:footnote w:type="continuationSeparator" w:id="1">
    <w:p w:rsidR="001D1D7F" w:rsidRDefault="001D1D7F" w:rsidP="0038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2224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3F60" w:rsidRPr="00383F60" w:rsidRDefault="003C6F9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3F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F60" w:rsidRPr="00383F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3F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3B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83F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3F60" w:rsidRDefault="00383F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103922"/>
      <w:docPartObj>
        <w:docPartGallery w:val="Page Numbers (Top of Page)"/>
        <w:docPartUnique/>
      </w:docPartObj>
    </w:sdtPr>
    <w:sdtContent>
      <w:p w:rsidR="00383F60" w:rsidRDefault="003C6F9D">
        <w:pPr>
          <w:pStyle w:val="a3"/>
          <w:jc w:val="center"/>
        </w:pPr>
      </w:p>
    </w:sdtContent>
  </w:sdt>
  <w:p w:rsidR="00383F60" w:rsidRDefault="00383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71B"/>
    <w:rsid w:val="001321F1"/>
    <w:rsid w:val="001D1D7F"/>
    <w:rsid w:val="002D1410"/>
    <w:rsid w:val="00383F60"/>
    <w:rsid w:val="003C6F9D"/>
    <w:rsid w:val="00A63B52"/>
    <w:rsid w:val="00B1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F6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8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F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Company>Grizli777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Елена Вячеславовна</dc:creator>
  <cp:lastModifiedBy>Olga Brenduk</cp:lastModifiedBy>
  <cp:revision>2</cp:revision>
  <dcterms:created xsi:type="dcterms:W3CDTF">2021-03-18T10:52:00Z</dcterms:created>
  <dcterms:modified xsi:type="dcterms:W3CDTF">2021-03-18T10:52:00Z</dcterms:modified>
</cp:coreProperties>
</file>