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B17A86" w:rsidRPr="00B17A86" w:rsidRDefault="00982592" w:rsidP="00B17A8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Pr="00982592">
        <w:rPr>
          <w:rFonts w:ascii="PT Astra Serif" w:hAnsi="PT Astra Serif"/>
          <w:b/>
          <w:sz w:val="28"/>
          <w:szCs w:val="28"/>
        </w:rPr>
        <w:t>Министерств</w:t>
      </w:r>
      <w:r>
        <w:rPr>
          <w:rFonts w:ascii="PT Astra Serif" w:hAnsi="PT Astra Serif"/>
          <w:b/>
          <w:sz w:val="28"/>
          <w:szCs w:val="28"/>
        </w:rPr>
        <w:t>а</w:t>
      </w:r>
      <w:r w:rsidRPr="00982592">
        <w:rPr>
          <w:rFonts w:ascii="PT Astra Serif" w:hAnsi="PT Astra Serif"/>
          <w:b/>
          <w:sz w:val="28"/>
          <w:szCs w:val="28"/>
        </w:rPr>
        <w:t xml:space="preserve"> транспорта Ульяновской области </w:t>
      </w:r>
      <w:r>
        <w:rPr>
          <w:rFonts w:ascii="PT Astra Serif" w:hAnsi="PT Astra Serif"/>
          <w:b/>
          <w:sz w:val="28"/>
          <w:szCs w:val="28"/>
        </w:rPr>
        <w:t>«</w:t>
      </w:r>
      <w:r w:rsidR="00B17A86" w:rsidRPr="00B17A86">
        <w:rPr>
          <w:rFonts w:ascii="PT Astra Serif" w:hAnsi="PT Astra Serif"/>
          <w:b/>
          <w:sz w:val="28"/>
          <w:szCs w:val="28"/>
        </w:rPr>
        <w:t xml:space="preserve">Об утверждении Административного регламента осуществления регионального государственного надзора в области технического состояния и эксплуатации самоходных машин и других видов техники, </w:t>
      </w:r>
    </w:p>
    <w:p w:rsidR="007D0914" w:rsidRPr="00A51A11" w:rsidRDefault="00B17A86" w:rsidP="00B17A86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17A86">
        <w:rPr>
          <w:rFonts w:ascii="PT Astra Serif" w:hAnsi="PT Astra Serif"/>
          <w:b/>
          <w:sz w:val="28"/>
          <w:szCs w:val="28"/>
        </w:rPr>
        <w:t>аттракционов 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B17A8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875BBD">
        <w:rPr>
          <w:rFonts w:ascii="PT Astra Serif" w:hAnsi="PT Astra Serif"/>
          <w:sz w:val="28"/>
          <w:szCs w:val="28"/>
        </w:rPr>
        <w:t xml:space="preserve"> </w:t>
      </w:r>
      <w:r w:rsidR="00982592" w:rsidRPr="00982592">
        <w:rPr>
          <w:rFonts w:ascii="PT Astra Serif" w:hAnsi="PT Astra Serif"/>
          <w:sz w:val="28"/>
          <w:szCs w:val="28"/>
        </w:rPr>
        <w:t>приказа Министерства транспорта Ульяновской области «</w:t>
      </w:r>
      <w:r w:rsidR="00B17A86" w:rsidRPr="00B17A86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</w:t>
      </w:r>
      <w:r w:rsidR="00982592" w:rsidRPr="00982592">
        <w:rPr>
          <w:rFonts w:ascii="PT Astra Serif" w:hAnsi="PT Astra Serif"/>
          <w:sz w:val="28"/>
          <w:szCs w:val="28"/>
        </w:rPr>
        <w:t>»</w:t>
      </w:r>
      <w:r w:rsidR="00F52740">
        <w:rPr>
          <w:rFonts w:ascii="PT Astra Serif" w:hAnsi="PT Astra Serif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proofErr w:type="gramEnd"/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82592" w:rsidRDefault="00982592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797E4D" w:rsidRPr="00797E4D">
        <w:rPr>
          <w:rFonts w:ascii="PT Astra Serif" w:hAnsi="PT Astra Serif"/>
          <w:sz w:val="28"/>
          <w:szCs w:val="28"/>
        </w:rPr>
        <w:t xml:space="preserve"> </w:t>
      </w:r>
      <w:r w:rsidR="00C214E2">
        <w:rPr>
          <w:rFonts w:ascii="PT Astra Serif" w:hAnsi="PT Astra Serif"/>
          <w:sz w:val="28"/>
          <w:szCs w:val="28"/>
        </w:rPr>
        <w:t xml:space="preserve">соответствии с </w:t>
      </w:r>
      <w:r w:rsidR="00B17A86" w:rsidRPr="00B17A86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 23.09.2020 № 1540 «Об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Федерации»</w:t>
      </w:r>
      <w:r w:rsidR="00B17A86">
        <w:rPr>
          <w:rFonts w:ascii="PT Astra Serif" w:hAnsi="PT Astra Serif"/>
          <w:sz w:val="28"/>
          <w:szCs w:val="28"/>
        </w:rPr>
        <w:t xml:space="preserve"> и</w:t>
      </w:r>
      <w:r w:rsidR="00B17A86" w:rsidRPr="00B17A86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04.03.2021№ 49-П «Об утверждении Порядка организации и осуществления регионального государственного надзора в</w:t>
      </w:r>
      <w:proofErr w:type="gramEnd"/>
      <w:r w:rsidR="00B17A86" w:rsidRPr="00B17A86">
        <w:rPr>
          <w:rFonts w:ascii="PT Astra Serif" w:hAnsi="PT Astra Serif"/>
          <w:sz w:val="28"/>
          <w:szCs w:val="28"/>
        </w:rPr>
        <w:t xml:space="preserve"> области технического состояния и эксплуатации самоходных машин и других видов техники, аттракционов на территории Ульяновской области»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B17A86" w:rsidRDefault="00D22FBA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B17A86">
        <w:rPr>
          <w:rFonts w:ascii="PT Astra Serif" w:hAnsi="PT Astra Serif"/>
          <w:sz w:val="28"/>
          <w:szCs w:val="28"/>
        </w:rPr>
        <w:t xml:space="preserve">устанавливаются </w:t>
      </w:r>
      <w:r w:rsidR="00B17A86" w:rsidRPr="00B17A86">
        <w:rPr>
          <w:rFonts w:ascii="PT Astra Serif" w:hAnsi="PT Astra Serif"/>
          <w:sz w:val="28"/>
          <w:szCs w:val="28"/>
        </w:rPr>
        <w:t>сроки и последовательность административных процедур (действий) Министерства транспорта Ульяновской области при осуществлении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</w:t>
      </w:r>
      <w:r w:rsidR="00B17A86">
        <w:rPr>
          <w:rFonts w:ascii="PT Astra Serif" w:hAnsi="PT Astra Serif"/>
          <w:sz w:val="28"/>
          <w:szCs w:val="28"/>
        </w:rPr>
        <w:t xml:space="preserve">, а </w:t>
      </w:r>
      <w:proofErr w:type="gramStart"/>
      <w:r w:rsidR="00B17A86">
        <w:rPr>
          <w:rFonts w:ascii="PT Astra Serif" w:hAnsi="PT Astra Serif"/>
          <w:sz w:val="28"/>
          <w:szCs w:val="28"/>
        </w:rPr>
        <w:t>также</w:t>
      </w:r>
      <w:proofErr w:type="gramEnd"/>
      <w:r w:rsidR="00B17A86">
        <w:rPr>
          <w:rFonts w:ascii="PT Astra Serif" w:hAnsi="PT Astra Serif"/>
          <w:sz w:val="28"/>
          <w:szCs w:val="28"/>
        </w:rPr>
        <w:t xml:space="preserve"> в том числе определяются: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17A86">
        <w:rPr>
          <w:rFonts w:ascii="PT Astra Serif" w:hAnsi="PT Astra Serif"/>
          <w:sz w:val="28"/>
          <w:szCs w:val="28"/>
        </w:rPr>
        <w:t>п</w:t>
      </w:r>
      <w:r w:rsidR="00B17A86" w:rsidRPr="00B17A86">
        <w:rPr>
          <w:rFonts w:ascii="PT Astra Serif" w:hAnsi="PT Astra Serif"/>
          <w:sz w:val="28"/>
          <w:szCs w:val="28"/>
        </w:rPr>
        <w:t>редмет регионального 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B17A86">
        <w:rPr>
          <w:rFonts w:ascii="PT Astra Serif" w:hAnsi="PT Astra Serif"/>
          <w:sz w:val="28"/>
          <w:szCs w:val="28"/>
        </w:rPr>
        <w:t>п</w:t>
      </w:r>
      <w:r w:rsidR="00B17A86" w:rsidRPr="00B17A86">
        <w:rPr>
          <w:rFonts w:ascii="PT Astra Serif" w:hAnsi="PT Astra Serif"/>
          <w:sz w:val="28"/>
          <w:szCs w:val="28"/>
        </w:rPr>
        <w:t>рава и обязанности должностных лиц при осуществлении</w:t>
      </w:r>
      <w:r w:rsidR="00B17A86">
        <w:rPr>
          <w:rFonts w:ascii="PT Astra Serif" w:hAnsi="PT Astra Serif"/>
          <w:sz w:val="28"/>
          <w:szCs w:val="28"/>
        </w:rPr>
        <w:t xml:space="preserve"> </w:t>
      </w:r>
      <w:r w:rsidR="00B17A86" w:rsidRPr="00B17A86">
        <w:rPr>
          <w:rFonts w:ascii="PT Astra Serif" w:hAnsi="PT Astra Serif"/>
          <w:sz w:val="28"/>
          <w:szCs w:val="28"/>
        </w:rPr>
        <w:t>регионального 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B17A86">
        <w:rPr>
          <w:rFonts w:ascii="PT Astra Serif" w:hAnsi="PT Astra Serif"/>
          <w:sz w:val="28"/>
          <w:szCs w:val="28"/>
        </w:rPr>
        <w:t>рава и обязанности лиц, в отношении которых осуществляются мероприятия по региональному государственному надзору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</w:t>
      </w:r>
      <w:r w:rsidRPr="00B17A86">
        <w:rPr>
          <w:rFonts w:ascii="PT Astra Serif" w:hAnsi="PT Astra Serif"/>
          <w:sz w:val="28"/>
          <w:szCs w:val="28"/>
        </w:rPr>
        <w:t>писание результата осуществления регионального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17A86">
        <w:rPr>
          <w:rFonts w:ascii="PT Astra Serif" w:hAnsi="PT Astra Serif"/>
          <w:sz w:val="28"/>
          <w:szCs w:val="28"/>
        </w:rPr>
        <w:t>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и</w:t>
      </w:r>
      <w:r w:rsidRPr="00B17A86">
        <w:rPr>
          <w:rFonts w:ascii="PT Astra Serif" w:hAnsi="PT Astra Serif"/>
          <w:sz w:val="28"/>
          <w:szCs w:val="28"/>
        </w:rPr>
        <w:t>счерпывающие перечни документов и (или) информации, необходимых для осуществления государственного регионального контроля (надзора) и достижения целей и задач проведения проверки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</w:t>
      </w:r>
      <w:r w:rsidRPr="00B17A86">
        <w:rPr>
          <w:rFonts w:ascii="PT Astra Serif" w:hAnsi="PT Astra Serif"/>
          <w:sz w:val="28"/>
          <w:szCs w:val="28"/>
        </w:rPr>
        <w:t>ребования к порядку осуществления регионального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B17A86">
        <w:rPr>
          <w:rFonts w:ascii="PT Astra Serif" w:hAnsi="PT Astra Serif"/>
          <w:sz w:val="28"/>
          <w:szCs w:val="28"/>
        </w:rPr>
        <w:t>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B17A86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с</w:t>
      </w:r>
      <w:r w:rsidRPr="00B17A86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PT Astra Serif" w:hAnsi="PT Astra Serif"/>
          <w:sz w:val="28"/>
          <w:szCs w:val="28"/>
        </w:rPr>
        <w:t>;</w:t>
      </w:r>
    </w:p>
    <w:p w:rsidR="00B17A86" w:rsidRDefault="00E146CD" w:rsidP="00B17A8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</w:t>
      </w:r>
      <w:r w:rsidRPr="00E146CD">
        <w:rPr>
          <w:rFonts w:ascii="PT Astra Serif" w:hAnsi="PT Astra Serif"/>
          <w:sz w:val="28"/>
          <w:szCs w:val="28"/>
        </w:rPr>
        <w:t xml:space="preserve">орядок и формы </w:t>
      </w:r>
      <w:proofErr w:type="gramStart"/>
      <w:r w:rsidRPr="00E146CD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E146CD">
        <w:rPr>
          <w:rFonts w:ascii="PT Astra Serif" w:hAnsi="PT Astra Serif"/>
          <w:sz w:val="28"/>
          <w:szCs w:val="28"/>
        </w:rPr>
        <w:t xml:space="preserve"> осуществлением регионального государственного надзора</w:t>
      </w:r>
      <w:r>
        <w:rPr>
          <w:rFonts w:ascii="PT Astra Serif" w:hAnsi="PT Astra Serif"/>
          <w:sz w:val="28"/>
          <w:szCs w:val="28"/>
        </w:rPr>
        <w:t>;</w:t>
      </w:r>
    </w:p>
    <w:p w:rsidR="00E146CD" w:rsidRDefault="00E146CD" w:rsidP="00E146C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д</w:t>
      </w:r>
      <w:r w:rsidRPr="00E146CD">
        <w:rPr>
          <w:rFonts w:ascii="PT Astra Serif" w:hAnsi="PT Astra Serif"/>
          <w:sz w:val="28"/>
          <w:szCs w:val="28"/>
        </w:rPr>
        <w:t>осудебный (внесудебный) порядок обжалования решений и действий (бездействия) органа исполнительной власти, а также его должностных лиц</w:t>
      </w:r>
      <w:r>
        <w:rPr>
          <w:rFonts w:ascii="PT Astra Serif" w:hAnsi="PT Astra Serif"/>
          <w:sz w:val="28"/>
          <w:szCs w:val="28"/>
        </w:rPr>
        <w:t>;</w:t>
      </w:r>
    </w:p>
    <w:p w:rsidR="00E146CD" w:rsidRDefault="00E146CD" w:rsidP="00E146CD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10) типовые формы документов.</w:t>
      </w:r>
    </w:p>
    <w:p w:rsidR="004A4BD5" w:rsidRDefault="00E146CD" w:rsidP="00155E3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проектом акта признаётся утратившим силу </w:t>
      </w:r>
      <w:r w:rsidR="00155E34" w:rsidRPr="00155E34">
        <w:rPr>
          <w:rFonts w:ascii="PT Astra Serif" w:hAnsi="PT Astra Serif"/>
          <w:sz w:val="28"/>
          <w:szCs w:val="28"/>
        </w:rPr>
        <w:t xml:space="preserve">приказ Министерства промышленности, строительства, жилищно-коммунального комплекса и транспорта Ульяновской области от 21.04.2017 № 12-од «Об утверждении Административного регламента осуществления Министерством промышленности, строительства, жилищно-коммунального комплекса и транспорта Ульяновской области регионального государственного надзора в </w:t>
      </w:r>
      <w:r w:rsidR="00155E34" w:rsidRPr="00155E34">
        <w:rPr>
          <w:rFonts w:ascii="PT Astra Serif" w:hAnsi="PT Astra Serif"/>
          <w:sz w:val="28"/>
          <w:szCs w:val="28"/>
        </w:rPr>
        <w:lastRenderedPageBreak/>
        <w:t xml:space="preserve">области технического состояния самоходных машин и других видов техники </w:t>
      </w:r>
      <w:r w:rsidR="007B0C8A">
        <w:rPr>
          <w:rFonts w:ascii="PT Astra Serif" w:hAnsi="PT Astra Serif"/>
          <w:sz w:val="28"/>
          <w:szCs w:val="28"/>
        </w:rPr>
        <w:t>Ульяновской области».</w:t>
      </w:r>
    </w:p>
    <w:p w:rsidR="00782C55" w:rsidRDefault="00782C55" w:rsidP="00155E3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осуществления </w:t>
      </w:r>
      <w:r w:rsidRPr="00C214E2">
        <w:rPr>
          <w:rFonts w:ascii="PT Astra Serif" w:hAnsi="PT Astra Serif"/>
          <w:sz w:val="28"/>
          <w:szCs w:val="28"/>
        </w:rPr>
        <w:t xml:space="preserve">регионального государственного </w:t>
      </w:r>
      <w:r w:rsidR="000C6FE7">
        <w:rPr>
          <w:rFonts w:ascii="PT Astra Serif" w:hAnsi="PT Astra Serif"/>
          <w:sz w:val="28"/>
          <w:szCs w:val="28"/>
        </w:rPr>
        <w:t>надзора</w:t>
      </w:r>
      <w:bookmarkStart w:id="0" w:name="_GoBack"/>
      <w:bookmarkEnd w:id="0"/>
      <w:r w:rsidRPr="00C214E2">
        <w:rPr>
          <w:rFonts w:ascii="PT Astra Serif" w:hAnsi="PT Astra Serif"/>
          <w:sz w:val="28"/>
          <w:szCs w:val="28"/>
        </w:rPr>
        <w:t xml:space="preserve"> в области </w:t>
      </w:r>
      <w:r w:rsidR="00155E34" w:rsidRPr="00155E34">
        <w:rPr>
          <w:rFonts w:ascii="PT Astra Serif" w:hAnsi="PT Astra Serif"/>
          <w:sz w:val="28"/>
          <w:szCs w:val="28"/>
        </w:rPr>
        <w:t>технического состояния и эксплуатации самоходных машин и других видов техники, аттракционов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7B0C8A" w:rsidRDefault="00BD5342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</w:t>
      </w:r>
      <w:r w:rsidR="007B0C8A">
        <w:rPr>
          <w:rFonts w:ascii="PT Astra Serif" w:hAnsi="PT Astra Serif"/>
          <w:sz w:val="28"/>
          <w:szCs w:val="28"/>
        </w:rPr>
        <w:t>акта, п</w:t>
      </w:r>
      <w:r w:rsidR="007B0C8A" w:rsidRPr="007B0C8A">
        <w:rPr>
          <w:rFonts w:ascii="PT Astra Serif" w:hAnsi="PT Astra Serif"/>
          <w:sz w:val="28"/>
          <w:szCs w:val="28"/>
        </w:rPr>
        <w:t>унктом 12 Правил, утвержд</w:t>
      </w:r>
      <w:r w:rsidR="007B0C8A">
        <w:rPr>
          <w:rFonts w:ascii="PT Astra Serif" w:hAnsi="PT Astra Serif"/>
          <w:sz w:val="28"/>
          <w:szCs w:val="28"/>
        </w:rPr>
        <w:t>ё</w:t>
      </w:r>
      <w:r w:rsidR="007B0C8A" w:rsidRPr="007B0C8A">
        <w:rPr>
          <w:rFonts w:ascii="PT Astra Serif" w:hAnsi="PT Astra Serif"/>
          <w:sz w:val="28"/>
          <w:szCs w:val="28"/>
        </w:rPr>
        <w:t>нных постановлением Правительства Российской Федерации от 23.09.2020 № 1540 «Об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и внесении изменений в некоторые акты Правительства Российской Федерации» установлено, что сроки и последовательность административных процедур при осуществлении регионального государственного надзора устанавливаются административными регламентами осуществления</w:t>
      </w:r>
      <w:proofErr w:type="gramEnd"/>
      <w:r w:rsidR="007B0C8A" w:rsidRPr="007B0C8A">
        <w:rPr>
          <w:rFonts w:ascii="PT Astra Serif" w:hAnsi="PT Astra Serif"/>
          <w:sz w:val="28"/>
          <w:szCs w:val="28"/>
        </w:rPr>
        <w:t xml:space="preserve"> регионального государственного надзора, разрабатываемыми и принимаемыми в порядке, установленном законами и (или) иными нормативными правовыми актами субъектов Российской Федерации. </w:t>
      </w:r>
      <w:r w:rsidR="007B0C8A">
        <w:rPr>
          <w:rFonts w:ascii="PT Astra Serif" w:hAnsi="PT Astra Serif"/>
          <w:sz w:val="28"/>
          <w:szCs w:val="28"/>
        </w:rPr>
        <w:t>В связи с этим н</w:t>
      </w:r>
      <w:r w:rsidR="007B0C8A" w:rsidRPr="007B0C8A">
        <w:rPr>
          <w:rFonts w:ascii="PT Astra Serif" w:hAnsi="PT Astra Serif"/>
          <w:sz w:val="28"/>
          <w:szCs w:val="28"/>
        </w:rPr>
        <w:t>а региональном уровне принято постановление Правительства Ульяновской области от 04.03.2021 № 49-П «Об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области»</w:t>
      </w:r>
      <w:r w:rsidR="007B0C8A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7B0C8A">
        <w:rPr>
          <w:rFonts w:ascii="PT Astra Serif" w:hAnsi="PT Astra Serif"/>
          <w:sz w:val="28"/>
          <w:szCs w:val="28"/>
        </w:rPr>
        <w:t>При этом</w:t>
      </w:r>
      <w:r w:rsidR="007B0C8A" w:rsidRPr="007B0C8A">
        <w:rPr>
          <w:rFonts w:ascii="PT Astra Serif" w:hAnsi="PT Astra Serif"/>
          <w:sz w:val="28"/>
          <w:szCs w:val="28"/>
        </w:rPr>
        <w:t xml:space="preserve"> пунктом 5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 предусмотрено, что сроки и последовательность административных процедур при осуществлении регионального государственного надзора устанавливаются административным регламентом, разрабатываемым и утверждаемым в соответствии с постановлением Правительства Ульяновской области от 28.01.2016 № 20-П «О разработке и утверждении</w:t>
      </w:r>
      <w:proofErr w:type="gramEnd"/>
      <w:r w:rsidR="007B0C8A" w:rsidRPr="007B0C8A">
        <w:rPr>
          <w:rFonts w:ascii="PT Astra Serif" w:hAnsi="PT Astra Serif"/>
          <w:sz w:val="28"/>
          <w:szCs w:val="28"/>
        </w:rPr>
        <w:t xml:space="preserve"> административных регламентов осуществления регионального государственного контроля (надзора) в соответствующих сферах деятельности, административных регламентов осуществления муниципального контроля в соответствующих сферах деятельности».</w:t>
      </w:r>
    </w:p>
    <w:p w:rsidR="007B0C8A" w:rsidRDefault="007B0C8A" w:rsidP="007B0C8A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При этом действующая редакция </w:t>
      </w:r>
      <w:r w:rsidRPr="007B0C8A">
        <w:rPr>
          <w:rFonts w:ascii="PT Astra Serif" w:hAnsi="PT Astra Serif"/>
          <w:sz w:val="28"/>
          <w:szCs w:val="28"/>
        </w:rPr>
        <w:t>приказ Министерства промышленности, строительства, жилищно-коммунального комплекса и транспорта Ульяновской области от 21.04.2017 № 12-од «Об утверждении Административного регламента осуществления Министерством промышленности, строительства, жилищно-коммунального комплекса и транспорта Ульяновской области регионального государственного надзора в области технического состояния самоходных машин и других видов техники Ульяновской области»</w:t>
      </w:r>
      <w:r>
        <w:rPr>
          <w:rFonts w:ascii="PT Astra Serif" w:hAnsi="PT Astra Serif"/>
          <w:sz w:val="28"/>
          <w:szCs w:val="28"/>
        </w:rPr>
        <w:t xml:space="preserve"> не </w:t>
      </w:r>
      <w:r>
        <w:rPr>
          <w:rFonts w:ascii="PT Astra Serif" w:hAnsi="PT Astra Serif"/>
          <w:sz w:val="28"/>
          <w:szCs w:val="28"/>
        </w:rPr>
        <w:lastRenderedPageBreak/>
        <w:t xml:space="preserve">соответствует указанным нормативным правовым актам, что способствует возникновению юридических коллизий при осуществлении </w:t>
      </w:r>
      <w:r w:rsidRPr="007B0C8A">
        <w:rPr>
          <w:rFonts w:ascii="PT Astra Serif" w:hAnsi="PT Astra Serif"/>
          <w:sz w:val="28"/>
          <w:szCs w:val="28"/>
        </w:rPr>
        <w:t>регионального</w:t>
      </w:r>
      <w:proofErr w:type="gramEnd"/>
      <w:r w:rsidRPr="007B0C8A">
        <w:rPr>
          <w:rFonts w:ascii="PT Astra Serif" w:hAnsi="PT Astra Serif"/>
          <w:sz w:val="28"/>
          <w:szCs w:val="28"/>
        </w:rPr>
        <w:t xml:space="preserve">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7B0C8A" w:rsidRDefault="007B0C8A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Тем самым</w:t>
      </w:r>
      <w:r w:rsidRPr="007B0C8A">
        <w:rPr>
          <w:rFonts w:ascii="PT Astra Serif" w:hAnsi="PT Astra Serif"/>
          <w:sz w:val="28"/>
          <w:szCs w:val="28"/>
        </w:rPr>
        <w:t xml:space="preserve"> возникла необходимость принятия Административного регламента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 в новой редакции</w:t>
      </w:r>
      <w:r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6953DE" w:rsidRPr="00A35986">
        <w:rPr>
          <w:rFonts w:ascii="PT Astra Serif" w:hAnsi="PT Astra Serif"/>
          <w:sz w:val="28"/>
          <w:szCs w:val="28"/>
        </w:rPr>
        <w:t xml:space="preserve"> </w:t>
      </w:r>
      <w:r w:rsidR="00846333" w:rsidRPr="00846333">
        <w:rPr>
          <w:rFonts w:ascii="PT Astra Serif" w:hAnsi="PT Astra Serif"/>
          <w:sz w:val="28"/>
          <w:szCs w:val="28"/>
        </w:rPr>
        <w:t>осуществлени</w:t>
      </w:r>
      <w:r w:rsidR="00846333">
        <w:rPr>
          <w:rFonts w:ascii="PT Astra Serif" w:hAnsi="PT Astra Serif"/>
          <w:sz w:val="28"/>
          <w:szCs w:val="28"/>
        </w:rPr>
        <w:t>и</w:t>
      </w:r>
      <w:r w:rsidR="00846333" w:rsidRPr="00846333">
        <w:rPr>
          <w:rFonts w:ascii="PT Astra Serif" w:hAnsi="PT Astra Serif"/>
          <w:sz w:val="28"/>
          <w:szCs w:val="28"/>
        </w:rPr>
        <w:t xml:space="preserve"> регионального государственного </w:t>
      </w:r>
      <w:r w:rsidR="00B65641">
        <w:rPr>
          <w:rFonts w:ascii="PT Astra Serif" w:hAnsi="PT Astra Serif"/>
          <w:sz w:val="28"/>
          <w:szCs w:val="28"/>
        </w:rPr>
        <w:t xml:space="preserve">надзора </w:t>
      </w:r>
      <w:r w:rsidR="00B65641" w:rsidRPr="007B0C8A">
        <w:rPr>
          <w:rFonts w:ascii="PT Astra Serif" w:hAnsi="PT Astra Serif"/>
          <w:sz w:val="28"/>
          <w:szCs w:val="28"/>
        </w:rPr>
        <w:t>в области технического состояния и эксплуатации самоходных машин и других видов техники, аттракционов на 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215E9" w:rsidRPr="00A51A11" w:rsidRDefault="007215E9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BE7CC0" w:rsidTr="00BE7CC0">
        <w:trPr>
          <w:trHeight w:val="8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6867F5" w:rsidP="00BE7CC0">
            <w:pPr>
              <w:jc w:val="both"/>
              <w:rPr>
                <w:rFonts w:ascii="PT Astra Serif" w:hAnsi="PT Astra Serif"/>
              </w:rPr>
            </w:pPr>
            <w:r w:rsidRPr="006867F5">
              <w:rPr>
                <w:rFonts w:ascii="PT Astra Serif" w:hAnsi="PT Astra Serif"/>
              </w:rPr>
              <w:t>Совершенствование нормативных условий для осуществления Министерством транспорта Ульяновской области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6867F5" w:rsidP="00BE7C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 весь период действия административного регламента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C0" w:rsidRPr="00BE7CC0" w:rsidRDefault="006867F5" w:rsidP="00BE7C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E35A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35A90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>
        <w:rPr>
          <w:rFonts w:ascii="PT Astra Serif" w:hAnsi="PT Astra Serif"/>
          <w:sz w:val="28"/>
          <w:szCs w:val="28"/>
        </w:rPr>
        <w:t xml:space="preserve">регламентации </w:t>
      </w:r>
      <w:r w:rsidR="00E35A90" w:rsidRPr="00E35A90">
        <w:rPr>
          <w:rFonts w:ascii="PT Astra Serif" w:hAnsi="PT Astra Serif"/>
          <w:sz w:val="28"/>
          <w:szCs w:val="28"/>
        </w:rPr>
        <w:t xml:space="preserve">осуществления регионального государственного </w:t>
      </w:r>
      <w:r w:rsidR="00B05E6A" w:rsidRPr="00B05E6A">
        <w:rPr>
          <w:rFonts w:ascii="PT Astra Serif" w:hAnsi="PT Astra Serif"/>
          <w:sz w:val="28"/>
          <w:szCs w:val="28"/>
        </w:rPr>
        <w:t>надзора в области технического состояния и эксплуатации самоходных машин и других видов техники, аттракционов на территории</w:t>
      </w:r>
      <w:r w:rsidR="00B05E6A">
        <w:rPr>
          <w:rFonts w:ascii="PT Astra Serif" w:hAnsi="PT Astra Serif"/>
          <w:sz w:val="28"/>
          <w:szCs w:val="28"/>
        </w:rPr>
        <w:t xml:space="preserve"> субъекта Российской Федерации установлено</w:t>
      </w:r>
      <w:r w:rsidR="00751BF7" w:rsidRPr="00E35A90">
        <w:rPr>
          <w:rFonts w:ascii="PT Astra Serif" w:hAnsi="PT Astra Serif"/>
          <w:sz w:val="28"/>
          <w:szCs w:val="28"/>
        </w:rPr>
        <w:t xml:space="preserve">, что </w:t>
      </w:r>
      <w:r w:rsidR="00E72B25" w:rsidRPr="00E35A90">
        <w:rPr>
          <w:rFonts w:ascii="PT Astra Serif" w:hAnsi="PT Astra Serif"/>
          <w:sz w:val="28"/>
          <w:szCs w:val="28"/>
        </w:rPr>
        <w:t>в</w:t>
      </w:r>
      <w:r w:rsidR="00751BF7" w:rsidRPr="00E35A90">
        <w:rPr>
          <w:rFonts w:ascii="PT Astra Serif" w:hAnsi="PT Astra Serif"/>
          <w:sz w:val="28"/>
          <w:szCs w:val="28"/>
        </w:rPr>
        <w:t xml:space="preserve"> </w:t>
      </w:r>
      <w:r w:rsidR="00E35A90">
        <w:rPr>
          <w:rFonts w:ascii="PT Astra Serif" w:hAnsi="PT Astra Serif"/>
          <w:sz w:val="28"/>
          <w:szCs w:val="28"/>
        </w:rPr>
        <w:t>большинстве</w:t>
      </w:r>
      <w:r w:rsidR="00751BF7" w:rsidRPr="00E35A90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E35A90">
        <w:rPr>
          <w:rFonts w:ascii="PT Astra Serif" w:hAnsi="PT Astra Serif"/>
          <w:sz w:val="28"/>
          <w:szCs w:val="28"/>
        </w:rPr>
        <w:t>ов</w:t>
      </w:r>
      <w:r w:rsidR="00751BF7" w:rsidRPr="00E35A90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849CE" w:rsidRDefault="004849CE" w:rsidP="00484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849CE">
        <w:rPr>
          <w:rFonts w:ascii="PT Astra Serif" w:hAnsi="PT Astra Serif"/>
          <w:sz w:val="28"/>
          <w:szCs w:val="28"/>
        </w:rPr>
        <w:t xml:space="preserve">риказ Государственной инспекции по надзору за техническим состоянием самоходных машин и других видов техники Саратовской области </w:t>
      </w:r>
      <w:r w:rsidRPr="004849CE">
        <w:rPr>
          <w:rFonts w:ascii="PT Astra Serif" w:hAnsi="PT Astra Serif"/>
          <w:sz w:val="28"/>
          <w:szCs w:val="28"/>
        </w:rPr>
        <w:lastRenderedPageBreak/>
        <w:t>от 12</w:t>
      </w:r>
      <w:r>
        <w:rPr>
          <w:rFonts w:ascii="PT Astra Serif" w:hAnsi="PT Astra Serif"/>
          <w:sz w:val="28"/>
          <w:szCs w:val="28"/>
        </w:rPr>
        <w:t>.03.</w:t>
      </w:r>
      <w:r w:rsidRPr="004849CE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>№</w:t>
      </w:r>
      <w:r w:rsidRPr="004849CE">
        <w:rPr>
          <w:rFonts w:ascii="PT Astra Serif" w:hAnsi="PT Astra Serif"/>
          <w:sz w:val="28"/>
          <w:szCs w:val="28"/>
        </w:rPr>
        <w:t xml:space="preserve"> 8</w:t>
      </w:r>
      <w:r>
        <w:rPr>
          <w:rFonts w:ascii="PT Astra Serif" w:hAnsi="PT Astra Serif"/>
          <w:sz w:val="28"/>
          <w:szCs w:val="28"/>
        </w:rPr>
        <w:t xml:space="preserve"> «</w:t>
      </w:r>
      <w:r w:rsidRPr="004849CE">
        <w:rPr>
          <w:rFonts w:ascii="PT Astra Serif" w:hAnsi="PT Astra Serif"/>
          <w:sz w:val="28"/>
          <w:szCs w:val="28"/>
        </w:rPr>
        <w:t>Об утверждении административного регламента исполнения государственной функции по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</w:t>
      </w:r>
      <w:r>
        <w:rPr>
          <w:rFonts w:ascii="PT Astra Serif" w:hAnsi="PT Astra Serif"/>
          <w:sz w:val="28"/>
          <w:szCs w:val="28"/>
        </w:rPr>
        <w:t>»;</w:t>
      </w:r>
    </w:p>
    <w:p w:rsidR="004849CE" w:rsidRDefault="004849CE" w:rsidP="004849C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4849CE">
        <w:rPr>
          <w:rFonts w:ascii="PT Astra Serif" w:hAnsi="PT Astra Serif"/>
          <w:sz w:val="28"/>
          <w:szCs w:val="28"/>
        </w:rPr>
        <w:t>риказ Государственной инспекции Республики Дагестан по надзору за техническим состоянием самоходных машин и других видов техники от 26</w:t>
      </w:r>
      <w:r>
        <w:rPr>
          <w:rFonts w:ascii="PT Astra Serif" w:hAnsi="PT Astra Serif"/>
          <w:sz w:val="28"/>
          <w:szCs w:val="28"/>
        </w:rPr>
        <w:t>.03.2</w:t>
      </w:r>
      <w:r w:rsidRPr="004849CE">
        <w:rPr>
          <w:rFonts w:ascii="PT Astra Serif" w:hAnsi="PT Astra Serif"/>
          <w:sz w:val="28"/>
          <w:szCs w:val="28"/>
        </w:rPr>
        <w:t xml:space="preserve">021 </w:t>
      </w:r>
      <w:r>
        <w:rPr>
          <w:rFonts w:ascii="PT Astra Serif" w:hAnsi="PT Astra Serif"/>
          <w:sz w:val="28"/>
          <w:szCs w:val="28"/>
        </w:rPr>
        <w:t>№</w:t>
      </w:r>
      <w:r w:rsidRPr="004849CE">
        <w:rPr>
          <w:rFonts w:ascii="PT Astra Serif" w:hAnsi="PT Astra Serif"/>
          <w:sz w:val="28"/>
          <w:szCs w:val="28"/>
        </w:rPr>
        <w:t xml:space="preserve"> 02-02/13</w:t>
      </w:r>
      <w:r>
        <w:rPr>
          <w:rFonts w:ascii="PT Astra Serif" w:hAnsi="PT Astra Serif"/>
          <w:sz w:val="28"/>
          <w:szCs w:val="28"/>
        </w:rPr>
        <w:t xml:space="preserve"> «</w:t>
      </w:r>
      <w:r w:rsidRPr="004849CE">
        <w:rPr>
          <w:rFonts w:ascii="PT Astra Serif" w:hAnsi="PT Astra Serif"/>
          <w:sz w:val="28"/>
          <w:szCs w:val="28"/>
        </w:rPr>
        <w:t>Об утверждении Административного регламента по осуществлению регионального государственного надзора в области технического состояния и эксплуатации самоходных машин и других видов техники, аттракционов на</w:t>
      </w:r>
      <w:r>
        <w:rPr>
          <w:rFonts w:ascii="PT Astra Serif" w:hAnsi="PT Astra Serif"/>
          <w:sz w:val="28"/>
          <w:szCs w:val="28"/>
        </w:rPr>
        <w:t xml:space="preserve"> территории Республики Дагестан»;</w:t>
      </w:r>
    </w:p>
    <w:p w:rsidR="004849CE" w:rsidRDefault="004849CE" w:rsidP="00B02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B02859">
        <w:rPr>
          <w:rFonts w:ascii="PT Astra Serif" w:hAnsi="PT Astra Serif"/>
          <w:sz w:val="28"/>
          <w:szCs w:val="28"/>
        </w:rPr>
        <w:t>п</w:t>
      </w:r>
      <w:r w:rsidR="00B02859" w:rsidRPr="00B02859">
        <w:rPr>
          <w:rFonts w:ascii="PT Astra Serif" w:hAnsi="PT Astra Serif"/>
          <w:sz w:val="28"/>
          <w:szCs w:val="28"/>
        </w:rPr>
        <w:t>риказ Инспекции Тульской области по государственному надзору за техническим состоянием самоходных машин и других вид</w:t>
      </w:r>
      <w:r w:rsidR="00B02859">
        <w:rPr>
          <w:rFonts w:ascii="PT Astra Serif" w:hAnsi="PT Astra Serif"/>
          <w:sz w:val="28"/>
          <w:szCs w:val="28"/>
        </w:rPr>
        <w:t>ов техники от 15.04.2021 №</w:t>
      </w:r>
      <w:r w:rsidR="00B02859" w:rsidRPr="00B02859">
        <w:rPr>
          <w:rFonts w:ascii="PT Astra Serif" w:hAnsi="PT Astra Serif"/>
          <w:sz w:val="28"/>
          <w:szCs w:val="28"/>
        </w:rPr>
        <w:t xml:space="preserve"> 9</w:t>
      </w:r>
      <w:r w:rsidR="00B02859">
        <w:rPr>
          <w:rFonts w:ascii="PT Astra Serif" w:hAnsi="PT Astra Serif"/>
          <w:sz w:val="28"/>
          <w:szCs w:val="28"/>
        </w:rPr>
        <w:t xml:space="preserve"> «</w:t>
      </w:r>
      <w:r w:rsidR="00B02859" w:rsidRPr="00B02859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осуществления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</w:t>
      </w:r>
      <w:r w:rsidR="00B02859">
        <w:rPr>
          <w:rFonts w:ascii="PT Astra Serif" w:hAnsi="PT Astra Serif"/>
          <w:sz w:val="28"/>
          <w:szCs w:val="28"/>
        </w:rPr>
        <w:t>Тульской области»;</w:t>
      </w:r>
    </w:p>
    <w:p w:rsidR="00B02859" w:rsidRDefault="00B02859" w:rsidP="00B028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B02859">
        <w:rPr>
          <w:rFonts w:ascii="PT Astra Serif" w:hAnsi="PT Astra Serif"/>
          <w:sz w:val="28"/>
          <w:szCs w:val="28"/>
        </w:rPr>
        <w:t xml:space="preserve">риказ Управления Ленинградской области по государственному техническому надзору и контролю от </w:t>
      </w:r>
      <w:r>
        <w:rPr>
          <w:rFonts w:ascii="PT Astra Serif" w:hAnsi="PT Astra Serif"/>
          <w:sz w:val="28"/>
          <w:szCs w:val="28"/>
        </w:rPr>
        <w:t>0</w:t>
      </w:r>
      <w:r w:rsidRPr="00B0285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.06.</w:t>
      </w:r>
      <w:r w:rsidRPr="00B02859">
        <w:rPr>
          <w:rFonts w:ascii="PT Astra Serif" w:hAnsi="PT Astra Serif"/>
          <w:sz w:val="28"/>
          <w:szCs w:val="28"/>
        </w:rPr>
        <w:t xml:space="preserve">2021 </w:t>
      </w:r>
      <w:r>
        <w:rPr>
          <w:rFonts w:ascii="PT Astra Serif" w:hAnsi="PT Astra Serif"/>
          <w:sz w:val="28"/>
          <w:szCs w:val="28"/>
        </w:rPr>
        <w:t>№</w:t>
      </w:r>
      <w:r w:rsidRPr="00B02859">
        <w:rPr>
          <w:rFonts w:ascii="PT Astra Serif" w:hAnsi="PT Astra Serif"/>
          <w:sz w:val="28"/>
          <w:szCs w:val="28"/>
        </w:rPr>
        <w:t xml:space="preserve"> 6/21</w:t>
      </w:r>
      <w:r>
        <w:rPr>
          <w:rFonts w:ascii="PT Astra Serif" w:hAnsi="PT Astra Serif"/>
          <w:sz w:val="28"/>
          <w:szCs w:val="28"/>
        </w:rPr>
        <w:t xml:space="preserve"> «</w:t>
      </w:r>
      <w:r w:rsidRPr="00B02859">
        <w:rPr>
          <w:rFonts w:ascii="PT Astra Serif" w:hAnsi="PT Astra Serif"/>
          <w:sz w:val="28"/>
          <w:szCs w:val="28"/>
        </w:rPr>
        <w:t>Об утверждении Административного регламента по исполнению управлением Ленинградской области по государственному техническому надзору и контролю государственной функции по региональному государственному надзору в области технического состояния и эксплуатации самоходных машин и дру</w:t>
      </w:r>
      <w:r>
        <w:rPr>
          <w:rFonts w:ascii="PT Astra Serif" w:hAnsi="PT Astra Serif"/>
          <w:sz w:val="28"/>
          <w:szCs w:val="28"/>
        </w:rPr>
        <w:t>гих видов техники, аттракционов».</w:t>
      </w:r>
    </w:p>
    <w:p w:rsidR="00664D94" w:rsidRPr="005E051D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8F15F1"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664D94" w:rsidRPr="00A51A11" w:rsidRDefault="00664D94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 проекту акта п</w:t>
      </w:r>
      <w:r w:rsidRPr="003F2387">
        <w:rPr>
          <w:rFonts w:ascii="PT Astra Serif" w:hAnsi="PT Astra Serif"/>
          <w:sz w:val="28"/>
          <w:szCs w:val="28"/>
        </w:rPr>
        <w:t>редметом регионального государственного надзора в области технического состояния и эксплуатации самоходных машин и других видов техники, аттракционов на территории Ульяновской области является: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а) оценка соблюдения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требований: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- к техническому состоянию и эксплуатации самоходных машин и других видов техники;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- к техническому состоянию и эксплуатации аттракционов;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- к безопасности аттракционов;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- к порядку выдачи и оформления юридическими лицами и индивидуальными предпринимателями, являющимися изготовителями самоходных машин и других видов техники, паспортов самоходных машин и других видов техники;</w:t>
      </w:r>
    </w:p>
    <w:p w:rsidR="003F2387" w:rsidRP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lastRenderedPageBreak/>
        <w:t>- к мобилизационной готовности самоходных машин и других видов техники, предоставляемых Вооруженным Силам Российской Федерации, другим войскам, воинским формированиям и органам, а также создаваемым на военное время специальным формированиям, в части их наличия и готовности к обеспечению работы;</w:t>
      </w:r>
    </w:p>
    <w:p w:rsidR="003F2387" w:rsidRDefault="003F2387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F2387">
        <w:rPr>
          <w:rFonts w:ascii="PT Astra Serif" w:hAnsi="PT Astra Serif"/>
          <w:sz w:val="28"/>
          <w:szCs w:val="28"/>
        </w:rPr>
        <w:t>б) оценка соблюдения физическими лицами, не являющимися индивидуальными предпринимателями, требований, установленных Федеральным законом «Об обязательном страховании гражданской ответственности владельцев транспортных средств»,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14.09.2005 № 567 «Об обмене информацией при осуществлении обязательного страхования гражданской ответственности владельцев транспортных средств».</w:t>
      </w:r>
      <w:proofErr w:type="gramEnd"/>
    </w:p>
    <w:p w:rsidR="004F7D36" w:rsidRPr="003F2387" w:rsidRDefault="004F7D36" w:rsidP="003F2387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F2387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 увеличению расходов областного бюджета Ульяновской области.</w:t>
      </w:r>
    </w:p>
    <w:p w:rsidR="00AE4199" w:rsidRPr="003F2387" w:rsidRDefault="00025820" w:rsidP="003F23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 принятия рассматриваемого правового регулирования, т.е. сохранение ситуации «статус-кво».</w:t>
      </w:r>
      <w:r w:rsidRPr="003F2387">
        <w:t xml:space="preserve"> </w:t>
      </w:r>
      <w:proofErr w:type="gramStart"/>
      <w:r w:rsidRPr="003F2387">
        <w:rPr>
          <w:rFonts w:ascii="PT Astra Serif" w:hAnsi="PT Astra Serif"/>
          <w:sz w:val="28"/>
          <w:szCs w:val="28"/>
        </w:rPr>
        <w:t xml:space="preserve">Однако данный вариант решения проблемы не позволит </w:t>
      </w:r>
      <w:r w:rsidR="00F32027" w:rsidRPr="003F2387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регионального государственного </w:t>
      </w:r>
      <w:r w:rsidR="003F2387" w:rsidRPr="003F2387">
        <w:rPr>
          <w:rFonts w:ascii="PT Astra Serif" w:hAnsi="PT Astra Serif"/>
          <w:sz w:val="28"/>
          <w:szCs w:val="28"/>
        </w:rPr>
        <w:t>надзора в области технического состояния и эксплуатации самоходных машин и других видов техники, аттракционов на территории Ульяновской области</w:t>
      </w:r>
      <w:r w:rsidR="00F32027" w:rsidRPr="003F2387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Министерством транспорта Ульяновской области государственной функции в области регионального </w:t>
      </w:r>
      <w:r w:rsidR="003F2387" w:rsidRPr="003F2387">
        <w:rPr>
          <w:rFonts w:ascii="PT Astra Serif" w:hAnsi="PT Astra Serif"/>
          <w:sz w:val="28"/>
          <w:szCs w:val="28"/>
        </w:rPr>
        <w:t>надзора</w:t>
      </w:r>
      <w:r w:rsidR="00F32027" w:rsidRPr="003F2387">
        <w:rPr>
          <w:rFonts w:ascii="PT Astra Serif" w:hAnsi="PT Astra Serif"/>
          <w:sz w:val="28"/>
          <w:szCs w:val="28"/>
        </w:rPr>
        <w:t>.</w:t>
      </w:r>
      <w:proofErr w:type="gramEnd"/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F2387">
        <w:rPr>
          <w:rFonts w:ascii="PT Astra Serif" w:hAnsi="PT Astra Serif"/>
          <w:sz w:val="28"/>
          <w:szCs w:val="28"/>
        </w:rPr>
        <w:t>Таким образом</w:t>
      </w:r>
      <w:r w:rsidR="00810293" w:rsidRPr="003F2387">
        <w:rPr>
          <w:rFonts w:ascii="PT Astra Serif" w:hAnsi="PT Astra Serif"/>
          <w:sz w:val="28"/>
          <w:szCs w:val="28"/>
        </w:rPr>
        <w:t>,</w:t>
      </w:r>
      <w:r w:rsidRPr="003F238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3F2387">
        <w:rPr>
          <w:rFonts w:ascii="PT Astra Serif" w:hAnsi="PT Astra Serif"/>
          <w:sz w:val="28"/>
          <w:szCs w:val="28"/>
        </w:rPr>
        <w:t xml:space="preserve">правового </w:t>
      </w:r>
      <w:r w:rsidRPr="003F2387">
        <w:rPr>
          <w:rFonts w:ascii="PT Astra Serif" w:hAnsi="PT Astra Serif"/>
          <w:sz w:val="28"/>
          <w:szCs w:val="28"/>
        </w:rPr>
        <w:t>регулирования</w:t>
      </w:r>
      <w:r w:rsidR="00C91D1B" w:rsidRPr="003F238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37562A">
        <w:rPr>
          <w:rFonts w:ascii="PT Astra Serif" w:hAnsi="PT Astra Serif"/>
          <w:sz w:val="28"/>
          <w:szCs w:val="28"/>
        </w:rPr>
        <w:t xml:space="preserve">юридические лица и индивидуальные предприниматели, </w:t>
      </w:r>
      <w:r w:rsidR="0037562A" w:rsidRPr="0037562A">
        <w:rPr>
          <w:rFonts w:ascii="PT Astra Serif" w:hAnsi="PT Astra Serif"/>
          <w:sz w:val="28"/>
          <w:szCs w:val="28"/>
        </w:rPr>
        <w:t>осуществляющие свою деятельность в области технического состояния и эксплуатации самоходных машин и других видов техники, аттракционов на территории Ульяновской области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37562A" w:rsidRDefault="0037562A" w:rsidP="0037562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37562A" w:rsidRDefault="0037562A" w:rsidP="0037562A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37562A" w:rsidRDefault="0037562A" w:rsidP="0037562A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37562A" w:rsidTr="0037562A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37562A" w:rsidTr="0037562A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37562A">
              <w:rPr>
                <w:rFonts w:ascii="PT Astra Serif" w:hAnsi="PT Astra Serif"/>
              </w:rPr>
              <w:t xml:space="preserve">Индивидуальные предприниматели и юридические лица, осуществляющие свою </w:t>
            </w:r>
            <w:r w:rsidRPr="0037562A">
              <w:rPr>
                <w:rFonts w:ascii="PT Astra Serif" w:hAnsi="PT Astra Serif"/>
              </w:rPr>
              <w:lastRenderedPageBreak/>
              <w:t>деятельность в области технического состояния и эксплуатации самоходных машин и других видов техники, аттракционов на территории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62A" w:rsidRDefault="0037562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2 984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62A" w:rsidRDefault="0037562A">
            <w:pPr>
              <w:jc w:val="center"/>
              <w:rPr>
                <w:rFonts w:ascii="PT Astra Serif" w:hAnsi="PT Astra Serif"/>
              </w:rPr>
            </w:pPr>
            <w:r w:rsidRPr="0037562A">
              <w:rPr>
                <w:rFonts w:ascii="PT Astra Serif" w:hAnsi="PT Astra Serif"/>
              </w:rPr>
              <w:t xml:space="preserve">Количество участников зависит от намерений субъектов предпринимательской </w:t>
            </w:r>
            <w:r w:rsidRPr="0037562A">
              <w:rPr>
                <w:rFonts w:ascii="PT Astra Serif" w:hAnsi="PT Astra Serif"/>
              </w:rPr>
              <w:lastRenderedPageBreak/>
              <w:t>деятельности и наличия у них самоходных машин и других видов техники</w:t>
            </w:r>
          </w:p>
        </w:tc>
      </w:tr>
    </w:tbl>
    <w:p w:rsidR="0037562A" w:rsidRDefault="0037562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C0318C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318C">
        <w:rPr>
          <w:rFonts w:ascii="PT Astra Serif" w:hAnsi="PT Astra Serif"/>
          <w:sz w:val="28"/>
          <w:szCs w:val="28"/>
        </w:rPr>
        <w:t xml:space="preserve">В рамках публичных обсуждений, после окончания этапа обсуждения концепции регулирования (с </w:t>
      </w:r>
      <w:r w:rsidR="0037562A">
        <w:rPr>
          <w:rFonts w:ascii="PT Astra Serif" w:hAnsi="PT Astra Serif"/>
          <w:sz w:val="28"/>
          <w:szCs w:val="28"/>
        </w:rPr>
        <w:t>22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4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7562A">
        <w:rPr>
          <w:rFonts w:ascii="PT Astra Serif" w:hAnsi="PT Astra Serif"/>
          <w:sz w:val="28"/>
          <w:szCs w:val="28"/>
        </w:rPr>
        <w:t>01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>), разработчиком акта проект акта и сводный отчёт были р</w:t>
      </w:r>
      <w:r>
        <w:rPr>
          <w:rFonts w:ascii="PT Astra Serif" w:hAnsi="PT Astra Serif"/>
          <w:sz w:val="28"/>
          <w:szCs w:val="28"/>
        </w:rPr>
        <w:t xml:space="preserve">азмещены с </w:t>
      </w:r>
      <w:r w:rsidR="0037562A">
        <w:rPr>
          <w:rFonts w:ascii="PT Astra Serif" w:hAnsi="PT Astra Serif"/>
          <w:sz w:val="28"/>
          <w:szCs w:val="28"/>
        </w:rPr>
        <w:t>04</w:t>
      </w:r>
      <w:r w:rsidRPr="00C0318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по </w:t>
      </w:r>
      <w:r w:rsidR="0037562A">
        <w:rPr>
          <w:rFonts w:ascii="PT Astra Serif" w:hAnsi="PT Astra Serif"/>
          <w:sz w:val="28"/>
          <w:szCs w:val="28"/>
        </w:rPr>
        <w:t>13</w:t>
      </w:r>
      <w:r>
        <w:rPr>
          <w:rFonts w:ascii="PT Astra Serif" w:hAnsi="PT Astra Serif"/>
          <w:sz w:val="28"/>
          <w:szCs w:val="28"/>
        </w:rPr>
        <w:t>.</w:t>
      </w:r>
      <w:r w:rsidR="003D550F">
        <w:rPr>
          <w:rFonts w:ascii="PT Astra Serif" w:hAnsi="PT Astra Serif"/>
          <w:sz w:val="28"/>
          <w:szCs w:val="28"/>
        </w:rPr>
        <w:t>0</w:t>
      </w:r>
      <w:r w:rsidR="0037562A">
        <w:rPr>
          <w:rFonts w:ascii="PT Astra Serif" w:hAnsi="PT Astra Serif"/>
          <w:sz w:val="28"/>
          <w:szCs w:val="28"/>
        </w:rPr>
        <w:t>5</w:t>
      </w:r>
      <w:r w:rsidRPr="00C0318C">
        <w:rPr>
          <w:rFonts w:ascii="PT Astra Serif" w:hAnsi="PT Astra Serif"/>
          <w:sz w:val="28"/>
          <w:szCs w:val="28"/>
        </w:rPr>
        <w:t>.202</w:t>
      </w:r>
      <w:r w:rsidR="0037562A">
        <w:rPr>
          <w:rFonts w:ascii="PT Astra Serif" w:hAnsi="PT Astra Serif"/>
          <w:sz w:val="28"/>
          <w:szCs w:val="28"/>
        </w:rPr>
        <w:t>1</w:t>
      </w:r>
      <w:r w:rsidRPr="00C0318C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3D550F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3D550F" w:rsidRPr="00A51A11" w:rsidRDefault="003D550F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7562A" w:rsidRPr="00A51A11" w:rsidRDefault="0037562A" w:rsidP="0037562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344146" w:rsidRDefault="0037562A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990900">
        <w:rPr>
          <w:rFonts w:ascii="PT Astra Serif" w:hAnsi="PT Astra Serif"/>
          <w:sz w:val="28"/>
          <w:szCs w:val="28"/>
        </w:rPr>
        <w:t>ачальник</w:t>
      </w:r>
      <w:r>
        <w:rPr>
          <w:rFonts w:ascii="PT Astra Serif" w:hAnsi="PT Astra Serif"/>
          <w:sz w:val="28"/>
          <w:szCs w:val="28"/>
        </w:rPr>
        <w:t>а</w:t>
      </w:r>
      <w:r w:rsidR="00990900">
        <w:rPr>
          <w:rFonts w:ascii="PT Astra Serif" w:hAnsi="PT Astra Serif"/>
          <w:sz w:val="28"/>
          <w:szCs w:val="28"/>
        </w:rPr>
        <w:t xml:space="preserve">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 w:rsidR="00990900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 w:rsidR="00990900"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7562A">
        <w:rPr>
          <w:rFonts w:ascii="PT Astra Serif" w:hAnsi="PT Astra Serif"/>
          <w:sz w:val="28"/>
          <w:szCs w:val="28"/>
        </w:rPr>
        <w:t>В</w:t>
      </w:r>
      <w:r w:rsidR="00344146">
        <w:rPr>
          <w:rFonts w:ascii="PT Astra Serif" w:hAnsi="PT Astra Serif"/>
          <w:sz w:val="28"/>
          <w:szCs w:val="28"/>
        </w:rPr>
        <w:t>.В.</w:t>
      </w:r>
      <w:r w:rsidR="0037562A">
        <w:rPr>
          <w:rFonts w:ascii="PT Astra Serif" w:hAnsi="PT Astra Serif"/>
          <w:sz w:val="28"/>
          <w:szCs w:val="28"/>
        </w:rPr>
        <w:t>Басенков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3F2387" w:rsidRDefault="003F238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C0318C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E7" w:rsidRDefault="009C14E7">
      <w:r>
        <w:separator/>
      </w:r>
    </w:p>
  </w:endnote>
  <w:endnote w:type="continuationSeparator" w:id="0">
    <w:p w:rsidR="009C14E7" w:rsidRDefault="009C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E7" w:rsidRDefault="009C14E7">
      <w:r>
        <w:separator/>
      </w:r>
    </w:p>
  </w:footnote>
  <w:footnote w:type="continuationSeparator" w:id="0">
    <w:p w:rsidR="009C14E7" w:rsidRDefault="009C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FE7">
      <w:rPr>
        <w:rStyle w:val="a7"/>
        <w:noProof/>
      </w:rPr>
      <w:t>3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6FE7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55E34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0ACC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160E"/>
    <w:rsid w:val="002D1BF4"/>
    <w:rsid w:val="002D4ABE"/>
    <w:rsid w:val="002D5DBD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62A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9D3"/>
    <w:rsid w:val="003F2387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49CE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A6E30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67F5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C3F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0C8A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CAC"/>
    <w:rsid w:val="007E3D86"/>
    <w:rsid w:val="007E46EF"/>
    <w:rsid w:val="007E4E8D"/>
    <w:rsid w:val="007F28F2"/>
    <w:rsid w:val="007F32D0"/>
    <w:rsid w:val="007F4C2A"/>
    <w:rsid w:val="007F4DEC"/>
    <w:rsid w:val="007F5D65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14E7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859"/>
    <w:rsid w:val="00B02B5F"/>
    <w:rsid w:val="00B05E6A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17A86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65641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5CF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6CD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0D3C-3DED-464A-A7E5-2805FB05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7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17217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384</cp:revision>
  <cp:lastPrinted>2021-06-11T10:11:00Z</cp:lastPrinted>
  <dcterms:created xsi:type="dcterms:W3CDTF">2016-06-23T06:19:00Z</dcterms:created>
  <dcterms:modified xsi:type="dcterms:W3CDTF">2021-06-11T10:16:00Z</dcterms:modified>
</cp:coreProperties>
</file>