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F" w:rsidRPr="00C50A81" w:rsidRDefault="00CE22CF" w:rsidP="00CE22CF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CE22CF" w:rsidRPr="00C50A81" w:rsidRDefault="00CE22CF" w:rsidP="00CE22CF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CE22CF" w:rsidRPr="00C50A81" w:rsidRDefault="00CE22CF" w:rsidP="00CE22CF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E22CF" w:rsidRPr="00C50A81" w:rsidRDefault="00F36E95" w:rsidP="00CE22CF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1 октября</w:t>
      </w:r>
    </w:p>
    <w:p w:rsidR="00CE22CF" w:rsidRPr="00C50A81" w:rsidRDefault="00A01CF2" w:rsidP="00CE22CF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(пятница</w:t>
      </w:r>
      <w:r w:rsidR="00CE22CF" w:rsidRPr="00C50A81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CE22CF" w:rsidRPr="00C50A81" w:rsidRDefault="00CE22CF" w:rsidP="00CE22CF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CE22CF" w:rsidRPr="00C50A81" w:rsidTr="00867B36">
        <w:tc>
          <w:tcPr>
            <w:tcW w:w="5528" w:type="dxa"/>
            <w:shd w:val="clear" w:color="auto" w:fill="auto"/>
          </w:tcPr>
          <w:p w:rsidR="00CE22CF" w:rsidRPr="00C50A81" w:rsidRDefault="004478DB" w:rsidP="004478DB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Начало заседания</w:t>
            </w:r>
            <w:r w:rsidR="00CE22CF"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  <w:r w:rsidR="00CE22CF"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A324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08.3</w:t>
            </w:r>
            <w:r w:rsidR="004E77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2CF" w:rsidRPr="00C50A81" w:rsidTr="00867B36">
        <w:tc>
          <w:tcPr>
            <w:tcW w:w="5528" w:type="dxa"/>
            <w:shd w:val="clear" w:color="auto" w:fill="auto"/>
          </w:tcPr>
          <w:p w:rsidR="00CE22CF" w:rsidRPr="00C50A81" w:rsidRDefault="00CE22CF" w:rsidP="00867B36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 заседаний Правительства,  </w:t>
            </w:r>
          </w:p>
          <w:p w:rsidR="00CE22CF" w:rsidRPr="00C50A81" w:rsidRDefault="00CE22CF" w:rsidP="00867B36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CE22CF" w:rsidRPr="00C50A81" w:rsidRDefault="00CE22CF" w:rsidP="00CE22CF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E22CF" w:rsidRPr="00C50A81" w:rsidRDefault="00CE22CF" w:rsidP="00CE22CF">
      <w:pPr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val="en-US"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ОСНОВНЫЕ ВОПРОСЫ:</w:t>
      </w:r>
    </w:p>
    <w:p w:rsidR="00CE22CF" w:rsidRDefault="00CE22CF" w:rsidP="00CE22CF">
      <w:pPr>
        <w:keepNext/>
        <w:keepLines/>
        <w:rPr>
          <w:rFonts w:ascii="PT Astra Serif" w:eastAsia="Times New Roman" w:hAnsi="PT Astra Serif" w:cs="Times New Roman"/>
          <w:b/>
          <w:sz w:val="16"/>
          <w:szCs w:val="16"/>
          <w:u w:val="single"/>
          <w:lang w:val="en-US" w:eastAsia="ru-RU"/>
        </w:rPr>
      </w:pPr>
    </w:p>
    <w:p w:rsidR="00CE22CF" w:rsidRPr="00E43DC0" w:rsidRDefault="00CE22CF" w:rsidP="00CE22CF">
      <w:pPr>
        <w:keepNext/>
        <w:keepLines/>
        <w:jc w:val="both"/>
        <w:rPr>
          <w:rFonts w:ascii="PT Astra Serif" w:eastAsia="Times New Roman" w:hAnsi="PT Astra Serif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E43DC0" w:rsidTr="00867B36">
        <w:trPr>
          <w:trHeight w:val="433"/>
        </w:trPr>
        <w:tc>
          <w:tcPr>
            <w:tcW w:w="9806" w:type="dxa"/>
            <w:gridSpan w:val="4"/>
          </w:tcPr>
          <w:p w:rsidR="00CE22CF" w:rsidRPr="00E43DC0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E43DC0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</w:t>
            </w:r>
            <w:r w:rsidRPr="00E43D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О внесении </w:t>
            </w:r>
            <w:r w:rsidRPr="00A95E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изменений </w:t>
            </w:r>
            <w:r w:rsidRPr="00A95EAE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в статью 13</w:t>
            </w:r>
            <w:r w:rsidRPr="00A95EAE">
              <w:rPr>
                <w:rFonts w:ascii="PT Astra Serif" w:eastAsia="Calibri" w:hAnsi="PT Astra Serif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A95EAE">
              <w:rPr>
                <w:rFonts w:ascii="PT Astra Serif" w:eastAsia="Calibri" w:hAnsi="PT Astra Serif" w:cs="Times New Roman"/>
                <w:lang w:eastAsia="ru-RU"/>
              </w:rPr>
              <w:t xml:space="preserve"> </w:t>
            </w:r>
            <w:r w:rsidRPr="00E43DC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Закона Ульяновской области «О регулировании земельных отношений в Ульяновской области»</w:t>
            </w:r>
          </w:p>
          <w:p w:rsidR="00CE22CF" w:rsidRPr="00E43DC0" w:rsidRDefault="00CE22CF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E43DC0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 w:rsidRPr="00495E5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</w:t>
            </w:r>
            <w:r w:rsidRPr="00495E51"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>пределение дополнительных критериев, которым должны соответствовать масштабные инвестиционные проекты</w:t>
            </w:r>
            <w:r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4E3B06" w:rsidTr="00867B36">
        <w:trPr>
          <w:trHeight w:val="433"/>
        </w:trPr>
        <w:tc>
          <w:tcPr>
            <w:tcW w:w="9806" w:type="dxa"/>
            <w:gridSpan w:val="4"/>
          </w:tcPr>
          <w:p w:rsidR="00CE22CF" w:rsidRPr="004E3B06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E3B06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Pr="004E3B06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«О внесении изменений в отдельные законодательные акты Ульяновской области»</w:t>
            </w:r>
          </w:p>
          <w:p w:rsidR="00CE22CF" w:rsidRPr="004E3B06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</w:pPr>
            <w:r w:rsidRPr="004E3B0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(цель принятия проекта закона - п</w:t>
            </w:r>
            <w:r w:rsidRPr="004E3B06"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 xml:space="preserve">родление налоговых льгот для резидентов </w:t>
            </w:r>
            <w:r w:rsidRPr="004E3B06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территории опережающего социально-экономического развития</w:t>
            </w:r>
            <w:r w:rsidRPr="004E3B06"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 xml:space="preserve"> на весь срок действия </w:t>
            </w:r>
            <w:proofErr w:type="spellStart"/>
            <w:r w:rsidRPr="004E3B06"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>ТоСЭР</w:t>
            </w:r>
            <w:proofErr w:type="spellEnd"/>
            <w:r w:rsidRPr="004E3B06"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FB523A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9B55CC" w:rsidTr="00867B36">
        <w:trPr>
          <w:trHeight w:val="433"/>
        </w:trPr>
        <w:tc>
          <w:tcPr>
            <w:tcW w:w="9806" w:type="dxa"/>
            <w:gridSpan w:val="4"/>
          </w:tcPr>
          <w:p w:rsidR="00CE22CF" w:rsidRPr="004E3B06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E3B06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Pr="004E3B06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</w:t>
            </w:r>
            <w:r w:rsidRPr="009B55CC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«</w:t>
            </w:r>
            <w:r w:rsidRPr="009B55CC">
              <w:rPr>
                <w:rFonts w:ascii="PT Astra Serif" w:eastAsia="Calibri" w:hAnsi="PT Astra Serif" w:cs="Times New Roman"/>
                <w:b/>
                <w:spacing w:val="-4"/>
                <w:sz w:val="24"/>
                <w:szCs w:val="24"/>
                <w:lang w:eastAsia="ru-RU"/>
              </w:rPr>
              <w:t>О внесении изменений в Закон Ульяновской области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 области в сфере приватизации на 2021-2023 годы»</w:t>
            </w:r>
          </w:p>
          <w:p w:rsidR="00CE22CF" w:rsidRPr="00730227" w:rsidRDefault="00CE22CF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9B55CC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д</w:t>
            </w:r>
            <w:r w:rsidRPr="008663D3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ополнение перечня имущест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ва Ульяновской области, планиру</w:t>
            </w:r>
            <w:r w:rsidRPr="008663D3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емого к приватизации, зданием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площадью 3293,9 кв. м и земель</w:t>
            </w:r>
            <w:r w:rsidRPr="008663D3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ным участком площадью 4922 кв. м, расположенными по адресу: Ульяновская область, г. Ульяновск,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, д. 6 А)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9B55CC" w:rsidTr="00867B36">
        <w:trPr>
          <w:trHeight w:val="433"/>
        </w:trPr>
        <w:tc>
          <w:tcPr>
            <w:tcW w:w="9806" w:type="dxa"/>
            <w:gridSpan w:val="4"/>
          </w:tcPr>
          <w:p w:rsidR="00CE22CF" w:rsidRPr="004E3B06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E3B06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Pr="004E3B06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</w:t>
            </w:r>
            <w:r w:rsidRPr="009B55CC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«</w:t>
            </w:r>
            <w:r w:rsidRPr="009B55CC">
              <w:rPr>
                <w:rFonts w:ascii="PT Astra Serif" w:eastAsia="Calibri" w:hAnsi="PT Astra Serif" w:cs="Times New Roman"/>
                <w:b/>
                <w:spacing w:val="-4"/>
                <w:sz w:val="24"/>
                <w:szCs w:val="24"/>
                <w:lang w:eastAsia="ru-RU"/>
              </w:rPr>
              <w:t>О внесении изменений в Закон Ульяновской области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 области в сфере приватизации на 2021-2023 годы»</w:t>
            </w:r>
          </w:p>
          <w:p w:rsidR="00CE22CF" w:rsidRPr="009B55CC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</w:pPr>
            <w:r w:rsidRPr="009B55CC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 w:rsidRPr="009B55C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дополнение перечня недвижимого имущества, планируемого к приватизации, объектами газового хозяйства и земельными участками под наземными элементами газораспределительных сетей)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4E3B06" w:rsidTr="00867B36">
        <w:trPr>
          <w:trHeight w:val="433"/>
        </w:trPr>
        <w:tc>
          <w:tcPr>
            <w:tcW w:w="9806" w:type="dxa"/>
            <w:gridSpan w:val="4"/>
          </w:tcPr>
          <w:p w:rsidR="00CE22CF" w:rsidRPr="008D556A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8D556A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</w:t>
            </w:r>
            <w:r w:rsidRPr="008D556A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«</w:t>
            </w:r>
            <w:r w:rsidRPr="008D556A">
              <w:rPr>
                <w:rFonts w:ascii="PT Astra Serif" w:eastAsia="Calibri" w:hAnsi="PT Astra Serif" w:cs="Times New Roman"/>
                <w:b/>
                <w:spacing w:val="-4"/>
                <w:sz w:val="24"/>
                <w:szCs w:val="24"/>
                <w:lang w:eastAsia="ru-RU"/>
              </w:rPr>
              <w:t>О внесении изменения в Закон Ульяновской области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 области в сфере приватизации на 2021-2023 годы»</w:t>
            </w:r>
          </w:p>
          <w:p w:rsidR="00CE22CF" w:rsidRPr="008D556A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i/>
                <w:sz w:val="24"/>
                <w:szCs w:val="24"/>
                <w:lang w:eastAsia="ru-RU"/>
              </w:rPr>
            </w:pPr>
            <w:r w:rsidRPr="008D556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 w:rsidRPr="008D556A">
              <w:rPr>
                <w:rFonts w:ascii="PT Astra Serif" w:eastAsia="Calibri" w:hAnsi="PT Astra Serif" w:cs="Times New Roman"/>
                <w:i/>
                <w:spacing w:val="-2"/>
                <w:sz w:val="24"/>
                <w:szCs w:val="24"/>
                <w:lang w:eastAsia="ru-RU"/>
              </w:rPr>
              <w:t>дополнение Перечня движимого имущества к приватизации (автобус ТОЙОТА АО «Корпорация развития Ульяновской области»)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E43DC0" w:rsidTr="00867B36">
        <w:trPr>
          <w:trHeight w:val="433"/>
        </w:trPr>
        <w:tc>
          <w:tcPr>
            <w:tcW w:w="9806" w:type="dxa"/>
            <w:gridSpan w:val="4"/>
          </w:tcPr>
          <w:p w:rsidR="00CE22CF" w:rsidRPr="00E0063D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6</w:t>
            </w:r>
            <w:r w:rsidRPr="00E0063D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2021 год»</w:t>
            </w:r>
          </w:p>
          <w:p w:rsidR="00CE22CF" w:rsidRPr="00E0063D" w:rsidRDefault="00CE22CF" w:rsidP="00867B3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i/>
                <w:sz w:val="24"/>
                <w:szCs w:val="24"/>
                <w:lang w:eastAsia="ru-RU"/>
              </w:rPr>
            </w:pPr>
            <w:r w:rsidRPr="00E0063D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предостав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ление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безвозмездное пользование Ульяновской Городской Думе без проведения аукциона нежилое помещение, расположенное в здании учебного комбината по адресу: Ульяновская область, г. Ульяновск, ул.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Доватора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, д. 14, для размещения приёмной депутата Ульяновской Городской Думы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Моргачёва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С.В.;</w:t>
            </w:r>
          </w:p>
          <w:p w:rsidR="00CE22CF" w:rsidRPr="00E0063D" w:rsidRDefault="00CE22CF" w:rsidP="00867B3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- предостав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ление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безвозмездное пользование муницип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альному учреждению администрации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Игнатовское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городское поселение»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района Ульяновской области без проведения аукциона здания фельдшерско-акушерского пункта по адресу: Ульяновская область,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Майнский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Загоскино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, ул. Механизаторов, д. 24-А, для решения вопросов местного значения;</w:t>
            </w:r>
          </w:p>
          <w:p w:rsidR="00CE22CF" w:rsidRPr="00E0063D" w:rsidRDefault="00CE22CF" w:rsidP="00867B3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- предостав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ление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безвозмездное пользование </w:t>
            </w:r>
            <w:r w:rsidRPr="00E0063D">
              <w:rPr>
                <w:rFonts w:ascii="PT Astra Serif" w:eastAsia="Calibri" w:hAnsi="PT Astra Serif" w:cs="Times New Roman"/>
                <w:i/>
                <w:spacing w:val="-4"/>
                <w:sz w:val="24"/>
                <w:szCs w:val="24"/>
                <w:lang w:eastAsia="ru-RU"/>
              </w:rPr>
              <w:t>Ульяновскому региональному отделению Общероссийской общественной организации «Российский красный крест»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, без проведения аукциона нежилые помещения, расположенные по адресу: Ульяновская область, Радищевский район, п. Октябрьский, ул. Мира, д. 25, для реализации программы «Пункт здоровья»;</w:t>
            </w:r>
          </w:p>
          <w:p w:rsidR="00CE22CF" w:rsidRPr="00E0063D" w:rsidRDefault="00CE22CF" w:rsidP="00867B3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- предостав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ление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безвозмездное пользование муниципальной бюджетной организации дополнительного образования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Центр творчества и спорта муниципального образования «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район» Ульяновской области без проведения аукциона нежилые помещения, расположенные в здании школы по адресу: Ульяновская область,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. Старая Майна, пл. Ленина, д. 6, и нежилое помещение первого этажа, расположенное в административном здании с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пристроем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по адресу: Ульяновская область,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. Старая Майна, ул. Революционная, д. 9, для организации дополнительных общеобразовательных программ обучающихся техникума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E22CF" w:rsidRPr="00E43DC0" w:rsidRDefault="00CE22CF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Н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а основании обращения Министерства искусства и культурной политики Ульяновской области о расторжении договора безвозмездного пользования с Ульяновской региональной общественной организацией сохранения и развития культуры «Русский дом» оставить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E0063D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в безвозмездном пользовании у Министерства объект недвижимого имущества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Разумков</w:t>
            </w:r>
            <w:proofErr w:type="spellEnd"/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D3A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экономического развития и промышленности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8F54FE" w:rsidTr="00867B36">
        <w:trPr>
          <w:trHeight w:val="433"/>
        </w:trPr>
        <w:tc>
          <w:tcPr>
            <w:tcW w:w="9806" w:type="dxa"/>
            <w:gridSpan w:val="4"/>
          </w:tcPr>
          <w:p w:rsidR="00CE22CF" w:rsidRPr="00886CA4" w:rsidRDefault="00CE22CF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886CA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закона Ульяновской области «</w:t>
            </w:r>
            <w:r w:rsidR="00A06223" w:rsidRPr="00A0622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</w:t>
            </w:r>
            <w:r w:rsidRPr="00886CA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E22CF" w:rsidRPr="008F54FE" w:rsidRDefault="00CE22CF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886CA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упрощение процедуры оформления гражданами прав на земельные участки сельскохозяйственного назначения, находящихся в фактическом владении таких граждан и принадлежавший до дня вступления в силу Федерального закона 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     </w:t>
            </w:r>
            <w:r w:rsidRPr="00886CA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«О введении в действие Земе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льного кодекса РФ</w:t>
            </w:r>
            <w:r w:rsidRPr="00886CA4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» колхозам, совхозам, сельскохозяйственным предприятиям и организациям, сведения о которых исключены из Единого государств</w:t>
            </w:r>
            <w:r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енного реестра юридических лиц)</w:t>
            </w:r>
          </w:p>
        </w:tc>
      </w:tr>
      <w:tr w:rsidR="00CE22CF" w:rsidRPr="00CC77CD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8F54FE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8F54FE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CC77CD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C77CD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886CA4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D57ECD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Таушкин</w:t>
            </w:r>
            <w:proofErr w:type="spellEnd"/>
          </w:p>
          <w:p w:rsidR="00D57ECD" w:rsidRPr="00886CA4" w:rsidRDefault="00D57ECD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Александр Николаевич</w:t>
            </w:r>
          </w:p>
        </w:tc>
        <w:tc>
          <w:tcPr>
            <w:tcW w:w="356" w:type="dxa"/>
          </w:tcPr>
          <w:p w:rsidR="00CE22CF" w:rsidRPr="00886CA4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86CA4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886CA4" w:rsidRDefault="00D57ECD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CE22CF" w:rsidRPr="00886C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Министра </w:t>
            </w:r>
            <w:r w:rsidR="00CE22CF" w:rsidRPr="00CC77C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строительства и архитектуры </w:t>
            </w:r>
            <w:r w:rsidR="00CE22CF" w:rsidRPr="00886CA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CE22CF" w:rsidRPr="008F54FE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8F54FE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8F54FE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8F54FE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4F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Pr="00E45862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495E51" w:rsidTr="00867B36">
        <w:trPr>
          <w:trHeight w:val="433"/>
        </w:trPr>
        <w:tc>
          <w:tcPr>
            <w:tcW w:w="9806" w:type="dxa"/>
            <w:gridSpan w:val="4"/>
          </w:tcPr>
          <w:p w:rsidR="00CE22CF" w:rsidRPr="00495E51" w:rsidRDefault="00CE22CF" w:rsidP="009D5611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8</w:t>
            </w:r>
            <w:r w:rsidRPr="00761D8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2B1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 «</w:t>
            </w:r>
            <w:r w:rsidRPr="00A13D6C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внесении изменений в</w:t>
            </w:r>
            <w:r w:rsidR="009D561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статьи 19 и 20 и </w:t>
            </w:r>
            <w:r w:rsidR="008725C9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9D561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приостановлении действия</w:t>
            </w:r>
            <w:r w:rsidRPr="00A13D6C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5611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отдельных положений Закона Ульяновской области                         </w:t>
            </w:r>
            <w:r w:rsidRPr="00A13D6C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«О межбюджетных отношениях в Ульяновской области»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Брюханова</w:t>
            </w:r>
          </w:p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Наталья Геннадьевна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Министра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финансов </w:t>
            </w: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2C39EB" w:rsidTr="00867B36">
        <w:trPr>
          <w:trHeight w:val="433"/>
        </w:trPr>
        <w:tc>
          <w:tcPr>
            <w:tcW w:w="9806" w:type="dxa"/>
            <w:gridSpan w:val="4"/>
          </w:tcPr>
          <w:p w:rsidR="00CE22CF" w:rsidRPr="00495E51" w:rsidRDefault="00CE22CF" w:rsidP="00867B36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9</w:t>
            </w:r>
            <w:r w:rsidRPr="002C39E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</w:t>
            </w:r>
            <w:r w:rsidRPr="002C39EB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>«</w:t>
            </w:r>
            <w:r w:rsidRPr="002C39E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 w:rsidRPr="00495E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Агентстве по регулированию цен и тарифов Ульяновской области»</w:t>
            </w:r>
          </w:p>
          <w:p w:rsidR="00CE22CF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95E5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(цель принятия проекта постановления – приведение в соответствие с Федеральным законом от 31.07.2020 № 248-ФЗ «О государственном контроле (надзоре) и муниципальном контроле в Российской Федерации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в части </w:t>
            </w:r>
            <w:r w:rsidRPr="000764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контрол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я</w:t>
            </w:r>
            <w:r w:rsidRPr="000764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за реализацией инвестиционных программ организаций, осуществляющих регулируемые виды деятельности в сфере теплоснабжения</w:t>
            </w:r>
            <w:r w:rsidRPr="00495E5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  <w:p w:rsidR="000B7931" w:rsidRPr="00B80519" w:rsidRDefault="000B7931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B7931" w:rsidRPr="002C39EB" w:rsidTr="00867B36">
        <w:trPr>
          <w:trHeight w:val="433"/>
        </w:trPr>
        <w:tc>
          <w:tcPr>
            <w:tcW w:w="9806" w:type="dxa"/>
            <w:gridSpan w:val="4"/>
          </w:tcPr>
          <w:p w:rsidR="000B7931" w:rsidRDefault="000B7931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проект</w:t>
            </w:r>
            <w:r w:rsidRPr="002C39E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постановления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снят с повестки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1A6684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996145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Першенков</w:t>
            </w:r>
            <w:proofErr w:type="spellEnd"/>
          </w:p>
          <w:p w:rsidR="00996145" w:rsidRPr="00761D82" w:rsidRDefault="00996145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1A6684" w:rsidRDefault="00996145" w:rsidP="00867B36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руководителя</w:t>
            </w:r>
            <w:r w:rsidR="00CE22CF" w:rsidRPr="0059678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Агентства по регулированию цен и тарифов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Pr="00730227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2C39EB" w:rsidTr="00867B36">
        <w:trPr>
          <w:trHeight w:val="433"/>
        </w:trPr>
        <w:tc>
          <w:tcPr>
            <w:tcW w:w="9806" w:type="dxa"/>
            <w:gridSpan w:val="4"/>
          </w:tcPr>
          <w:p w:rsidR="00CE22CF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10</w:t>
            </w:r>
            <w:r w:rsidRPr="002C39E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</w:t>
            </w:r>
            <w:r w:rsidRPr="000764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«О внесении изменений в постановление Правительства Ульяновской области от 16.11.2018 № 25/558-П»</w:t>
            </w:r>
            <w:r w:rsidRPr="007617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0764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постановления – исключение 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из полномочий Министерства </w:t>
            </w:r>
            <w:r w:rsidRPr="000764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контроля за реализацией инвестиционных программ организаций, осуществляющих регулируемые виды деятельности в сфере теплоснабжения)</w:t>
            </w:r>
          </w:p>
          <w:p w:rsidR="000B7931" w:rsidRPr="00B80519" w:rsidRDefault="000B7931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0B7931" w:rsidRPr="002C39EB" w:rsidTr="00867B36">
        <w:trPr>
          <w:trHeight w:val="433"/>
        </w:trPr>
        <w:tc>
          <w:tcPr>
            <w:tcW w:w="9806" w:type="dxa"/>
            <w:gridSpan w:val="4"/>
          </w:tcPr>
          <w:p w:rsidR="000B7931" w:rsidRDefault="000B7931" w:rsidP="00867B36">
            <w:pPr>
              <w:keepNext/>
              <w:keepLines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проект</w:t>
            </w:r>
            <w:r w:rsidRPr="002C39E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постановления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снят с повестки</w:t>
            </w:r>
            <w:bookmarkStart w:id="0" w:name="_GoBack"/>
            <w:bookmarkEnd w:id="0"/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1A6684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7647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Черепан</w:t>
            </w:r>
          </w:p>
          <w:p w:rsidR="00CE22CF" w:rsidRPr="00076479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7647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Александр Яковлевич 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1A6684" w:rsidRDefault="00CE22CF" w:rsidP="00867B36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 xml:space="preserve">исполняющий обязанности </w:t>
            </w:r>
            <w:r w:rsidRPr="008C5588">
              <w:rPr>
                <w:rFonts w:ascii="PT Astra Serif" w:hAnsi="PT Astra Serif"/>
              </w:rPr>
              <w:t>Министр</w:t>
            </w:r>
            <w:r>
              <w:rPr>
                <w:rFonts w:ascii="PT Astra Serif" w:hAnsi="PT Astra Serif"/>
              </w:rPr>
              <w:t>а</w:t>
            </w:r>
            <w:r w:rsidRPr="008C5588">
              <w:rPr>
                <w:rFonts w:ascii="PT Astra Serif" w:hAnsi="PT Astra Serif"/>
              </w:rPr>
              <w:t xml:space="preserve"> энергетики, ЖКК и городской среды Ульяновской области</w:t>
            </w:r>
            <w:r w:rsidRPr="007C4DF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6943F8" w:rsidTr="00867B36">
        <w:trPr>
          <w:trHeight w:val="433"/>
        </w:trPr>
        <w:tc>
          <w:tcPr>
            <w:tcW w:w="9806" w:type="dxa"/>
            <w:gridSpan w:val="4"/>
            <w:hideMark/>
          </w:tcPr>
          <w:p w:rsidR="00D80A95" w:rsidRPr="00D80A95" w:rsidRDefault="00CE22CF" w:rsidP="00D80A95">
            <w:pPr>
              <w:keepNext/>
              <w:keepLines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 xml:space="preserve">11. </w:t>
            </w:r>
            <w:r w:rsidRPr="006943F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О проекте постановления Правительства Ульяновской области </w:t>
            </w:r>
            <w:r w:rsidRPr="00694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 внесении изменений в государственную программу Ульяновской области «Развитие строительства и архитектуры в Ульяновской области»</w:t>
            </w:r>
          </w:p>
          <w:p w:rsidR="0090343E" w:rsidRPr="006943F8" w:rsidRDefault="00D80A95" w:rsidP="00D80A95">
            <w:pPr>
              <w:keepNext/>
              <w:keepLines/>
              <w:spacing w:line="256" w:lineRule="auto"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07647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постановления – </w:t>
            </w:r>
            <w:r w:rsidRPr="00D80A95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проведение мероприятий по реализации региональных проектов Ульяновской области «Жильё» и «Обеспечение устойчивого сокращения непригодного для проживания жилищного фонда», предоставлению единовременных выплат на приобретение жилых помещений работникам бюджетной сферы.</w:t>
            </w:r>
          </w:p>
        </w:tc>
      </w:tr>
      <w:tr w:rsidR="0090343E" w:rsidRPr="006943F8" w:rsidTr="00867B36">
        <w:trPr>
          <w:trHeight w:val="433"/>
        </w:trPr>
        <w:tc>
          <w:tcPr>
            <w:tcW w:w="9806" w:type="dxa"/>
            <w:gridSpan w:val="4"/>
          </w:tcPr>
          <w:p w:rsidR="0090343E" w:rsidRPr="004478DB" w:rsidRDefault="0090343E" w:rsidP="004478DB">
            <w:pPr>
              <w:keepNext/>
              <w:keepLines/>
              <w:spacing w:line="256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4478DB"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  <w:t>(проект постановления будет рассматриваться при наличии заключений контрольно-надзорных органов)</w:t>
            </w:r>
          </w:p>
        </w:tc>
      </w:tr>
      <w:tr w:rsidR="00CE22CF" w:rsidRPr="006943F8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6943F8" w:rsidRDefault="00CE22CF" w:rsidP="00867B36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6943F8" w:rsidRDefault="00CE22CF" w:rsidP="00867B36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hideMark/>
          </w:tcPr>
          <w:p w:rsidR="00CE22CF" w:rsidRPr="006943F8" w:rsidRDefault="00CE22CF" w:rsidP="00867B36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943F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6943F8" w:rsidTr="00867B36">
        <w:trPr>
          <w:gridBefore w:val="1"/>
          <w:wBefore w:w="533" w:type="dxa"/>
          <w:trHeight w:val="415"/>
        </w:trPr>
        <w:tc>
          <w:tcPr>
            <w:tcW w:w="2968" w:type="dxa"/>
            <w:hideMark/>
          </w:tcPr>
          <w:p w:rsidR="00D57ECD" w:rsidRPr="00D57ECD" w:rsidRDefault="00D57ECD" w:rsidP="00D57ECD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D57EC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Таушкин</w:t>
            </w:r>
            <w:proofErr w:type="spellEnd"/>
          </w:p>
          <w:p w:rsidR="00CE22CF" w:rsidRPr="006943F8" w:rsidRDefault="00D57ECD" w:rsidP="00D57ECD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57EC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Александр Николаевич</w:t>
            </w:r>
          </w:p>
        </w:tc>
        <w:tc>
          <w:tcPr>
            <w:tcW w:w="356" w:type="dxa"/>
            <w:hideMark/>
          </w:tcPr>
          <w:p w:rsidR="00CE22CF" w:rsidRPr="006943F8" w:rsidRDefault="00CE22CF" w:rsidP="00867B36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6943F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  <w:hideMark/>
          </w:tcPr>
          <w:p w:rsidR="00CE22CF" w:rsidRPr="006943F8" w:rsidRDefault="00D57ECD" w:rsidP="00867B36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CE22CF" w:rsidRPr="006943F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Министра строительства и архитектуры Ульяновской области</w:t>
            </w:r>
          </w:p>
        </w:tc>
      </w:tr>
      <w:tr w:rsidR="00CE22CF" w:rsidRPr="006943F8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6943F8" w:rsidRDefault="00CE22CF" w:rsidP="00867B36">
            <w:pPr>
              <w:keepNext/>
              <w:keepLines/>
              <w:suppressAutoHyphens/>
              <w:spacing w:line="256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6943F8" w:rsidRDefault="00CE22CF" w:rsidP="00867B36">
            <w:pPr>
              <w:keepNext/>
              <w:keepLines/>
              <w:spacing w:line="256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  <w:hideMark/>
          </w:tcPr>
          <w:p w:rsidR="00CE22CF" w:rsidRPr="006943F8" w:rsidRDefault="0090343E" w:rsidP="00867B36">
            <w:pPr>
              <w:keepNext/>
              <w:keepLines/>
              <w:tabs>
                <w:tab w:val="left" w:pos="3555"/>
              </w:tabs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="00CE22CF" w:rsidRPr="006943F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730227" w:rsidRDefault="00730227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0227" w:rsidRPr="00730227" w:rsidRDefault="00CE22CF" w:rsidP="00730227">
      <w:pPr>
        <w:pStyle w:val="a8"/>
        <w:keepNext/>
        <w:keepLines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0E2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ЮРИДИКО-ТЕХНИЧЕСКИЕ ВОПРОСЫ:</w:t>
      </w:r>
    </w:p>
    <w:p w:rsidR="00CE22CF" w:rsidRPr="0090343E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761D82" w:rsidTr="00867B36">
        <w:trPr>
          <w:trHeight w:val="433"/>
        </w:trPr>
        <w:tc>
          <w:tcPr>
            <w:tcW w:w="9806" w:type="dxa"/>
            <w:gridSpan w:val="4"/>
          </w:tcPr>
          <w:p w:rsidR="00CE22CF" w:rsidRPr="001A6684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12</w:t>
            </w:r>
            <w:r w:rsidRPr="00761D82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A668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Pr="001A6684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1A66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 внесении изменений в Закон Ульяновской области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      </w:r>
          </w:p>
          <w:p w:rsidR="00CE22CF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 w:rsidRPr="001A6684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точнени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е</w:t>
            </w: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формулировок и отдельных норм, определяющих установление квоты для приёма на работу инвалидов на территории Ульяновской области)</w:t>
            </w:r>
          </w:p>
          <w:p w:rsidR="00CE22CF" w:rsidRPr="00B80519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761D82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Дронова</w:t>
            </w:r>
          </w:p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Светлана Владимировна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1A6684" w:rsidRDefault="00CE22CF" w:rsidP="00867B36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</w:t>
            </w:r>
            <w:r w:rsidRPr="001A66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обязанности руководителя Агентства по развитию человеческого потенциала и трудовых ресурсов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CE22CF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ED43B6" w:rsidRPr="0090343E" w:rsidRDefault="00ED43B6" w:rsidP="00CE22CF">
      <w:pPr>
        <w:keepNext/>
        <w:keepLines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2747CF" w:rsidTr="00867B36">
        <w:trPr>
          <w:trHeight w:val="433"/>
        </w:trPr>
        <w:tc>
          <w:tcPr>
            <w:tcW w:w="9806" w:type="dxa"/>
            <w:gridSpan w:val="4"/>
          </w:tcPr>
          <w:p w:rsidR="00CE22CF" w:rsidRPr="00E626FF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13</w:t>
            </w:r>
            <w:r w:rsidRPr="00E626FF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</w:t>
            </w:r>
            <w:r w:rsidRPr="00E626FF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>«</w:t>
            </w:r>
            <w:r w:rsidRPr="00E626F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 внесении изменений в Положение об Агентстве по развитию человеческого потенциала и трудовых ресурсов Ульяновской области»</w:t>
            </w:r>
          </w:p>
          <w:p w:rsidR="00CE22CF" w:rsidRPr="002747CF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26FF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(цель принятия про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екта постановления –</w:t>
            </w:r>
            <w:r w:rsidRPr="0082096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е</w:t>
            </w:r>
            <w:r w:rsidRPr="0082096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наименований полномочий органов государстве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нной власти субъектов РФ</w:t>
            </w:r>
            <w:r w:rsidRPr="0082096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в области содействия занятости населения 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Pr="0082096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 осуществлению контрольных (надзорных) мероприятий)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1A6684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Дронова</w:t>
            </w:r>
          </w:p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Светлана Владимировна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1A6684" w:rsidRDefault="00CE22CF" w:rsidP="00867B36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</w:t>
            </w:r>
            <w:r w:rsidRPr="001A66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обязанности руководителя Агентства по развитию человеческого потенциала и трудовых ресурсов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CE22CF" w:rsidRDefault="00CE22CF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0343E" w:rsidRPr="0032614C" w:rsidRDefault="0090343E" w:rsidP="00CE22CF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CE22CF" w:rsidRPr="002747CF" w:rsidTr="00867B36">
        <w:trPr>
          <w:trHeight w:val="433"/>
        </w:trPr>
        <w:tc>
          <w:tcPr>
            <w:tcW w:w="9806" w:type="dxa"/>
            <w:gridSpan w:val="4"/>
          </w:tcPr>
          <w:p w:rsidR="00CE22CF" w:rsidRPr="002C39EB" w:rsidRDefault="00CE22CF" w:rsidP="00867B36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Pr="002C39E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</w:t>
            </w:r>
            <w:r w:rsidRPr="002C39EB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>«</w:t>
            </w:r>
            <w:r w:rsidRPr="002C39E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 внесении изменений в Положение о Министерстве искусства и культурной политики Ульяновской области»</w:t>
            </w:r>
          </w:p>
          <w:p w:rsidR="00CE22CF" w:rsidRPr="00495E51" w:rsidRDefault="00CE22CF" w:rsidP="00ED43B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495E5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(цель принятия проекта постановления – приведение в соответствие с Федеральным з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аконом,</w:t>
            </w:r>
            <w:r>
              <w:t xml:space="preserve"> 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в части приведения</w:t>
            </w:r>
            <w:r w:rsidRPr="009A3B5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в соответствие наименований видов регионального контроля (надзора), осуществляемых Министерством искусства и культурной политики Ульяновской области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E22CF" w:rsidRPr="00761D82" w:rsidTr="00867B36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E22CF" w:rsidRPr="001A6684" w:rsidTr="00867B36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CE22CF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Сидорова</w:t>
            </w:r>
          </w:p>
          <w:p w:rsidR="00CE22CF" w:rsidRPr="00495E51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495E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Евгения Евгеньевна</w:t>
            </w: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CE22CF" w:rsidRPr="001A6684" w:rsidRDefault="00CE22CF" w:rsidP="00867B36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E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195EE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5E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искусства и культурной политики Ульяновской области</w:t>
            </w:r>
          </w:p>
        </w:tc>
      </w:tr>
      <w:tr w:rsidR="00CE22CF" w:rsidRPr="00761D82" w:rsidTr="00867B36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CE22CF" w:rsidRPr="00761D82" w:rsidRDefault="00CE22CF" w:rsidP="00867B36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CE22CF" w:rsidRPr="00761D82" w:rsidRDefault="00CE22CF" w:rsidP="00867B36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CE22CF" w:rsidRPr="00761D82" w:rsidRDefault="00CE22CF" w:rsidP="00867B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D968A7" w:rsidRPr="005848CE" w:rsidRDefault="00D968A7" w:rsidP="00110E6C">
      <w:pPr>
        <w:keepNext/>
        <w:keepLines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968A7" w:rsidRDefault="00D968A7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D43B6" w:rsidRDefault="00ED43B6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80519" w:rsidRDefault="00B80519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D7139" w:rsidRPr="00730227" w:rsidRDefault="007D7139" w:rsidP="007D7139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D7139" w:rsidRPr="00730227" w:rsidRDefault="007D7139" w:rsidP="007D7139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Ульяновской области                    </w:t>
      </w:r>
      <w:r w:rsidR="00730227" w:rsidRPr="007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А.С. Тюрин</w:t>
      </w:r>
    </w:p>
    <w:sectPr w:rsidR="007D7139" w:rsidRPr="00730227" w:rsidSect="0093522E">
      <w:headerReference w:type="even" r:id="rId7"/>
      <w:headerReference w:type="default" r:id="rId8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84" w:rsidRDefault="00562184">
      <w:r>
        <w:separator/>
      </w:r>
    </w:p>
  </w:endnote>
  <w:endnote w:type="continuationSeparator" w:id="0">
    <w:p w:rsidR="00562184" w:rsidRDefault="005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84" w:rsidRDefault="00562184">
      <w:r>
        <w:separator/>
      </w:r>
    </w:p>
  </w:footnote>
  <w:footnote w:type="continuationSeparator" w:id="0">
    <w:p w:rsidR="00562184" w:rsidRDefault="0056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B" w:rsidRDefault="000B7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931">
      <w:rPr>
        <w:rStyle w:val="a5"/>
        <w:noProof/>
      </w:rPr>
      <w:t>5</w:t>
    </w:r>
    <w:r>
      <w:rPr>
        <w:rStyle w:val="a5"/>
      </w:rPr>
      <w:fldChar w:fldCharType="end"/>
    </w:r>
  </w:p>
  <w:p w:rsidR="00927C7B" w:rsidRDefault="000B79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013CF2"/>
    <w:rsid w:val="00076479"/>
    <w:rsid w:val="00082DDF"/>
    <w:rsid w:val="000B7931"/>
    <w:rsid w:val="000E2CA6"/>
    <w:rsid w:val="000F6087"/>
    <w:rsid w:val="00110E6C"/>
    <w:rsid w:val="00195EED"/>
    <w:rsid w:val="001A6684"/>
    <w:rsid w:val="001A6A05"/>
    <w:rsid w:val="001C20F4"/>
    <w:rsid w:val="00205B13"/>
    <w:rsid w:val="00242A8F"/>
    <w:rsid w:val="002700EE"/>
    <w:rsid w:val="00271FD7"/>
    <w:rsid w:val="002747CF"/>
    <w:rsid w:val="002B1D43"/>
    <w:rsid w:val="002B690F"/>
    <w:rsid w:val="002C39EB"/>
    <w:rsid w:val="002D6D4D"/>
    <w:rsid w:val="002D76AE"/>
    <w:rsid w:val="0032614C"/>
    <w:rsid w:val="00377CF7"/>
    <w:rsid w:val="003F42D0"/>
    <w:rsid w:val="003F5630"/>
    <w:rsid w:val="00432924"/>
    <w:rsid w:val="00435D15"/>
    <w:rsid w:val="004478DB"/>
    <w:rsid w:val="00495E51"/>
    <w:rsid w:val="004D3AAC"/>
    <w:rsid w:val="004E77A0"/>
    <w:rsid w:val="00562184"/>
    <w:rsid w:val="005848CE"/>
    <w:rsid w:val="00596787"/>
    <w:rsid w:val="005C42C2"/>
    <w:rsid w:val="00636B2F"/>
    <w:rsid w:val="00651BFF"/>
    <w:rsid w:val="00671063"/>
    <w:rsid w:val="00692CEA"/>
    <w:rsid w:val="006943F8"/>
    <w:rsid w:val="006A74B2"/>
    <w:rsid w:val="006E7222"/>
    <w:rsid w:val="007239D8"/>
    <w:rsid w:val="00730227"/>
    <w:rsid w:val="007617AE"/>
    <w:rsid w:val="007C4DF7"/>
    <w:rsid w:val="007D7139"/>
    <w:rsid w:val="0081740B"/>
    <w:rsid w:val="00820966"/>
    <w:rsid w:val="008318C7"/>
    <w:rsid w:val="008561B4"/>
    <w:rsid w:val="00866138"/>
    <w:rsid w:val="008725C9"/>
    <w:rsid w:val="008D556A"/>
    <w:rsid w:val="0090343E"/>
    <w:rsid w:val="009829D3"/>
    <w:rsid w:val="00996145"/>
    <w:rsid w:val="009A3B53"/>
    <w:rsid w:val="009B1588"/>
    <w:rsid w:val="009B55CC"/>
    <w:rsid w:val="009D5611"/>
    <w:rsid w:val="00A00808"/>
    <w:rsid w:val="00A01CF2"/>
    <w:rsid w:val="00A06223"/>
    <w:rsid w:val="00A32403"/>
    <w:rsid w:val="00A63D0D"/>
    <w:rsid w:val="00A64685"/>
    <w:rsid w:val="00A909A4"/>
    <w:rsid w:val="00A95EAE"/>
    <w:rsid w:val="00B40D2C"/>
    <w:rsid w:val="00B80519"/>
    <w:rsid w:val="00B85B64"/>
    <w:rsid w:val="00BD0980"/>
    <w:rsid w:val="00BE669B"/>
    <w:rsid w:val="00C331A0"/>
    <w:rsid w:val="00C56209"/>
    <w:rsid w:val="00C816DB"/>
    <w:rsid w:val="00CE22CF"/>
    <w:rsid w:val="00CE54CC"/>
    <w:rsid w:val="00D11A41"/>
    <w:rsid w:val="00D544D0"/>
    <w:rsid w:val="00D57ECD"/>
    <w:rsid w:val="00D622B2"/>
    <w:rsid w:val="00D667DC"/>
    <w:rsid w:val="00D70558"/>
    <w:rsid w:val="00D80A95"/>
    <w:rsid w:val="00D968A7"/>
    <w:rsid w:val="00DF180C"/>
    <w:rsid w:val="00E0063D"/>
    <w:rsid w:val="00E3777C"/>
    <w:rsid w:val="00E43DC0"/>
    <w:rsid w:val="00E45862"/>
    <w:rsid w:val="00E626FF"/>
    <w:rsid w:val="00ED43B6"/>
    <w:rsid w:val="00F00DD7"/>
    <w:rsid w:val="00F07C8A"/>
    <w:rsid w:val="00F36E9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16C"/>
  <w15:chartTrackingRefBased/>
  <w15:docId w15:val="{DFFE8E12-7C28-40CB-8293-F218115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E6C"/>
  </w:style>
  <w:style w:type="character" w:styleId="a5">
    <w:name w:val="page number"/>
    <w:uiPriority w:val="99"/>
    <w:rsid w:val="00110E6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7C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CF7"/>
    <w:rPr>
      <w:rFonts w:ascii="Segoe UI" w:hAnsi="Segoe UI" w:cs="Segoe UI"/>
      <w:sz w:val="18"/>
      <w:szCs w:val="18"/>
    </w:rPr>
  </w:style>
  <w:style w:type="paragraph" w:customStyle="1" w:styleId="111">
    <w:name w:val="Знак Знак Знак Знак1 Знак Знак Знак Знак Знак Знак Знак Знак Знак Знак Знак Знак1 Знак Знак Знак Знак Знак Знак1 Знак Знак"/>
    <w:basedOn w:val="a"/>
    <w:rsid w:val="00195E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9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Дружинина Анастасия Алексеевна</cp:lastModifiedBy>
  <cp:revision>75</cp:revision>
  <cp:lastPrinted>2021-09-27T08:03:00Z</cp:lastPrinted>
  <dcterms:created xsi:type="dcterms:W3CDTF">2021-06-07T12:51:00Z</dcterms:created>
  <dcterms:modified xsi:type="dcterms:W3CDTF">2021-10-04T04:36:00Z</dcterms:modified>
</cp:coreProperties>
</file>