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DB0825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"/>
        <w:gridCol w:w="1191"/>
        <w:gridCol w:w="198"/>
        <w:gridCol w:w="454"/>
        <w:gridCol w:w="198"/>
        <w:gridCol w:w="4054"/>
        <w:gridCol w:w="198"/>
      </w:tblGrid>
      <w:tr w:rsidR="001865CB" w:rsidRPr="00E33251" w:rsidTr="0066112B">
        <w:trPr>
          <w:gridAfter w:val="1"/>
          <w:wAfter w:w="198" w:type="dxa"/>
          <w:trHeight w:val="283"/>
        </w:trPr>
        <w:tc>
          <w:tcPr>
            <w:tcW w:w="680" w:type="dxa"/>
            <w:shd w:val="clear" w:color="auto" w:fill="auto"/>
          </w:tcPr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1865CB" w:rsidRPr="00F2182B" w:rsidRDefault="0076518B" w:rsidP="006F4B3E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F2182B">
              <w:rPr>
                <w:rFonts w:ascii="PT Astra Serif" w:hAnsi="PT Astra Serif"/>
                <w:sz w:val="22"/>
                <w:szCs w:val="22"/>
              </w:rPr>
              <w:t>73-ИОГВ-06-01</w:t>
            </w:r>
            <w:r w:rsidR="00302DBC" w:rsidRPr="00F2182B">
              <w:rPr>
                <w:rFonts w:ascii="PT Astra Serif" w:hAnsi="PT Astra Serif"/>
                <w:sz w:val="22"/>
                <w:szCs w:val="22"/>
              </w:rPr>
              <w:t>/</w:t>
            </w:r>
            <w:r w:rsidR="006F4B3E">
              <w:rPr>
                <w:rFonts w:ascii="PT Astra Serif" w:hAnsi="PT Astra Serif"/>
                <w:sz w:val="22"/>
                <w:szCs w:val="22"/>
              </w:rPr>
              <w:t>1967</w:t>
            </w:r>
            <w:r w:rsidR="00302DBC" w:rsidRPr="00F2182B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6F4B3E" w:rsidP="006F4B3E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4856CD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02DBC" w:rsidRPr="00302DBC" w:rsidRDefault="00CF7396" w:rsidP="0076518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76518B">
              <w:rPr>
                <w:rFonts w:ascii="PT Astra Serif" w:hAnsi="PT Astra Serif"/>
                <w:b/>
              </w:rPr>
              <w:t>Министра транспорта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76518B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76518B" w:rsidRPr="00E33251" w:rsidTr="0066112B">
        <w:trPr>
          <w:trHeight w:val="1191"/>
        </w:trPr>
        <w:tc>
          <w:tcPr>
            <w:tcW w:w="4933" w:type="dxa"/>
            <w:gridSpan w:val="5"/>
            <w:shd w:val="clear" w:color="auto" w:fill="auto"/>
          </w:tcPr>
          <w:p w:rsidR="0076518B" w:rsidRDefault="0076518B" w:rsidP="00964242">
            <w:pPr>
              <w:ind w:left="-108"/>
              <w:rPr>
                <w:rFonts w:ascii="PT Astra Serif" w:hAnsi="PT Astra Serif"/>
              </w:rPr>
            </w:pPr>
          </w:p>
          <w:p w:rsidR="0076518B" w:rsidRPr="00E33251" w:rsidRDefault="0076518B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76518B" w:rsidRPr="00E33251" w:rsidRDefault="0076518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6518B" w:rsidRPr="00E33251" w:rsidRDefault="0076518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518B" w:rsidRPr="00E33251" w:rsidRDefault="0076518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66112B" w:rsidRPr="0066112B">
        <w:rPr>
          <w:rFonts w:ascii="PT Astra Serif" w:eastAsia="Calibri" w:hAnsi="PT Astra Serif" w:cs="Calibri"/>
          <w:b/>
        </w:rPr>
        <w:t>Евгений Александрович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6611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6F4B3E" w:rsidRPr="006F4B3E">
        <w:rPr>
          <w:rFonts w:ascii="PT Astra Serif" w:hAnsi="PT Astra Serif"/>
        </w:rPr>
        <w:t xml:space="preserve">Об утверждении Правил ремонта и </w:t>
      </w:r>
      <w:proofErr w:type="gramStart"/>
      <w:r w:rsidR="006F4B3E" w:rsidRPr="006F4B3E">
        <w:rPr>
          <w:rFonts w:ascii="PT Astra Serif" w:hAnsi="PT Astra Serif"/>
        </w:rPr>
        <w:t>содержания</w:t>
      </w:r>
      <w:proofErr w:type="gramEnd"/>
      <w:r w:rsidR="006F4B3E" w:rsidRPr="006F4B3E">
        <w:rPr>
          <w:rFonts w:ascii="PT Astra Serif" w:hAnsi="PT Astra Serif"/>
        </w:rPr>
        <w:t xml:space="preserve"> автомобильных дорог общего пользования регионального или межмуниципального значения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66112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6F4B3E" w:rsidRPr="006F4B3E">
        <w:rPr>
          <w:rFonts w:ascii="PT Astra Serif" w:hAnsi="PT Astra Serif"/>
          <w:b/>
        </w:rPr>
        <w:t xml:space="preserve">Об утверждении Правил ремонта и </w:t>
      </w:r>
      <w:proofErr w:type="gramStart"/>
      <w:r w:rsidR="006F4B3E" w:rsidRPr="006F4B3E">
        <w:rPr>
          <w:rFonts w:ascii="PT Astra Serif" w:hAnsi="PT Astra Serif"/>
          <w:b/>
        </w:rPr>
        <w:t>содержания</w:t>
      </w:r>
      <w:proofErr w:type="gramEnd"/>
      <w:r w:rsidR="006F4B3E" w:rsidRPr="006F4B3E">
        <w:rPr>
          <w:rFonts w:ascii="PT Astra Serif" w:hAnsi="PT Astra Serif"/>
          <w:b/>
        </w:rPr>
        <w:t xml:space="preserve"> автомобильных дорог общего пользования регионального или межмуниципального значения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6112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</w:t>
      </w:r>
      <w:r w:rsidRPr="00E33251">
        <w:rPr>
          <w:rFonts w:ascii="PT Astra Serif" w:hAnsi="PT Astra Serif"/>
        </w:rPr>
        <w:lastRenderedPageBreak/>
        <w:t>Губернатора Ульяновской</w:t>
      </w:r>
      <w:proofErr w:type="gramEnd"/>
      <w:r w:rsidRPr="00E33251">
        <w:rPr>
          <w:rFonts w:ascii="PT Astra Serif" w:hAnsi="PT Astra Serif"/>
        </w:rPr>
        <w:t xml:space="preserve">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6F4B3E" w:rsidRPr="006F4B3E">
        <w:rPr>
          <w:rFonts w:ascii="PT Astra Serif" w:hAnsi="PT Astra Serif"/>
        </w:rPr>
        <w:t xml:space="preserve">Об утверждении Правил ремонта и </w:t>
      </w:r>
      <w:proofErr w:type="gramStart"/>
      <w:r w:rsidR="006F4B3E" w:rsidRPr="006F4B3E">
        <w:rPr>
          <w:rFonts w:ascii="PT Astra Serif" w:hAnsi="PT Astra Serif"/>
        </w:rPr>
        <w:t>содержания</w:t>
      </w:r>
      <w:proofErr w:type="gramEnd"/>
      <w:r w:rsidR="006F4B3E" w:rsidRPr="006F4B3E">
        <w:rPr>
          <w:rFonts w:ascii="PT Astra Serif" w:hAnsi="PT Astra Serif"/>
        </w:rPr>
        <w:t xml:space="preserve"> автомобильных дорог общего пользования регионального или межмуниципального значения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66112B">
        <w:rPr>
          <w:rFonts w:ascii="PT Astra Serif" w:hAnsi="PT Astra Serif"/>
        </w:rPr>
        <w:t>Министерством транспорта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122A9E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122A9E" w:rsidRPr="00122A9E">
        <w:rPr>
          <w:rFonts w:ascii="PT Astra Serif" w:hAnsi="PT Astra Serif" w:cs="PT Astra Serif"/>
        </w:rPr>
        <w:t>со статьями 17 и 18 Федерального закона от 08.11.2007 № 257-ФЗ «Об автомобильных дорогах и о дорожной деятельности</w:t>
      </w:r>
      <w:r w:rsidR="00122A9E">
        <w:rPr>
          <w:rFonts w:ascii="PT Astra Serif" w:hAnsi="PT Astra Serif" w:cs="PT Astra Serif"/>
        </w:rPr>
        <w:t xml:space="preserve"> </w:t>
      </w:r>
      <w:r w:rsidR="00122A9E" w:rsidRPr="00122A9E">
        <w:rPr>
          <w:rFonts w:ascii="PT Astra Serif" w:hAnsi="PT Astra Serif" w:cs="PT Astra Serif"/>
        </w:rPr>
        <w:t>в Российской Федерации и о внесении изменений в отдельные законодательные акты Российской Федерации»</w:t>
      </w:r>
      <w:r w:rsidR="00560C7C">
        <w:rPr>
          <w:rFonts w:ascii="PT Astra Serif" w:hAnsi="PT Astra Serif" w:cs="PT Astra Serif"/>
        </w:rPr>
        <w:t>.</w:t>
      </w:r>
    </w:p>
    <w:p w:rsidR="008867B5" w:rsidRDefault="008867B5" w:rsidP="00122A9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366485" w:rsidRPr="00366485">
        <w:rPr>
          <w:rFonts w:ascii="PT Astra Serif" w:hAnsi="PT Astra Serif"/>
        </w:rPr>
        <w:t xml:space="preserve"> </w:t>
      </w:r>
      <w:r w:rsidR="00122A9E" w:rsidRPr="00122A9E">
        <w:rPr>
          <w:rFonts w:ascii="PT Astra Serif" w:hAnsi="PT Astra Serif"/>
        </w:rPr>
        <w:t xml:space="preserve">порядок ремонта автомобильных дорог общего пользования регионального или межмуниципального значения Ульяновской области, включающего в себя организацию и выполнение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надёжности и </w:t>
      </w:r>
      <w:proofErr w:type="gramStart"/>
      <w:r w:rsidR="00122A9E" w:rsidRPr="00122A9E">
        <w:rPr>
          <w:rFonts w:ascii="PT Astra Serif" w:hAnsi="PT Astra Serif"/>
        </w:rPr>
        <w:t>безопасности</w:t>
      </w:r>
      <w:proofErr w:type="gramEnd"/>
      <w:r w:rsidR="00122A9E" w:rsidRPr="00122A9E">
        <w:rPr>
          <w:rFonts w:ascii="PT Astra Serif" w:hAnsi="PT Astra Serif"/>
        </w:rPr>
        <w:t xml:space="preserve"> автомобильных дорог, а также порядок содержания автомобильных дорог, включающего в себя организацию и проведение работ (оказание услуг)</w:t>
      </w:r>
      <w:r w:rsidR="00122A9E">
        <w:rPr>
          <w:rFonts w:ascii="PT Astra Serif" w:hAnsi="PT Astra Serif"/>
        </w:rPr>
        <w:t xml:space="preserve"> </w:t>
      </w:r>
      <w:r w:rsidR="00122A9E" w:rsidRPr="00122A9E">
        <w:rPr>
          <w:rFonts w:ascii="PT Astra Serif" w:hAnsi="PT Astra Serif"/>
        </w:rPr>
        <w:t>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</w:t>
      </w:r>
      <w:r w:rsidR="00122A9E"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</w:t>
      </w:r>
      <w:r w:rsidR="00122A9E">
        <w:rPr>
          <w:rFonts w:ascii="PT Astra Serif" w:hAnsi="PT Astra Serif"/>
        </w:rPr>
        <w:t>совершенствование правового регулирования правоотношений, возникающих в области дорожного хозяйства Ульяновской области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B07749" w:rsidRDefault="00B07749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Статьёй 17 </w:t>
      </w:r>
      <w:r w:rsidRPr="00122A9E">
        <w:rPr>
          <w:rFonts w:ascii="PT Astra Serif" w:hAnsi="PT Astra Serif" w:cs="PT Astra Serif"/>
        </w:rPr>
        <w:t xml:space="preserve">Федерального закона от 08.11.2007 № 257-ФЗ </w:t>
      </w:r>
      <w:r w:rsidR="00034285">
        <w:rPr>
          <w:rFonts w:ascii="PT Astra Serif" w:hAnsi="PT Astra Serif" w:cs="PT Astra Serif"/>
        </w:rPr>
        <w:br/>
      </w:r>
      <w:r w:rsidRPr="00122A9E">
        <w:rPr>
          <w:rFonts w:ascii="PT Astra Serif" w:hAnsi="PT Astra Serif" w:cs="PT Astra Serif"/>
        </w:rPr>
        <w:t>«Об автомобильных дорогах и о дорожной деятельности</w:t>
      </w:r>
      <w:r>
        <w:rPr>
          <w:rFonts w:ascii="PT Astra Serif" w:hAnsi="PT Astra Serif" w:cs="PT Astra Serif"/>
        </w:rPr>
        <w:t xml:space="preserve"> </w:t>
      </w:r>
      <w:r w:rsidRPr="00122A9E">
        <w:rPr>
          <w:rFonts w:ascii="PT Astra Serif" w:hAnsi="PT Astra Serif" w:cs="PT Astra Serif"/>
        </w:rPr>
        <w:t>в Российской Федерации и о внесении изменений в отдельные законодательные акты Российской Федерации»</w:t>
      </w:r>
      <w:r w:rsidR="00034285">
        <w:rPr>
          <w:rFonts w:ascii="PT Astra Serif" w:hAnsi="PT Astra Serif" w:cs="PT Astra Serif"/>
        </w:rPr>
        <w:t xml:space="preserve"> предусмотрено, что п</w:t>
      </w:r>
      <w:r w:rsidRPr="00B07749">
        <w:rPr>
          <w:rFonts w:ascii="PT Astra Serif" w:hAnsi="PT Astra Serif"/>
        </w:rPr>
        <w:t>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07749" w:rsidRDefault="00C80902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статьёй 18 указанного выше </w:t>
      </w:r>
      <w:r w:rsidRPr="00C80902">
        <w:rPr>
          <w:rFonts w:ascii="PT Astra Serif" w:hAnsi="PT Astra Serif"/>
        </w:rPr>
        <w:t xml:space="preserve">Федерального закона </w:t>
      </w:r>
      <w:r>
        <w:rPr>
          <w:rFonts w:ascii="PT Astra Serif" w:hAnsi="PT Astra Serif"/>
        </w:rPr>
        <w:t>предусмотрено, что п</w:t>
      </w:r>
      <w:r w:rsidRPr="00C80902">
        <w:rPr>
          <w:rFonts w:ascii="PT Astra Serif" w:hAnsi="PT Astra Serif"/>
        </w:rPr>
        <w:t>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07749" w:rsidRDefault="00C80902" w:rsidP="00C8090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Действовавшее ранее </w:t>
      </w:r>
      <w:r w:rsidRPr="00C80902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е</w:t>
      </w:r>
      <w:r w:rsidRPr="00C80902">
        <w:rPr>
          <w:rFonts w:ascii="PT Astra Serif" w:hAnsi="PT Astra Serif"/>
        </w:rPr>
        <w:t xml:space="preserve"> Правительства Ульяновской области от 15.09.2011 № 438-П «Об утверждении Порядка организации и проведения работ по ремонту и содержанию автомобильных дорог общего пользования </w:t>
      </w:r>
      <w:r w:rsidRPr="00C80902">
        <w:rPr>
          <w:rFonts w:ascii="PT Astra Serif" w:hAnsi="PT Astra Serif"/>
        </w:rPr>
        <w:lastRenderedPageBreak/>
        <w:t>регионального или межмуниципального значения Ульяновской области»</w:t>
      </w:r>
      <w:r>
        <w:rPr>
          <w:rFonts w:ascii="PT Astra Serif" w:hAnsi="PT Astra Serif"/>
        </w:rPr>
        <w:t xml:space="preserve"> признано утратившим силу в соответствии с п</w:t>
      </w:r>
      <w:r w:rsidRPr="00C80902">
        <w:rPr>
          <w:rFonts w:ascii="PT Astra Serif" w:hAnsi="PT Astra Serif"/>
        </w:rPr>
        <w:t>остановление</w:t>
      </w:r>
      <w:r>
        <w:rPr>
          <w:rFonts w:ascii="PT Astra Serif" w:hAnsi="PT Astra Serif"/>
        </w:rPr>
        <w:t>м</w:t>
      </w:r>
      <w:r w:rsidRPr="00C80902">
        <w:rPr>
          <w:rFonts w:ascii="PT Astra Serif" w:hAnsi="PT Astra Serif"/>
        </w:rPr>
        <w:t xml:space="preserve"> Правительства Ульяновской области от 24</w:t>
      </w:r>
      <w:r>
        <w:rPr>
          <w:rFonts w:ascii="PT Astra Serif" w:hAnsi="PT Astra Serif"/>
        </w:rPr>
        <w:t>.03.</w:t>
      </w:r>
      <w:r w:rsidRPr="00C80902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C80902">
        <w:rPr>
          <w:rFonts w:ascii="PT Astra Serif" w:hAnsi="PT Astra Serif"/>
        </w:rPr>
        <w:t xml:space="preserve"> 84-П</w:t>
      </w:r>
      <w:r>
        <w:rPr>
          <w:rFonts w:ascii="PT Astra Serif" w:hAnsi="PT Astra Serif"/>
        </w:rPr>
        <w:t xml:space="preserve"> «</w:t>
      </w:r>
      <w:r w:rsidRPr="00C80902">
        <w:rPr>
          <w:rFonts w:ascii="PT Astra Serif" w:hAnsi="PT Astra Serif"/>
        </w:rPr>
        <w:t>О признании утратившими силу отдельных нормативных правовых актов (положений нормативных правовых актов) Пр</w:t>
      </w:r>
      <w:r>
        <w:rPr>
          <w:rFonts w:ascii="PT Astra Serif" w:hAnsi="PT Astra Serif"/>
        </w:rPr>
        <w:t>авительства Ульяновской области».</w:t>
      </w:r>
      <w:proofErr w:type="gramEnd"/>
    </w:p>
    <w:p w:rsidR="00B07749" w:rsidRDefault="00C80902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Как следствие в настоящее время на территории Ульяновской области о</w:t>
      </w:r>
      <w:r w:rsidRPr="00C80902">
        <w:rPr>
          <w:rFonts w:ascii="PT Astra Serif" w:hAnsi="PT Astra Serif"/>
        </w:rPr>
        <w:t>тсутств</w:t>
      </w:r>
      <w:r>
        <w:rPr>
          <w:rFonts w:ascii="PT Astra Serif" w:hAnsi="PT Astra Serif"/>
        </w:rPr>
        <w:t>ует</w:t>
      </w:r>
      <w:r w:rsidRPr="00C80902">
        <w:rPr>
          <w:rFonts w:ascii="PT Astra Serif" w:hAnsi="PT Astra Serif"/>
        </w:rPr>
        <w:t xml:space="preserve"> поряд</w:t>
      </w:r>
      <w:r>
        <w:rPr>
          <w:rFonts w:ascii="PT Astra Serif" w:hAnsi="PT Astra Serif"/>
        </w:rPr>
        <w:t>о</w:t>
      </w:r>
      <w:r w:rsidRPr="00C80902">
        <w:rPr>
          <w:rFonts w:ascii="PT Astra Serif" w:hAnsi="PT Astra Serif"/>
        </w:rPr>
        <w:t>к ремонта автомобильных дорог общего пользования регионального или межмуниципального значения Ульяновской области, включающ</w:t>
      </w:r>
      <w:r>
        <w:rPr>
          <w:rFonts w:ascii="PT Astra Serif" w:hAnsi="PT Astra Serif"/>
        </w:rPr>
        <w:t>ий</w:t>
      </w:r>
      <w:r w:rsidRPr="00C80902">
        <w:rPr>
          <w:rFonts w:ascii="PT Astra Serif" w:hAnsi="PT Astra Serif"/>
        </w:rPr>
        <w:t xml:space="preserve">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надёжности и </w:t>
      </w:r>
      <w:proofErr w:type="gramStart"/>
      <w:r w:rsidRPr="00C80902">
        <w:rPr>
          <w:rFonts w:ascii="PT Astra Serif" w:hAnsi="PT Astra Serif"/>
        </w:rPr>
        <w:t>безопасности</w:t>
      </w:r>
      <w:proofErr w:type="gramEnd"/>
      <w:r w:rsidRPr="00C80902">
        <w:rPr>
          <w:rFonts w:ascii="PT Astra Serif" w:hAnsi="PT Astra Serif"/>
        </w:rPr>
        <w:t xml:space="preserve"> автомобильных дорог, а также порядок содержания автомобильных дорог, включающ</w:t>
      </w:r>
      <w:r>
        <w:rPr>
          <w:rFonts w:ascii="PT Astra Serif" w:hAnsi="PT Astra Serif"/>
        </w:rPr>
        <w:t>ий</w:t>
      </w:r>
      <w:r w:rsidRPr="00C80902">
        <w:rPr>
          <w:rFonts w:ascii="PT Astra Serif" w:hAnsi="PT Astra Serif"/>
        </w:rPr>
        <w:t xml:space="preserve">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</w:t>
      </w:r>
      <w:r>
        <w:rPr>
          <w:rFonts w:ascii="PT Astra Serif" w:hAnsi="PT Astra Serif"/>
        </w:rPr>
        <w:t>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</w:t>
      </w:r>
      <w:r w:rsidR="00C80902">
        <w:rPr>
          <w:rFonts w:ascii="PT Astra Serif" w:hAnsi="PT Astra Serif"/>
        </w:rPr>
        <w:t>в области правового регулирования дорожной сферы</w:t>
      </w:r>
      <w:r w:rsidR="00A77890" w:rsidRPr="00A77890">
        <w:rPr>
          <w:rFonts w:ascii="PT Astra Serif" w:hAnsi="PT Astra Serif"/>
        </w:rPr>
        <w:t xml:space="preserve"> Ульяновской области </w:t>
      </w:r>
      <w:r w:rsidR="00371E60">
        <w:rPr>
          <w:rFonts w:ascii="PT Astra Serif" w:hAnsi="PT Astra Serif"/>
        </w:rPr>
        <w:t>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B7306B">
        <w:trPr>
          <w:trHeight w:val="428"/>
        </w:trPr>
        <w:tc>
          <w:tcPr>
            <w:tcW w:w="4219" w:type="dxa"/>
          </w:tcPr>
          <w:p w:rsidR="00667FE1" w:rsidRPr="00E33251" w:rsidRDefault="00C815B1" w:rsidP="00102D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5B1">
              <w:rPr>
                <w:rFonts w:ascii="PT Astra Serif" w:hAnsi="PT Astra Serif"/>
                <w:sz w:val="24"/>
                <w:szCs w:val="24"/>
              </w:rPr>
              <w:t>устранени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C815B1">
              <w:rPr>
                <w:rFonts w:ascii="PT Astra Serif" w:hAnsi="PT Astra Serif"/>
                <w:sz w:val="24"/>
                <w:szCs w:val="24"/>
              </w:rPr>
              <w:t xml:space="preserve"> пробелов в правовом регулировании правоотношений в области дорожного хозяйства, в связи с </w:t>
            </w:r>
            <w:proofErr w:type="gramStart"/>
            <w:r w:rsidRPr="00C815B1">
              <w:rPr>
                <w:rFonts w:ascii="PT Astra Serif" w:hAnsi="PT Astra Serif"/>
                <w:sz w:val="24"/>
                <w:szCs w:val="24"/>
              </w:rPr>
              <w:t>признанием</w:t>
            </w:r>
            <w:proofErr w:type="gramEnd"/>
            <w:r w:rsidRPr="00C815B1">
              <w:rPr>
                <w:rFonts w:ascii="PT Astra Serif" w:hAnsi="PT Astra Serif"/>
                <w:sz w:val="24"/>
                <w:szCs w:val="24"/>
              </w:rPr>
              <w:t xml:space="preserve"> утратившим силу постановления Правительства Ульяновской области от 15.09.2011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15B1">
              <w:rPr>
                <w:rFonts w:ascii="PT Astra Serif" w:hAnsi="PT Astra Serif"/>
                <w:sz w:val="24"/>
                <w:szCs w:val="24"/>
              </w:rPr>
              <w:t>№ 438-П «Об утверждении Порядка организации и проведения работ по ремонту и содержанию автомобильных дорог общего пользования регионального или межмуниципального значения Ульяновской области».</w:t>
            </w:r>
          </w:p>
        </w:tc>
        <w:tc>
          <w:tcPr>
            <w:tcW w:w="2552" w:type="dxa"/>
          </w:tcPr>
          <w:p w:rsidR="00667FE1" w:rsidRPr="00E33251" w:rsidRDefault="00C815B1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весь период действия постановления </w:t>
            </w:r>
          </w:p>
        </w:tc>
        <w:tc>
          <w:tcPr>
            <w:tcW w:w="3057" w:type="dxa"/>
          </w:tcPr>
          <w:p w:rsidR="00667FE1" w:rsidRPr="00E33251" w:rsidRDefault="00B7306B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0776F9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5A112B">
        <w:rPr>
          <w:rFonts w:ascii="PT Astra Serif" w:hAnsi="PT Astra Serif"/>
        </w:rPr>
        <w:t>п</w:t>
      </w:r>
      <w:r w:rsidR="005A112B" w:rsidRPr="005A112B">
        <w:rPr>
          <w:rFonts w:ascii="PT Astra Serif" w:hAnsi="PT Astra Serif"/>
        </w:rPr>
        <w:t xml:space="preserve">равил ремонта и </w:t>
      </w:r>
      <w:proofErr w:type="gramStart"/>
      <w:r w:rsidR="005A112B" w:rsidRPr="005A112B">
        <w:rPr>
          <w:rFonts w:ascii="PT Astra Serif" w:hAnsi="PT Astra Serif"/>
        </w:rPr>
        <w:t>содержания</w:t>
      </w:r>
      <w:proofErr w:type="gramEnd"/>
      <w:r w:rsidR="005A112B" w:rsidRPr="005A112B">
        <w:rPr>
          <w:rFonts w:ascii="PT Astra Serif" w:hAnsi="PT Astra Serif"/>
        </w:rPr>
        <w:t xml:space="preserve"> автомобильных дорог общего пользования регионального или межмуниципального значения</w:t>
      </w:r>
      <w:r w:rsidR="003655B6" w:rsidRPr="003655B6">
        <w:rPr>
          <w:rFonts w:ascii="PT Astra Serif" w:hAnsi="PT Astra Serif"/>
        </w:rPr>
        <w:t xml:space="preserve"> </w:t>
      </w:r>
      <w:r w:rsidR="005101DD">
        <w:rPr>
          <w:rFonts w:ascii="PT Astra Serif" w:hAnsi="PT Astra Serif"/>
        </w:rPr>
        <w:t xml:space="preserve">субъекта </w:t>
      </w:r>
      <w:r w:rsidR="005101DD">
        <w:rPr>
          <w:rFonts w:ascii="PT Astra Serif" w:hAnsi="PT Astra Serif"/>
        </w:rPr>
        <w:lastRenderedPageBreak/>
        <w:t>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</w:t>
      </w:r>
      <w:r w:rsidR="005A112B">
        <w:rPr>
          <w:rFonts w:ascii="PT Astra Serif" w:hAnsi="PT Astra Serif"/>
        </w:rPr>
        <w:t>о</w:t>
      </w:r>
      <w:r w:rsidR="00257389">
        <w:rPr>
          <w:rFonts w:ascii="PT Astra Serif" w:hAnsi="PT Astra Serif"/>
        </w:rPr>
        <w:t xml:space="preserve"> </w:t>
      </w:r>
      <w:r w:rsidR="005A112B">
        <w:rPr>
          <w:rFonts w:ascii="PT Astra Serif" w:hAnsi="PT Astra Serif"/>
        </w:rPr>
        <w:t>многих</w:t>
      </w:r>
      <w:r w:rsidR="00257389">
        <w:rPr>
          <w:rFonts w:ascii="PT Astra Serif" w:hAnsi="PT Astra Serif"/>
        </w:rPr>
        <w:t xml:space="preserve"> субъект</w:t>
      </w:r>
      <w:r w:rsidR="005A112B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 xml:space="preserve">. </w:t>
      </w:r>
      <w:r w:rsidR="000776F9">
        <w:rPr>
          <w:rFonts w:ascii="PT Astra Serif" w:hAnsi="PT Astra Serif"/>
        </w:rPr>
        <w:t>Так, например:</w:t>
      </w:r>
    </w:p>
    <w:p w:rsidR="005A112B" w:rsidRDefault="005A112B" w:rsidP="004370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43707F">
        <w:rPr>
          <w:rFonts w:ascii="PT Astra Serif" w:hAnsi="PT Astra Serif"/>
        </w:rPr>
        <w:t>п</w:t>
      </w:r>
      <w:r w:rsidR="0043707F" w:rsidRPr="0043707F">
        <w:rPr>
          <w:rFonts w:ascii="PT Astra Serif" w:hAnsi="PT Astra Serif"/>
        </w:rPr>
        <w:t>остановление Правительства Пермского края</w:t>
      </w:r>
      <w:r w:rsidR="000A54F5">
        <w:rPr>
          <w:rFonts w:ascii="PT Astra Serif" w:hAnsi="PT Astra Serif"/>
        </w:rPr>
        <w:t xml:space="preserve"> </w:t>
      </w:r>
      <w:r w:rsidR="0043707F" w:rsidRPr="0043707F">
        <w:rPr>
          <w:rFonts w:ascii="PT Astra Serif" w:hAnsi="PT Astra Serif"/>
        </w:rPr>
        <w:t xml:space="preserve">от </w:t>
      </w:r>
      <w:r w:rsidR="000A54F5">
        <w:rPr>
          <w:rFonts w:ascii="PT Astra Serif" w:hAnsi="PT Astra Serif"/>
        </w:rPr>
        <w:t>0</w:t>
      </w:r>
      <w:r w:rsidR="0043707F" w:rsidRPr="0043707F">
        <w:rPr>
          <w:rFonts w:ascii="PT Astra Serif" w:hAnsi="PT Astra Serif"/>
        </w:rPr>
        <w:t>4</w:t>
      </w:r>
      <w:r w:rsidR="000A54F5">
        <w:rPr>
          <w:rFonts w:ascii="PT Astra Serif" w:hAnsi="PT Astra Serif"/>
        </w:rPr>
        <w:t>.10.</w:t>
      </w:r>
      <w:r w:rsidR="0043707F" w:rsidRPr="0043707F">
        <w:rPr>
          <w:rFonts w:ascii="PT Astra Serif" w:hAnsi="PT Astra Serif"/>
        </w:rPr>
        <w:t xml:space="preserve">2010 </w:t>
      </w:r>
      <w:r w:rsidR="000A54F5">
        <w:rPr>
          <w:rFonts w:ascii="PT Astra Serif" w:hAnsi="PT Astra Serif"/>
        </w:rPr>
        <w:t>№</w:t>
      </w:r>
      <w:r w:rsidR="0043707F" w:rsidRPr="0043707F">
        <w:rPr>
          <w:rFonts w:ascii="PT Astra Serif" w:hAnsi="PT Astra Serif"/>
        </w:rPr>
        <w:t xml:space="preserve"> 704-п</w:t>
      </w:r>
      <w:r w:rsidR="000A54F5">
        <w:rPr>
          <w:rFonts w:ascii="PT Astra Serif" w:hAnsi="PT Astra Serif"/>
        </w:rPr>
        <w:t xml:space="preserve"> «</w:t>
      </w:r>
      <w:r w:rsidR="0043707F" w:rsidRPr="0043707F">
        <w:rPr>
          <w:rFonts w:ascii="PT Astra Serif" w:hAnsi="PT Astra Serif"/>
        </w:rPr>
        <w:t xml:space="preserve">Об утверждении Правил ремонта и </w:t>
      </w:r>
      <w:proofErr w:type="gramStart"/>
      <w:r w:rsidR="0043707F" w:rsidRPr="0043707F">
        <w:rPr>
          <w:rFonts w:ascii="PT Astra Serif" w:hAnsi="PT Astra Serif"/>
        </w:rPr>
        <w:t>содержания</w:t>
      </w:r>
      <w:proofErr w:type="gramEnd"/>
      <w:r w:rsidR="0043707F" w:rsidRPr="0043707F">
        <w:rPr>
          <w:rFonts w:ascii="PT Astra Serif" w:hAnsi="PT Astra Serif"/>
        </w:rPr>
        <w:t xml:space="preserve"> автомобильных дорог общего пользования регионального или межмуницип</w:t>
      </w:r>
      <w:r w:rsidR="000A54F5">
        <w:rPr>
          <w:rFonts w:ascii="PT Astra Serif" w:hAnsi="PT Astra Serif"/>
        </w:rPr>
        <w:t>ального значения Пермского края»;</w:t>
      </w:r>
    </w:p>
    <w:p w:rsidR="000A54F5" w:rsidRDefault="000A54F5" w:rsidP="00967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67668">
        <w:rPr>
          <w:rFonts w:ascii="PT Astra Serif" w:hAnsi="PT Astra Serif"/>
        </w:rPr>
        <w:t>п</w:t>
      </w:r>
      <w:r w:rsidR="00967668" w:rsidRPr="00967668">
        <w:rPr>
          <w:rFonts w:ascii="PT Astra Serif" w:hAnsi="PT Astra Serif"/>
        </w:rPr>
        <w:t>остановление Правительства Нижегородской области от 22</w:t>
      </w:r>
      <w:r w:rsidR="00967668">
        <w:rPr>
          <w:rFonts w:ascii="PT Astra Serif" w:hAnsi="PT Astra Serif"/>
        </w:rPr>
        <w:t>.05.</w:t>
      </w:r>
      <w:r w:rsidR="00967668" w:rsidRPr="00967668">
        <w:rPr>
          <w:rFonts w:ascii="PT Astra Serif" w:hAnsi="PT Astra Serif"/>
        </w:rPr>
        <w:t xml:space="preserve">2013 </w:t>
      </w:r>
      <w:r w:rsidR="00967668">
        <w:rPr>
          <w:rFonts w:ascii="PT Astra Serif" w:hAnsi="PT Astra Serif"/>
        </w:rPr>
        <w:br/>
        <w:t>№</w:t>
      </w:r>
      <w:r w:rsidR="00967668" w:rsidRPr="00967668">
        <w:rPr>
          <w:rFonts w:ascii="PT Astra Serif" w:hAnsi="PT Astra Serif"/>
        </w:rPr>
        <w:t xml:space="preserve"> 318</w:t>
      </w:r>
      <w:r w:rsidR="00967668">
        <w:rPr>
          <w:rFonts w:ascii="PT Astra Serif" w:hAnsi="PT Astra Serif"/>
        </w:rPr>
        <w:t xml:space="preserve"> «</w:t>
      </w:r>
      <w:r w:rsidR="00967668" w:rsidRPr="00967668">
        <w:rPr>
          <w:rFonts w:ascii="PT Astra Serif" w:hAnsi="PT Astra Serif"/>
        </w:rPr>
        <w:t xml:space="preserve">О правилах содержания и </w:t>
      </w:r>
      <w:proofErr w:type="gramStart"/>
      <w:r w:rsidR="00967668" w:rsidRPr="00967668">
        <w:rPr>
          <w:rFonts w:ascii="PT Astra Serif" w:hAnsi="PT Astra Serif"/>
        </w:rPr>
        <w:t>ремонта</w:t>
      </w:r>
      <w:proofErr w:type="gramEnd"/>
      <w:r w:rsidR="00967668" w:rsidRPr="00967668">
        <w:rPr>
          <w:rFonts w:ascii="PT Astra Serif" w:hAnsi="PT Astra Serif"/>
        </w:rPr>
        <w:t xml:space="preserve"> автомобильных дорог общего пользования регионального или межмуниципального значения и создания и использования парковок (парковочных мест) на автомобильных дорогах общего пользования регионального или межмуниципального з</w:t>
      </w:r>
      <w:r w:rsidR="00967668">
        <w:rPr>
          <w:rFonts w:ascii="PT Astra Serif" w:hAnsi="PT Astra Serif"/>
        </w:rPr>
        <w:t>начения в Нижегородской области»;</w:t>
      </w:r>
    </w:p>
    <w:p w:rsidR="00967668" w:rsidRDefault="00967668" w:rsidP="00967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по</w:t>
      </w:r>
      <w:r w:rsidRPr="00967668">
        <w:rPr>
          <w:rFonts w:ascii="PT Astra Serif" w:hAnsi="PT Astra Serif"/>
        </w:rPr>
        <w:t>становление Правительства Новосибирской области от 24</w:t>
      </w:r>
      <w:r>
        <w:rPr>
          <w:rFonts w:ascii="PT Astra Serif" w:hAnsi="PT Astra Serif"/>
        </w:rPr>
        <w:t>.09.</w:t>
      </w:r>
      <w:r w:rsidRPr="00967668">
        <w:rPr>
          <w:rFonts w:ascii="PT Astra Serif" w:hAnsi="PT Astra Serif"/>
        </w:rPr>
        <w:t xml:space="preserve">2019 </w:t>
      </w:r>
      <w:r>
        <w:rPr>
          <w:rFonts w:ascii="PT Astra Serif" w:hAnsi="PT Astra Serif"/>
        </w:rPr>
        <w:br/>
        <w:t>№</w:t>
      </w:r>
      <w:r w:rsidRPr="00967668">
        <w:rPr>
          <w:rFonts w:ascii="PT Astra Serif" w:hAnsi="PT Astra Serif"/>
        </w:rPr>
        <w:t xml:space="preserve"> 385-п</w:t>
      </w:r>
      <w:r>
        <w:rPr>
          <w:rFonts w:ascii="PT Astra Serif" w:hAnsi="PT Astra Serif"/>
        </w:rPr>
        <w:t xml:space="preserve"> «</w:t>
      </w:r>
      <w:r w:rsidRPr="00967668">
        <w:rPr>
          <w:rFonts w:ascii="PT Astra Serif" w:hAnsi="PT Astra Serif"/>
        </w:rPr>
        <w:t>Об утверждении правил организации и проведения работ по ремонту и содержанию автомобильных дорог регионального или межмуниципального значения общего по</w:t>
      </w:r>
      <w:r>
        <w:rPr>
          <w:rFonts w:ascii="PT Astra Serif" w:hAnsi="PT Astra Serif"/>
        </w:rPr>
        <w:t>льзования Новосибирской области»;</w:t>
      </w:r>
    </w:p>
    <w:p w:rsidR="00967668" w:rsidRDefault="00967668" w:rsidP="00CF5A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F5A1E">
        <w:rPr>
          <w:rFonts w:ascii="PT Astra Serif" w:hAnsi="PT Astra Serif"/>
        </w:rPr>
        <w:t>п</w:t>
      </w:r>
      <w:r w:rsidR="00CF5A1E" w:rsidRPr="00CF5A1E">
        <w:rPr>
          <w:rFonts w:ascii="PT Astra Serif" w:hAnsi="PT Astra Serif"/>
        </w:rPr>
        <w:t>остановление Правительства Самарской области от 26</w:t>
      </w:r>
      <w:r w:rsidR="00CF5A1E">
        <w:rPr>
          <w:rFonts w:ascii="PT Astra Serif" w:hAnsi="PT Astra Serif"/>
        </w:rPr>
        <w:t>.04.</w:t>
      </w:r>
      <w:r w:rsidR="00CF5A1E" w:rsidRPr="00CF5A1E">
        <w:rPr>
          <w:rFonts w:ascii="PT Astra Serif" w:hAnsi="PT Astra Serif"/>
        </w:rPr>
        <w:t xml:space="preserve">2013 </w:t>
      </w:r>
      <w:r w:rsidR="00CF5A1E">
        <w:rPr>
          <w:rFonts w:ascii="PT Astra Serif" w:hAnsi="PT Astra Serif"/>
        </w:rPr>
        <w:t>№</w:t>
      </w:r>
      <w:r w:rsidR="00CF5A1E" w:rsidRPr="00CF5A1E">
        <w:rPr>
          <w:rFonts w:ascii="PT Astra Serif" w:hAnsi="PT Astra Serif"/>
        </w:rPr>
        <w:t xml:space="preserve"> 179</w:t>
      </w:r>
      <w:r w:rsidR="00CF5A1E">
        <w:rPr>
          <w:rFonts w:ascii="PT Astra Serif" w:hAnsi="PT Astra Serif"/>
        </w:rPr>
        <w:t xml:space="preserve"> «</w:t>
      </w:r>
      <w:r w:rsidR="00CF5A1E" w:rsidRPr="00CF5A1E">
        <w:rPr>
          <w:rFonts w:ascii="PT Astra Serif" w:hAnsi="PT Astra Serif"/>
        </w:rPr>
        <w:t>Об утверждении Правил организации и проведения работ по ремонту и содержанию автомобильных дорог общего пользования регионального или межмуниципально</w:t>
      </w:r>
      <w:r w:rsidR="00CF5A1E">
        <w:rPr>
          <w:rFonts w:ascii="PT Astra Serif" w:hAnsi="PT Astra Serif"/>
        </w:rPr>
        <w:t>го значения в Самарской области».</w:t>
      </w:r>
    </w:p>
    <w:p w:rsidR="000776F9" w:rsidRDefault="00E33C93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C93">
        <w:rPr>
          <w:rFonts w:ascii="PT Astra Serif" w:hAnsi="PT Astra Serif"/>
        </w:rPr>
        <w:t>Таким образом, по итогам мониторинга регионального законодательства можно сделать вывод об 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591C4B" w:rsidRDefault="00591C4B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позволит создать необходимые нормативные правовые условия для </w:t>
      </w:r>
      <w:r w:rsidR="00102D79">
        <w:rPr>
          <w:rFonts w:ascii="PT Astra Serif" w:hAnsi="PT Astra Serif"/>
        </w:rPr>
        <w:t xml:space="preserve">организации своевременного ремонта </w:t>
      </w:r>
      <w:r w:rsidR="00102D79" w:rsidRPr="00102D79">
        <w:rPr>
          <w:rFonts w:ascii="PT Astra Serif" w:hAnsi="PT Astra Serif"/>
        </w:rPr>
        <w:t>автомобильных дорог общего пользования регионального или межмуниципального значения Ульяновской области</w:t>
      </w:r>
      <w:r w:rsidR="00102D79">
        <w:rPr>
          <w:rFonts w:ascii="PT Astra Serif" w:hAnsi="PT Astra Serif"/>
        </w:rPr>
        <w:t xml:space="preserve"> и поддержанию их в </w:t>
      </w:r>
      <w:r w:rsidR="00102D79" w:rsidRPr="00102D79">
        <w:rPr>
          <w:rFonts w:ascii="PT Astra Serif" w:hAnsi="PT Astra Serif"/>
        </w:rPr>
        <w:t>надлежаще</w:t>
      </w:r>
      <w:r w:rsidR="00102D79">
        <w:rPr>
          <w:rFonts w:ascii="PT Astra Serif" w:hAnsi="PT Astra Serif"/>
        </w:rPr>
        <w:t>м</w:t>
      </w:r>
      <w:r w:rsidR="00102D79" w:rsidRPr="00102D79">
        <w:rPr>
          <w:rFonts w:ascii="PT Astra Serif" w:hAnsi="PT Astra Serif"/>
        </w:rPr>
        <w:t xml:space="preserve"> техническо</w:t>
      </w:r>
      <w:r w:rsidR="00102D79">
        <w:rPr>
          <w:rFonts w:ascii="PT Astra Serif" w:hAnsi="PT Astra Serif"/>
        </w:rPr>
        <w:t>м</w:t>
      </w:r>
      <w:r w:rsidR="00102D79" w:rsidRPr="00102D79">
        <w:rPr>
          <w:rFonts w:ascii="PT Astra Serif" w:hAnsi="PT Astra Serif"/>
        </w:rPr>
        <w:t xml:space="preserve"> состояни</w:t>
      </w:r>
      <w:r w:rsidR="00102D79">
        <w:rPr>
          <w:rFonts w:ascii="PT Astra Serif" w:hAnsi="PT Astra Serif"/>
        </w:rPr>
        <w:t xml:space="preserve">и, </w:t>
      </w:r>
      <w:r w:rsidR="00526FBB">
        <w:rPr>
          <w:rFonts w:ascii="PT Astra Serif" w:hAnsi="PT Astra Serif"/>
        </w:rPr>
        <w:t>что</w:t>
      </w:r>
      <w:r w:rsidR="00102D79">
        <w:rPr>
          <w:rFonts w:ascii="PT Astra Serif" w:hAnsi="PT Astra Serif"/>
        </w:rPr>
        <w:t>, как следствие</w:t>
      </w:r>
      <w:r w:rsidR="00526FBB">
        <w:rPr>
          <w:rFonts w:ascii="PT Astra Serif" w:hAnsi="PT Astra Serif"/>
        </w:rPr>
        <w:t>,</w:t>
      </w:r>
      <w:bookmarkStart w:id="0" w:name="_GoBack"/>
      <w:bookmarkEnd w:id="0"/>
      <w:r w:rsidR="00102D79">
        <w:rPr>
          <w:rFonts w:ascii="PT Astra Serif" w:hAnsi="PT Astra Serif"/>
        </w:rPr>
        <w:t xml:space="preserve"> будет способствовать снижению количества дорожно-транспортных происшествий.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 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</w:t>
      </w:r>
      <w:r w:rsidR="00132B21">
        <w:rPr>
          <w:rFonts w:ascii="PT Astra Serif" w:hAnsi="PT Astra Serif"/>
        </w:rPr>
        <w:t xml:space="preserve">правового регулирования вопросов </w:t>
      </w:r>
      <w:r w:rsidR="00132B21" w:rsidRPr="00132B21">
        <w:rPr>
          <w:rFonts w:ascii="PT Astra Serif" w:hAnsi="PT Astra Serif"/>
        </w:rPr>
        <w:t xml:space="preserve">ремонта и </w:t>
      </w:r>
      <w:proofErr w:type="gramStart"/>
      <w:r w:rsidR="00132B21" w:rsidRPr="00132B21">
        <w:rPr>
          <w:rFonts w:ascii="PT Astra Serif" w:hAnsi="PT Astra Serif"/>
        </w:rPr>
        <w:t>содержания</w:t>
      </w:r>
      <w:proofErr w:type="gramEnd"/>
      <w:r w:rsidR="00132B21" w:rsidRPr="00132B21">
        <w:rPr>
          <w:rFonts w:ascii="PT Astra Serif" w:hAnsi="PT Astra Serif"/>
        </w:rPr>
        <w:t xml:space="preserve"> автомобильных дорог общего пользования регионального или межмуниципального значения </w:t>
      </w:r>
      <w:r w:rsidR="00314859" w:rsidRPr="00314859">
        <w:rPr>
          <w:rFonts w:ascii="PT Astra Serif" w:hAnsi="PT Astra Serif"/>
        </w:rPr>
        <w:t>на территории Ульяновской области</w:t>
      </w:r>
      <w:r w:rsidR="00CE0FB7">
        <w:rPr>
          <w:rFonts w:ascii="PT Astra Serif" w:hAnsi="PT Astra Serif"/>
        </w:rPr>
        <w:t>, а также выполнить требования федерального законодательства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</w:t>
      </w:r>
      <w:r w:rsidRPr="00E33251">
        <w:rPr>
          <w:rFonts w:ascii="PT Astra Serif" w:hAnsi="PT Astra Serif"/>
        </w:rPr>
        <w:lastRenderedPageBreak/>
        <w:t xml:space="preserve">рассматриваемым правовым регулированием, являются </w:t>
      </w:r>
      <w:r w:rsidR="00822C3C">
        <w:rPr>
          <w:rFonts w:ascii="PT Astra Serif" w:hAnsi="PT Astra Serif"/>
        </w:rPr>
        <w:t>хозяйствующие с</w:t>
      </w:r>
      <w:r w:rsidR="00822C3C" w:rsidRPr="00822C3C">
        <w:rPr>
          <w:rFonts w:ascii="PT Astra Serif" w:hAnsi="PT Astra Serif"/>
        </w:rPr>
        <w:t xml:space="preserve">убъекты, осуществляющие деятельность в сфере ремонта и </w:t>
      </w:r>
      <w:proofErr w:type="gramStart"/>
      <w:r w:rsidR="00822C3C" w:rsidRPr="00822C3C">
        <w:rPr>
          <w:rFonts w:ascii="PT Astra Serif" w:hAnsi="PT Astra Serif"/>
        </w:rPr>
        <w:t>содержания</w:t>
      </w:r>
      <w:proofErr w:type="gramEnd"/>
      <w:r w:rsidR="00822C3C" w:rsidRPr="00822C3C">
        <w:rPr>
          <w:rFonts w:ascii="PT Astra Serif" w:hAnsi="PT Astra Serif"/>
        </w:rPr>
        <w:t xml:space="preserve"> автомобильных дорог общего пользования регионального и межмуниципального значения на территории Ульяновской области</w:t>
      </w:r>
      <w:r w:rsidR="00822C3C">
        <w:rPr>
          <w:rFonts w:ascii="PT Astra Serif" w:hAnsi="PT Astra Serif"/>
        </w:rPr>
        <w:t>.</w:t>
      </w:r>
    </w:p>
    <w:p w:rsidR="007276C2" w:rsidRDefault="00DA5377" w:rsidP="007276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7276C2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7276C2">
        <w:rPr>
          <w:rFonts w:ascii="PT Astra Serif" w:hAnsi="PT Astra Serif"/>
        </w:rPr>
        <w:t>.</w:t>
      </w:r>
      <w:r w:rsidR="00692610">
        <w:rPr>
          <w:rFonts w:ascii="PT Astra Serif" w:hAnsi="PT Astra Serif"/>
        </w:rPr>
        <w:t xml:space="preserve"> </w:t>
      </w:r>
    </w:p>
    <w:p w:rsidR="00DA5377" w:rsidRPr="00E33251" w:rsidRDefault="00DA5377" w:rsidP="007276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 xml:space="preserve">ния концепции регулирования (с </w:t>
      </w:r>
      <w:r w:rsidR="007276C2">
        <w:rPr>
          <w:rFonts w:ascii="PT Astra Serif" w:hAnsi="PT Astra Serif"/>
        </w:rPr>
        <w:t>18</w:t>
      </w:r>
      <w:r w:rsidRPr="00532365">
        <w:rPr>
          <w:rFonts w:ascii="PT Astra Serif" w:hAnsi="PT Astra Serif"/>
        </w:rPr>
        <w:t>.0</w:t>
      </w:r>
      <w:r w:rsidR="007276C2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7276C2">
        <w:rPr>
          <w:rFonts w:ascii="PT Astra Serif" w:hAnsi="PT Astra Serif"/>
        </w:rPr>
        <w:t>2</w:t>
      </w:r>
      <w:r w:rsidR="00314859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>.0</w:t>
      </w:r>
      <w:r w:rsidR="007276C2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7276C2">
        <w:rPr>
          <w:rFonts w:ascii="PT Astra Serif" w:hAnsi="PT Astra Serif"/>
        </w:rPr>
        <w:t>03</w:t>
      </w:r>
      <w:r w:rsidRPr="00532365">
        <w:rPr>
          <w:rFonts w:ascii="PT Astra Serif" w:hAnsi="PT Astra Serif"/>
        </w:rPr>
        <w:t>.0</w:t>
      </w:r>
      <w:r w:rsidR="00314859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7276C2">
        <w:rPr>
          <w:rFonts w:ascii="PT Astra Serif" w:hAnsi="PT Astra Serif"/>
        </w:rPr>
        <w:t>17</w:t>
      </w:r>
      <w:r w:rsidR="00314859">
        <w:rPr>
          <w:rFonts w:ascii="PT Astra Serif" w:hAnsi="PT Astra Serif"/>
        </w:rPr>
        <w:t>.0</w:t>
      </w:r>
      <w:r w:rsidR="007276C2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83933" w:rsidRDefault="00B83933" w:rsidP="001D700D">
      <w:pPr>
        <w:rPr>
          <w:rFonts w:ascii="PT Astra Serif" w:hAnsi="PT Astra Serif"/>
        </w:rPr>
      </w:pPr>
    </w:p>
    <w:p w:rsidR="00102D79" w:rsidRDefault="00102D79" w:rsidP="001D700D">
      <w:pPr>
        <w:rPr>
          <w:rFonts w:ascii="PT Astra Serif" w:hAnsi="PT Astra Serif"/>
        </w:rPr>
      </w:pPr>
    </w:p>
    <w:p w:rsidR="00102D79" w:rsidRDefault="00102D79" w:rsidP="001D700D">
      <w:pPr>
        <w:rPr>
          <w:rFonts w:ascii="PT Astra Serif" w:hAnsi="PT Astra Serif"/>
        </w:rPr>
      </w:pP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Заместитель начальника управления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контроля (надзора) и </w:t>
      </w:r>
      <w:proofErr w:type="gramStart"/>
      <w:r w:rsidRPr="00D2145F">
        <w:rPr>
          <w:rFonts w:ascii="PT Astra Serif" w:hAnsi="PT Astra Serif"/>
          <w:color w:val="000000" w:themeColor="text1"/>
        </w:rPr>
        <w:t>регуляторной</w:t>
      </w:r>
      <w:proofErr w:type="gramEnd"/>
      <w:r w:rsidRPr="00D2145F">
        <w:rPr>
          <w:rFonts w:ascii="PT Astra Serif" w:hAnsi="PT Astra Serif"/>
          <w:color w:val="000000" w:themeColor="text1"/>
        </w:rPr>
        <w:t xml:space="preserve">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политики администрации Губернатора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Ульяновской области – начальник </w:t>
      </w:r>
    </w:p>
    <w:p w:rsidR="00F2182B" w:rsidRPr="00DD42D6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департамента контроля в сфере закупок</w:t>
      </w:r>
      <w:r w:rsidRPr="00DD42D6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</w:t>
      </w:r>
      <w:r w:rsidRPr="00DD42D6">
        <w:rPr>
          <w:rFonts w:ascii="PT Astra Serif" w:hAnsi="PT Astra Serif"/>
          <w:color w:val="000000" w:themeColor="text1"/>
        </w:rPr>
        <w:t xml:space="preserve">                                         </w:t>
      </w:r>
      <w:r>
        <w:rPr>
          <w:rFonts w:ascii="PT Astra Serif" w:hAnsi="PT Astra Serif"/>
          <w:color w:val="000000" w:themeColor="text1"/>
        </w:rPr>
        <w:t xml:space="preserve"> </w:t>
      </w:r>
      <w:proofErr w:type="spellStart"/>
      <w:r>
        <w:rPr>
          <w:rFonts w:ascii="PT Astra Serif" w:hAnsi="PT Astra Serif"/>
          <w:color w:val="000000" w:themeColor="text1"/>
        </w:rPr>
        <w:t>О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А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Бабужин</w:t>
      </w:r>
      <w:proofErr w:type="spellEnd"/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F2182B" w:rsidRDefault="00F2182B" w:rsidP="00964242">
      <w:pPr>
        <w:jc w:val="both"/>
        <w:rPr>
          <w:rFonts w:ascii="PT Astra Serif" w:hAnsi="PT Astra Serif"/>
          <w:sz w:val="20"/>
          <w:szCs w:val="20"/>
        </w:rPr>
      </w:pPr>
    </w:p>
    <w:p w:rsidR="00102D79" w:rsidRDefault="00102D79" w:rsidP="00964242">
      <w:pPr>
        <w:jc w:val="both"/>
        <w:rPr>
          <w:rFonts w:ascii="PT Astra Serif" w:hAnsi="PT Astra Serif"/>
          <w:sz w:val="20"/>
          <w:szCs w:val="20"/>
        </w:rPr>
      </w:pPr>
    </w:p>
    <w:p w:rsidR="00102D79" w:rsidRDefault="00102D79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27" w:rsidRDefault="003D6E27" w:rsidP="00424FB5">
      <w:r>
        <w:separator/>
      </w:r>
    </w:p>
  </w:endnote>
  <w:endnote w:type="continuationSeparator" w:id="0">
    <w:p w:rsidR="003D6E27" w:rsidRDefault="003D6E27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27" w:rsidRDefault="003D6E27" w:rsidP="00424FB5">
      <w:r>
        <w:separator/>
      </w:r>
    </w:p>
  </w:footnote>
  <w:footnote w:type="continuationSeparator" w:id="0">
    <w:p w:rsidR="003D6E27" w:rsidRDefault="003D6E27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26FBB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18E7"/>
    <w:rsid w:val="00025CDE"/>
    <w:rsid w:val="00032859"/>
    <w:rsid w:val="00032DEE"/>
    <w:rsid w:val="00034285"/>
    <w:rsid w:val="000626B5"/>
    <w:rsid w:val="000655FE"/>
    <w:rsid w:val="000705F3"/>
    <w:rsid w:val="00075BD2"/>
    <w:rsid w:val="000776F9"/>
    <w:rsid w:val="000A1A59"/>
    <w:rsid w:val="000A3370"/>
    <w:rsid w:val="000A54F5"/>
    <w:rsid w:val="000A7CB5"/>
    <w:rsid w:val="000B33DF"/>
    <w:rsid w:val="000B3A69"/>
    <w:rsid w:val="000C0D01"/>
    <w:rsid w:val="000E3C0D"/>
    <w:rsid w:val="000F426B"/>
    <w:rsid w:val="00102D79"/>
    <w:rsid w:val="00122A9E"/>
    <w:rsid w:val="00131174"/>
    <w:rsid w:val="001323FF"/>
    <w:rsid w:val="00132B21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1B5F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14859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B6D7A"/>
    <w:rsid w:val="003C3768"/>
    <w:rsid w:val="003C53BF"/>
    <w:rsid w:val="003D6E27"/>
    <w:rsid w:val="003E3BD9"/>
    <w:rsid w:val="003F4F30"/>
    <w:rsid w:val="00400BB0"/>
    <w:rsid w:val="00424FB5"/>
    <w:rsid w:val="00434645"/>
    <w:rsid w:val="0043707F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26FBB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91C4B"/>
    <w:rsid w:val="005A0A94"/>
    <w:rsid w:val="005A112B"/>
    <w:rsid w:val="005B40DC"/>
    <w:rsid w:val="005C2B50"/>
    <w:rsid w:val="005C2C0D"/>
    <w:rsid w:val="005D1BD2"/>
    <w:rsid w:val="005D2012"/>
    <w:rsid w:val="005F6675"/>
    <w:rsid w:val="006019E2"/>
    <w:rsid w:val="006177E4"/>
    <w:rsid w:val="00634588"/>
    <w:rsid w:val="006350C1"/>
    <w:rsid w:val="00635967"/>
    <w:rsid w:val="0066112B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19A6"/>
    <w:rsid w:val="006D26B0"/>
    <w:rsid w:val="006D768D"/>
    <w:rsid w:val="006D784C"/>
    <w:rsid w:val="006F4B3E"/>
    <w:rsid w:val="007039B1"/>
    <w:rsid w:val="00721960"/>
    <w:rsid w:val="007232F1"/>
    <w:rsid w:val="00724C88"/>
    <w:rsid w:val="007276C2"/>
    <w:rsid w:val="00730EBF"/>
    <w:rsid w:val="00744956"/>
    <w:rsid w:val="0075105E"/>
    <w:rsid w:val="00756646"/>
    <w:rsid w:val="00756F04"/>
    <w:rsid w:val="0076518B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2C3C"/>
    <w:rsid w:val="00825C09"/>
    <w:rsid w:val="00846210"/>
    <w:rsid w:val="00855275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67668"/>
    <w:rsid w:val="009826B6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77890"/>
    <w:rsid w:val="00AA22BC"/>
    <w:rsid w:val="00AB731A"/>
    <w:rsid w:val="00AC71C1"/>
    <w:rsid w:val="00AE7E30"/>
    <w:rsid w:val="00AF14CB"/>
    <w:rsid w:val="00AF5133"/>
    <w:rsid w:val="00B07749"/>
    <w:rsid w:val="00B5109A"/>
    <w:rsid w:val="00B62FCE"/>
    <w:rsid w:val="00B63785"/>
    <w:rsid w:val="00B7087D"/>
    <w:rsid w:val="00B718A5"/>
    <w:rsid w:val="00B72353"/>
    <w:rsid w:val="00B7306B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378"/>
    <w:rsid w:val="00C41A74"/>
    <w:rsid w:val="00C549E1"/>
    <w:rsid w:val="00C65C30"/>
    <w:rsid w:val="00C77847"/>
    <w:rsid w:val="00C80902"/>
    <w:rsid w:val="00C815B1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5A1E"/>
    <w:rsid w:val="00CF7396"/>
    <w:rsid w:val="00CF74B1"/>
    <w:rsid w:val="00D03245"/>
    <w:rsid w:val="00D070A5"/>
    <w:rsid w:val="00D12B5D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33C93"/>
    <w:rsid w:val="00E418D5"/>
    <w:rsid w:val="00E57BE4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2182B"/>
    <w:rsid w:val="00F36F35"/>
    <w:rsid w:val="00F47A2F"/>
    <w:rsid w:val="00F52CA3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1950-71D5-4F7B-978F-5ECF207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120</cp:revision>
  <cp:lastPrinted>2021-10-15T07:06:00Z</cp:lastPrinted>
  <dcterms:created xsi:type="dcterms:W3CDTF">2021-08-10T11:03:00Z</dcterms:created>
  <dcterms:modified xsi:type="dcterms:W3CDTF">2021-10-15T07:10:00Z</dcterms:modified>
</cp:coreProperties>
</file>