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A3" w:rsidRDefault="000F555F" w:rsidP="00795C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95C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4375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01" w:rsidRPr="00433F8E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433F8E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33F8E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433F8E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C17F0E" w:rsidRDefault="00E9292E" w:rsidP="00F87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О </w:t>
      </w:r>
      <w:r w:rsidR="007F6FE2">
        <w:rPr>
          <w:rFonts w:ascii="PT Astra Serif" w:hAnsi="PT Astra Serif"/>
          <w:b/>
          <w:sz w:val="28"/>
          <w:szCs w:val="28"/>
        </w:rPr>
        <w:t xml:space="preserve">внесении изменений и </w:t>
      </w:r>
      <w:r>
        <w:rPr>
          <w:rFonts w:ascii="PT Astra Serif" w:hAnsi="PT Astra Serif"/>
          <w:b/>
          <w:sz w:val="28"/>
          <w:szCs w:val="28"/>
        </w:rPr>
        <w:t xml:space="preserve">признании </w:t>
      </w:r>
      <w:r w:rsidR="009D230B">
        <w:rPr>
          <w:rFonts w:ascii="PT Astra Serif" w:hAnsi="PT Astra Serif"/>
          <w:b/>
          <w:sz w:val="28"/>
          <w:szCs w:val="28"/>
        </w:rPr>
        <w:t>недействующими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17F0E">
        <w:rPr>
          <w:rFonts w:ascii="PT Astra Serif" w:hAnsi="PT Astra Serif"/>
          <w:b/>
          <w:sz w:val="28"/>
          <w:szCs w:val="28"/>
        </w:rPr>
        <w:t xml:space="preserve">отдельных </w:t>
      </w:r>
      <w:r w:rsidR="00953C24">
        <w:rPr>
          <w:rFonts w:ascii="PT Astra Serif" w:hAnsi="PT Astra Serif"/>
          <w:b/>
          <w:sz w:val="28"/>
          <w:szCs w:val="28"/>
        </w:rPr>
        <w:t>приказов</w:t>
      </w:r>
      <w:r w:rsidR="00F87C58">
        <w:rPr>
          <w:rFonts w:ascii="PT Astra Serif" w:hAnsi="PT Astra Serif"/>
          <w:b/>
          <w:sz w:val="28"/>
          <w:szCs w:val="28"/>
        </w:rPr>
        <w:t xml:space="preserve"> </w:t>
      </w:r>
    </w:p>
    <w:p w:rsidR="00F87C58" w:rsidRDefault="00F87C58" w:rsidP="00F87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9D230B">
        <w:rPr>
          <w:rFonts w:ascii="PT Astra Serif" w:hAnsi="PT Astra Serif"/>
          <w:b/>
          <w:sz w:val="28"/>
          <w:szCs w:val="28"/>
        </w:rPr>
        <w:t xml:space="preserve">промышленности, строительства, </w:t>
      </w:r>
      <w:r>
        <w:rPr>
          <w:rFonts w:ascii="PT Astra Serif" w:hAnsi="PT Astra Serif"/>
          <w:b/>
          <w:sz w:val="28"/>
          <w:szCs w:val="28"/>
        </w:rPr>
        <w:t>жилищно-коммунального комплекса</w:t>
      </w:r>
      <w:r w:rsidR="009D230B">
        <w:rPr>
          <w:rFonts w:ascii="PT Astra Serif" w:hAnsi="PT Astra Serif"/>
          <w:b/>
          <w:sz w:val="28"/>
          <w:szCs w:val="28"/>
        </w:rPr>
        <w:t xml:space="preserve"> и транспорта</w:t>
      </w:r>
      <w:r>
        <w:rPr>
          <w:rFonts w:ascii="PT Astra Serif" w:hAnsi="PT Astra Serif"/>
          <w:b/>
          <w:sz w:val="28"/>
          <w:szCs w:val="28"/>
        </w:rPr>
        <w:t xml:space="preserve"> 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</w:p>
    <w:bookmarkEnd w:id="0"/>
    <w:p w:rsidR="00433F8E" w:rsidRPr="00CF5FAD" w:rsidRDefault="00433F8E" w:rsidP="00B96F4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544C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B96F45" w:rsidRDefault="00B96F45" w:rsidP="00544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B2AB7">
        <w:rPr>
          <w:rFonts w:ascii="PT Astra Serif" w:hAnsi="PT Astra Serif"/>
          <w:sz w:val="28"/>
          <w:szCs w:val="28"/>
        </w:rPr>
        <w:t>.</w:t>
      </w:r>
      <w:r w:rsidR="007F6FE2" w:rsidRPr="007F6FE2">
        <w:rPr>
          <w:rFonts w:ascii="PT Astra Serif" w:hAnsi="PT Astra Serif"/>
          <w:sz w:val="28"/>
          <w:szCs w:val="28"/>
        </w:rPr>
        <w:t xml:space="preserve"> Внести в</w:t>
      </w:r>
      <w:r w:rsidR="007F6FE2">
        <w:rPr>
          <w:rFonts w:ascii="PT Astra Serif" w:hAnsi="PT Astra Serif"/>
          <w:sz w:val="28"/>
          <w:szCs w:val="28"/>
        </w:rPr>
        <w:t xml:space="preserve"> подпункт «а» пункта 3</w:t>
      </w:r>
      <w:r w:rsidR="007F6FE2" w:rsidRPr="007F6FE2">
        <w:rPr>
          <w:rFonts w:ascii="PT Astra Serif" w:hAnsi="PT Astra Serif"/>
          <w:sz w:val="28"/>
          <w:szCs w:val="28"/>
        </w:rPr>
        <w:t xml:space="preserve"> </w:t>
      </w:r>
      <w:r w:rsidR="007F6FE2">
        <w:rPr>
          <w:rFonts w:ascii="PT Astra Serif" w:hAnsi="PT Astra Serif" w:cs="Times New Roman"/>
          <w:sz w:val="28"/>
          <w:szCs w:val="28"/>
        </w:rPr>
        <w:t>приложения №</w:t>
      </w:r>
      <w:r w:rsidR="007F6FE2" w:rsidRPr="007F6FE2">
        <w:rPr>
          <w:rFonts w:ascii="PT Astra Serif" w:hAnsi="PT Astra Serif" w:cs="Times New Roman"/>
          <w:sz w:val="28"/>
          <w:szCs w:val="28"/>
        </w:rPr>
        <w:t xml:space="preserve"> 1</w:t>
      </w:r>
      <w:r w:rsidR="007F6FE2" w:rsidRPr="007F6FE2">
        <w:rPr>
          <w:rFonts w:ascii="PT Astra Serif" w:hAnsi="PT Astra Serif"/>
          <w:sz w:val="28"/>
          <w:szCs w:val="28"/>
        </w:rPr>
        <w:t xml:space="preserve"> к приказу Министерства промышленности, строительства, 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="007F6FE2" w:rsidRPr="007F6FE2">
        <w:rPr>
          <w:rFonts w:ascii="PT Astra Serif" w:hAnsi="PT Astra Serif"/>
          <w:sz w:val="28"/>
          <w:szCs w:val="28"/>
        </w:rPr>
        <w:t xml:space="preserve">и транспорта Ульяновской области от 27.03.2017 N 7-од </w:t>
      </w:r>
      <w:r w:rsidR="009B2AB7">
        <w:rPr>
          <w:rFonts w:ascii="PT Astra Serif" w:hAnsi="PT Astra Serif"/>
          <w:sz w:val="28"/>
          <w:szCs w:val="28"/>
        </w:rPr>
        <w:t xml:space="preserve">                               </w:t>
      </w:r>
      <w:r w:rsidR="007F6FE2">
        <w:rPr>
          <w:rFonts w:ascii="PT Astra Serif" w:hAnsi="PT Astra Serif"/>
          <w:sz w:val="28"/>
          <w:szCs w:val="28"/>
        </w:rPr>
        <w:t>«</w:t>
      </w:r>
      <w:r w:rsidR="007F6FE2" w:rsidRPr="007F6FE2">
        <w:rPr>
          <w:rFonts w:ascii="PT Astra Serif" w:hAnsi="PT Astra Serif"/>
          <w:sz w:val="28"/>
          <w:szCs w:val="28"/>
        </w:rPr>
        <w:t xml:space="preserve">Об утверждении содержания и порядка заключения соглашения об организации деятельности по обращению с твёрдыми коммунальными отходами между исполнительным органом государственной власти Ульяновской области </w:t>
      </w:r>
      <w:r w:rsidR="009B2AB7">
        <w:rPr>
          <w:rFonts w:ascii="PT Astra Serif" w:hAnsi="PT Astra Serif"/>
          <w:sz w:val="28"/>
          <w:szCs w:val="28"/>
        </w:rPr>
        <w:t xml:space="preserve">                        </w:t>
      </w:r>
      <w:r w:rsidR="007F6FE2" w:rsidRPr="007F6FE2">
        <w:rPr>
          <w:rFonts w:ascii="PT Astra Serif" w:hAnsi="PT Astra Serif"/>
          <w:sz w:val="28"/>
          <w:szCs w:val="28"/>
        </w:rPr>
        <w:t xml:space="preserve">и региональным оператором по обращению с </w:t>
      </w:r>
      <w:r>
        <w:rPr>
          <w:rFonts w:ascii="PT Astra Serif" w:hAnsi="PT Astra Serif"/>
          <w:sz w:val="28"/>
          <w:szCs w:val="28"/>
        </w:rPr>
        <w:t>твёрдыми</w:t>
      </w:r>
      <w:r w:rsidR="007F6FE2">
        <w:rPr>
          <w:rFonts w:ascii="PT Astra Serif" w:hAnsi="PT Astra Serif"/>
          <w:sz w:val="28"/>
          <w:szCs w:val="28"/>
        </w:rPr>
        <w:t xml:space="preserve"> коммунальными отходами» </w:t>
      </w:r>
      <w:r>
        <w:rPr>
          <w:rFonts w:ascii="PT Astra Serif" w:hAnsi="PT Astra Serif"/>
          <w:sz w:val="28"/>
          <w:szCs w:val="28"/>
        </w:rPr>
        <w:t>изменение, заменив</w:t>
      </w:r>
      <w:r w:rsidR="00C86687">
        <w:rPr>
          <w:rFonts w:ascii="PT Astra Serif" w:hAnsi="PT Astra Serif"/>
          <w:sz w:val="28"/>
          <w:szCs w:val="28"/>
        </w:rPr>
        <w:t xml:space="preserve"> в нём</w:t>
      </w:r>
      <w:r>
        <w:rPr>
          <w:rFonts w:ascii="PT Astra Serif" w:hAnsi="PT Astra Serif"/>
          <w:sz w:val="28"/>
          <w:szCs w:val="28"/>
        </w:rPr>
        <w:t xml:space="preserve"> слова «</w:t>
      </w:r>
      <w:r w:rsidRPr="007F6FE2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PT Astra Serif" w:hAnsi="PT Astra Serif"/>
          <w:sz w:val="28"/>
          <w:szCs w:val="28"/>
        </w:rPr>
        <w:t>» словами «</w:t>
      </w:r>
      <w:r w:rsidRPr="007F6FE2">
        <w:rPr>
          <w:rFonts w:ascii="PT Astra Serif" w:hAnsi="PT Astra Serif"/>
          <w:sz w:val="28"/>
          <w:szCs w:val="28"/>
        </w:rPr>
        <w:t>жилищно-коммунального</w:t>
      </w:r>
      <w:r>
        <w:rPr>
          <w:rFonts w:ascii="PT Astra Serif" w:hAnsi="PT Astra Serif"/>
          <w:sz w:val="28"/>
          <w:szCs w:val="28"/>
        </w:rPr>
        <w:t xml:space="preserve"> хозяйства и строительства».</w:t>
      </w:r>
    </w:p>
    <w:p w:rsidR="001D577D" w:rsidRDefault="00B96F45" w:rsidP="00544C69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96F45">
        <w:rPr>
          <w:rFonts w:ascii="PT Astra Serif" w:hAnsi="PT Astra Serif" w:cs="Times New Roman"/>
          <w:color w:val="000000"/>
          <w:sz w:val="28"/>
          <w:szCs w:val="28"/>
        </w:rPr>
        <w:t>2. Внести в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>Положени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 xml:space="preserve"> о региональной межведомственной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  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 xml:space="preserve"> и муниципальной комиссиях по обследованию жилых помещений инвалидов 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              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>и общего имущества в многоквартирных домах, в которых проживают инвалиды, в целях их приспособления с учётом потребностей инвалидов и обеспечения условий их доступности для инвалидов на территории Ульяновской области, утверждённого приказом</w:t>
      </w:r>
      <w:r w:rsidR="001D577D" w:rsidRPr="00B96F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>Министерства промышленности, строительства, жилищно-коммуналь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>ного комплекса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 xml:space="preserve">и транспорта Ульяновской области 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>от 15.06.2017 № 28-од «Об утверждении Положения о региональной межведомственной и муниципальной комиссиях по обследованию жилых помещений инвалидов и общего имущества в многоквартирных домах,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</w:t>
      </w:r>
      <w:r w:rsidR="001D577D" w:rsidRPr="00B96F45">
        <w:rPr>
          <w:rFonts w:ascii="PT Astra Serif" w:hAnsi="PT Astra Serif" w:cs="Times New Roman"/>
          <w:sz w:val="28"/>
          <w:szCs w:val="28"/>
          <w:lang w:eastAsia="ru-RU"/>
        </w:rPr>
        <w:t xml:space="preserve">в которых проживают инвалиды, в целях их приспособления с учётом потребностей инвалидов и обеспечения условий их доступности для инвалидов на территории Ульяновской области» </w:t>
      </w:r>
      <w:r w:rsidR="001D577D">
        <w:rPr>
          <w:rFonts w:ascii="PT Astra Serif" w:hAnsi="PT Astra Serif" w:cs="Times New Roman"/>
          <w:sz w:val="28"/>
          <w:szCs w:val="28"/>
          <w:lang w:eastAsia="ru-RU"/>
        </w:rPr>
        <w:t xml:space="preserve">следующие </w:t>
      </w:r>
      <w:r w:rsidR="001D577D">
        <w:rPr>
          <w:rFonts w:ascii="PT Astra Serif" w:hAnsi="PT Astra Serif"/>
          <w:sz w:val="28"/>
          <w:szCs w:val="28"/>
        </w:rPr>
        <w:t>изменени</w:t>
      </w:r>
      <w:r w:rsidR="001D577D">
        <w:rPr>
          <w:rFonts w:ascii="PT Astra Serif" w:hAnsi="PT Astra Serif"/>
          <w:sz w:val="28"/>
          <w:szCs w:val="28"/>
        </w:rPr>
        <w:t>я:</w:t>
      </w:r>
    </w:p>
    <w:p w:rsidR="001D577D" w:rsidRDefault="001D577D" w:rsidP="001D577D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</w:t>
      </w:r>
      <w:r w:rsidR="00B96F45">
        <w:rPr>
          <w:rFonts w:ascii="PT Astra Serif" w:hAnsi="PT Astra Serif" w:cs="Times New Roman"/>
          <w:color w:val="000000"/>
          <w:sz w:val="28"/>
          <w:szCs w:val="28"/>
        </w:rPr>
        <w:t>пункт</w:t>
      </w:r>
      <w:r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B96F45">
        <w:rPr>
          <w:rFonts w:ascii="PT Astra Serif" w:hAnsi="PT Astra Serif" w:cs="Times New Roman"/>
          <w:color w:val="000000"/>
          <w:sz w:val="28"/>
          <w:szCs w:val="28"/>
        </w:rPr>
        <w:t xml:space="preserve"> 1.3 раздела 1</w:t>
      </w:r>
      <w:r w:rsidR="00B96F45">
        <w:rPr>
          <w:rFonts w:ascii="PT Astra Serif" w:hAnsi="PT Astra Serif"/>
          <w:sz w:val="28"/>
          <w:szCs w:val="28"/>
        </w:rPr>
        <w:t xml:space="preserve"> слова</w:t>
      </w:r>
      <w:r w:rsidR="00B96F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96F45" w:rsidRPr="00B96F45">
        <w:rPr>
          <w:rFonts w:ascii="PT Astra Serif" w:hAnsi="PT Astra Serif" w:cs="Times New Roman"/>
          <w:sz w:val="28"/>
          <w:szCs w:val="28"/>
          <w:lang w:eastAsia="ru-RU"/>
        </w:rPr>
        <w:t>«промышленности, строительства, жилищно-коммунального комплекса и транспорта»</w:t>
      </w:r>
      <w:r w:rsidR="00C86687">
        <w:rPr>
          <w:rFonts w:ascii="PT Astra Serif" w:hAnsi="PT Astra Serif" w:cs="Times New Roman"/>
          <w:sz w:val="28"/>
          <w:szCs w:val="28"/>
          <w:lang w:eastAsia="ru-RU"/>
        </w:rPr>
        <w:t xml:space="preserve"> заменить</w:t>
      </w:r>
      <w:r w:rsidR="00B96F45">
        <w:rPr>
          <w:rFonts w:ascii="PT Astra Serif" w:hAnsi="PT Astra Serif" w:cs="Times New Roman"/>
          <w:sz w:val="28"/>
          <w:szCs w:val="28"/>
          <w:lang w:eastAsia="ru-RU"/>
        </w:rPr>
        <w:t xml:space="preserve"> словами </w:t>
      </w:r>
      <w:r w:rsidR="00B96F45">
        <w:rPr>
          <w:rFonts w:ascii="PT Astra Serif" w:hAnsi="PT Astra Serif"/>
          <w:sz w:val="28"/>
          <w:szCs w:val="28"/>
        </w:rPr>
        <w:t>«</w:t>
      </w:r>
      <w:r w:rsidR="00B96F45" w:rsidRPr="007F6FE2">
        <w:rPr>
          <w:rFonts w:ascii="PT Astra Serif" w:hAnsi="PT Astra Serif"/>
          <w:sz w:val="28"/>
          <w:szCs w:val="28"/>
        </w:rPr>
        <w:t>жилищно-коммунального</w:t>
      </w:r>
      <w:r>
        <w:rPr>
          <w:rFonts w:ascii="PT Astra Serif" w:hAnsi="PT Astra Serif"/>
          <w:sz w:val="28"/>
          <w:szCs w:val="28"/>
        </w:rPr>
        <w:t xml:space="preserve"> хозяйства </w:t>
      </w:r>
      <w:r w:rsidR="00B96F45">
        <w:rPr>
          <w:rFonts w:ascii="PT Astra Serif" w:hAnsi="PT Astra Serif"/>
          <w:sz w:val="28"/>
          <w:szCs w:val="28"/>
        </w:rPr>
        <w:t>и строительства»</w:t>
      </w:r>
      <w:r>
        <w:rPr>
          <w:rFonts w:ascii="PT Astra Serif" w:hAnsi="PT Astra Serif"/>
          <w:sz w:val="28"/>
          <w:szCs w:val="28"/>
        </w:rPr>
        <w:t>;</w:t>
      </w:r>
    </w:p>
    <w:p w:rsidR="001D577D" w:rsidRDefault="001D577D" w:rsidP="001D577D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раздел 4 изложить в следующей редакции:</w:t>
      </w:r>
    </w:p>
    <w:p w:rsidR="001D577D" w:rsidRPr="001D577D" w:rsidRDefault="001D577D" w:rsidP="001D577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</w:t>
      </w:r>
      <w:r w:rsidRPr="001D577D">
        <w:rPr>
          <w:rFonts w:ascii="PT Astra Serif" w:hAnsi="PT Astra Serif"/>
          <w:sz w:val="28"/>
          <w:szCs w:val="28"/>
        </w:rPr>
        <w:t>4. Органи</w:t>
      </w:r>
      <w:r>
        <w:rPr>
          <w:rFonts w:ascii="PT Astra Serif" w:hAnsi="PT Astra Serif"/>
          <w:sz w:val="28"/>
          <w:szCs w:val="28"/>
        </w:rPr>
        <w:t>зация и порядок работы Комиссии</w:t>
      </w:r>
    </w:p>
    <w:p w:rsid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 xml:space="preserve">4.1. Обследование жилых помещений инвалидов и общего имущества многоквартирных домов региональной комиссией проводится в соответствии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1D577D">
        <w:rPr>
          <w:rFonts w:ascii="PT Astra Serif" w:hAnsi="PT Astra Serif"/>
          <w:sz w:val="28"/>
          <w:szCs w:val="28"/>
        </w:rPr>
        <w:t xml:space="preserve">с Планом мероприятий по приспособлению жилых помещений инвалидов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1D577D">
        <w:rPr>
          <w:rFonts w:ascii="PT Astra Serif" w:hAnsi="PT Astra Serif"/>
          <w:sz w:val="28"/>
          <w:szCs w:val="28"/>
        </w:rPr>
        <w:t xml:space="preserve">и общего имущества в многоквартирных домах, в которых проживают инвалиды, входящих в состав жилищного фонда Ульяновской области, с </w:t>
      </w:r>
      <w:r w:rsidRPr="001D577D">
        <w:rPr>
          <w:rFonts w:ascii="PT Astra Serif" w:hAnsi="PT Astra Serif"/>
          <w:sz w:val="28"/>
          <w:szCs w:val="28"/>
        </w:rPr>
        <w:t>учётом</w:t>
      </w:r>
      <w:r w:rsidRPr="001D577D">
        <w:rPr>
          <w:rFonts w:ascii="PT Astra Serif" w:hAnsi="PT Astra Serif"/>
          <w:sz w:val="28"/>
          <w:szCs w:val="28"/>
        </w:rPr>
        <w:t xml:space="preserve"> потребностей инвалидов и обеспечения условий их доступности для инвалидов, утверждаемым Правительством Ульяновской области (далее </w:t>
      </w:r>
      <w:r>
        <w:rPr>
          <w:rFonts w:ascii="PT Astra Serif" w:hAnsi="PT Astra Serif"/>
          <w:sz w:val="28"/>
          <w:szCs w:val="28"/>
        </w:rPr>
        <w:t>–</w:t>
      </w:r>
      <w:r w:rsidRPr="001D577D">
        <w:rPr>
          <w:rFonts w:ascii="PT Astra Serif" w:hAnsi="PT Astra Serif"/>
          <w:sz w:val="28"/>
          <w:szCs w:val="28"/>
        </w:rPr>
        <w:t xml:space="preserve"> План мероприятий). 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 xml:space="preserve">Обследование жилых помещений инвалидов и общего имущества многоквартирных домов муниципальной комиссией проводится в соответствии с Планом мероприятий по приспособлению жилых помещений инвалидов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D577D">
        <w:rPr>
          <w:rFonts w:ascii="PT Astra Serif" w:hAnsi="PT Astra Serif"/>
          <w:sz w:val="28"/>
          <w:szCs w:val="28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</w:t>
      </w:r>
      <w:r w:rsidRPr="001D577D">
        <w:rPr>
          <w:rFonts w:ascii="PT Astra Serif" w:hAnsi="PT Astra Serif"/>
          <w:sz w:val="28"/>
          <w:szCs w:val="28"/>
        </w:rPr>
        <w:t>учётом</w:t>
      </w:r>
      <w:r w:rsidRPr="001D577D">
        <w:rPr>
          <w:rFonts w:ascii="PT Astra Serif" w:hAnsi="PT Astra Serif"/>
          <w:sz w:val="28"/>
          <w:szCs w:val="28"/>
        </w:rPr>
        <w:t xml:space="preserve"> потребностей инвалидов и обеспечения условий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1D577D">
        <w:rPr>
          <w:rFonts w:ascii="PT Astra Serif" w:hAnsi="PT Astra Serif"/>
          <w:sz w:val="28"/>
          <w:szCs w:val="28"/>
        </w:rPr>
        <w:t>их доступности для инвалидов (далее - План), утверждаемым органом местного самоуправления соответствующего муниципального о</w:t>
      </w:r>
      <w:r>
        <w:rPr>
          <w:rFonts w:ascii="PT Astra Serif" w:hAnsi="PT Astra Serif"/>
          <w:sz w:val="28"/>
          <w:szCs w:val="28"/>
        </w:rPr>
        <w:t>бразования Ульяновской области.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2</w:t>
      </w:r>
      <w:r w:rsidRPr="001D577D">
        <w:rPr>
          <w:rFonts w:ascii="PT Astra Serif" w:hAnsi="PT Astra Serif"/>
          <w:sz w:val="28"/>
          <w:szCs w:val="28"/>
        </w:rPr>
        <w:t xml:space="preserve">. По результатам обследования жилого помещения инвалида и общего имущества многоквартирного дома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</w:t>
      </w:r>
      <w:r w:rsidRPr="001D577D">
        <w:rPr>
          <w:rFonts w:ascii="PT Astra Serif" w:hAnsi="PT Astra Serif"/>
          <w:sz w:val="28"/>
          <w:szCs w:val="28"/>
        </w:rPr>
        <w:t>учётом</w:t>
      </w:r>
      <w:r w:rsidRPr="001D577D">
        <w:rPr>
          <w:rFonts w:ascii="PT Astra Serif" w:hAnsi="PT Astra Serif"/>
          <w:sz w:val="28"/>
          <w:szCs w:val="28"/>
        </w:rPr>
        <w:t xml:space="preserve"> потребностей инвалида и обеспечения условий их доступности для инвалида (далее </w:t>
      </w:r>
      <w:r>
        <w:rPr>
          <w:rFonts w:ascii="PT Astra Serif" w:hAnsi="PT Astra Serif"/>
          <w:sz w:val="28"/>
          <w:szCs w:val="28"/>
        </w:rPr>
        <w:t>–</w:t>
      </w:r>
      <w:r w:rsidRPr="001D577D">
        <w:rPr>
          <w:rFonts w:ascii="PT Astra Serif" w:hAnsi="PT Astra Serif"/>
          <w:sz w:val="28"/>
          <w:szCs w:val="28"/>
        </w:rPr>
        <w:t xml:space="preserve"> акт обследования) в соответствии с требованиями, указанными в </w:t>
      </w:r>
      <w:r w:rsidRPr="001D577D">
        <w:rPr>
          <w:rFonts w:ascii="PT Astra Serif" w:hAnsi="PT Astra Serif" w:cs="Times New Roman"/>
          <w:sz w:val="28"/>
          <w:szCs w:val="28"/>
        </w:rPr>
        <w:t>пункте 12</w:t>
      </w:r>
      <w:r w:rsidRPr="001D577D">
        <w:rPr>
          <w:rFonts w:ascii="PT Astra Serif" w:hAnsi="PT Astra Serif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1D577D">
        <w:rPr>
          <w:rFonts w:ascii="PT Astra Serif" w:hAnsi="PT Astra Serif"/>
          <w:sz w:val="28"/>
          <w:szCs w:val="28"/>
        </w:rPr>
        <w:t xml:space="preserve">в многоквартирном доме, </w:t>
      </w:r>
      <w:r w:rsidRPr="001D577D">
        <w:rPr>
          <w:rFonts w:ascii="PT Astra Serif" w:hAnsi="PT Astra Serif"/>
          <w:sz w:val="28"/>
          <w:szCs w:val="28"/>
        </w:rPr>
        <w:t>утверждённых</w:t>
      </w:r>
      <w:r w:rsidRPr="001D577D">
        <w:rPr>
          <w:rFonts w:ascii="PT Astra Serif" w:hAnsi="PT Astra Serif"/>
          <w:sz w:val="28"/>
          <w:szCs w:val="28"/>
        </w:rPr>
        <w:t xml:space="preserve"> постановлением Правительства Росс</w:t>
      </w:r>
      <w:r>
        <w:rPr>
          <w:rFonts w:ascii="PT Astra Serif" w:hAnsi="PT Astra Serif"/>
          <w:sz w:val="28"/>
          <w:szCs w:val="28"/>
        </w:rPr>
        <w:t>ийской Федерации от 09.07.2016 № 649 «</w:t>
      </w:r>
      <w:r w:rsidRPr="001D577D">
        <w:rPr>
          <w:rFonts w:ascii="PT Astra Serif" w:hAnsi="PT Astra Serif"/>
          <w:sz w:val="28"/>
          <w:szCs w:val="28"/>
        </w:rPr>
        <w:t xml:space="preserve">О мерах по приспособлению жилых помещений и общего имущества в многоквартирном доме с </w:t>
      </w:r>
      <w:r w:rsidRPr="001D577D">
        <w:rPr>
          <w:rFonts w:ascii="PT Astra Serif" w:hAnsi="PT Astra Serif"/>
          <w:sz w:val="28"/>
          <w:szCs w:val="28"/>
        </w:rPr>
        <w:t>учётом</w:t>
      </w:r>
      <w:r w:rsidRPr="001D577D">
        <w:rPr>
          <w:rFonts w:ascii="PT Astra Serif" w:hAnsi="PT Astra Serif"/>
          <w:sz w:val="28"/>
          <w:szCs w:val="28"/>
        </w:rPr>
        <w:t xml:space="preserve"> потребностей инвалидов</w:t>
      </w:r>
      <w:r>
        <w:rPr>
          <w:rFonts w:ascii="PT Astra Serif" w:hAnsi="PT Astra Serif"/>
          <w:sz w:val="28"/>
          <w:szCs w:val="28"/>
        </w:rPr>
        <w:t>»</w:t>
      </w:r>
      <w:r w:rsidRPr="001D577D">
        <w:rPr>
          <w:rFonts w:ascii="PT Astra Serif" w:hAnsi="PT Astra Serif"/>
          <w:sz w:val="28"/>
          <w:szCs w:val="28"/>
        </w:rPr>
        <w:t xml:space="preserve">, по </w:t>
      </w:r>
      <w:r w:rsidRPr="001D577D">
        <w:rPr>
          <w:rFonts w:ascii="PT Astra Serif" w:hAnsi="PT Astra Serif" w:cs="Times New Roman"/>
          <w:sz w:val="28"/>
          <w:szCs w:val="28"/>
        </w:rPr>
        <w:t>форме</w:t>
      </w:r>
      <w:r w:rsidRPr="001D577D">
        <w:rPr>
          <w:rFonts w:ascii="PT Astra Serif" w:hAnsi="PT Astra Serif"/>
          <w:sz w:val="28"/>
          <w:szCs w:val="28"/>
        </w:rPr>
        <w:t xml:space="preserve">, </w:t>
      </w:r>
      <w:r w:rsidRPr="001D577D">
        <w:rPr>
          <w:rFonts w:ascii="PT Astra Serif" w:hAnsi="PT Astra Serif"/>
          <w:sz w:val="28"/>
          <w:szCs w:val="28"/>
        </w:rPr>
        <w:t>утверждённой</w:t>
      </w:r>
      <w:r w:rsidRPr="001D577D">
        <w:rPr>
          <w:rFonts w:ascii="PT Astra Serif" w:hAnsi="PT Astra Serif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1D577D">
        <w:rPr>
          <w:rFonts w:ascii="PT Astra Serif" w:hAnsi="PT Astra Serif"/>
          <w:sz w:val="28"/>
          <w:szCs w:val="28"/>
        </w:rPr>
        <w:t>от 23.11.</w:t>
      </w:r>
      <w:r>
        <w:rPr>
          <w:rFonts w:ascii="PT Astra Serif" w:hAnsi="PT Astra Serif"/>
          <w:sz w:val="28"/>
          <w:szCs w:val="28"/>
        </w:rPr>
        <w:t>2016 № 836/пр «</w:t>
      </w:r>
      <w:r w:rsidRPr="001D577D">
        <w:rPr>
          <w:rFonts w:ascii="PT Astra Serif" w:hAnsi="PT Astra Serif"/>
          <w:sz w:val="28"/>
          <w:szCs w:val="28"/>
        </w:rPr>
        <w:t xml:space="preserve">Об утверждении акта обследования жилого помещения инвалида и общего имущества в многоквартирном доме, в котором проживает инвалид, в целях их приспособления с </w:t>
      </w:r>
      <w:r w:rsidRPr="001D577D">
        <w:rPr>
          <w:rFonts w:ascii="PT Astra Serif" w:hAnsi="PT Astra Serif"/>
          <w:sz w:val="28"/>
          <w:szCs w:val="28"/>
        </w:rPr>
        <w:t>учётом</w:t>
      </w:r>
      <w:r w:rsidRPr="001D577D">
        <w:rPr>
          <w:rFonts w:ascii="PT Astra Serif" w:hAnsi="PT Astra Serif"/>
          <w:sz w:val="28"/>
          <w:szCs w:val="28"/>
        </w:rPr>
        <w:t xml:space="preserve"> потребностей инвалида</w:t>
      </w:r>
      <w:r>
        <w:rPr>
          <w:rFonts w:ascii="PT Astra Serif" w:hAnsi="PT Astra Serif"/>
          <w:sz w:val="28"/>
          <w:szCs w:val="28"/>
        </w:rPr>
        <w:t>».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>4.3. Решения Комиссии принимаются большинством голосов членов Комиссии от числа присутствующих при обследовании жилого поме</w:t>
      </w:r>
      <w:r>
        <w:rPr>
          <w:rFonts w:ascii="PT Astra Serif" w:hAnsi="PT Astra Serif"/>
          <w:sz w:val="28"/>
          <w:szCs w:val="28"/>
        </w:rPr>
        <w:t>щения инвалида членов Комиссии.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</w:t>
      </w:r>
      <w:r w:rsidRPr="001D577D">
        <w:rPr>
          <w:rFonts w:ascii="PT Astra Serif" w:hAnsi="PT Astra Serif"/>
          <w:sz w:val="28"/>
          <w:szCs w:val="28"/>
        </w:rPr>
        <w:lastRenderedPageBreak/>
        <w:t xml:space="preserve">Комиссии вправе выразить </w:t>
      </w:r>
      <w:r w:rsidRPr="001D577D">
        <w:rPr>
          <w:rFonts w:ascii="PT Astra Serif" w:hAnsi="PT Astra Serif"/>
          <w:sz w:val="28"/>
          <w:szCs w:val="28"/>
        </w:rPr>
        <w:t>своё</w:t>
      </w:r>
      <w:r w:rsidRPr="001D577D">
        <w:rPr>
          <w:rFonts w:ascii="PT Astra Serif" w:hAnsi="PT Astra Serif"/>
          <w:sz w:val="28"/>
          <w:szCs w:val="28"/>
        </w:rPr>
        <w:t xml:space="preserve"> особое мнение в письменной форме и приложить его к решению Комиссии. 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>4.4. Заседание Комиссии считается правомочным, если на н</w:t>
      </w:r>
      <w:r>
        <w:rPr>
          <w:rFonts w:ascii="PT Astra Serif" w:hAnsi="PT Astra Serif"/>
          <w:sz w:val="28"/>
          <w:szCs w:val="28"/>
        </w:rPr>
        <w:t>ё</w:t>
      </w:r>
      <w:r w:rsidRPr="001D577D">
        <w:rPr>
          <w:rFonts w:ascii="PT Astra Serif" w:hAnsi="PT Astra Serif"/>
          <w:sz w:val="28"/>
          <w:szCs w:val="28"/>
        </w:rPr>
        <w:t>м присутствуют не менее половины о</w:t>
      </w:r>
      <w:r>
        <w:rPr>
          <w:rFonts w:ascii="PT Astra Serif" w:hAnsi="PT Astra Serif"/>
          <w:sz w:val="28"/>
          <w:szCs w:val="28"/>
        </w:rPr>
        <w:t>т общего числа членов Комиссии.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 xml:space="preserve">4.5. По результатам заседания Комиссии оформляется протокол. </w:t>
      </w:r>
    </w:p>
    <w:p w:rsidR="001D577D" w:rsidRPr="001D577D" w:rsidRDefault="001D577D" w:rsidP="001D57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77D">
        <w:rPr>
          <w:rFonts w:ascii="PT Astra Serif" w:hAnsi="PT Astra Serif"/>
          <w:sz w:val="28"/>
          <w:szCs w:val="28"/>
        </w:rPr>
        <w:t>Протокол оформляется в течение пяти рабочих дней со дня проведения заседания. Протокол подписывается всеми членами Комиссии, присутс</w:t>
      </w:r>
      <w:r>
        <w:rPr>
          <w:rFonts w:ascii="PT Astra Serif" w:hAnsi="PT Astra Serif"/>
          <w:sz w:val="28"/>
          <w:szCs w:val="28"/>
        </w:rPr>
        <w:t>твующими на заседании Комиссии.».</w:t>
      </w:r>
    </w:p>
    <w:p w:rsidR="009B2AB7" w:rsidRDefault="00B96F45" w:rsidP="00544C69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B2AB7">
        <w:rPr>
          <w:rFonts w:ascii="PT Astra Serif" w:hAnsi="PT Astra Serif" w:cs="Times New Roman"/>
          <w:color w:val="000000"/>
          <w:sz w:val="28"/>
          <w:szCs w:val="28"/>
        </w:rPr>
        <w:t>3.</w:t>
      </w:r>
      <w:r w:rsidR="009B2AB7" w:rsidRPr="009B2AB7">
        <w:rPr>
          <w:rFonts w:ascii="PT Astra Serif" w:hAnsi="PT Astra Serif"/>
          <w:sz w:val="28"/>
          <w:szCs w:val="28"/>
        </w:rPr>
        <w:t xml:space="preserve"> Внести в подпункт 2 пункта 2 </w:t>
      </w:r>
      <w:r w:rsidR="009B2AB7" w:rsidRPr="009B2AB7">
        <w:rPr>
          <w:rFonts w:ascii="PT Astra Serif" w:hAnsi="PT Astra Serif" w:cs="Times New Roman"/>
          <w:sz w:val="28"/>
          <w:szCs w:val="28"/>
        </w:rPr>
        <w:t>приложения № 1</w:t>
      </w:r>
      <w:r w:rsidR="009B2AB7" w:rsidRPr="009B2AB7">
        <w:rPr>
          <w:rFonts w:ascii="PT Astra Serif" w:hAnsi="PT Astra Serif"/>
          <w:sz w:val="28"/>
          <w:szCs w:val="28"/>
        </w:rPr>
        <w:t xml:space="preserve"> к приказу Министерства промышленности, строительства, жилищно-коммунального комплекса                             и транспорта Ульяновской области от 28.08.2017 № 32-од</w:t>
      </w:r>
      <w:r w:rsidR="009B2AB7" w:rsidRPr="009B2AB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B2AB7" w:rsidRPr="009B2AB7">
        <w:rPr>
          <w:rFonts w:ascii="PT Astra Serif" w:hAnsi="PT Astra Serif" w:cs="Times New Roman"/>
          <w:sz w:val="28"/>
          <w:szCs w:val="28"/>
          <w:lang w:eastAsia="ru-RU"/>
        </w:rPr>
        <w:t xml:space="preserve">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Ульяновской области» изменение, </w:t>
      </w:r>
      <w:r w:rsidR="009B2AB7" w:rsidRPr="009B2AB7">
        <w:rPr>
          <w:rFonts w:ascii="PT Astra Serif" w:hAnsi="PT Astra Serif"/>
          <w:sz w:val="28"/>
          <w:szCs w:val="28"/>
        </w:rPr>
        <w:t>заменив</w:t>
      </w:r>
      <w:r w:rsidR="00C86687">
        <w:rPr>
          <w:rFonts w:ascii="PT Astra Serif" w:hAnsi="PT Astra Serif"/>
          <w:sz w:val="28"/>
          <w:szCs w:val="28"/>
        </w:rPr>
        <w:t xml:space="preserve"> в нём цифру «186» цифрой «1</w:t>
      </w:r>
      <w:r w:rsidR="009B2AB7" w:rsidRPr="009B2AB7">
        <w:rPr>
          <w:rFonts w:ascii="PT Astra Serif" w:hAnsi="PT Astra Serif"/>
          <w:sz w:val="28"/>
          <w:szCs w:val="28"/>
        </w:rPr>
        <w:t>6</w:t>
      </w:r>
      <w:r w:rsidR="00C86687">
        <w:rPr>
          <w:rFonts w:ascii="PT Astra Serif" w:hAnsi="PT Astra Serif"/>
          <w:sz w:val="28"/>
          <w:szCs w:val="28"/>
        </w:rPr>
        <w:t>8</w:t>
      </w:r>
      <w:r w:rsidR="009B2AB7" w:rsidRPr="009B2AB7">
        <w:rPr>
          <w:rFonts w:ascii="PT Astra Serif" w:hAnsi="PT Astra Serif"/>
          <w:sz w:val="28"/>
          <w:szCs w:val="28"/>
        </w:rPr>
        <w:t>».</w:t>
      </w:r>
    </w:p>
    <w:p w:rsidR="009B2AB7" w:rsidRDefault="009B2AB7" w:rsidP="00544C69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B2AB7">
        <w:rPr>
          <w:rFonts w:ascii="PT Astra Serif" w:hAnsi="PT Astra Serif"/>
          <w:sz w:val="28"/>
          <w:szCs w:val="28"/>
        </w:rPr>
        <w:t>4. Внести в</w:t>
      </w:r>
      <w:r w:rsidRPr="009B2AB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9B2AB7">
        <w:rPr>
          <w:rFonts w:ascii="PT Astra Serif" w:hAnsi="PT Astra Serif" w:cs="Times New Roman"/>
          <w:sz w:val="28"/>
          <w:szCs w:val="28"/>
          <w:lang w:eastAsia="ru-RU"/>
        </w:rPr>
        <w:t xml:space="preserve">Порядок деятельности Комиссии по предварительному отбору подрядных организаций, имеющих право принимать участие в закупках, предметом которых является оказание услуг и (или) выполнение работ                               по капитальному ремонту общего имущества в многоквартирных домах, расположенных на территории Ульяновской области, утверждённый приказом Министерства промышленности, строительства, жилищно-коммунального комплекса и транспорта Ульяновской области от 07.05.2018 № 26-од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</w:t>
      </w:r>
      <w:r w:rsidRPr="009B2AB7">
        <w:rPr>
          <w:rFonts w:ascii="PT Astra Serif" w:hAnsi="PT Astra Serif" w:cs="Times New Roman"/>
          <w:sz w:val="28"/>
          <w:szCs w:val="28"/>
          <w:lang w:eastAsia="ru-RU"/>
        </w:rPr>
        <w:t xml:space="preserve">«Об утверждении Порядка деятельности Комиссии по предварительному отбору подрядных организаций, имеющих право принимать участие в закупках, предметом которых является оказание услуг и (или) выполнение работ </w:t>
      </w:r>
      <w:r w:rsidR="00C86687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</w:t>
      </w:r>
      <w:r w:rsidRPr="009B2AB7">
        <w:rPr>
          <w:rFonts w:ascii="PT Astra Serif" w:hAnsi="PT Astra Serif" w:cs="Times New Roman"/>
          <w:sz w:val="28"/>
          <w:szCs w:val="28"/>
          <w:lang w:eastAsia="ru-RU"/>
        </w:rPr>
        <w:t xml:space="preserve">по капитальному ремонту общего имущества в многоквартирных домах, расположенных на территории Ульяновской области» </w:t>
      </w:r>
      <w:r>
        <w:rPr>
          <w:rFonts w:ascii="PT Astra Serif" w:hAnsi="PT Astra Serif" w:cs="Times New Roman"/>
          <w:sz w:val="28"/>
          <w:szCs w:val="28"/>
          <w:lang w:eastAsia="ru-RU"/>
        </w:rPr>
        <w:t>следующие изменения:</w:t>
      </w:r>
    </w:p>
    <w:p w:rsidR="009B2AB7" w:rsidRDefault="009B2AB7" w:rsidP="00544C69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1) в пункте 7 </w:t>
      </w:r>
      <w:r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96F45">
        <w:rPr>
          <w:rFonts w:ascii="PT Astra Serif" w:hAnsi="PT Astra Serif" w:cs="Times New Roman"/>
          <w:sz w:val="28"/>
          <w:szCs w:val="28"/>
          <w:lang w:eastAsia="ru-RU"/>
        </w:rPr>
        <w:t>«промышленности, строительства, жилищно-коммунального комплекса и транспорта»</w:t>
      </w:r>
      <w:r w:rsidR="00C86687">
        <w:rPr>
          <w:rFonts w:ascii="PT Astra Serif" w:hAnsi="PT Astra Serif" w:cs="Times New Roman"/>
          <w:sz w:val="28"/>
          <w:szCs w:val="28"/>
          <w:lang w:eastAsia="ru-RU"/>
        </w:rPr>
        <w:t xml:space="preserve"> заменить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словами </w:t>
      </w:r>
      <w:r>
        <w:rPr>
          <w:rFonts w:ascii="PT Astra Serif" w:hAnsi="PT Astra Serif"/>
          <w:sz w:val="28"/>
          <w:szCs w:val="28"/>
        </w:rPr>
        <w:t>«</w:t>
      </w:r>
      <w:r w:rsidRPr="007F6FE2">
        <w:rPr>
          <w:rFonts w:ascii="PT Astra Serif" w:hAnsi="PT Astra Serif"/>
          <w:sz w:val="28"/>
          <w:szCs w:val="28"/>
        </w:rPr>
        <w:t>жилищно-коммунального</w:t>
      </w:r>
      <w:r>
        <w:rPr>
          <w:rFonts w:ascii="PT Astra Serif" w:hAnsi="PT Astra Serif"/>
          <w:sz w:val="28"/>
          <w:szCs w:val="28"/>
        </w:rPr>
        <w:t xml:space="preserve"> хозяйства и строительства»;</w:t>
      </w:r>
    </w:p>
    <w:p w:rsidR="009B2AB7" w:rsidRDefault="009B2AB7" w:rsidP="00544C69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2) в пунктах 19 и 20 слова «подпункте 4 пункта 6» заменить словами «пункте 6».</w:t>
      </w:r>
    </w:p>
    <w:p w:rsidR="00247BB1" w:rsidRDefault="00247BB1" w:rsidP="00544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5. </w:t>
      </w:r>
      <w:r w:rsidRPr="00247BB1">
        <w:rPr>
          <w:rFonts w:ascii="PT Astra Serif" w:hAnsi="PT Astra Serif"/>
          <w:sz w:val="28"/>
          <w:szCs w:val="28"/>
        </w:rPr>
        <w:t xml:space="preserve">Внести в </w:t>
      </w:r>
      <w:r w:rsidRPr="00247BB1">
        <w:rPr>
          <w:rFonts w:ascii="PT Astra Serif" w:hAnsi="PT Astra Serif" w:cs="Times New Roman"/>
          <w:sz w:val="28"/>
          <w:szCs w:val="28"/>
        </w:rPr>
        <w:t>подпункт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247BB1">
        <w:rPr>
          <w:rFonts w:ascii="PT Astra Serif" w:hAnsi="PT Astra Serif" w:cs="Times New Roman"/>
          <w:sz w:val="28"/>
          <w:szCs w:val="28"/>
        </w:rPr>
        <w:t>б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47BB1">
        <w:rPr>
          <w:rFonts w:ascii="PT Astra Serif" w:hAnsi="PT Astra Serif" w:cs="Times New Roman"/>
          <w:sz w:val="28"/>
          <w:szCs w:val="28"/>
        </w:rPr>
        <w:t xml:space="preserve"> пункта 2</w:t>
      </w:r>
      <w:r w:rsidRPr="00247BB1">
        <w:rPr>
          <w:rFonts w:ascii="PT Astra Serif" w:hAnsi="PT Astra Serif"/>
          <w:sz w:val="28"/>
          <w:szCs w:val="28"/>
        </w:rPr>
        <w:t xml:space="preserve"> </w:t>
      </w:r>
      <w:r w:rsidRPr="00247BB1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247BB1">
        <w:rPr>
          <w:rFonts w:ascii="PT Astra Serif" w:hAnsi="PT Astra Serif"/>
          <w:sz w:val="28"/>
          <w:szCs w:val="28"/>
        </w:rPr>
        <w:t xml:space="preserve"> к приказу Министерства промышленности, строительства, жилищно-коммунального комплекса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247BB1">
        <w:rPr>
          <w:rFonts w:ascii="PT Astra Serif" w:hAnsi="PT Astra Serif"/>
          <w:sz w:val="28"/>
          <w:szCs w:val="28"/>
        </w:rPr>
        <w:t>и транспорта Уль</w:t>
      </w:r>
      <w:r>
        <w:rPr>
          <w:rFonts w:ascii="PT Astra Serif" w:hAnsi="PT Astra Serif"/>
          <w:sz w:val="28"/>
          <w:szCs w:val="28"/>
        </w:rPr>
        <w:t>яновской области от 18.06.2018 № 32-од «</w:t>
      </w:r>
      <w:r w:rsidRPr="00247BB1">
        <w:rPr>
          <w:rFonts w:ascii="PT Astra Serif" w:hAnsi="PT Astra Serif"/>
          <w:sz w:val="28"/>
          <w:szCs w:val="28"/>
        </w:rPr>
        <w:t xml:space="preserve">Об утверждении условий проведения торгов на осуществление транспортирования </w:t>
      </w:r>
      <w:r w:rsidRPr="00247BB1">
        <w:rPr>
          <w:rFonts w:ascii="PT Astra Serif" w:hAnsi="PT Astra Serif"/>
          <w:sz w:val="28"/>
          <w:szCs w:val="28"/>
        </w:rPr>
        <w:t>твёрдых</w:t>
      </w:r>
      <w:r w:rsidRPr="00247BB1">
        <w:rPr>
          <w:rFonts w:ascii="PT Astra Serif" w:hAnsi="PT Astra Serif"/>
          <w:sz w:val="28"/>
          <w:szCs w:val="28"/>
        </w:rPr>
        <w:t xml:space="preserve"> коммунальных отходов на территории Ульяновской области</w:t>
      </w:r>
      <w:r>
        <w:rPr>
          <w:rFonts w:ascii="PT Astra Serif" w:hAnsi="PT Astra Serif"/>
          <w:sz w:val="28"/>
          <w:szCs w:val="28"/>
        </w:rPr>
        <w:t>» изменение,</w:t>
      </w:r>
      <w:r w:rsidR="00C86687">
        <w:rPr>
          <w:rFonts w:ascii="PT Astra Serif" w:hAnsi="PT Astra Serif"/>
          <w:sz w:val="28"/>
          <w:szCs w:val="28"/>
        </w:rPr>
        <w:t xml:space="preserve"> заменив в нём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 w:rsidRPr="007F6FE2">
        <w:rPr>
          <w:rFonts w:ascii="PT Astra Serif" w:hAnsi="PT Astra Serif"/>
          <w:sz w:val="28"/>
          <w:szCs w:val="28"/>
        </w:rPr>
        <w:t xml:space="preserve">энергетики, жилищно-коммунального комплекса </w:t>
      </w:r>
      <w:r w:rsidR="00C86687">
        <w:rPr>
          <w:rFonts w:ascii="PT Astra Serif" w:hAnsi="PT Astra Serif"/>
          <w:sz w:val="28"/>
          <w:szCs w:val="28"/>
        </w:rPr>
        <w:t xml:space="preserve">                            </w:t>
      </w:r>
      <w:r w:rsidRPr="007F6FE2">
        <w:rPr>
          <w:rFonts w:ascii="PT Astra Serif" w:hAnsi="PT Astra Serif"/>
          <w:sz w:val="28"/>
          <w:szCs w:val="28"/>
        </w:rPr>
        <w:t>и городской среды</w:t>
      </w:r>
      <w:r>
        <w:rPr>
          <w:rFonts w:ascii="PT Astra Serif" w:hAnsi="PT Astra Serif"/>
          <w:sz w:val="28"/>
          <w:szCs w:val="28"/>
        </w:rPr>
        <w:t>» словами «</w:t>
      </w:r>
      <w:r w:rsidRPr="007F6FE2">
        <w:rPr>
          <w:rFonts w:ascii="PT Astra Serif" w:hAnsi="PT Astra Serif"/>
          <w:sz w:val="28"/>
          <w:szCs w:val="28"/>
        </w:rPr>
        <w:t>жилищно-коммунального</w:t>
      </w:r>
      <w:r>
        <w:rPr>
          <w:rFonts w:ascii="PT Astra Serif" w:hAnsi="PT Astra Serif"/>
          <w:sz w:val="28"/>
          <w:szCs w:val="28"/>
        </w:rPr>
        <w:t xml:space="preserve"> хозяйства </w:t>
      </w:r>
      <w:r w:rsidR="00C86687">
        <w:rPr>
          <w:rFonts w:ascii="PT Astra Serif" w:hAnsi="PT Astra Serif"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sz w:val="28"/>
          <w:szCs w:val="28"/>
        </w:rPr>
        <w:t>и строительства».</w:t>
      </w:r>
    </w:p>
    <w:p w:rsidR="00247BB1" w:rsidRDefault="00247BB1" w:rsidP="00544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247BB1">
        <w:rPr>
          <w:rFonts w:ascii="PT Astra Serif" w:hAnsi="PT Astra Serif"/>
          <w:sz w:val="28"/>
          <w:szCs w:val="28"/>
        </w:rPr>
        <w:t xml:space="preserve">Внести в </w:t>
      </w:r>
      <w:r w:rsidRPr="00247BB1">
        <w:rPr>
          <w:rFonts w:ascii="PT Astra Serif" w:hAnsi="PT Astra Serif" w:cs="Times New Roman"/>
          <w:sz w:val="28"/>
          <w:szCs w:val="28"/>
        </w:rPr>
        <w:t>приказ</w:t>
      </w:r>
      <w:r w:rsidRPr="00247BB1">
        <w:rPr>
          <w:rFonts w:ascii="PT Astra Serif" w:hAnsi="PT Astra Serif"/>
          <w:sz w:val="28"/>
          <w:szCs w:val="28"/>
        </w:rPr>
        <w:t xml:space="preserve"> Министерства промышленности, строительства, жилищно-коммунального комплекса и транспорта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        от 17.09.2018 № 47-од «</w:t>
      </w:r>
      <w:r w:rsidRPr="00247BB1">
        <w:rPr>
          <w:rFonts w:ascii="PT Astra Serif" w:hAnsi="PT Astra Serif"/>
          <w:sz w:val="28"/>
          <w:szCs w:val="28"/>
        </w:rPr>
        <w:t>Об утверждении Положения о государственной информационной системе Ульяновской о</w:t>
      </w:r>
      <w:r>
        <w:rPr>
          <w:rFonts w:ascii="PT Astra Serif" w:hAnsi="PT Astra Serif"/>
          <w:sz w:val="28"/>
          <w:szCs w:val="28"/>
        </w:rPr>
        <w:t>бласти «</w:t>
      </w:r>
      <w:r w:rsidRPr="00247BB1">
        <w:rPr>
          <w:rFonts w:ascii="PT Astra Serif" w:hAnsi="PT Astra Serif"/>
          <w:sz w:val="28"/>
          <w:szCs w:val="28"/>
        </w:rPr>
        <w:t xml:space="preserve">Региональная информационно-аналитическая система жилищно-коммунального </w:t>
      </w:r>
      <w:r>
        <w:rPr>
          <w:rFonts w:ascii="PT Astra Serif" w:hAnsi="PT Astra Serif"/>
          <w:sz w:val="28"/>
          <w:szCs w:val="28"/>
        </w:rPr>
        <w:t>хозяйства в Ульяновской области» следующие изменения:</w:t>
      </w:r>
    </w:p>
    <w:p w:rsidR="00247BB1" w:rsidRPr="00544C69" w:rsidRDefault="00247BB1" w:rsidP="00544C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44C69">
        <w:rPr>
          <w:rFonts w:ascii="PT Astra Serif" w:hAnsi="PT Astra Serif"/>
          <w:sz w:val="28"/>
          <w:szCs w:val="28"/>
        </w:rPr>
        <w:lastRenderedPageBreak/>
        <w:t xml:space="preserve">1) </w:t>
      </w:r>
      <w:r w:rsidRPr="00544C69">
        <w:rPr>
          <w:rFonts w:ascii="PT Astra Serif" w:hAnsi="PT Astra Serif" w:cs="Times New Roman"/>
          <w:sz w:val="28"/>
          <w:szCs w:val="28"/>
        </w:rPr>
        <w:t>пункт 2</w:t>
      </w:r>
      <w:r w:rsidRPr="00544C69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544C69" w:rsidRPr="00544C69" w:rsidRDefault="00247BB1" w:rsidP="00544C6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44C69">
        <w:rPr>
          <w:rFonts w:ascii="PT Astra Serif" w:hAnsi="PT Astra Serif"/>
          <w:sz w:val="28"/>
          <w:szCs w:val="28"/>
        </w:rPr>
        <w:t>«</w:t>
      </w:r>
      <w:r w:rsidRPr="00544C69">
        <w:rPr>
          <w:rFonts w:ascii="PT Astra Serif" w:hAnsi="PT Astra Serif"/>
          <w:sz w:val="28"/>
          <w:szCs w:val="28"/>
        </w:rPr>
        <w:t xml:space="preserve">2. Контроль за исполнением настоящего приказа </w:t>
      </w:r>
      <w:r w:rsidRPr="00544C69">
        <w:rPr>
          <w:rFonts w:ascii="PT Astra Serif" w:hAnsi="PT Astra Serif"/>
          <w:sz w:val="28"/>
          <w:szCs w:val="28"/>
        </w:rPr>
        <w:t>оставляю за собой»</w:t>
      </w:r>
      <w:r w:rsidR="00544C69" w:rsidRPr="00544C69">
        <w:rPr>
          <w:rFonts w:ascii="PT Astra Serif" w:hAnsi="PT Astra Serif"/>
          <w:sz w:val="28"/>
          <w:szCs w:val="28"/>
        </w:rPr>
        <w:t>;</w:t>
      </w:r>
    </w:p>
    <w:p w:rsidR="00544C69" w:rsidRPr="00544C69" w:rsidRDefault="00247BB1" w:rsidP="00544C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4C69">
        <w:rPr>
          <w:rFonts w:ascii="PT Astra Serif" w:hAnsi="PT Astra Serif"/>
          <w:sz w:val="28"/>
          <w:szCs w:val="28"/>
        </w:rPr>
        <w:t>2)</w:t>
      </w:r>
      <w:r w:rsidR="00544C69" w:rsidRPr="00544C69">
        <w:rPr>
          <w:rFonts w:ascii="PT Astra Serif" w:hAnsi="PT Astra Serif"/>
          <w:sz w:val="28"/>
          <w:szCs w:val="28"/>
        </w:rPr>
        <w:t xml:space="preserve"> </w:t>
      </w:r>
      <w:r w:rsidR="00544C69" w:rsidRPr="00544C69">
        <w:rPr>
          <w:rFonts w:ascii="PT Astra Serif" w:hAnsi="PT Astra Serif"/>
          <w:sz w:val="28"/>
          <w:szCs w:val="28"/>
        </w:rPr>
        <w:t xml:space="preserve">в </w:t>
      </w:r>
      <w:r w:rsidR="00544C69" w:rsidRPr="00544C69">
        <w:rPr>
          <w:rFonts w:ascii="PT Astra Serif" w:hAnsi="PT Astra Serif" w:cs="Times New Roman"/>
          <w:sz w:val="28"/>
          <w:szCs w:val="28"/>
        </w:rPr>
        <w:t>пункте 5</w:t>
      </w:r>
      <w:r w:rsidR="00544C69" w:rsidRPr="00544C69">
        <w:rPr>
          <w:rFonts w:ascii="PT Astra Serif" w:hAnsi="PT Astra Serif"/>
          <w:sz w:val="28"/>
          <w:szCs w:val="28"/>
        </w:rPr>
        <w:t xml:space="preserve">, </w:t>
      </w:r>
      <w:r w:rsidR="00544C69" w:rsidRPr="00544C69">
        <w:rPr>
          <w:rFonts w:ascii="PT Astra Serif" w:hAnsi="PT Astra Serif" w:cs="Times New Roman"/>
          <w:sz w:val="28"/>
          <w:szCs w:val="28"/>
        </w:rPr>
        <w:t>подпунктах 1</w:t>
      </w:r>
      <w:r w:rsidR="00544C69" w:rsidRPr="00544C69">
        <w:rPr>
          <w:rFonts w:ascii="PT Astra Serif" w:hAnsi="PT Astra Serif"/>
          <w:sz w:val="28"/>
          <w:szCs w:val="28"/>
        </w:rPr>
        <w:t xml:space="preserve">, </w:t>
      </w:r>
      <w:r w:rsidR="00544C69" w:rsidRPr="00544C69">
        <w:rPr>
          <w:rFonts w:ascii="PT Astra Serif" w:hAnsi="PT Astra Serif" w:cs="Times New Roman"/>
          <w:sz w:val="28"/>
          <w:szCs w:val="28"/>
        </w:rPr>
        <w:t>3</w:t>
      </w:r>
      <w:r w:rsidR="00544C69" w:rsidRPr="00544C69">
        <w:rPr>
          <w:rFonts w:ascii="PT Astra Serif" w:hAnsi="PT Astra Serif"/>
          <w:sz w:val="28"/>
          <w:szCs w:val="28"/>
        </w:rPr>
        <w:t xml:space="preserve"> и </w:t>
      </w:r>
      <w:r w:rsidR="00544C69" w:rsidRPr="00544C69">
        <w:rPr>
          <w:rFonts w:ascii="PT Astra Serif" w:hAnsi="PT Astra Serif" w:cs="Times New Roman"/>
          <w:sz w:val="28"/>
          <w:szCs w:val="28"/>
        </w:rPr>
        <w:t>4 пункта 6</w:t>
      </w:r>
      <w:r w:rsidR="00544C69" w:rsidRPr="00544C69">
        <w:rPr>
          <w:rFonts w:ascii="PT Astra Serif" w:hAnsi="PT Astra Serif"/>
          <w:sz w:val="28"/>
          <w:szCs w:val="28"/>
        </w:rPr>
        <w:t xml:space="preserve">, </w:t>
      </w:r>
      <w:r w:rsidR="00544C69" w:rsidRPr="00544C69">
        <w:rPr>
          <w:rFonts w:ascii="PT Astra Serif" w:hAnsi="PT Astra Serif" w:cs="Times New Roman"/>
          <w:sz w:val="28"/>
          <w:szCs w:val="28"/>
        </w:rPr>
        <w:t xml:space="preserve">подпункте 1 пункта </w:t>
      </w:r>
      <w:proofErr w:type="gramStart"/>
      <w:r w:rsidR="00544C69" w:rsidRPr="00544C69">
        <w:rPr>
          <w:rFonts w:ascii="PT Astra Serif" w:hAnsi="PT Astra Serif" w:cs="Times New Roman"/>
          <w:sz w:val="28"/>
          <w:szCs w:val="28"/>
        </w:rPr>
        <w:t>10</w:t>
      </w:r>
      <w:r w:rsidR="00544C69" w:rsidRPr="00544C69">
        <w:rPr>
          <w:rFonts w:ascii="PT Astra Serif" w:hAnsi="PT Astra Serif"/>
          <w:sz w:val="28"/>
          <w:szCs w:val="28"/>
        </w:rPr>
        <w:t xml:space="preserve">, </w:t>
      </w:r>
      <w:r w:rsidR="00544C69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544C69">
        <w:rPr>
          <w:rFonts w:ascii="PT Astra Serif" w:hAnsi="PT Astra Serif"/>
          <w:sz w:val="28"/>
          <w:szCs w:val="28"/>
        </w:rPr>
        <w:t xml:space="preserve">                 </w:t>
      </w:r>
      <w:r w:rsidR="00544C69" w:rsidRPr="00544C69">
        <w:rPr>
          <w:rFonts w:ascii="PT Astra Serif" w:hAnsi="PT Astra Serif" w:cs="Times New Roman"/>
          <w:sz w:val="28"/>
          <w:szCs w:val="28"/>
        </w:rPr>
        <w:t>пункте 18</w:t>
      </w:r>
      <w:r w:rsidR="00544C69" w:rsidRPr="00544C69">
        <w:rPr>
          <w:rFonts w:ascii="PT Astra Serif" w:hAnsi="PT Astra Serif"/>
          <w:sz w:val="28"/>
          <w:szCs w:val="28"/>
        </w:rPr>
        <w:t xml:space="preserve"> </w:t>
      </w:r>
      <w:r w:rsidR="00544C69" w:rsidRPr="00544C69">
        <w:rPr>
          <w:rFonts w:ascii="PT Astra Serif" w:hAnsi="PT Astra Serif" w:cs="Times New Roman"/>
          <w:sz w:val="28"/>
          <w:szCs w:val="28"/>
        </w:rPr>
        <w:t>приложения</w:t>
      </w:r>
      <w:r w:rsidR="00544C69" w:rsidRPr="00544C69">
        <w:rPr>
          <w:rFonts w:ascii="PT Astra Serif" w:hAnsi="PT Astra Serif"/>
          <w:sz w:val="28"/>
          <w:szCs w:val="28"/>
        </w:rPr>
        <w:t xml:space="preserve"> </w:t>
      </w:r>
      <w:r w:rsidR="00544C69" w:rsidRPr="00544C69">
        <w:rPr>
          <w:rFonts w:ascii="PT Astra Serif" w:hAnsi="PT Astra Serif"/>
          <w:sz w:val="28"/>
          <w:szCs w:val="28"/>
        </w:rPr>
        <w:t xml:space="preserve">слова «энергетики, жилищно-коммунального комплекса и городской среды» </w:t>
      </w:r>
      <w:r w:rsidR="00C86687">
        <w:rPr>
          <w:rFonts w:ascii="PT Astra Serif" w:hAnsi="PT Astra Serif"/>
          <w:sz w:val="28"/>
          <w:szCs w:val="28"/>
        </w:rPr>
        <w:t xml:space="preserve">заменить </w:t>
      </w:r>
      <w:r w:rsidR="00544C69" w:rsidRPr="00544C69">
        <w:rPr>
          <w:rFonts w:ascii="PT Astra Serif" w:hAnsi="PT Astra Serif"/>
          <w:sz w:val="28"/>
          <w:szCs w:val="28"/>
        </w:rPr>
        <w:t xml:space="preserve">словами «жилищно-коммунального хозяйства </w:t>
      </w:r>
      <w:r w:rsidR="00544C69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544C69" w:rsidRPr="00544C69">
        <w:rPr>
          <w:rFonts w:ascii="PT Astra Serif" w:hAnsi="PT Astra Serif"/>
          <w:sz w:val="28"/>
          <w:szCs w:val="28"/>
        </w:rPr>
        <w:t>и строительства»</w:t>
      </w:r>
      <w:r w:rsidR="00544C69">
        <w:rPr>
          <w:rFonts w:ascii="PT Astra Serif" w:hAnsi="PT Astra Serif"/>
          <w:sz w:val="28"/>
          <w:szCs w:val="28"/>
        </w:rPr>
        <w:t>.</w:t>
      </w:r>
    </w:p>
    <w:p w:rsidR="00544C69" w:rsidRPr="00B96F45" w:rsidRDefault="00544C69" w:rsidP="00544C69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44C69">
        <w:rPr>
          <w:rFonts w:ascii="PT Astra Serif" w:hAnsi="PT Astra Serif" w:cs="Times New Roman"/>
          <w:sz w:val="28"/>
          <w:szCs w:val="28"/>
          <w:lang w:eastAsia="ru-RU"/>
        </w:rPr>
        <w:t xml:space="preserve">7. </w:t>
      </w:r>
      <w:r w:rsidRPr="00544C69">
        <w:rPr>
          <w:rFonts w:ascii="PT Astra Serif" w:hAnsi="PT Astra Serif"/>
          <w:sz w:val="28"/>
          <w:szCs w:val="28"/>
        </w:rPr>
        <w:t>Внести в</w:t>
      </w:r>
      <w:r w:rsidRPr="00544C69">
        <w:rPr>
          <w:rFonts w:ascii="PT Astra Serif" w:hAnsi="PT Astra Serif"/>
          <w:sz w:val="28"/>
          <w:szCs w:val="28"/>
        </w:rPr>
        <w:t xml:space="preserve"> пункт 6</w:t>
      </w:r>
      <w:r w:rsidRPr="00544C69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544C69">
        <w:rPr>
          <w:rFonts w:ascii="PT Astra Serif" w:hAnsi="PT Astra Serif" w:cs="Times New Roman"/>
          <w:sz w:val="28"/>
          <w:szCs w:val="28"/>
          <w:lang w:eastAsia="ru-RU"/>
        </w:rPr>
        <w:t>Положения о порядке деятельности и формировании имущества регионального оператора</w:t>
      </w:r>
      <w:r w:rsidRPr="00544C69">
        <w:rPr>
          <w:rFonts w:ascii="PT Astra Serif" w:hAnsi="PT Astra Serif" w:cs="Times New Roman"/>
          <w:sz w:val="28"/>
          <w:szCs w:val="28"/>
          <w:lang w:eastAsia="ru-RU"/>
        </w:rPr>
        <w:t>, утверждённого</w:t>
      </w:r>
      <w:r w:rsidRPr="00544C6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544C69">
        <w:rPr>
          <w:rFonts w:ascii="PT Astra Serif" w:hAnsi="PT Astra Serif" w:cs="Times New Roman"/>
          <w:sz w:val="28"/>
          <w:szCs w:val="28"/>
          <w:lang w:eastAsia="ru-RU"/>
        </w:rPr>
        <w:t xml:space="preserve">приказом Министерства промышленности, строительства, жилищно-коммунального комплекса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</w:t>
      </w:r>
      <w:r w:rsidRPr="00544C69">
        <w:rPr>
          <w:rFonts w:ascii="PT Astra Serif" w:hAnsi="PT Astra Serif" w:cs="Times New Roman"/>
          <w:sz w:val="28"/>
          <w:szCs w:val="28"/>
          <w:lang w:eastAsia="ru-RU"/>
        </w:rPr>
        <w:t xml:space="preserve">и транспорта Ульяновской области от 26.10.2018 № 52-од «Об утверждении Положения о порядке деятельности и формировании имущества регионального оператора» </w:t>
      </w:r>
      <w:r>
        <w:rPr>
          <w:rFonts w:ascii="PT Astra Serif" w:hAnsi="PT Astra Serif"/>
          <w:sz w:val="28"/>
          <w:szCs w:val="28"/>
        </w:rPr>
        <w:t>изменение, заменив</w:t>
      </w:r>
      <w:r w:rsidR="00C86687">
        <w:rPr>
          <w:rFonts w:ascii="PT Astra Serif" w:hAnsi="PT Astra Serif"/>
          <w:sz w:val="28"/>
          <w:szCs w:val="28"/>
        </w:rPr>
        <w:t xml:space="preserve"> в нём</w:t>
      </w:r>
      <w:r>
        <w:rPr>
          <w:rFonts w:ascii="PT Astra Serif" w:hAnsi="PT Astra Serif"/>
          <w:sz w:val="28"/>
          <w:szCs w:val="28"/>
        </w:rPr>
        <w:t xml:space="preserve"> слова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96F45">
        <w:rPr>
          <w:rFonts w:ascii="PT Astra Serif" w:hAnsi="PT Astra Serif" w:cs="Times New Roman"/>
          <w:sz w:val="28"/>
          <w:szCs w:val="28"/>
          <w:lang w:eastAsia="ru-RU"/>
        </w:rPr>
        <w:t>«промышленности, строительства, жилищно-коммунального комплекса и транспорта»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словами </w:t>
      </w:r>
      <w:r>
        <w:rPr>
          <w:rFonts w:ascii="PT Astra Serif" w:hAnsi="PT Astra Serif"/>
          <w:sz w:val="28"/>
          <w:szCs w:val="28"/>
        </w:rPr>
        <w:t>«</w:t>
      </w:r>
      <w:r w:rsidRPr="007F6FE2">
        <w:rPr>
          <w:rFonts w:ascii="PT Astra Serif" w:hAnsi="PT Astra Serif"/>
          <w:sz w:val="28"/>
          <w:szCs w:val="28"/>
        </w:rPr>
        <w:t>жилищно-коммунального</w:t>
      </w:r>
      <w:r>
        <w:rPr>
          <w:rFonts w:ascii="PT Astra Serif" w:hAnsi="PT Astra Serif"/>
          <w:sz w:val="28"/>
          <w:szCs w:val="28"/>
        </w:rPr>
        <w:t xml:space="preserve"> хозяйства </w:t>
      </w:r>
      <w:r>
        <w:rPr>
          <w:rFonts w:ascii="PT Astra Serif" w:hAnsi="PT Astra Serif"/>
          <w:sz w:val="28"/>
          <w:szCs w:val="28"/>
        </w:rPr>
        <w:t>и строительства».</w:t>
      </w:r>
    </w:p>
    <w:p w:rsidR="00032C54" w:rsidRDefault="00544C69" w:rsidP="00987F24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8</w:t>
      </w:r>
      <w:r w:rsidR="00E9292E">
        <w:rPr>
          <w:rFonts w:ascii="PT Astra Serif" w:hAnsi="PT Astra Serif" w:cs="Times New Roman"/>
          <w:color w:val="000000"/>
          <w:sz w:val="28"/>
          <w:szCs w:val="28"/>
        </w:rPr>
        <w:t xml:space="preserve">. Признать </w:t>
      </w:r>
      <w:r w:rsidR="009D230B">
        <w:rPr>
          <w:rFonts w:ascii="PT Astra Serif" w:hAnsi="PT Astra Serif" w:cs="Times New Roman"/>
          <w:color w:val="000000"/>
          <w:sz w:val="28"/>
          <w:szCs w:val="28"/>
        </w:rPr>
        <w:t>недействующими</w:t>
      </w:r>
      <w:r w:rsidR="00032C54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2F70C2" w:rsidRPr="002F70C2" w:rsidRDefault="002F70C2" w:rsidP="002F70C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F70C2">
        <w:rPr>
          <w:rFonts w:ascii="PT Astra Serif" w:hAnsi="PT Astra Serif" w:cs="Times New Roman"/>
          <w:sz w:val="28"/>
          <w:szCs w:val="28"/>
        </w:rPr>
        <w:t xml:space="preserve">приказ </w:t>
      </w:r>
      <w:r w:rsidRPr="002F70C2">
        <w:rPr>
          <w:rFonts w:ascii="PT Astra Serif" w:hAnsi="PT Astra Serif"/>
          <w:sz w:val="28"/>
          <w:szCs w:val="28"/>
        </w:rPr>
        <w:t xml:space="preserve">Министерства </w:t>
      </w:r>
      <w:r w:rsidRPr="002F70C2">
        <w:rPr>
          <w:rFonts w:ascii="PT Astra Serif" w:hAnsi="PT Astra Serif"/>
          <w:bCs/>
          <w:sz w:val="28"/>
          <w:szCs w:val="28"/>
        </w:rPr>
        <w:t>промышленности, строительства, жилищно-коммунального комплекса и транспорта Ульяновской области</w:t>
      </w:r>
      <w:r w:rsidRPr="002F70C2">
        <w:rPr>
          <w:rFonts w:ascii="PT Astra Serif" w:hAnsi="PT Astra Serif"/>
          <w:sz w:val="28"/>
          <w:szCs w:val="28"/>
        </w:rPr>
        <w:t xml:space="preserve"> от 26.12.2015                № 32-од «Об утверждении на 2014 - 2016 годы краткосрочного плана реализации региональной программы капитального ремонта общего имущества </w:t>
      </w: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2F70C2">
        <w:rPr>
          <w:rFonts w:ascii="PT Astra Serif" w:hAnsi="PT Astra Serif"/>
          <w:sz w:val="28"/>
          <w:szCs w:val="28"/>
        </w:rPr>
        <w:t>в многоквартирных домах, расположенных на территории Ульяновской области, на 2014 - 2044 годы»</w:t>
      </w:r>
      <w:r>
        <w:rPr>
          <w:rFonts w:ascii="PT Astra Serif" w:hAnsi="PT Astra Serif"/>
          <w:sz w:val="28"/>
          <w:szCs w:val="28"/>
        </w:rPr>
        <w:t>;</w:t>
      </w:r>
    </w:p>
    <w:p w:rsidR="00D249ED" w:rsidRDefault="000A503C" w:rsidP="00D249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D230B">
        <w:rPr>
          <w:rFonts w:ascii="PT Astra Serif" w:hAnsi="PT Astra Serif" w:cs="Times New Roman"/>
          <w:sz w:val="28"/>
          <w:szCs w:val="28"/>
        </w:rPr>
        <w:t xml:space="preserve">приказ </w:t>
      </w:r>
      <w:r w:rsidRPr="009D230B">
        <w:rPr>
          <w:rFonts w:ascii="PT Astra Serif" w:hAnsi="PT Astra Serif"/>
          <w:sz w:val="28"/>
          <w:szCs w:val="28"/>
        </w:rPr>
        <w:t xml:space="preserve">Министерства </w:t>
      </w:r>
      <w:r w:rsidR="009D230B" w:rsidRPr="009D230B">
        <w:rPr>
          <w:rFonts w:ascii="PT Astra Serif" w:hAnsi="PT Astra Serif"/>
          <w:bCs/>
          <w:sz w:val="28"/>
          <w:szCs w:val="28"/>
        </w:rPr>
        <w:t>промышленности, строительства, жилищно-коммунального комплекса и транспорта Ульяновской области</w:t>
      </w:r>
      <w:r w:rsidR="009D230B" w:rsidRPr="009D230B">
        <w:rPr>
          <w:rFonts w:ascii="PT Astra Serif" w:hAnsi="PT Astra Serif"/>
          <w:sz w:val="28"/>
          <w:szCs w:val="28"/>
        </w:rPr>
        <w:t xml:space="preserve"> от 01.03.2018 </w:t>
      </w:r>
      <w:r w:rsidR="00D91B41">
        <w:rPr>
          <w:rFonts w:ascii="PT Astra Serif" w:hAnsi="PT Astra Serif"/>
          <w:sz w:val="28"/>
          <w:szCs w:val="28"/>
        </w:rPr>
        <w:t xml:space="preserve">           </w:t>
      </w:r>
      <w:r w:rsidR="009D230B" w:rsidRPr="009D230B">
        <w:rPr>
          <w:rFonts w:ascii="PT Astra Serif" w:hAnsi="PT Astra Serif"/>
          <w:sz w:val="28"/>
          <w:szCs w:val="28"/>
        </w:rPr>
        <w:t>№ 09-од</w:t>
      </w:r>
      <w:r w:rsidR="009D230B">
        <w:rPr>
          <w:rFonts w:ascii="PT Astra Serif" w:hAnsi="PT Astra Serif"/>
          <w:sz w:val="28"/>
          <w:szCs w:val="28"/>
        </w:rPr>
        <w:t xml:space="preserve"> </w:t>
      </w:r>
      <w:r w:rsidR="009D230B" w:rsidRPr="009D230B">
        <w:rPr>
          <w:rFonts w:ascii="PT Astra Serif" w:hAnsi="PT Astra Serif"/>
          <w:sz w:val="28"/>
          <w:szCs w:val="28"/>
        </w:rPr>
        <w:t xml:space="preserve">«Об утверждении на 2016 - 2018 годы краткосрочного плана реализации региональной программы капитального ремонта общего имущества </w:t>
      </w:r>
      <w:r w:rsidR="00D249ED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9D230B" w:rsidRPr="009D230B">
        <w:rPr>
          <w:rFonts w:ascii="PT Astra Serif" w:hAnsi="PT Astra Serif"/>
          <w:sz w:val="28"/>
          <w:szCs w:val="28"/>
        </w:rPr>
        <w:t>в многоквартирных домах, расположенных на территории Ульяновской области, на 2014 - 2044 годы»</w:t>
      </w:r>
      <w:r w:rsidR="00D249ED">
        <w:rPr>
          <w:rFonts w:ascii="PT Astra Serif" w:hAnsi="PT Astra Serif"/>
          <w:sz w:val="28"/>
          <w:szCs w:val="28"/>
        </w:rPr>
        <w:t>;</w:t>
      </w:r>
    </w:p>
    <w:p w:rsidR="00D249ED" w:rsidRPr="00D249ED" w:rsidRDefault="00D249ED" w:rsidP="00D249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49ED">
        <w:rPr>
          <w:rFonts w:ascii="PT Astra Serif" w:hAnsi="PT Astra Serif" w:cs="Times New Roman"/>
          <w:sz w:val="28"/>
          <w:szCs w:val="28"/>
        </w:rPr>
        <w:t xml:space="preserve">приказ Министерства промышленности, строительства, жилищно-коммунального комплекса и транспорта Ульяновской области от 09.06.2018 </w:t>
      </w: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D249ED">
        <w:rPr>
          <w:rFonts w:ascii="PT Astra Serif" w:hAnsi="PT Astra Serif" w:cs="Times New Roman"/>
          <w:sz w:val="28"/>
          <w:szCs w:val="28"/>
        </w:rPr>
        <w:t>№ 30-од «Об утверждении Положения о комиссии по отбору потенциальных проектов модернизации систем коммунальной инфраструктуры, которые находятся или будут находиться в государственной собственности Ульяновской области или муниципальной собственности муниципальных образований Ульяновской области»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433F8E" w:rsidRDefault="00544C69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>
        <w:rPr>
          <w:rFonts w:ascii="PT Astra Serif" w:hAnsi="PT Astra Serif" w:cs="Times New Roman"/>
          <w:color w:val="000000"/>
          <w:sz w:val="28"/>
          <w:szCs w:val="28"/>
        </w:rPr>
        <w:t>с 1 апреля 2022 года.</w:t>
      </w:r>
    </w:p>
    <w:p w:rsidR="008F3A13" w:rsidRDefault="008F3A13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33F8E" w:rsidRDefault="00433F8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9292E" w:rsidRPr="00433F8E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Sect="00105A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A" w:rsidRDefault="00CB380A" w:rsidP="00475E22">
      <w:pPr>
        <w:spacing w:after="0" w:line="240" w:lineRule="auto"/>
      </w:pPr>
      <w:r>
        <w:separator/>
      </w:r>
    </w:p>
  </w:endnote>
  <w:endnote w:type="continuationSeparator" w:id="0">
    <w:p w:rsidR="00CB380A" w:rsidRDefault="00CB380A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A" w:rsidRDefault="00CB380A" w:rsidP="00475E22">
      <w:pPr>
        <w:spacing w:after="0" w:line="240" w:lineRule="auto"/>
      </w:pPr>
      <w:r>
        <w:separator/>
      </w:r>
    </w:p>
  </w:footnote>
  <w:footnote w:type="continuationSeparator" w:id="0">
    <w:p w:rsidR="00CB380A" w:rsidRDefault="00CB380A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11" w:rsidRDefault="00893311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11" w:rsidRPr="002507EB" w:rsidRDefault="00893311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C86687">
      <w:rPr>
        <w:rStyle w:val="a8"/>
        <w:rFonts w:ascii="PT Astra Serif" w:hAnsi="PT Astra Serif"/>
        <w:noProof/>
        <w:sz w:val="28"/>
        <w:szCs w:val="28"/>
      </w:rPr>
      <w:t>4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66"/>
    <w:rsid w:val="00005C02"/>
    <w:rsid w:val="000269FA"/>
    <w:rsid w:val="00032C54"/>
    <w:rsid w:val="000445AB"/>
    <w:rsid w:val="000504DF"/>
    <w:rsid w:val="000772AC"/>
    <w:rsid w:val="000A503C"/>
    <w:rsid w:val="000F0787"/>
    <w:rsid w:val="000F555F"/>
    <w:rsid w:val="00105AC8"/>
    <w:rsid w:val="00105E33"/>
    <w:rsid w:val="00131B0E"/>
    <w:rsid w:val="00137714"/>
    <w:rsid w:val="001A776B"/>
    <w:rsid w:val="001C6BBD"/>
    <w:rsid w:val="001D2DD5"/>
    <w:rsid w:val="001D577D"/>
    <w:rsid w:val="001D76E9"/>
    <w:rsid w:val="001E372A"/>
    <w:rsid w:val="00200264"/>
    <w:rsid w:val="00247BB1"/>
    <w:rsid w:val="002507EB"/>
    <w:rsid w:val="00281D17"/>
    <w:rsid w:val="002C0539"/>
    <w:rsid w:val="002F70C2"/>
    <w:rsid w:val="00327178"/>
    <w:rsid w:val="00370CC9"/>
    <w:rsid w:val="003839D4"/>
    <w:rsid w:val="00386E52"/>
    <w:rsid w:val="003A6732"/>
    <w:rsid w:val="003B2BD2"/>
    <w:rsid w:val="003D2280"/>
    <w:rsid w:val="003E71AC"/>
    <w:rsid w:val="00433F8E"/>
    <w:rsid w:val="00475E22"/>
    <w:rsid w:val="004B5C66"/>
    <w:rsid w:val="004D7621"/>
    <w:rsid w:val="00514DED"/>
    <w:rsid w:val="00544C69"/>
    <w:rsid w:val="005469AD"/>
    <w:rsid w:val="00566D93"/>
    <w:rsid w:val="00570962"/>
    <w:rsid w:val="005B67FF"/>
    <w:rsid w:val="005C68EF"/>
    <w:rsid w:val="005D0690"/>
    <w:rsid w:val="005E37D0"/>
    <w:rsid w:val="00610D50"/>
    <w:rsid w:val="006343CB"/>
    <w:rsid w:val="00640621"/>
    <w:rsid w:val="00660211"/>
    <w:rsid w:val="00675943"/>
    <w:rsid w:val="00743259"/>
    <w:rsid w:val="0074663C"/>
    <w:rsid w:val="00755552"/>
    <w:rsid w:val="007924F0"/>
    <w:rsid w:val="00795CA3"/>
    <w:rsid w:val="007B3285"/>
    <w:rsid w:val="007B582C"/>
    <w:rsid w:val="007D04E2"/>
    <w:rsid w:val="007F6FE2"/>
    <w:rsid w:val="00814359"/>
    <w:rsid w:val="00823338"/>
    <w:rsid w:val="0084797D"/>
    <w:rsid w:val="008776E1"/>
    <w:rsid w:val="0088116C"/>
    <w:rsid w:val="00893311"/>
    <w:rsid w:val="0089638B"/>
    <w:rsid w:val="008B0FC1"/>
    <w:rsid w:val="008B54A1"/>
    <w:rsid w:val="008D51FF"/>
    <w:rsid w:val="008F3A13"/>
    <w:rsid w:val="009212EF"/>
    <w:rsid w:val="0093459D"/>
    <w:rsid w:val="00953C24"/>
    <w:rsid w:val="00975FCF"/>
    <w:rsid w:val="00987F24"/>
    <w:rsid w:val="009B2AB7"/>
    <w:rsid w:val="009B7AB1"/>
    <w:rsid w:val="009D230B"/>
    <w:rsid w:val="009E4AC0"/>
    <w:rsid w:val="00A00427"/>
    <w:rsid w:val="00A05AFA"/>
    <w:rsid w:val="00A07F9C"/>
    <w:rsid w:val="00A44FC7"/>
    <w:rsid w:val="00A51D0F"/>
    <w:rsid w:val="00A64E61"/>
    <w:rsid w:val="00A909AF"/>
    <w:rsid w:val="00AC568E"/>
    <w:rsid w:val="00AD4A2F"/>
    <w:rsid w:val="00AF693C"/>
    <w:rsid w:val="00B12CDE"/>
    <w:rsid w:val="00B15D9B"/>
    <w:rsid w:val="00B45E0F"/>
    <w:rsid w:val="00B7179B"/>
    <w:rsid w:val="00B96F45"/>
    <w:rsid w:val="00BB0194"/>
    <w:rsid w:val="00BE265B"/>
    <w:rsid w:val="00BF3055"/>
    <w:rsid w:val="00C02701"/>
    <w:rsid w:val="00C17589"/>
    <w:rsid w:val="00C17F0E"/>
    <w:rsid w:val="00C272F6"/>
    <w:rsid w:val="00C36B3D"/>
    <w:rsid w:val="00C61D13"/>
    <w:rsid w:val="00C86687"/>
    <w:rsid w:val="00C90751"/>
    <w:rsid w:val="00CA4F03"/>
    <w:rsid w:val="00CB380A"/>
    <w:rsid w:val="00CF5FAD"/>
    <w:rsid w:val="00D13EBA"/>
    <w:rsid w:val="00D249ED"/>
    <w:rsid w:val="00D26306"/>
    <w:rsid w:val="00D540B6"/>
    <w:rsid w:val="00D76392"/>
    <w:rsid w:val="00D824F5"/>
    <w:rsid w:val="00D826DE"/>
    <w:rsid w:val="00D8376C"/>
    <w:rsid w:val="00D91B41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660DA"/>
    <w:rsid w:val="00E90769"/>
    <w:rsid w:val="00E9292E"/>
    <w:rsid w:val="00E94C0E"/>
    <w:rsid w:val="00EE062A"/>
    <w:rsid w:val="00EE1A4C"/>
    <w:rsid w:val="00F16EC0"/>
    <w:rsid w:val="00F87C58"/>
    <w:rsid w:val="00FB101F"/>
    <w:rsid w:val="00FD1BCD"/>
    <w:rsid w:val="00FF531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471D2"/>
  <w15:chartTrackingRefBased/>
  <w15:docId w15:val="{48882870-5FF5-4395-A4C6-31EDE65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val="x-none"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uiPriority w:val="99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val="x-none"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val="x-none"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9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9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3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1124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кадров</dc:creator>
  <cp:keywords/>
  <dc:description/>
  <cp:lastModifiedBy>user</cp:lastModifiedBy>
  <cp:revision>7</cp:revision>
  <cp:lastPrinted>2022-02-22T07:27:00Z</cp:lastPrinted>
  <dcterms:created xsi:type="dcterms:W3CDTF">2022-02-17T07:58:00Z</dcterms:created>
  <dcterms:modified xsi:type="dcterms:W3CDTF">2022-02-22T07:37:00Z</dcterms:modified>
</cp:coreProperties>
</file>