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1" w:rsidRPr="001C4504" w:rsidRDefault="00B00541" w:rsidP="00A53EAF">
      <w:pPr>
        <w:widowControl w:val="0"/>
        <w:spacing w:after="0" w:line="228" w:lineRule="auto"/>
        <w:ind w:firstLine="709"/>
        <w:jc w:val="right"/>
        <w:rPr>
          <w:rFonts w:ascii="PT Astra Serif" w:hAnsi="PT Astra Serif" w:cs="Times New Roman"/>
          <w:sz w:val="27"/>
          <w:szCs w:val="27"/>
        </w:rPr>
      </w:pPr>
      <w:r w:rsidRPr="001C4504">
        <w:rPr>
          <w:rFonts w:ascii="PT Astra Serif" w:hAnsi="PT Astra Serif" w:cs="Times New Roman"/>
          <w:sz w:val="27"/>
          <w:szCs w:val="27"/>
        </w:rPr>
        <w:t>ПРОЕКТ</w:t>
      </w:r>
    </w:p>
    <w:p w:rsidR="00B00541" w:rsidRPr="001C4504" w:rsidRDefault="00B00541" w:rsidP="00A53EAF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/>
          <w:sz w:val="27"/>
          <w:szCs w:val="27"/>
        </w:rPr>
      </w:pPr>
      <w:bookmarkStart w:id="0" w:name="_GoBack"/>
      <w:bookmarkEnd w:id="0"/>
    </w:p>
    <w:p w:rsidR="00B00541" w:rsidRPr="001C4504" w:rsidRDefault="00B00541" w:rsidP="00A53EAF">
      <w:pPr>
        <w:widowControl w:val="0"/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7"/>
          <w:szCs w:val="27"/>
        </w:rPr>
      </w:pPr>
      <w:r w:rsidRPr="001C4504">
        <w:rPr>
          <w:rFonts w:ascii="PT Astra Serif" w:hAnsi="PT Astra Serif" w:cs="Times New Roman"/>
          <w:b/>
          <w:sz w:val="27"/>
          <w:szCs w:val="27"/>
        </w:rPr>
        <w:t>ПРАВИТЕЛЬСТВО УЛЬЯНОВСКОЙ ОБЛАСТИ</w:t>
      </w:r>
    </w:p>
    <w:p w:rsidR="00B00541" w:rsidRPr="001C4504" w:rsidRDefault="00B00541" w:rsidP="00A53EAF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/>
          <w:sz w:val="27"/>
          <w:szCs w:val="27"/>
        </w:rPr>
      </w:pPr>
    </w:p>
    <w:p w:rsidR="00B00541" w:rsidRPr="001C4504" w:rsidRDefault="00B00541" w:rsidP="00A53EAF">
      <w:pPr>
        <w:widowControl w:val="0"/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7"/>
          <w:szCs w:val="27"/>
        </w:rPr>
      </w:pPr>
      <w:r w:rsidRPr="001C4504">
        <w:rPr>
          <w:rFonts w:ascii="PT Astra Serif" w:hAnsi="PT Astra Serif" w:cs="Times New Roman"/>
          <w:b/>
          <w:sz w:val="27"/>
          <w:szCs w:val="27"/>
        </w:rPr>
        <w:t>ПОСТАНОВЛЕНИЕ</w:t>
      </w:r>
    </w:p>
    <w:p w:rsidR="00663398" w:rsidRPr="001C4504" w:rsidRDefault="00663398" w:rsidP="00A53EAF">
      <w:pPr>
        <w:pStyle w:val="ConsPlusTitle"/>
        <w:spacing w:line="228" w:lineRule="auto"/>
        <w:jc w:val="center"/>
        <w:rPr>
          <w:rFonts w:ascii="PT Astra Serif" w:hAnsi="PT Astra Serif"/>
          <w:bCs/>
          <w:sz w:val="27"/>
          <w:szCs w:val="27"/>
          <w:lang w:eastAsia="en-US"/>
        </w:rPr>
      </w:pPr>
      <w:bookmarkStart w:id="1" w:name="_Hlk33003468"/>
    </w:p>
    <w:p w:rsidR="00AB4489" w:rsidRPr="001C4504" w:rsidRDefault="00AB4489" w:rsidP="00A53EAF">
      <w:pPr>
        <w:pStyle w:val="ConsPlusTitle"/>
        <w:spacing w:line="228" w:lineRule="auto"/>
        <w:jc w:val="center"/>
        <w:rPr>
          <w:rFonts w:ascii="PT Astra Serif" w:hAnsi="PT Astra Serif"/>
          <w:bCs/>
          <w:sz w:val="27"/>
          <w:szCs w:val="27"/>
          <w:lang w:eastAsia="en-US"/>
        </w:rPr>
      </w:pPr>
      <w:r w:rsidRPr="001C4504">
        <w:rPr>
          <w:rFonts w:ascii="PT Astra Serif" w:hAnsi="PT Astra Serif"/>
          <w:bCs/>
          <w:sz w:val="27"/>
          <w:szCs w:val="27"/>
          <w:lang w:eastAsia="en-US"/>
        </w:rPr>
        <w:t>О внесении изменени</w:t>
      </w:r>
      <w:r w:rsidR="00FA6BDE" w:rsidRPr="001C4504">
        <w:rPr>
          <w:rFonts w:ascii="PT Astra Serif" w:hAnsi="PT Astra Serif"/>
          <w:bCs/>
          <w:sz w:val="27"/>
          <w:szCs w:val="27"/>
          <w:lang w:eastAsia="en-US"/>
        </w:rPr>
        <w:t>й</w:t>
      </w:r>
      <w:r w:rsidRPr="001C4504">
        <w:rPr>
          <w:rFonts w:ascii="PT Astra Serif" w:hAnsi="PT Astra Serif"/>
          <w:bCs/>
          <w:sz w:val="27"/>
          <w:szCs w:val="27"/>
          <w:lang w:eastAsia="en-US"/>
        </w:rPr>
        <w:t xml:space="preserve"> в постановление </w:t>
      </w:r>
    </w:p>
    <w:p w:rsidR="00195ABF" w:rsidRPr="001C4504" w:rsidRDefault="00195ABF" w:rsidP="00A53EAF">
      <w:pPr>
        <w:pStyle w:val="ConsPlusTitle"/>
        <w:spacing w:line="228" w:lineRule="auto"/>
        <w:jc w:val="center"/>
        <w:rPr>
          <w:rFonts w:ascii="PT Astra Serif" w:hAnsi="PT Astra Serif"/>
          <w:sz w:val="27"/>
          <w:szCs w:val="27"/>
        </w:rPr>
      </w:pPr>
      <w:r w:rsidRPr="001C4504">
        <w:rPr>
          <w:rFonts w:ascii="PT Astra Serif" w:hAnsi="PT Astra Serif"/>
          <w:bCs/>
          <w:sz w:val="27"/>
          <w:szCs w:val="27"/>
          <w:lang w:eastAsia="en-US"/>
        </w:rPr>
        <w:t>Правительства</w:t>
      </w:r>
      <w:r w:rsidR="00AB4489" w:rsidRPr="001C4504">
        <w:rPr>
          <w:rFonts w:ascii="PT Astra Serif" w:hAnsi="PT Astra Serif"/>
          <w:bCs/>
          <w:sz w:val="27"/>
          <w:szCs w:val="27"/>
          <w:lang w:eastAsia="en-US"/>
        </w:rPr>
        <w:t xml:space="preserve"> Ульяновской области от</w:t>
      </w:r>
      <w:r w:rsidRPr="001C4504">
        <w:rPr>
          <w:rFonts w:ascii="PT Astra Serif" w:hAnsi="PT Astra Serif"/>
          <w:sz w:val="27"/>
          <w:szCs w:val="27"/>
        </w:rPr>
        <w:t>22.01.2019 № 17-П</w:t>
      </w:r>
    </w:p>
    <w:p w:rsidR="00195ABF" w:rsidRPr="001C4504" w:rsidRDefault="00195ABF" w:rsidP="00A53EAF">
      <w:pPr>
        <w:pStyle w:val="ConsPlusTitle"/>
        <w:spacing w:line="228" w:lineRule="auto"/>
        <w:jc w:val="center"/>
        <w:rPr>
          <w:rFonts w:ascii="PT Astra Serif" w:hAnsi="PT Astra Serif"/>
          <w:bCs/>
          <w:sz w:val="27"/>
          <w:szCs w:val="27"/>
          <w:lang w:eastAsia="en-US"/>
        </w:rPr>
      </w:pPr>
    </w:p>
    <w:bookmarkEnd w:id="1"/>
    <w:p w:rsidR="00266512" w:rsidRPr="001C4504" w:rsidRDefault="001F5A89" w:rsidP="00A53EAF">
      <w:pPr>
        <w:pStyle w:val="ConsPlusTitle"/>
        <w:spacing w:line="228" w:lineRule="auto"/>
        <w:ind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1C4504">
        <w:rPr>
          <w:rFonts w:ascii="PT Astra Serif" w:hAnsi="PT Astra Serif" w:cs="Times New Roman"/>
          <w:b w:val="0"/>
          <w:sz w:val="27"/>
          <w:szCs w:val="27"/>
        </w:rPr>
        <w:t>Правительство Ульяновской области  п</w:t>
      </w:r>
      <w:r w:rsidR="00266512" w:rsidRPr="001C4504">
        <w:rPr>
          <w:rFonts w:ascii="PT Astra Serif" w:hAnsi="PT Astra Serif" w:cs="Times New Roman"/>
          <w:b w:val="0"/>
          <w:sz w:val="27"/>
          <w:szCs w:val="27"/>
        </w:rPr>
        <w:t xml:space="preserve"> о с т а н о в л я </w:t>
      </w:r>
      <w:r w:rsidRPr="001C4504">
        <w:rPr>
          <w:rFonts w:ascii="PT Astra Serif" w:hAnsi="PT Astra Serif" w:cs="Times New Roman"/>
          <w:b w:val="0"/>
          <w:sz w:val="27"/>
          <w:szCs w:val="27"/>
        </w:rPr>
        <w:t>е т</w:t>
      </w:r>
      <w:r w:rsidR="00266512" w:rsidRPr="001C4504">
        <w:rPr>
          <w:rFonts w:ascii="PT Astra Serif" w:hAnsi="PT Astra Serif" w:cs="Times New Roman"/>
          <w:b w:val="0"/>
          <w:sz w:val="27"/>
          <w:szCs w:val="27"/>
        </w:rPr>
        <w:t>:</w:t>
      </w:r>
    </w:p>
    <w:p w:rsidR="001C5E31" w:rsidRPr="001C4504" w:rsidRDefault="00BB3D39" w:rsidP="00A53EAF">
      <w:pPr>
        <w:pStyle w:val="ConsPlusTitle"/>
        <w:numPr>
          <w:ilvl w:val="0"/>
          <w:numId w:val="10"/>
        </w:numPr>
        <w:tabs>
          <w:tab w:val="left" w:pos="709"/>
          <w:tab w:val="left" w:pos="993"/>
        </w:tabs>
        <w:spacing w:line="228" w:lineRule="auto"/>
        <w:ind w:left="0"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1C4504">
        <w:rPr>
          <w:rFonts w:ascii="PT Astra Serif" w:hAnsi="PT Astra Serif" w:cs="Times New Roman"/>
          <w:b w:val="0"/>
          <w:sz w:val="27"/>
          <w:szCs w:val="27"/>
        </w:rPr>
        <w:t>Внести в постановлени</w:t>
      </w:r>
      <w:r w:rsidR="001C5E31" w:rsidRPr="001C4504">
        <w:rPr>
          <w:rFonts w:ascii="PT Astra Serif" w:hAnsi="PT Astra Serif" w:cs="Times New Roman"/>
          <w:b w:val="0"/>
          <w:sz w:val="27"/>
          <w:szCs w:val="27"/>
        </w:rPr>
        <w:t>е</w:t>
      </w:r>
      <w:r w:rsidRPr="001C4504">
        <w:rPr>
          <w:rFonts w:ascii="PT Astra Serif" w:hAnsi="PT Astra Serif" w:cs="Times New Roman"/>
          <w:b w:val="0"/>
          <w:sz w:val="27"/>
          <w:szCs w:val="27"/>
        </w:rPr>
        <w:t xml:space="preserve"> Правительства Ульяновской области </w:t>
      </w:r>
      <w:r w:rsidR="00482459" w:rsidRPr="001C4504">
        <w:rPr>
          <w:rFonts w:ascii="PT Astra Serif" w:hAnsi="PT Astra Serif" w:cs="Times New Roman"/>
          <w:b w:val="0"/>
          <w:sz w:val="27"/>
          <w:szCs w:val="27"/>
        </w:rPr>
        <w:br/>
      </w:r>
      <w:r w:rsidRPr="001C4504">
        <w:rPr>
          <w:rFonts w:ascii="PT Astra Serif" w:hAnsi="PT Astra Serif" w:cs="Times New Roman"/>
          <w:b w:val="0"/>
          <w:sz w:val="27"/>
          <w:szCs w:val="27"/>
        </w:rPr>
        <w:t xml:space="preserve">от 22.01.2019 № 17-П </w:t>
      </w:r>
      <w:r w:rsidRPr="001C4504">
        <w:rPr>
          <w:rFonts w:ascii="PT Astra Serif" w:hAnsi="PT Astra Serif"/>
          <w:b w:val="0"/>
          <w:sz w:val="27"/>
          <w:szCs w:val="27"/>
        </w:rPr>
        <w:t xml:space="preserve">«О предоставлении иных межбюджетных трансфертов </w:t>
      </w:r>
      <w:r w:rsidR="00482459" w:rsidRPr="001C4504">
        <w:rPr>
          <w:rFonts w:ascii="PT Astra Serif" w:hAnsi="PT Astra Serif"/>
          <w:b w:val="0"/>
          <w:sz w:val="27"/>
          <w:szCs w:val="27"/>
        </w:rPr>
        <w:br/>
      </w:r>
      <w:r w:rsidRPr="001C4504">
        <w:rPr>
          <w:rFonts w:ascii="PT Astra Serif" w:hAnsi="PT Astra Serif"/>
          <w:b w:val="0"/>
          <w:sz w:val="27"/>
          <w:szCs w:val="27"/>
        </w:rPr>
        <w:t xml:space="preserve">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старост» </w:t>
      </w:r>
      <w:r w:rsidR="001C5E31" w:rsidRPr="001C4504">
        <w:rPr>
          <w:rFonts w:ascii="PT Astra Serif" w:hAnsi="PT Astra Serif"/>
          <w:b w:val="0"/>
          <w:sz w:val="27"/>
          <w:szCs w:val="27"/>
        </w:rPr>
        <w:t xml:space="preserve">следующие </w:t>
      </w:r>
      <w:r w:rsidRPr="001C4504">
        <w:rPr>
          <w:rFonts w:ascii="PT Astra Serif" w:hAnsi="PT Astra Serif"/>
          <w:b w:val="0"/>
          <w:sz w:val="27"/>
          <w:szCs w:val="27"/>
        </w:rPr>
        <w:t>изменени</w:t>
      </w:r>
      <w:r w:rsidR="001C5E31" w:rsidRPr="001C4504">
        <w:rPr>
          <w:rFonts w:ascii="PT Astra Serif" w:hAnsi="PT Astra Serif"/>
          <w:b w:val="0"/>
          <w:sz w:val="27"/>
          <w:szCs w:val="27"/>
        </w:rPr>
        <w:t>я:</w:t>
      </w:r>
    </w:p>
    <w:p w:rsidR="00BB3D39" w:rsidRPr="001C4504" w:rsidRDefault="001C5E31" w:rsidP="00A53EAF">
      <w:pPr>
        <w:pStyle w:val="ConsPlusTitle"/>
        <w:numPr>
          <w:ilvl w:val="0"/>
          <w:numId w:val="11"/>
        </w:numPr>
        <w:tabs>
          <w:tab w:val="left" w:pos="709"/>
          <w:tab w:val="left" w:pos="993"/>
        </w:tabs>
        <w:spacing w:line="228" w:lineRule="auto"/>
        <w:ind w:left="0"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1C4504">
        <w:rPr>
          <w:rFonts w:ascii="PT Astra Serif" w:hAnsi="PT Astra Serif"/>
          <w:b w:val="0"/>
          <w:sz w:val="27"/>
          <w:szCs w:val="27"/>
        </w:rPr>
        <w:t xml:space="preserve">преамбулу </w:t>
      </w:r>
      <w:r w:rsidR="00BB3D39" w:rsidRPr="001C4504">
        <w:rPr>
          <w:rFonts w:ascii="PT Astra Serif" w:hAnsi="PT Astra Serif"/>
          <w:b w:val="0"/>
          <w:sz w:val="27"/>
          <w:szCs w:val="27"/>
        </w:rPr>
        <w:t xml:space="preserve">после слова «Федерации» </w:t>
      </w:r>
      <w:r w:rsidRPr="001C4504">
        <w:rPr>
          <w:rFonts w:ascii="PT Astra Serif" w:hAnsi="PT Astra Serif"/>
          <w:b w:val="0"/>
          <w:sz w:val="27"/>
          <w:szCs w:val="27"/>
        </w:rPr>
        <w:t xml:space="preserve">дополнить </w:t>
      </w:r>
      <w:r w:rsidR="00A12DB6" w:rsidRPr="001C4504">
        <w:rPr>
          <w:rFonts w:ascii="PT Astra Serif" w:hAnsi="PT Astra Serif"/>
          <w:b w:val="0"/>
          <w:sz w:val="27"/>
          <w:szCs w:val="27"/>
        </w:rPr>
        <w:t xml:space="preserve">словами </w:t>
      </w:r>
      <w:r w:rsidR="00BB3D39" w:rsidRPr="001C4504">
        <w:rPr>
          <w:rFonts w:ascii="PT Astra Serif" w:hAnsi="PT Astra Serif"/>
          <w:b w:val="0"/>
          <w:sz w:val="27"/>
          <w:szCs w:val="27"/>
        </w:rPr>
        <w:t xml:space="preserve">«и статьёй </w:t>
      </w:r>
      <w:r w:rsidR="00482459" w:rsidRPr="001C4504">
        <w:rPr>
          <w:rFonts w:ascii="PT Astra Serif" w:hAnsi="PT Astra Serif"/>
          <w:b w:val="0"/>
          <w:sz w:val="27"/>
          <w:szCs w:val="27"/>
        </w:rPr>
        <w:br/>
      </w:r>
      <w:r w:rsidR="00BB3D39" w:rsidRPr="001C4504">
        <w:rPr>
          <w:rFonts w:ascii="PT Astra Serif" w:hAnsi="PT Astra Serif"/>
          <w:b w:val="0"/>
          <w:sz w:val="27"/>
          <w:szCs w:val="27"/>
        </w:rPr>
        <w:t>5 Закона Ульяновской области от 29</w:t>
      </w:r>
      <w:r w:rsidR="000B7E75" w:rsidRPr="001C4504">
        <w:rPr>
          <w:rFonts w:ascii="PT Astra Serif" w:hAnsi="PT Astra Serif"/>
          <w:b w:val="0"/>
          <w:sz w:val="27"/>
          <w:szCs w:val="27"/>
        </w:rPr>
        <w:t>.10.</w:t>
      </w:r>
      <w:r w:rsidR="00BB3D39" w:rsidRPr="001C4504">
        <w:rPr>
          <w:rFonts w:ascii="PT Astra Serif" w:hAnsi="PT Astra Serif"/>
          <w:b w:val="0"/>
          <w:sz w:val="27"/>
          <w:szCs w:val="27"/>
        </w:rPr>
        <w:t>2018 года № 105</w:t>
      </w:r>
      <w:r w:rsidR="00A12DB6" w:rsidRPr="001C4504">
        <w:rPr>
          <w:rFonts w:ascii="PT Astra Serif" w:hAnsi="PT Astra Serif"/>
          <w:b w:val="0"/>
          <w:sz w:val="27"/>
          <w:szCs w:val="27"/>
        </w:rPr>
        <w:t>-</w:t>
      </w:r>
      <w:r w:rsidR="00BB3D39" w:rsidRPr="001C4504">
        <w:rPr>
          <w:rFonts w:ascii="PT Astra Serif" w:hAnsi="PT Astra Serif"/>
          <w:b w:val="0"/>
          <w:sz w:val="27"/>
          <w:szCs w:val="27"/>
        </w:rPr>
        <w:t>ЗО «О старостах сель</w:t>
      </w:r>
      <w:r w:rsidR="00482459" w:rsidRPr="001C4504">
        <w:rPr>
          <w:rFonts w:ascii="PT Astra Serif" w:hAnsi="PT Astra Serif"/>
          <w:b w:val="0"/>
          <w:sz w:val="27"/>
          <w:szCs w:val="27"/>
        </w:rPr>
        <w:t xml:space="preserve">ских </w:t>
      </w:r>
      <w:r w:rsidR="00BB3D39" w:rsidRPr="001C4504">
        <w:rPr>
          <w:rFonts w:ascii="PT Astra Serif" w:hAnsi="PT Astra Serif"/>
          <w:b w:val="0"/>
          <w:sz w:val="27"/>
          <w:szCs w:val="27"/>
        </w:rPr>
        <w:t>населённых пунктов (сельских старостах) в Ульяновской области»</w:t>
      </w:r>
      <w:r w:rsidR="00482459" w:rsidRPr="001C4504">
        <w:rPr>
          <w:rFonts w:ascii="PT Astra Serif" w:hAnsi="PT Astra Serif"/>
          <w:b w:val="0"/>
          <w:sz w:val="27"/>
          <w:szCs w:val="27"/>
        </w:rPr>
        <w:t>;</w:t>
      </w:r>
    </w:p>
    <w:p w:rsidR="002E278A" w:rsidRPr="001C4504" w:rsidRDefault="002E278A" w:rsidP="00A53EAF">
      <w:pPr>
        <w:pStyle w:val="ConsPlusTitle"/>
        <w:numPr>
          <w:ilvl w:val="0"/>
          <w:numId w:val="11"/>
        </w:numPr>
        <w:tabs>
          <w:tab w:val="left" w:pos="709"/>
          <w:tab w:val="left" w:pos="993"/>
        </w:tabs>
        <w:spacing w:line="228" w:lineRule="auto"/>
        <w:ind w:left="0" w:firstLine="709"/>
        <w:jc w:val="both"/>
        <w:rPr>
          <w:rFonts w:ascii="PT Astra Serif" w:hAnsi="PT Astra Serif" w:cs="PT Astra Serif"/>
          <w:b w:val="0"/>
          <w:bCs/>
          <w:sz w:val="27"/>
          <w:szCs w:val="27"/>
        </w:rPr>
      </w:pPr>
      <w:r w:rsidRPr="001C4504">
        <w:rPr>
          <w:rFonts w:ascii="PT Astra Serif" w:hAnsi="PT Astra Serif" w:cs="Times New Roman"/>
          <w:b w:val="0"/>
          <w:sz w:val="27"/>
          <w:szCs w:val="27"/>
        </w:rPr>
        <w:t>в</w:t>
      </w:r>
      <w:r w:rsidR="00B00541" w:rsidRPr="001C4504">
        <w:rPr>
          <w:rFonts w:ascii="PT Astra Serif" w:hAnsi="PT Astra Serif" w:cs="Times New Roman"/>
          <w:b w:val="0"/>
          <w:sz w:val="27"/>
          <w:szCs w:val="27"/>
        </w:rPr>
        <w:t xml:space="preserve"> Положени</w:t>
      </w:r>
      <w:r w:rsidRPr="001C4504">
        <w:rPr>
          <w:rFonts w:ascii="PT Astra Serif" w:hAnsi="PT Astra Serif" w:cs="Times New Roman"/>
          <w:b w:val="0"/>
          <w:sz w:val="27"/>
          <w:szCs w:val="27"/>
        </w:rPr>
        <w:t>и</w:t>
      </w:r>
      <w:r w:rsidR="00B00541" w:rsidRPr="001C4504">
        <w:rPr>
          <w:rFonts w:ascii="PT Astra Serif" w:hAnsi="PT Astra Serif" w:cs="Times New Roman"/>
          <w:b w:val="0"/>
          <w:sz w:val="27"/>
          <w:szCs w:val="27"/>
        </w:rPr>
        <w:t xml:space="preserve"> о порядке предоставления иных межбюджетных трансфертов из областного бюджета Ульяновской области бюджетам поселений и городских округов Ульяновской областив целях финансового обеспечения расходных обязательств, связанныхсосуществлениемежемесячных денежных выплат лицам, осуществляющим полномочия сельских старост</w:t>
      </w:r>
      <w:r w:rsidRPr="001C4504">
        <w:rPr>
          <w:rFonts w:ascii="PT Astra Serif" w:hAnsi="PT Astra Serif" w:cs="Times New Roman"/>
          <w:b w:val="0"/>
          <w:sz w:val="27"/>
          <w:szCs w:val="27"/>
        </w:rPr>
        <w:t>:</w:t>
      </w:r>
    </w:p>
    <w:p w:rsidR="00101FEB" w:rsidRPr="001C4504" w:rsidRDefault="002E278A" w:rsidP="00A53EA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1C4504">
        <w:rPr>
          <w:rFonts w:ascii="PT Astra Serif" w:hAnsi="PT Astra Serif" w:cs="PT Astra Serif"/>
          <w:bCs/>
          <w:sz w:val="27"/>
          <w:szCs w:val="27"/>
        </w:rPr>
        <w:t xml:space="preserve">а) </w:t>
      </w:r>
      <w:r w:rsidR="00327236" w:rsidRPr="001C4504">
        <w:rPr>
          <w:rFonts w:ascii="PT Astra Serif" w:hAnsi="PT Astra Serif" w:cs="PT Astra Serif"/>
          <w:bCs/>
          <w:sz w:val="27"/>
          <w:szCs w:val="27"/>
        </w:rPr>
        <w:t xml:space="preserve">в </w:t>
      </w:r>
      <w:r w:rsidR="00101FEB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>пункт</w:t>
      </w:r>
      <w:r w:rsidR="00327236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>е</w:t>
      </w:r>
      <w:r w:rsidR="00101FEB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 xml:space="preserve"> 3 слов</w:t>
      </w:r>
      <w:r w:rsidR="00327236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>о</w:t>
      </w:r>
      <w:r w:rsidR="00101FEB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 xml:space="preserve"> «</w:t>
      </w:r>
      <w:r w:rsidR="00327236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>Правительством</w:t>
      </w:r>
      <w:r w:rsidR="00101FEB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 xml:space="preserve">» </w:t>
      </w:r>
      <w:r w:rsidR="00327236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>заменить словами</w:t>
      </w:r>
      <w:r w:rsidR="00101FEB" w:rsidRPr="001C4504">
        <w:rPr>
          <w:rFonts w:ascii="PT Astra Serif" w:hAnsi="PT Astra Serif" w:cs="PT Astra Serif"/>
          <w:bCs/>
          <w:color w:val="000000" w:themeColor="text1"/>
          <w:sz w:val="27"/>
          <w:szCs w:val="27"/>
        </w:rPr>
        <w:t xml:space="preserve"> «</w:t>
      </w:r>
      <w:r w:rsidR="00191522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>постановлением</w:t>
      </w:r>
      <w:r w:rsidR="00101FEB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Правительств</w:t>
      </w:r>
      <w:r w:rsidR="00191522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а, </w:t>
      </w:r>
      <w:r w:rsidR="0090798D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>изда</w:t>
      </w:r>
      <w:r w:rsidR="00337311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>нным</w:t>
      </w:r>
      <w:r w:rsidR="00101FEB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до 15 февраля </w:t>
      </w:r>
      <w:r w:rsidR="00327236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соответствующего </w:t>
      </w:r>
      <w:r w:rsidR="00101FEB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>финансового года</w:t>
      </w:r>
      <w:r w:rsidR="00191522" w:rsidRPr="001C4504">
        <w:rPr>
          <w:rFonts w:ascii="PT Astra Serif" w:hAnsi="PT Astra Serif" w:cs="PT Astra Serif"/>
          <w:color w:val="000000" w:themeColor="text1"/>
          <w:sz w:val="27"/>
          <w:szCs w:val="27"/>
        </w:rPr>
        <w:t>»;</w:t>
      </w:r>
    </w:p>
    <w:p w:rsidR="002E278A" w:rsidRPr="001C4504" w:rsidRDefault="00191522" w:rsidP="00A53EAF">
      <w:pPr>
        <w:pStyle w:val="ConsPlusTitle"/>
        <w:tabs>
          <w:tab w:val="left" w:pos="709"/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б) </w:t>
      </w:r>
      <w:r w:rsidR="002E278A" w:rsidRPr="001C4504">
        <w:rPr>
          <w:rFonts w:ascii="PT Astra Serif" w:hAnsi="PT Astra Serif" w:cs="PT Astra Serif"/>
          <w:b w:val="0"/>
          <w:bCs/>
          <w:sz w:val="27"/>
          <w:szCs w:val="27"/>
        </w:rPr>
        <w:t>в пункте 5:</w:t>
      </w:r>
    </w:p>
    <w:p w:rsidR="001A0FE6" w:rsidRPr="001C4504" w:rsidRDefault="001A0FE6" w:rsidP="00A53EAF">
      <w:pPr>
        <w:pStyle w:val="ConsPlusTitle"/>
        <w:tabs>
          <w:tab w:val="left" w:pos="709"/>
          <w:tab w:val="left" w:pos="993"/>
        </w:tabs>
        <w:spacing w:line="228" w:lineRule="auto"/>
        <w:ind w:firstLine="709"/>
        <w:jc w:val="both"/>
        <w:rPr>
          <w:rFonts w:ascii="PT Astra Serif" w:hAnsi="PT Astra Serif" w:cs="Arial"/>
          <w:b w:val="0"/>
          <w:spacing w:val="2"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абзац первый </w:t>
      </w:r>
      <w:r w:rsidR="00D84487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дополнить </w:t>
      </w: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словами«</w:t>
      </w:r>
      <w:r w:rsidRPr="001C4504">
        <w:rPr>
          <w:rFonts w:ascii="PT Astra Serif" w:hAnsi="PT Astra Serif" w:cs="Arial"/>
          <w:b w:val="0"/>
          <w:spacing w:val="2"/>
          <w:sz w:val="27"/>
          <w:szCs w:val="27"/>
        </w:rPr>
        <w:t xml:space="preserve">до 15 </w:t>
      </w:r>
      <w:r w:rsidR="00173C4C" w:rsidRPr="001C4504">
        <w:rPr>
          <w:rFonts w:ascii="PT Astra Serif" w:hAnsi="PT Astra Serif" w:cs="Arial"/>
          <w:b w:val="0"/>
          <w:spacing w:val="2"/>
          <w:sz w:val="27"/>
          <w:szCs w:val="27"/>
        </w:rPr>
        <w:t>февраля</w:t>
      </w:r>
      <w:r w:rsidR="000B7E75" w:rsidRPr="001C4504">
        <w:rPr>
          <w:rFonts w:ascii="PT Astra Serif" w:hAnsi="PT Astra Serif" w:cs="Arial"/>
          <w:b w:val="0"/>
          <w:spacing w:val="2"/>
          <w:sz w:val="27"/>
          <w:szCs w:val="27"/>
        </w:rPr>
        <w:t>соответствующего</w:t>
      </w:r>
      <w:r w:rsidRPr="001C4504">
        <w:rPr>
          <w:rFonts w:ascii="PT Astra Serif" w:hAnsi="PT Astra Serif" w:cs="Arial"/>
          <w:b w:val="0"/>
          <w:spacing w:val="2"/>
          <w:sz w:val="27"/>
          <w:szCs w:val="27"/>
        </w:rPr>
        <w:t xml:space="preserve"> финансового года в соответствии с типов</w:t>
      </w:r>
      <w:r w:rsidR="000B7E75" w:rsidRPr="001C4504">
        <w:rPr>
          <w:rFonts w:ascii="PT Astra Serif" w:hAnsi="PT Astra Serif" w:cs="Arial"/>
          <w:b w:val="0"/>
          <w:spacing w:val="2"/>
          <w:sz w:val="27"/>
          <w:szCs w:val="27"/>
        </w:rPr>
        <w:t>ой</w:t>
      </w:r>
      <w:r w:rsidRPr="001C4504">
        <w:rPr>
          <w:rFonts w:ascii="PT Astra Serif" w:hAnsi="PT Astra Serif" w:cs="Arial"/>
          <w:b w:val="0"/>
          <w:spacing w:val="2"/>
          <w:sz w:val="27"/>
          <w:szCs w:val="27"/>
        </w:rPr>
        <w:t xml:space="preserve"> форм</w:t>
      </w:r>
      <w:r w:rsidR="000B7E75" w:rsidRPr="001C4504">
        <w:rPr>
          <w:rFonts w:ascii="PT Astra Serif" w:hAnsi="PT Astra Serif" w:cs="Arial"/>
          <w:b w:val="0"/>
          <w:spacing w:val="2"/>
          <w:sz w:val="27"/>
          <w:szCs w:val="27"/>
        </w:rPr>
        <w:t>ой</w:t>
      </w:r>
      <w:r w:rsidRPr="001C4504">
        <w:rPr>
          <w:rFonts w:ascii="PT Astra Serif" w:hAnsi="PT Astra Serif" w:cs="Arial"/>
          <w:b w:val="0"/>
          <w:spacing w:val="2"/>
          <w:sz w:val="27"/>
          <w:szCs w:val="27"/>
        </w:rPr>
        <w:t>, утвержд</w:t>
      </w:r>
      <w:r w:rsidR="000B7E75" w:rsidRPr="001C4504">
        <w:rPr>
          <w:rFonts w:ascii="PT Astra Serif" w:hAnsi="PT Astra Serif" w:cs="Arial"/>
          <w:b w:val="0"/>
          <w:spacing w:val="2"/>
          <w:sz w:val="27"/>
          <w:szCs w:val="27"/>
        </w:rPr>
        <w:t xml:space="preserve">ённой </w:t>
      </w:r>
      <w:r w:rsidR="00482459" w:rsidRPr="001C4504">
        <w:rPr>
          <w:rFonts w:ascii="PT Astra Serif" w:hAnsi="PT Astra Serif" w:cs="Arial"/>
          <w:b w:val="0"/>
          <w:spacing w:val="2"/>
          <w:sz w:val="27"/>
          <w:szCs w:val="27"/>
        </w:rPr>
        <w:t>Министерств</w:t>
      </w:r>
      <w:r w:rsidR="002F144A" w:rsidRPr="001C4504">
        <w:rPr>
          <w:rFonts w:ascii="PT Astra Serif" w:hAnsi="PT Astra Serif" w:cs="Arial"/>
          <w:b w:val="0"/>
          <w:spacing w:val="2"/>
          <w:sz w:val="27"/>
          <w:szCs w:val="27"/>
        </w:rPr>
        <w:t>ом финансов Ульяновской области</w:t>
      </w:r>
      <w:r w:rsidRPr="001C4504">
        <w:rPr>
          <w:rFonts w:ascii="PT Astra Serif" w:hAnsi="PT Astra Serif" w:cs="Arial"/>
          <w:b w:val="0"/>
          <w:spacing w:val="2"/>
          <w:sz w:val="27"/>
          <w:szCs w:val="27"/>
        </w:rPr>
        <w:t>»;</w:t>
      </w:r>
    </w:p>
    <w:p w:rsidR="00395EC5" w:rsidRPr="001C4504" w:rsidRDefault="00FA6BDE" w:rsidP="00A53EAF">
      <w:pPr>
        <w:pStyle w:val="ConsPlusTitle"/>
        <w:tabs>
          <w:tab w:val="left" w:pos="709"/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абзац трет</w:t>
      </w:r>
      <w:r w:rsidR="00EE07D4" w:rsidRPr="001C4504">
        <w:rPr>
          <w:rFonts w:ascii="PT Astra Serif" w:hAnsi="PT Astra Serif" w:cs="PT Astra Serif"/>
          <w:b w:val="0"/>
          <w:bCs/>
          <w:sz w:val="27"/>
          <w:szCs w:val="27"/>
        </w:rPr>
        <w:t>ий</w:t>
      </w:r>
      <w:r w:rsidR="00D04C22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 -</w:t>
      </w: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шесто</w:t>
      </w:r>
      <w:r w:rsidR="00EE07D4" w:rsidRPr="001C4504">
        <w:rPr>
          <w:rFonts w:ascii="PT Astra Serif" w:hAnsi="PT Astra Serif" w:cs="PT Astra Serif"/>
          <w:b w:val="0"/>
          <w:bCs/>
          <w:sz w:val="27"/>
          <w:szCs w:val="27"/>
        </w:rPr>
        <w:t>й признать утратившими силу</w:t>
      </w:r>
      <w:r w:rsidR="00327236" w:rsidRPr="001C4504">
        <w:rPr>
          <w:rFonts w:ascii="PT Astra Serif" w:hAnsi="PT Astra Serif" w:cs="PT Astra Serif"/>
          <w:b w:val="0"/>
          <w:bCs/>
          <w:sz w:val="27"/>
          <w:szCs w:val="27"/>
        </w:rPr>
        <w:t>;</w:t>
      </w:r>
    </w:p>
    <w:p w:rsidR="00FA6BDE" w:rsidRPr="001C4504" w:rsidRDefault="00191522" w:rsidP="00A53EAF">
      <w:pPr>
        <w:pStyle w:val="ConsPlusTitle"/>
        <w:tabs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в</w:t>
      </w:r>
      <w:r w:rsidR="00482459" w:rsidRPr="001C4504">
        <w:rPr>
          <w:rFonts w:ascii="PT Astra Serif" w:hAnsi="PT Astra Serif" w:cs="PT Astra Serif"/>
          <w:b w:val="0"/>
          <w:bCs/>
          <w:sz w:val="27"/>
          <w:szCs w:val="27"/>
        </w:rPr>
        <w:t>)</w:t>
      </w:r>
      <w:r w:rsidR="00B3089F" w:rsidRPr="001C4504">
        <w:rPr>
          <w:rFonts w:ascii="PT Astra Serif" w:hAnsi="PT Astra Serif" w:cs="PT Astra Serif"/>
          <w:b w:val="0"/>
          <w:bCs/>
          <w:sz w:val="27"/>
          <w:szCs w:val="27"/>
        </w:rPr>
        <w:t>пункт 6 признать утратившим силу;</w:t>
      </w:r>
    </w:p>
    <w:p w:rsidR="00B3089F" w:rsidRPr="001C4504" w:rsidRDefault="00B3089F" w:rsidP="00A53EAF">
      <w:pPr>
        <w:pStyle w:val="ConsPlusTitle"/>
        <w:tabs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г) в пункте 7 цифру «5» заменить цифр</w:t>
      </w:r>
      <w:r w:rsidR="00327236" w:rsidRPr="001C4504">
        <w:rPr>
          <w:rFonts w:ascii="PT Astra Serif" w:hAnsi="PT Astra Serif" w:cs="PT Astra Serif"/>
          <w:b w:val="0"/>
          <w:bCs/>
          <w:sz w:val="27"/>
          <w:szCs w:val="27"/>
        </w:rPr>
        <w:t>ами</w:t>
      </w: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«10»</w:t>
      </w:r>
      <w:r w:rsidR="00941611" w:rsidRPr="001C4504">
        <w:rPr>
          <w:rFonts w:ascii="PT Astra Serif" w:hAnsi="PT Astra Serif" w:cs="PT Astra Serif"/>
          <w:b w:val="0"/>
          <w:bCs/>
          <w:sz w:val="27"/>
          <w:szCs w:val="27"/>
        </w:rPr>
        <w:t>;</w:t>
      </w:r>
    </w:p>
    <w:p w:rsidR="00941611" w:rsidRPr="001C4504" w:rsidRDefault="00941611" w:rsidP="00A53EAF">
      <w:pPr>
        <w:pStyle w:val="ConsPlusTitle"/>
        <w:tabs>
          <w:tab w:val="left" w:pos="993"/>
        </w:tabs>
        <w:spacing w:line="228" w:lineRule="auto"/>
        <w:ind w:firstLine="709"/>
        <w:jc w:val="both"/>
        <w:rPr>
          <w:rFonts w:ascii="PT Astra Serif" w:hAnsi="PT Astra Serif" w:cs="PT Astra Serif"/>
          <w:b w:val="0"/>
          <w:bCs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д)</w:t>
      </w:r>
      <w:r w:rsidR="00A53EAF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 в пункте</w:t>
      </w: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 10 </w:t>
      </w:r>
      <w:r w:rsidR="00D04C22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цифру «5» заменить цифрами «10», </w:t>
      </w:r>
      <w:r w:rsidR="00A53EAF" w:rsidRPr="001C4504">
        <w:rPr>
          <w:rFonts w:ascii="PT Astra Serif" w:hAnsi="PT Astra Serif" w:cs="PT Astra Serif"/>
          <w:b w:val="0"/>
          <w:bCs/>
          <w:sz w:val="27"/>
          <w:szCs w:val="27"/>
        </w:rPr>
        <w:t>слов</w:t>
      </w:r>
      <w:r w:rsidR="00D04C22" w:rsidRPr="001C4504">
        <w:rPr>
          <w:rFonts w:ascii="PT Astra Serif" w:hAnsi="PT Astra Serif" w:cs="PT Astra Serif"/>
          <w:b w:val="0"/>
          <w:bCs/>
          <w:sz w:val="27"/>
          <w:szCs w:val="27"/>
        </w:rPr>
        <w:t>а</w:t>
      </w:r>
      <w:r w:rsidR="00A53EAF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 «</w:t>
      </w:r>
      <w:r w:rsidR="00D04C22" w:rsidRPr="001C4504">
        <w:rPr>
          <w:rFonts w:ascii="PT Astra Serif" w:hAnsi="PT Astra Serif" w:cs="PT Astra Serif"/>
          <w:b w:val="0"/>
          <w:bCs/>
          <w:sz w:val="27"/>
          <w:szCs w:val="27"/>
        </w:rPr>
        <w:t>по форме, установленной соглашением</w:t>
      </w:r>
      <w:r w:rsidR="00A53EAF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» заменить </w:t>
      </w:r>
      <w:r w:rsidR="003E6254"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словами </w:t>
      </w:r>
      <w:r w:rsidR="00A53EAF" w:rsidRPr="001C4504">
        <w:rPr>
          <w:rFonts w:ascii="PT Astra Serif" w:hAnsi="PT Astra Serif" w:cs="PT Astra Serif"/>
          <w:b w:val="0"/>
          <w:bCs/>
          <w:sz w:val="27"/>
          <w:szCs w:val="27"/>
        </w:rPr>
        <w:t>«</w:t>
      </w:r>
      <w:r w:rsidR="008E7A9A" w:rsidRPr="001C4504">
        <w:rPr>
          <w:rFonts w:ascii="PT Astra Serif" w:hAnsi="PT Astra Serif" w:cs="Arial"/>
          <w:b w:val="0"/>
          <w:spacing w:val="2"/>
          <w:sz w:val="27"/>
          <w:szCs w:val="27"/>
        </w:rPr>
        <w:t>составленный по форме, определённой типовой формой соглашения о предоставлении иного межбюджетного трансферта из областного бюджета бюджетам муниципальных образований Ульяновской области</w:t>
      </w:r>
      <w:r w:rsidR="001C4504" w:rsidRPr="001C4504">
        <w:rPr>
          <w:rFonts w:ascii="PT Astra Serif" w:hAnsi="PT Astra Serif" w:cs="Arial"/>
          <w:b w:val="0"/>
          <w:spacing w:val="2"/>
          <w:sz w:val="27"/>
          <w:szCs w:val="27"/>
        </w:rPr>
        <w:t>, установленной Министерством финансов Ульяновской области</w:t>
      </w:r>
      <w:r w:rsidR="00A53EAF" w:rsidRPr="001C4504">
        <w:rPr>
          <w:rFonts w:ascii="PT Astra Serif" w:hAnsi="PT Astra Serif" w:cs="Arial"/>
          <w:b w:val="0"/>
          <w:spacing w:val="2"/>
          <w:sz w:val="27"/>
          <w:szCs w:val="27"/>
        </w:rPr>
        <w:t>»</w:t>
      </w: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>;</w:t>
      </w:r>
    </w:p>
    <w:p w:rsidR="00941611" w:rsidRPr="001C4504" w:rsidRDefault="00941611" w:rsidP="00A53EAF">
      <w:pPr>
        <w:pStyle w:val="ConsPlusTitle"/>
        <w:tabs>
          <w:tab w:val="left" w:pos="993"/>
        </w:tabs>
        <w:spacing w:line="228" w:lineRule="auto"/>
        <w:ind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е) в абзаце </w:t>
      </w:r>
      <w:r w:rsidR="008E7A9A" w:rsidRPr="001C4504">
        <w:rPr>
          <w:rFonts w:ascii="PT Astra Serif" w:hAnsi="PT Astra Serif" w:cs="PT Astra Serif"/>
          <w:b w:val="0"/>
          <w:bCs/>
          <w:sz w:val="27"/>
          <w:szCs w:val="27"/>
        </w:rPr>
        <w:t>втором</w:t>
      </w:r>
      <w:r w:rsidRPr="001C4504">
        <w:rPr>
          <w:rFonts w:ascii="PT Astra Serif" w:hAnsi="PT Astra Serif" w:cs="PT Astra Serif"/>
          <w:b w:val="0"/>
          <w:bCs/>
          <w:sz w:val="27"/>
          <w:szCs w:val="27"/>
        </w:rPr>
        <w:t xml:space="preserve"> пункта 11 </w:t>
      </w:r>
      <w:r w:rsidR="003E6254" w:rsidRPr="001C4504">
        <w:rPr>
          <w:rFonts w:ascii="PT Astra Serif" w:hAnsi="PT Astra Serif" w:cs="PT Astra Serif"/>
          <w:b w:val="0"/>
          <w:bCs/>
          <w:sz w:val="27"/>
          <w:szCs w:val="27"/>
        </w:rPr>
        <w:t>слова «не позднее 10 рабочих дней со дня окончания отчётного финансового года» заменить словами «в установленные бюджетным законодательством сроки».</w:t>
      </w:r>
    </w:p>
    <w:p w:rsidR="004C52FF" w:rsidRPr="001C4504" w:rsidRDefault="00482459" w:rsidP="00A53EAF">
      <w:pPr>
        <w:shd w:val="clear" w:color="auto" w:fill="FFFFFF"/>
        <w:tabs>
          <w:tab w:val="left" w:pos="993"/>
        </w:tabs>
        <w:spacing w:after="0" w:line="228" w:lineRule="auto"/>
        <w:ind w:firstLine="709"/>
        <w:jc w:val="both"/>
        <w:textAlignment w:val="baseline"/>
        <w:rPr>
          <w:rFonts w:ascii="PT Astra Serif" w:hAnsi="PT Astra Serif" w:cs="Times New Roman"/>
          <w:bCs/>
          <w:sz w:val="27"/>
          <w:szCs w:val="27"/>
        </w:rPr>
      </w:pPr>
      <w:r w:rsidRPr="001C4504">
        <w:rPr>
          <w:rFonts w:ascii="PT Astra Serif" w:hAnsi="PT Astra Serif" w:cs="Times New Roman"/>
          <w:bCs/>
          <w:sz w:val="27"/>
          <w:szCs w:val="27"/>
        </w:rPr>
        <w:t>2.</w:t>
      </w:r>
      <w:r w:rsidR="004C52FF" w:rsidRPr="001C4504">
        <w:rPr>
          <w:rFonts w:ascii="PT Astra Serif" w:hAnsi="PT Astra Serif" w:cs="Times New Roman"/>
          <w:bCs/>
          <w:sz w:val="27"/>
          <w:szCs w:val="27"/>
        </w:rPr>
        <w:t xml:space="preserve"> Настоящ</w:t>
      </w:r>
      <w:r w:rsidR="0031746F" w:rsidRPr="001C4504">
        <w:rPr>
          <w:rFonts w:ascii="PT Astra Serif" w:hAnsi="PT Astra Serif" w:cs="Times New Roman"/>
          <w:bCs/>
          <w:sz w:val="27"/>
          <w:szCs w:val="27"/>
        </w:rPr>
        <w:t>ее</w:t>
      </w:r>
      <w:r w:rsidR="00195ABF" w:rsidRPr="001C4504">
        <w:rPr>
          <w:rFonts w:ascii="PT Astra Serif" w:hAnsi="PT Astra Serif" w:cs="Times New Roman"/>
          <w:bCs/>
          <w:sz w:val="27"/>
          <w:szCs w:val="27"/>
        </w:rPr>
        <w:t xml:space="preserve"> постановление</w:t>
      </w:r>
      <w:r w:rsidR="004C52FF" w:rsidRPr="001C4504">
        <w:rPr>
          <w:rFonts w:ascii="PT Astra Serif" w:hAnsi="PT Astra Serif" w:cs="Times New Roman"/>
          <w:bCs/>
          <w:sz w:val="27"/>
          <w:szCs w:val="27"/>
        </w:rPr>
        <w:t xml:space="preserve"> вступает в</w:t>
      </w:r>
      <w:r w:rsidR="009A7449" w:rsidRPr="001C4504">
        <w:rPr>
          <w:rFonts w:ascii="PT Astra Serif" w:hAnsi="PT Astra Serif" w:cs="Times New Roman"/>
          <w:bCs/>
          <w:sz w:val="27"/>
          <w:szCs w:val="27"/>
        </w:rPr>
        <w:t xml:space="preserve"> силу</w:t>
      </w:r>
      <w:r w:rsidR="001428E2" w:rsidRPr="001C4504">
        <w:rPr>
          <w:rFonts w:ascii="PT Astra Serif" w:hAnsi="PT Astra Serif" w:cs="Times New Roman"/>
          <w:bCs/>
          <w:sz w:val="27"/>
          <w:szCs w:val="27"/>
        </w:rPr>
        <w:t xml:space="preserve"> на следующий день после дня</w:t>
      </w:r>
      <w:r w:rsidR="003E0B64" w:rsidRPr="001C4504">
        <w:rPr>
          <w:rFonts w:ascii="PT Astra Serif" w:hAnsi="PT Astra Serif" w:cs="Times New Roman"/>
          <w:bCs/>
          <w:sz w:val="27"/>
          <w:szCs w:val="27"/>
        </w:rPr>
        <w:t xml:space="preserve">его </w:t>
      </w:r>
      <w:r w:rsidR="001428E2" w:rsidRPr="001C4504">
        <w:rPr>
          <w:rFonts w:ascii="PT Astra Serif" w:hAnsi="PT Astra Serif" w:cs="Times New Roman"/>
          <w:bCs/>
          <w:sz w:val="27"/>
          <w:szCs w:val="27"/>
        </w:rPr>
        <w:t>официального опубликования</w:t>
      </w:r>
      <w:r w:rsidR="003E0B64" w:rsidRPr="001C4504">
        <w:rPr>
          <w:rFonts w:ascii="PT Astra Serif" w:hAnsi="PT Astra Serif" w:cs="Times New Roman"/>
          <w:bCs/>
          <w:sz w:val="27"/>
          <w:szCs w:val="27"/>
        </w:rPr>
        <w:t>.</w:t>
      </w:r>
    </w:p>
    <w:p w:rsidR="001428E2" w:rsidRPr="001C4504" w:rsidRDefault="001428E2" w:rsidP="00A53EAF">
      <w:pPr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7"/>
          <w:szCs w:val="27"/>
          <w:lang w:eastAsia="ru-RU"/>
        </w:rPr>
      </w:pPr>
    </w:p>
    <w:p w:rsidR="007F6ABC" w:rsidRDefault="007F6ABC" w:rsidP="00A53EAF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</w:p>
    <w:p w:rsidR="001C4504" w:rsidRPr="001C4504" w:rsidRDefault="001C4504" w:rsidP="00A53EAF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</w:p>
    <w:p w:rsidR="00622A0F" w:rsidRPr="001C4504" w:rsidRDefault="00622A0F" w:rsidP="00663398">
      <w:pPr>
        <w:pStyle w:val="ConsPlusNormal"/>
        <w:tabs>
          <w:tab w:val="left" w:pos="2013"/>
        </w:tabs>
        <w:spacing w:line="228" w:lineRule="auto"/>
        <w:jc w:val="both"/>
        <w:rPr>
          <w:rFonts w:ascii="PT Astra Serif" w:hAnsi="PT Astra Serif" w:cs="Times New Roman"/>
          <w:sz w:val="27"/>
          <w:szCs w:val="27"/>
        </w:rPr>
      </w:pPr>
      <w:r w:rsidRPr="001C4504">
        <w:rPr>
          <w:rFonts w:ascii="PT Astra Serif" w:hAnsi="PT Astra Serif" w:cs="Times New Roman"/>
          <w:sz w:val="27"/>
          <w:szCs w:val="27"/>
        </w:rPr>
        <w:t>Председател</w:t>
      </w:r>
      <w:r w:rsidR="00663398" w:rsidRPr="001C4504">
        <w:rPr>
          <w:rFonts w:ascii="PT Astra Serif" w:hAnsi="PT Astra Serif" w:cs="Times New Roman"/>
          <w:sz w:val="27"/>
          <w:szCs w:val="27"/>
        </w:rPr>
        <w:t>ь</w:t>
      </w:r>
    </w:p>
    <w:p w:rsidR="004C52FF" w:rsidRPr="001C4504" w:rsidRDefault="00622A0F" w:rsidP="00A53EAF">
      <w:pPr>
        <w:pStyle w:val="ConsPlusNormal"/>
        <w:spacing w:line="228" w:lineRule="auto"/>
        <w:jc w:val="both"/>
        <w:rPr>
          <w:rFonts w:ascii="PT Astra Serif" w:hAnsi="PT Astra Serif"/>
          <w:sz w:val="27"/>
          <w:szCs w:val="27"/>
        </w:rPr>
      </w:pPr>
      <w:r w:rsidRPr="001C4504">
        <w:rPr>
          <w:rFonts w:ascii="PT Astra Serif" w:hAnsi="PT Astra Serif" w:cs="Times New Roman"/>
          <w:sz w:val="27"/>
          <w:szCs w:val="27"/>
        </w:rPr>
        <w:t>Правительства области</w:t>
      </w:r>
      <w:r w:rsidRPr="001C4504">
        <w:rPr>
          <w:rFonts w:ascii="PT Astra Serif" w:hAnsi="PT Astra Serif" w:cs="Times New Roman"/>
          <w:sz w:val="27"/>
          <w:szCs w:val="27"/>
        </w:rPr>
        <w:tab/>
      </w:r>
      <w:r w:rsidRPr="001C4504">
        <w:rPr>
          <w:rFonts w:ascii="PT Astra Serif" w:hAnsi="PT Astra Serif" w:cs="Times New Roman"/>
          <w:sz w:val="27"/>
          <w:szCs w:val="27"/>
        </w:rPr>
        <w:tab/>
      </w:r>
      <w:r w:rsidRPr="001C4504">
        <w:rPr>
          <w:rFonts w:ascii="PT Astra Serif" w:hAnsi="PT Astra Serif" w:cs="Times New Roman"/>
          <w:sz w:val="27"/>
          <w:szCs w:val="27"/>
        </w:rPr>
        <w:tab/>
      </w:r>
      <w:r w:rsidRPr="001C4504">
        <w:rPr>
          <w:rFonts w:ascii="PT Astra Serif" w:hAnsi="PT Astra Serif" w:cs="Times New Roman"/>
          <w:sz w:val="27"/>
          <w:szCs w:val="27"/>
        </w:rPr>
        <w:tab/>
      </w:r>
      <w:r w:rsidRPr="001C4504">
        <w:rPr>
          <w:rFonts w:ascii="PT Astra Serif" w:hAnsi="PT Astra Serif" w:cs="Times New Roman"/>
          <w:sz w:val="27"/>
          <w:szCs w:val="27"/>
        </w:rPr>
        <w:tab/>
      </w:r>
      <w:r w:rsidRPr="001C4504">
        <w:rPr>
          <w:rFonts w:ascii="PT Astra Serif" w:hAnsi="PT Astra Serif" w:cs="Times New Roman"/>
          <w:sz w:val="27"/>
          <w:szCs w:val="27"/>
        </w:rPr>
        <w:tab/>
      </w:r>
      <w:r w:rsidR="000A374E" w:rsidRPr="001C4504">
        <w:rPr>
          <w:rFonts w:ascii="PT Astra Serif" w:hAnsi="PT Astra Serif" w:cs="Times New Roman"/>
          <w:sz w:val="27"/>
          <w:szCs w:val="27"/>
        </w:rPr>
        <w:t>В.Н.Разумков</w:t>
      </w:r>
    </w:p>
    <w:sectPr w:rsidR="004C52FF" w:rsidRPr="001C4504" w:rsidSect="00A0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98" w:rsidRDefault="00BE6098" w:rsidP="00863B38">
      <w:pPr>
        <w:spacing w:after="0" w:line="240" w:lineRule="auto"/>
      </w:pPr>
      <w:r>
        <w:separator/>
      </w:r>
    </w:p>
  </w:endnote>
  <w:endnote w:type="continuationSeparator" w:id="1">
    <w:p w:rsidR="00BE6098" w:rsidRDefault="00BE6098" w:rsidP="008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30" w:rsidRPr="00663330" w:rsidRDefault="00663330" w:rsidP="00663330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98" w:rsidRDefault="00BE6098" w:rsidP="00863B38">
      <w:pPr>
        <w:spacing w:after="0" w:line="240" w:lineRule="auto"/>
      </w:pPr>
      <w:r>
        <w:separator/>
      </w:r>
    </w:p>
  </w:footnote>
  <w:footnote w:type="continuationSeparator" w:id="1">
    <w:p w:rsidR="00BE6098" w:rsidRDefault="00BE6098" w:rsidP="0086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B38" w:rsidRPr="00397C39" w:rsidRDefault="008410BF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97C39">
          <w:rPr>
            <w:rFonts w:ascii="PT Astra Serif" w:hAnsi="PT Astra Serif"/>
            <w:sz w:val="28"/>
            <w:szCs w:val="28"/>
          </w:rPr>
          <w:fldChar w:fldCharType="begin"/>
        </w:r>
        <w:r w:rsidR="00863B38" w:rsidRPr="00397C39">
          <w:rPr>
            <w:rFonts w:ascii="PT Astra Serif" w:hAnsi="PT Astra Serif"/>
            <w:sz w:val="28"/>
            <w:szCs w:val="28"/>
          </w:rPr>
          <w:instrText>PAGE   \* MERGEFORMAT</w:instrText>
        </w:r>
        <w:r w:rsidRPr="00397C39">
          <w:rPr>
            <w:rFonts w:ascii="PT Astra Serif" w:hAnsi="PT Astra Serif"/>
            <w:sz w:val="28"/>
            <w:szCs w:val="28"/>
          </w:rPr>
          <w:fldChar w:fldCharType="separate"/>
        </w:r>
        <w:r w:rsidR="001C4504">
          <w:rPr>
            <w:rFonts w:ascii="PT Astra Serif" w:hAnsi="PT Astra Serif"/>
            <w:noProof/>
            <w:sz w:val="28"/>
            <w:szCs w:val="28"/>
          </w:rPr>
          <w:t>2</w:t>
        </w:r>
        <w:r w:rsidRPr="00397C3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B38" w:rsidRDefault="00863B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4C" w:rsidRDefault="00C30A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6C1"/>
    <w:multiLevelType w:val="hybridMultilevel"/>
    <w:tmpl w:val="10ACDAA6"/>
    <w:lvl w:ilvl="0" w:tplc="CF7E893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76D7D80"/>
    <w:multiLevelType w:val="hybridMultilevel"/>
    <w:tmpl w:val="11AEA18A"/>
    <w:lvl w:ilvl="0" w:tplc="96D61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556AE"/>
    <w:multiLevelType w:val="hybridMultilevel"/>
    <w:tmpl w:val="049C45EA"/>
    <w:lvl w:ilvl="0" w:tplc="8454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3685D"/>
    <w:multiLevelType w:val="hybridMultilevel"/>
    <w:tmpl w:val="1FDC8064"/>
    <w:lvl w:ilvl="0" w:tplc="A4F600E8">
      <w:start w:val="1"/>
      <w:numFmt w:val="decimal"/>
      <w:lvlText w:val="%1)"/>
      <w:lvlJc w:val="left"/>
      <w:pPr>
        <w:ind w:left="142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A2149C"/>
    <w:multiLevelType w:val="hybridMultilevel"/>
    <w:tmpl w:val="A87E8FB2"/>
    <w:lvl w:ilvl="0" w:tplc="F858EE12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E4B0B"/>
    <w:multiLevelType w:val="hybridMultilevel"/>
    <w:tmpl w:val="51A8175A"/>
    <w:lvl w:ilvl="0" w:tplc="ABE85D5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7B6EB0"/>
    <w:multiLevelType w:val="hybridMultilevel"/>
    <w:tmpl w:val="F69EACDE"/>
    <w:lvl w:ilvl="0" w:tplc="88468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76746"/>
    <w:multiLevelType w:val="hybridMultilevel"/>
    <w:tmpl w:val="6660DD1C"/>
    <w:lvl w:ilvl="0" w:tplc="722A3584">
      <w:start w:val="2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10CCF"/>
    <w:multiLevelType w:val="hybridMultilevel"/>
    <w:tmpl w:val="23A27A32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63B86"/>
    <w:multiLevelType w:val="hybridMultilevel"/>
    <w:tmpl w:val="B08203A2"/>
    <w:lvl w:ilvl="0" w:tplc="DAF0E114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0E266D"/>
    <w:multiLevelType w:val="hybridMultilevel"/>
    <w:tmpl w:val="86C8076A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8D"/>
    <w:rsid w:val="00030350"/>
    <w:rsid w:val="00041E53"/>
    <w:rsid w:val="00082D2B"/>
    <w:rsid w:val="000A374E"/>
    <w:rsid w:val="000A5EAC"/>
    <w:rsid w:val="000B7E75"/>
    <w:rsid w:val="000F5C03"/>
    <w:rsid w:val="00101FEB"/>
    <w:rsid w:val="001058DC"/>
    <w:rsid w:val="0011225E"/>
    <w:rsid w:val="001428E2"/>
    <w:rsid w:val="00162AA4"/>
    <w:rsid w:val="00164E39"/>
    <w:rsid w:val="00166226"/>
    <w:rsid w:val="00173C4C"/>
    <w:rsid w:val="001769F2"/>
    <w:rsid w:val="0018691B"/>
    <w:rsid w:val="00191522"/>
    <w:rsid w:val="0019389B"/>
    <w:rsid w:val="00195ABF"/>
    <w:rsid w:val="001A0FE6"/>
    <w:rsid w:val="001A7FB2"/>
    <w:rsid w:val="001C4504"/>
    <w:rsid w:val="001C4A7D"/>
    <w:rsid w:val="001C5E31"/>
    <w:rsid w:val="001E209B"/>
    <w:rsid w:val="001F5A89"/>
    <w:rsid w:val="0021238D"/>
    <w:rsid w:val="0022781E"/>
    <w:rsid w:val="0023535D"/>
    <w:rsid w:val="00247AE3"/>
    <w:rsid w:val="00266512"/>
    <w:rsid w:val="0027075D"/>
    <w:rsid w:val="002A2257"/>
    <w:rsid w:val="002E1835"/>
    <w:rsid w:val="002E278A"/>
    <w:rsid w:val="002E7477"/>
    <w:rsid w:val="002F144A"/>
    <w:rsid w:val="0031746F"/>
    <w:rsid w:val="00327236"/>
    <w:rsid w:val="00337311"/>
    <w:rsid w:val="0037287F"/>
    <w:rsid w:val="00386474"/>
    <w:rsid w:val="003905D5"/>
    <w:rsid w:val="00395EC5"/>
    <w:rsid w:val="00397C39"/>
    <w:rsid w:val="003A0582"/>
    <w:rsid w:val="003A5942"/>
    <w:rsid w:val="003B479E"/>
    <w:rsid w:val="003E0B64"/>
    <w:rsid w:val="003E6254"/>
    <w:rsid w:val="003F2771"/>
    <w:rsid w:val="004214B5"/>
    <w:rsid w:val="0042471A"/>
    <w:rsid w:val="00425AA9"/>
    <w:rsid w:val="0044318F"/>
    <w:rsid w:val="00456993"/>
    <w:rsid w:val="0046192A"/>
    <w:rsid w:val="00466A48"/>
    <w:rsid w:val="00480BCD"/>
    <w:rsid w:val="0048124D"/>
    <w:rsid w:val="00482459"/>
    <w:rsid w:val="004B1B51"/>
    <w:rsid w:val="004C1E46"/>
    <w:rsid w:val="004C52FF"/>
    <w:rsid w:val="004E2AA5"/>
    <w:rsid w:val="004E607A"/>
    <w:rsid w:val="0050413D"/>
    <w:rsid w:val="0054166A"/>
    <w:rsid w:val="005436C3"/>
    <w:rsid w:val="0055077A"/>
    <w:rsid w:val="00564188"/>
    <w:rsid w:val="00566ADC"/>
    <w:rsid w:val="00592B78"/>
    <w:rsid w:val="00592ECB"/>
    <w:rsid w:val="005E466A"/>
    <w:rsid w:val="005F5412"/>
    <w:rsid w:val="00604446"/>
    <w:rsid w:val="00616249"/>
    <w:rsid w:val="00622A0F"/>
    <w:rsid w:val="00652D85"/>
    <w:rsid w:val="00653600"/>
    <w:rsid w:val="00653D16"/>
    <w:rsid w:val="00657481"/>
    <w:rsid w:val="00662F25"/>
    <w:rsid w:val="00663330"/>
    <w:rsid w:val="00663398"/>
    <w:rsid w:val="00667142"/>
    <w:rsid w:val="00690A39"/>
    <w:rsid w:val="006A2886"/>
    <w:rsid w:val="006C038A"/>
    <w:rsid w:val="006C71FD"/>
    <w:rsid w:val="006D262F"/>
    <w:rsid w:val="00701494"/>
    <w:rsid w:val="00705637"/>
    <w:rsid w:val="007110C6"/>
    <w:rsid w:val="00722793"/>
    <w:rsid w:val="00752AD8"/>
    <w:rsid w:val="0076212A"/>
    <w:rsid w:val="00765D70"/>
    <w:rsid w:val="0077426D"/>
    <w:rsid w:val="0078614B"/>
    <w:rsid w:val="0079043B"/>
    <w:rsid w:val="007A0ABE"/>
    <w:rsid w:val="007A7989"/>
    <w:rsid w:val="007C02A7"/>
    <w:rsid w:val="007D0BC2"/>
    <w:rsid w:val="007F0130"/>
    <w:rsid w:val="007F6ABC"/>
    <w:rsid w:val="007F7738"/>
    <w:rsid w:val="00810277"/>
    <w:rsid w:val="00810641"/>
    <w:rsid w:val="00813B37"/>
    <w:rsid w:val="008410BF"/>
    <w:rsid w:val="00851CBB"/>
    <w:rsid w:val="00861972"/>
    <w:rsid w:val="00863B38"/>
    <w:rsid w:val="00870FFA"/>
    <w:rsid w:val="0088547C"/>
    <w:rsid w:val="008875BB"/>
    <w:rsid w:val="008A4A4B"/>
    <w:rsid w:val="008D697B"/>
    <w:rsid w:val="008E3F91"/>
    <w:rsid w:val="008E5DCB"/>
    <w:rsid w:val="008E7A9A"/>
    <w:rsid w:val="008E7AB4"/>
    <w:rsid w:val="008F275D"/>
    <w:rsid w:val="008F6BC1"/>
    <w:rsid w:val="00901DB0"/>
    <w:rsid w:val="0090320D"/>
    <w:rsid w:val="0090769E"/>
    <w:rsid w:val="0090798D"/>
    <w:rsid w:val="00941611"/>
    <w:rsid w:val="00963D93"/>
    <w:rsid w:val="00997449"/>
    <w:rsid w:val="009A286B"/>
    <w:rsid w:val="009A7449"/>
    <w:rsid w:val="009B2131"/>
    <w:rsid w:val="009E23FE"/>
    <w:rsid w:val="009E2A50"/>
    <w:rsid w:val="009F5D69"/>
    <w:rsid w:val="00A01FDC"/>
    <w:rsid w:val="00A105D0"/>
    <w:rsid w:val="00A12DB6"/>
    <w:rsid w:val="00A17D8E"/>
    <w:rsid w:val="00A251C2"/>
    <w:rsid w:val="00A5088E"/>
    <w:rsid w:val="00A53EAF"/>
    <w:rsid w:val="00A65D43"/>
    <w:rsid w:val="00A94220"/>
    <w:rsid w:val="00AB4489"/>
    <w:rsid w:val="00AF3D0D"/>
    <w:rsid w:val="00B00541"/>
    <w:rsid w:val="00B21B7D"/>
    <w:rsid w:val="00B3089F"/>
    <w:rsid w:val="00B3615B"/>
    <w:rsid w:val="00B667BB"/>
    <w:rsid w:val="00B67F8B"/>
    <w:rsid w:val="00B83461"/>
    <w:rsid w:val="00B87142"/>
    <w:rsid w:val="00BB02B2"/>
    <w:rsid w:val="00BB3D39"/>
    <w:rsid w:val="00BB71DB"/>
    <w:rsid w:val="00BE6098"/>
    <w:rsid w:val="00BF14C1"/>
    <w:rsid w:val="00BF5EE9"/>
    <w:rsid w:val="00C01ACF"/>
    <w:rsid w:val="00C03CF8"/>
    <w:rsid w:val="00C15278"/>
    <w:rsid w:val="00C30A4C"/>
    <w:rsid w:val="00C4268A"/>
    <w:rsid w:val="00C44406"/>
    <w:rsid w:val="00C61FEF"/>
    <w:rsid w:val="00C65C03"/>
    <w:rsid w:val="00C73990"/>
    <w:rsid w:val="00C82617"/>
    <w:rsid w:val="00C844D4"/>
    <w:rsid w:val="00C91A54"/>
    <w:rsid w:val="00CA1B2D"/>
    <w:rsid w:val="00CC0C2F"/>
    <w:rsid w:val="00CD1C82"/>
    <w:rsid w:val="00CE62B9"/>
    <w:rsid w:val="00CF4748"/>
    <w:rsid w:val="00D04C22"/>
    <w:rsid w:val="00D106ED"/>
    <w:rsid w:val="00D21922"/>
    <w:rsid w:val="00D35456"/>
    <w:rsid w:val="00D63539"/>
    <w:rsid w:val="00D67AAD"/>
    <w:rsid w:val="00D75889"/>
    <w:rsid w:val="00D84487"/>
    <w:rsid w:val="00D87601"/>
    <w:rsid w:val="00DA40AC"/>
    <w:rsid w:val="00DC759C"/>
    <w:rsid w:val="00DD68FD"/>
    <w:rsid w:val="00DE1460"/>
    <w:rsid w:val="00E001A8"/>
    <w:rsid w:val="00E0612C"/>
    <w:rsid w:val="00E106F2"/>
    <w:rsid w:val="00E23FAC"/>
    <w:rsid w:val="00E3423F"/>
    <w:rsid w:val="00E35BDD"/>
    <w:rsid w:val="00E553F9"/>
    <w:rsid w:val="00E97FFB"/>
    <w:rsid w:val="00EA3262"/>
    <w:rsid w:val="00EC2CB8"/>
    <w:rsid w:val="00EE07D4"/>
    <w:rsid w:val="00EE570E"/>
    <w:rsid w:val="00EE5CC0"/>
    <w:rsid w:val="00F018F9"/>
    <w:rsid w:val="00F0553B"/>
    <w:rsid w:val="00F065D2"/>
    <w:rsid w:val="00F1494F"/>
    <w:rsid w:val="00F17506"/>
    <w:rsid w:val="00F2053A"/>
    <w:rsid w:val="00F4793A"/>
    <w:rsid w:val="00F749B4"/>
    <w:rsid w:val="00FA2651"/>
    <w:rsid w:val="00FA6BDE"/>
    <w:rsid w:val="00FC4365"/>
    <w:rsid w:val="00FE4F43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basedOn w:val="a0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  <w:style w:type="table" w:styleId="ac">
    <w:name w:val="Table Grid"/>
    <w:basedOn w:val="a1"/>
    <w:uiPriority w:val="39"/>
    <w:rsid w:val="0014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86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E14A-61D3-427B-8D6E-6C041B60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</cp:lastModifiedBy>
  <cp:revision>2</cp:revision>
  <cp:lastPrinted>2022-02-09T08:11:00Z</cp:lastPrinted>
  <dcterms:created xsi:type="dcterms:W3CDTF">2022-03-16T11:53:00Z</dcterms:created>
  <dcterms:modified xsi:type="dcterms:W3CDTF">2022-03-16T11:53:00Z</dcterms:modified>
</cp:coreProperties>
</file>