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50" w:rsidRPr="002D5B31" w:rsidRDefault="00856551" w:rsidP="00856551">
      <w:pPr>
        <w:jc w:val="right"/>
        <w:rPr>
          <w:rFonts w:ascii="PT Astra Serif" w:hAnsi="PT Astra Serif"/>
          <w:bCs/>
          <w:sz w:val="28"/>
          <w:szCs w:val="28"/>
        </w:rPr>
      </w:pPr>
      <w:r w:rsidRPr="002D5B31">
        <w:rPr>
          <w:rFonts w:ascii="PT Astra Serif" w:hAnsi="PT Astra Serif"/>
          <w:bCs/>
          <w:sz w:val="28"/>
          <w:szCs w:val="28"/>
        </w:rPr>
        <w:t>П</w:t>
      </w:r>
      <w:r w:rsidR="00B4531A" w:rsidRPr="002D5B31">
        <w:rPr>
          <w:rFonts w:ascii="PT Astra Serif" w:hAnsi="PT Astra Serif"/>
          <w:bCs/>
          <w:sz w:val="28"/>
          <w:szCs w:val="28"/>
        </w:rPr>
        <w:t>роект</w:t>
      </w:r>
    </w:p>
    <w:p w:rsidR="000B1550" w:rsidRPr="002D5B31" w:rsidRDefault="000B155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7143D" w:rsidRPr="002D5B31" w:rsidRDefault="0007143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7143D" w:rsidRPr="002D5B31" w:rsidRDefault="00694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D5B3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7143D" w:rsidRPr="002D5B31" w:rsidRDefault="0007143D">
      <w:pPr>
        <w:jc w:val="center"/>
        <w:rPr>
          <w:rFonts w:ascii="PT Astra Serif" w:hAnsi="PT Astra Serif"/>
          <w:b/>
          <w:bCs/>
        </w:rPr>
      </w:pPr>
    </w:p>
    <w:p w:rsidR="0007143D" w:rsidRPr="002D5B31" w:rsidRDefault="00694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D5B31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694A66" w:rsidRPr="002D5B31" w:rsidRDefault="00694A6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94A66" w:rsidRPr="002D5B31" w:rsidRDefault="00694A66" w:rsidP="00694A66">
      <w:pPr>
        <w:jc w:val="both"/>
        <w:rPr>
          <w:rFonts w:ascii="PT Astra Serif" w:hAnsi="PT Astra Serif"/>
          <w:bCs/>
          <w:sz w:val="28"/>
          <w:szCs w:val="28"/>
        </w:rPr>
      </w:pPr>
    </w:p>
    <w:p w:rsidR="00694A66" w:rsidRPr="002D5B31" w:rsidRDefault="00694A6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531A" w:rsidRPr="002D5B31" w:rsidRDefault="00B4531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531A" w:rsidRPr="002D5B31" w:rsidRDefault="00B4531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531A" w:rsidRPr="002D5B31" w:rsidRDefault="00B4531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25A5" w:rsidRPr="002D5B31" w:rsidRDefault="004025A5" w:rsidP="004025A5">
      <w:pPr>
        <w:jc w:val="center"/>
        <w:rPr>
          <w:rFonts w:ascii="PT Astra Serif" w:hAnsi="PT Astra Serif"/>
          <w:sz w:val="28"/>
          <w:szCs w:val="28"/>
        </w:rPr>
      </w:pPr>
      <w:r w:rsidRPr="002D5B31">
        <w:rPr>
          <w:rFonts w:ascii="PT Astra Serif" w:hAnsi="PT Astra Serif"/>
          <w:b/>
          <w:bCs/>
          <w:sz w:val="28"/>
          <w:szCs w:val="28"/>
        </w:rPr>
        <w:t xml:space="preserve">Об утверждении нормативов чистого дохода в стоимостном выражении </w:t>
      </w:r>
      <w:r w:rsidRPr="002D5B31">
        <w:rPr>
          <w:rFonts w:ascii="PT Astra Serif" w:hAnsi="PT Astra Serif"/>
          <w:b/>
          <w:bCs/>
          <w:sz w:val="28"/>
          <w:szCs w:val="28"/>
        </w:rPr>
        <w:br/>
        <w:t xml:space="preserve">от реализации полученных в личном подсобном хозяйстве плодов </w:t>
      </w:r>
      <w:r w:rsidRPr="002D5B31">
        <w:rPr>
          <w:rFonts w:ascii="PT Astra Serif" w:hAnsi="PT Astra Serif"/>
          <w:b/>
          <w:bCs/>
          <w:sz w:val="28"/>
          <w:szCs w:val="28"/>
        </w:rPr>
        <w:br/>
        <w:t>и продукции в Ульяновской области на 20</w:t>
      </w:r>
      <w:r w:rsidR="009E14C6">
        <w:rPr>
          <w:rFonts w:ascii="PT Astra Serif" w:hAnsi="PT Astra Serif"/>
          <w:b/>
          <w:bCs/>
          <w:sz w:val="28"/>
          <w:szCs w:val="28"/>
        </w:rPr>
        <w:t>2</w:t>
      </w:r>
      <w:r w:rsidR="002F75D0">
        <w:rPr>
          <w:rFonts w:ascii="PT Astra Serif" w:hAnsi="PT Astra Serif"/>
          <w:b/>
          <w:bCs/>
          <w:sz w:val="28"/>
          <w:szCs w:val="28"/>
        </w:rPr>
        <w:t>2</w:t>
      </w:r>
      <w:r w:rsidRPr="002D5B31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4025A5" w:rsidRPr="002D5B31" w:rsidRDefault="004025A5" w:rsidP="004025A5">
      <w:pPr>
        <w:pStyle w:val="a4"/>
        <w:jc w:val="left"/>
        <w:rPr>
          <w:rFonts w:ascii="PT Astra Serif" w:hAnsi="PT Astra Serif"/>
          <w:b/>
          <w:bCs/>
          <w:szCs w:val="28"/>
        </w:rPr>
      </w:pPr>
    </w:p>
    <w:p w:rsidR="004025A5" w:rsidRPr="002D5B31" w:rsidRDefault="004025A5" w:rsidP="004025A5">
      <w:pPr>
        <w:pStyle w:val="20"/>
        <w:ind w:right="-84" w:firstLine="0"/>
        <w:rPr>
          <w:rFonts w:ascii="PT Astra Serif" w:hAnsi="PT Astra Serif"/>
          <w:szCs w:val="28"/>
        </w:rPr>
      </w:pPr>
    </w:p>
    <w:p w:rsidR="004025A5" w:rsidRPr="002D5B31" w:rsidRDefault="004025A5" w:rsidP="004025A5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D5B31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со статьёй 11 Федерального закона от 05.04.2003 № 44-ФЗ «О порядке учёта доходов и расчёта среднедушевого дохода семьи и дохода одиноко проживающего гражданина для признания их малоимущими </w:t>
      </w:r>
      <w:r w:rsidRPr="002D5B31">
        <w:rPr>
          <w:rFonts w:ascii="PT Astra Serif" w:hAnsi="PT Astra Serif" w:cs="Times New Roman"/>
          <w:b w:val="0"/>
          <w:sz w:val="28"/>
          <w:szCs w:val="28"/>
        </w:rPr>
        <w:br/>
        <w:t>и оказания им государственной социальной помощи» Правительство Ульяновской области п о с т а н о в л я е т:</w:t>
      </w:r>
    </w:p>
    <w:p w:rsidR="004025A5" w:rsidRPr="002D5B31" w:rsidRDefault="004025A5" w:rsidP="004025A5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D5B31">
        <w:rPr>
          <w:rFonts w:ascii="PT Astra Serif" w:hAnsi="PT Astra Serif" w:cs="Times New Roman"/>
          <w:b w:val="0"/>
          <w:bCs w:val="0"/>
          <w:sz w:val="28"/>
          <w:szCs w:val="28"/>
        </w:rPr>
        <w:t>1.</w:t>
      </w:r>
      <w:r w:rsidRPr="002D5B31">
        <w:rPr>
          <w:rFonts w:ascii="PT Astra Serif" w:hAnsi="PT Astra Serif" w:cs="Times New Roman"/>
          <w:b w:val="0"/>
          <w:sz w:val="28"/>
          <w:szCs w:val="28"/>
        </w:rPr>
        <w:t xml:space="preserve"> Утвердить прилагаемые нормативы </w:t>
      </w:r>
      <w:r w:rsidRPr="002D5B31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чистого дохода в стоимостном выражении от реализации полученных в личном подсобном хозяйстве плодов </w:t>
      </w:r>
      <w:r w:rsidRPr="002D5B31">
        <w:rPr>
          <w:rFonts w:ascii="PT Astra Serif" w:hAnsi="PT Astra Serif" w:cs="Times New Roman"/>
          <w:b w:val="0"/>
          <w:bCs w:val="0"/>
          <w:sz w:val="28"/>
          <w:szCs w:val="28"/>
        </w:rPr>
        <w:br/>
        <w:t>и продукции в Ульяновской области на 20</w:t>
      </w:r>
      <w:r w:rsidR="009E14C6">
        <w:rPr>
          <w:rFonts w:ascii="PT Astra Serif" w:hAnsi="PT Astra Serif" w:cs="Times New Roman"/>
          <w:b w:val="0"/>
          <w:bCs w:val="0"/>
          <w:sz w:val="28"/>
          <w:szCs w:val="28"/>
        </w:rPr>
        <w:t>2</w:t>
      </w:r>
      <w:r w:rsidR="002F75D0">
        <w:rPr>
          <w:rFonts w:ascii="PT Astra Serif" w:hAnsi="PT Astra Serif" w:cs="Times New Roman"/>
          <w:b w:val="0"/>
          <w:bCs w:val="0"/>
          <w:sz w:val="28"/>
          <w:szCs w:val="28"/>
        </w:rPr>
        <w:t>2</w:t>
      </w:r>
      <w:r w:rsidRPr="002D5B31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год.</w:t>
      </w:r>
    </w:p>
    <w:p w:rsidR="004025A5" w:rsidRPr="002D5B31" w:rsidRDefault="004025A5" w:rsidP="004025A5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D5B31">
        <w:rPr>
          <w:rFonts w:ascii="PT Astra Serif" w:hAnsi="PT Astra Serif" w:cs="Times New Roman"/>
          <w:b w:val="0"/>
          <w:bCs w:val="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025A5" w:rsidRPr="002D5B31" w:rsidRDefault="004025A5" w:rsidP="004025A5">
      <w:pPr>
        <w:pStyle w:val="20"/>
        <w:ind w:right="-84"/>
        <w:rPr>
          <w:rFonts w:ascii="PT Astra Serif" w:hAnsi="PT Astra Serif"/>
          <w:szCs w:val="28"/>
        </w:rPr>
      </w:pPr>
    </w:p>
    <w:p w:rsidR="004025A5" w:rsidRPr="002D5B31" w:rsidRDefault="004025A5" w:rsidP="004025A5">
      <w:pPr>
        <w:pStyle w:val="20"/>
        <w:ind w:right="-84"/>
        <w:rPr>
          <w:rFonts w:ascii="PT Astra Serif" w:hAnsi="PT Astra Serif"/>
          <w:szCs w:val="28"/>
        </w:rPr>
      </w:pPr>
    </w:p>
    <w:p w:rsidR="004025A5" w:rsidRPr="002D5B31" w:rsidRDefault="004025A5" w:rsidP="004025A5">
      <w:pPr>
        <w:pStyle w:val="20"/>
        <w:ind w:right="-84"/>
        <w:rPr>
          <w:rFonts w:ascii="PT Astra Serif" w:hAnsi="PT Astra Serif"/>
          <w:szCs w:val="28"/>
        </w:rPr>
      </w:pPr>
    </w:p>
    <w:p w:rsidR="00595C0F" w:rsidRDefault="002F75D0" w:rsidP="004025A5">
      <w:pPr>
        <w:pStyle w:val="20"/>
        <w:ind w:firstLine="0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Председатель</w:t>
      </w:r>
    </w:p>
    <w:p w:rsidR="004025A5" w:rsidRPr="002D5B31" w:rsidRDefault="004025A5" w:rsidP="004025A5">
      <w:pPr>
        <w:pStyle w:val="20"/>
        <w:ind w:firstLine="0"/>
        <w:jc w:val="left"/>
        <w:rPr>
          <w:rFonts w:ascii="PT Astra Serif" w:hAnsi="PT Astra Serif"/>
          <w:szCs w:val="28"/>
        </w:rPr>
      </w:pPr>
      <w:r w:rsidRPr="002D5B31">
        <w:rPr>
          <w:rFonts w:ascii="PT Astra Serif" w:hAnsi="PT Astra Serif"/>
          <w:szCs w:val="28"/>
        </w:rPr>
        <w:t>Правительства област</w:t>
      </w:r>
      <w:r w:rsidR="00595C0F">
        <w:rPr>
          <w:rFonts w:ascii="PT Astra Serif" w:hAnsi="PT Astra Serif"/>
          <w:szCs w:val="28"/>
        </w:rPr>
        <w:t xml:space="preserve">и     </w:t>
      </w:r>
      <w:r w:rsidR="002F75D0">
        <w:rPr>
          <w:rFonts w:ascii="PT Astra Serif" w:hAnsi="PT Astra Serif"/>
          <w:szCs w:val="28"/>
        </w:rPr>
        <w:t>В.Н.Разумков</w:t>
      </w:r>
    </w:p>
    <w:p w:rsidR="004025A5" w:rsidRPr="002D5B31" w:rsidRDefault="004025A5" w:rsidP="004025A5">
      <w:pPr>
        <w:rPr>
          <w:rFonts w:ascii="PT Astra Serif" w:hAnsi="PT Astra Serif"/>
          <w:sz w:val="28"/>
          <w:szCs w:val="28"/>
        </w:rPr>
        <w:sectPr w:rsidR="004025A5" w:rsidRPr="002D5B31">
          <w:pgSz w:w="11906" w:h="16838"/>
          <w:pgMar w:top="1134" w:right="567" w:bottom="1134" w:left="1701" w:header="709" w:footer="709" w:gutter="0"/>
          <w:cols w:space="720"/>
        </w:sectPr>
      </w:pPr>
    </w:p>
    <w:p w:rsidR="004025A5" w:rsidRPr="002D5B31" w:rsidRDefault="004025A5" w:rsidP="002F75D0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C18BF" w:rsidRPr="002D5B31" w:rsidRDefault="009C18BF">
      <w:pPr>
        <w:pStyle w:val="20"/>
        <w:ind w:right="-84" w:firstLine="0"/>
        <w:rPr>
          <w:rFonts w:ascii="PT Astra Serif" w:hAnsi="PT Astra Serif"/>
          <w:szCs w:val="28"/>
        </w:rPr>
      </w:pPr>
    </w:p>
    <w:p w:rsidR="009C18BF" w:rsidRPr="002D5B31" w:rsidRDefault="009C18BF">
      <w:pPr>
        <w:pStyle w:val="20"/>
        <w:ind w:right="-84" w:firstLine="0"/>
        <w:rPr>
          <w:rFonts w:ascii="PT Astra Serif" w:hAnsi="PT Astra Serif"/>
          <w:szCs w:val="28"/>
        </w:rPr>
      </w:pPr>
    </w:p>
    <w:p w:rsidR="002F75D0" w:rsidRPr="002F75D0" w:rsidRDefault="002F75D0" w:rsidP="002F75D0">
      <w:pPr>
        <w:spacing w:line="36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2F75D0">
        <w:rPr>
          <w:rFonts w:ascii="PT Astra Serif" w:hAnsi="PT Astra Serif"/>
          <w:sz w:val="28"/>
          <w:szCs w:val="28"/>
        </w:rPr>
        <w:t>УТВЕРЖДЕНЫ</w:t>
      </w:r>
    </w:p>
    <w:p w:rsidR="002F75D0" w:rsidRPr="002F75D0" w:rsidRDefault="002F75D0" w:rsidP="002F75D0">
      <w:pPr>
        <w:ind w:left="10490"/>
        <w:jc w:val="center"/>
        <w:rPr>
          <w:rFonts w:ascii="PT Astra Serif" w:hAnsi="PT Astra Serif"/>
          <w:bCs/>
          <w:sz w:val="28"/>
          <w:szCs w:val="28"/>
        </w:rPr>
      </w:pPr>
      <w:r w:rsidRPr="002F75D0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2F75D0" w:rsidRPr="002F75D0" w:rsidRDefault="002F75D0" w:rsidP="002F75D0">
      <w:pPr>
        <w:ind w:left="10490"/>
        <w:jc w:val="center"/>
        <w:rPr>
          <w:rFonts w:ascii="PT Astra Serif" w:hAnsi="PT Astra Serif"/>
          <w:bCs/>
          <w:sz w:val="28"/>
          <w:szCs w:val="28"/>
        </w:rPr>
      </w:pPr>
      <w:r w:rsidRPr="002F75D0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2F75D0" w:rsidRPr="002F75D0" w:rsidRDefault="002F75D0" w:rsidP="002F75D0">
      <w:pPr>
        <w:jc w:val="center"/>
        <w:rPr>
          <w:rFonts w:ascii="PT Astra Serif" w:hAnsi="PT Astra Serif"/>
          <w:bCs/>
          <w:sz w:val="28"/>
          <w:szCs w:val="28"/>
        </w:rPr>
      </w:pPr>
    </w:p>
    <w:p w:rsidR="002F75D0" w:rsidRPr="002F75D0" w:rsidRDefault="002F75D0" w:rsidP="002F75D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75D0" w:rsidRPr="002F75D0" w:rsidRDefault="002F75D0" w:rsidP="002F75D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75D0" w:rsidRPr="002F75D0" w:rsidRDefault="002F75D0" w:rsidP="002F75D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75D0">
        <w:rPr>
          <w:rFonts w:ascii="PT Astra Serif" w:hAnsi="PT Astra Serif"/>
          <w:b/>
          <w:bCs/>
          <w:sz w:val="28"/>
          <w:szCs w:val="28"/>
        </w:rPr>
        <w:t xml:space="preserve">НОРМАТИВЫ </w:t>
      </w:r>
    </w:p>
    <w:p w:rsidR="002F75D0" w:rsidRPr="002F75D0" w:rsidRDefault="002F75D0" w:rsidP="002F75D0">
      <w:pPr>
        <w:tabs>
          <w:tab w:val="center" w:pos="7285"/>
          <w:tab w:val="left" w:pos="13200"/>
        </w:tabs>
        <w:rPr>
          <w:rFonts w:ascii="PT Astra Serif" w:hAnsi="PT Astra Serif"/>
          <w:b/>
          <w:bCs/>
          <w:sz w:val="28"/>
          <w:szCs w:val="28"/>
        </w:rPr>
      </w:pPr>
      <w:r w:rsidRPr="002F75D0">
        <w:rPr>
          <w:rFonts w:ascii="PT Astra Serif" w:hAnsi="PT Astra Serif"/>
          <w:b/>
          <w:bCs/>
          <w:sz w:val="28"/>
          <w:szCs w:val="28"/>
        </w:rPr>
        <w:tab/>
        <w:t>чистого дохода в стоимостном выражении от реализации полученных</w:t>
      </w:r>
      <w:r w:rsidRPr="002F75D0">
        <w:rPr>
          <w:rFonts w:ascii="PT Astra Serif" w:hAnsi="PT Astra Serif"/>
          <w:b/>
          <w:bCs/>
          <w:sz w:val="28"/>
          <w:szCs w:val="28"/>
        </w:rPr>
        <w:tab/>
      </w:r>
    </w:p>
    <w:p w:rsidR="002F75D0" w:rsidRPr="002F75D0" w:rsidRDefault="002F75D0" w:rsidP="002F75D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75D0">
        <w:rPr>
          <w:rFonts w:ascii="PT Astra Serif" w:hAnsi="PT Astra Serif"/>
          <w:b/>
          <w:bCs/>
          <w:sz w:val="28"/>
          <w:szCs w:val="28"/>
        </w:rPr>
        <w:t xml:space="preserve">в личном подсобном хозяйстве плодов и продукции </w:t>
      </w:r>
    </w:p>
    <w:p w:rsidR="002F75D0" w:rsidRPr="002F75D0" w:rsidRDefault="002F75D0" w:rsidP="002F75D0">
      <w:pPr>
        <w:jc w:val="center"/>
        <w:rPr>
          <w:rFonts w:ascii="PT Astra Serif" w:hAnsi="PT Astra Serif"/>
          <w:sz w:val="28"/>
          <w:szCs w:val="28"/>
        </w:rPr>
      </w:pPr>
      <w:r w:rsidRPr="002F75D0">
        <w:rPr>
          <w:rFonts w:ascii="PT Astra Serif" w:hAnsi="PT Astra Serif"/>
          <w:b/>
          <w:bCs/>
          <w:sz w:val="28"/>
          <w:szCs w:val="28"/>
        </w:rPr>
        <w:t>в Ульяновской области на 2022 год</w:t>
      </w:r>
    </w:p>
    <w:p w:rsidR="002F75D0" w:rsidRPr="002F75D0" w:rsidRDefault="002F75D0" w:rsidP="002F75D0">
      <w:pPr>
        <w:jc w:val="center"/>
        <w:rPr>
          <w:rFonts w:ascii="PT Astra Serif" w:hAnsi="PT Astra Serif"/>
          <w:sz w:val="28"/>
          <w:szCs w:val="28"/>
        </w:rPr>
      </w:pPr>
    </w:p>
    <w:p w:rsidR="002F75D0" w:rsidRPr="002F75D0" w:rsidRDefault="002F75D0" w:rsidP="002F75D0">
      <w:pPr>
        <w:jc w:val="right"/>
        <w:rPr>
          <w:rFonts w:ascii="PT Astra Serif" w:hAnsi="PT Astra Serif"/>
          <w:sz w:val="28"/>
          <w:szCs w:val="28"/>
        </w:rPr>
      </w:pPr>
      <w:r w:rsidRPr="002F75D0">
        <w:rPr>
          <w:rFonts w:ascii="PT Astra Serif" w:hAnsi="PT Astra Serif"/>
          <w:sz w:val="28"/>
          <w:szCs w:val="28"/>
        </w:rPr>
        <w:t xml:space="preserve"> (рублей)</w:t>
      </w:r>
    </w:p>
    <w:tbl>
      <w:tblPr>
        <w:tblW w:w="150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086"/>
        <w:gridCol w:w="1087"/>
        <w:gridCol w:w="1086"/>
        <w:gridCol w:w="1087"/>
        <w:gridCol w:w="1086"/>
        <w:gridCol w:w="1087"/>
        <w:gridCol w:w="1087"/>
        <w:gridCol w:w="1086"/>
        <w:gridCol w:w="1087"/>
        <w:gridCol w:w="1086"/>
        <w:gridCol w:w="1087"/>
        <w:gridCol w:w="1087"/>
      </w:tblGrid>
      <w:tr w:rsidR="002F75D0" w:rsidRPr="002F75D0" w:rsidTr="00650196">
        <w:trPr>
          <w:cantSplit/>
          <w:trHeight w:val="8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bCs/>
              </w:rPr>
            </w:pPr>
            <w:r w:rsidRPr="002F75D0">
              <w:rPr>
                <w:rFonts w:ascii="PT Astra Serif" w:hAnsi="PT Astra Serif"/>
                <w:bCs/>
              </w:rPr>
              <w:t>Растениеводство</w:t>
            </w:r>
          </w:p>
        </w:tc>
        <w:tc>
          <w:tcPr>
            <w:tcW w:w="13039" w:type="dxa"/>
            <w:gridSpan w:val="12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bCs/>
              </w:rPr>
            </w:pPr>
            <w:r w:rsidRPr="002F75D0">
              <w:rPr>
                <w:rFonts w:ascii="PT Astra Serif" w:hAnsi="PT Astra Serif"/>
                <w:bCs/>
              </w:rPr>
              <w:t>Животноводство</w:t>
            </w:r>
          </w:p>
        </w:tc>
      </w:tr>
      <w:tr w:rsidR="002F75D0" w:rsidRPr="002F75D0" w:rsidTr="00650196">
        <w:trPr>
          <w:trHeight w:val="441"/>
        </w:trPr>
        <w:tc>
          <w:tcPr>
            <w:tcW w:w="1985" w:type="dxa"/>
            <w:tcBorders>
              <w:right w:val="single" w:sz="4" w:space="0" w:color="auto"/>
            </w:tcBorders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 xml:space="preserve">Сумма дохода в месяц от реализации </w:t>
            </w:r>
          </w:p>
        </w:tc>
        <w:tc>
          <w:tcPr>
            <w:tcW w:w="13039" w:type="dxa"/>
            <w:gridSpan w:val="12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 xml:space="preserve">Сумма дохода в месяц </w:t>
            </w:r>
          </w:p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 xml:space="preserve">от реализации </w:t>
            </w:r>
          </w:p>
        </w:tc>
      </w:tr>
      <w:tr w:rsidR="002F75D0" w:rsidRPr="002F75D0" w:rsidTr="00650196">
        <w:tc>
          <w:tcPr>
            <w:tcW w:w="1985" w:type="dxa"/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 xml:space="preserve">овощей, собранных </w:t>
            </w:r>
          </w:p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с 0,01 га площади земельного участка</w:t>
            </w:r>
          </w:p>
        </w:tc>
        <w:tc>
          <w:tcPr>
            <w:tcW w:w="1086" w:type="dxa"/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молока</w:t>
            </w:r>
          </w:p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от одной коровы</w:t>
            </w:r>
          </w:p>
        </w:tc>
        <w:tc>
          <w:tcPr>
            <w:tcW w:w="1087" w:type="dxa"/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молока от одной козы</w:t>
            </w:r>
          </w:p>
        </w:tc>
        <w:tc>
          <w:tcPr>
            <w:tcW w:w="1086" w:type="dxa"/>
            <w:vAlign w:val="center"/>
          </w:tcPr>
          <w:p w:rsidR="002F75D0" w:rsidRPr="00017546" w:rsidRDefault="002F75D0" w:rsidP="000175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7546">
              <w:rPr>
                <w:rFonts w:ascii="PT Astra Serif" w:hAnsi="PT Astra Serif"/>
                <w:sz w:val="20"/>
                <w:szCs w:val="20"/>
              </w:rPr>
              <w:t xml:space="preserve">мяса от одной головы </w:t>
            </w:r>
            <w:r w:rsidR="00017546" w:rsidRPr="00017546">
              <w:rPr>
                <w:rFonts w:ascii="PT Astra Serif" w:hAnsi="PT Astra Serif"/>
                <w:sz w:val="20"/>
                <w:szCs w:val="20"/>
              </w:rPr>
              <w:t>крупного рогатого скота</w:t>
            </w:r>
          </w:p>
        </w:tc>
        <w:tc>
          <w:tcPr>
            <w:tcW w:w="1087" w:type="dxa"/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мяса</w:t>
            </w:r>
          </w:p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от одной головы свиньи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</w:p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мяса от одной головы овцы</w:t>
            </w:r>
          </w:p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D0" w:rsidRPr="00867CC2" w:rsidRDefault="002F75D0" w:rsidP="002F75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67CC2">
              <w:rPr>
                <w:rFonts w:ascii="PT Astra Serif" w:hAnsi="PT Astra Serif"/>
                <w:sz w:val="22"/>
                <w:szCs w:val="22"/>
              </w:rPr>
              <w:t>яиц от одной курицы-несушки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яиц от одной перепелки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мяса от одной головы индейки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мяса от одной головы гуся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F75D0" w:rsidRPr="002F75D0" w:rsidRDefault="002F75D0" w:rsidP="002F75D0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мяса от одной головы утки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2F75D0" w:rsidRPr="002F75D0" w:rsidRDefault="002F75D0" w:rsidP="00017546">
            <w:pPr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мяса от одно</w:t>
            </w:r>
            <w:r w:rsidR="00017546">
              <w:rPr>
                <w:rFonts w:ascii="PT Astra Serif" w:hAnsi="PT Astra Serif"/>
              </w:rPr>
              <w:t>й головы</w:t>
            </w:r>
            <w:r w:rsidRPr="002F75D0">
              <w:rPr>
                <w:rFonts w:ascii="PT Astra Serif" w:hAnsi="PT Astra Serif"/>
              </w:rPr>
              <w:t xml:space="preserve"> кролика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2F75D0" w:rsidRPr="00017546" w:rsidRDefault="002F75D0" w:rsidP="000175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17546">
              <w:rPr>
                <w:rFonts w:ascii="PT Astra Serif" w:hAnsi="PT Astra Serif"/>
                <w:sz w:val="20"/>
                <w:szCs w:val="20"/>
              </w:rPr>
              <w:t>мёда от одной пчел</w:t>
            </w:r>
            <w:r w:rsidR="00017546" w:rsidRPr="00017546">
              <w:rPr>
                <w:rFonts w:ascii="PT Astra Serif" w:hAnsi="PT Astra Serif"/>
                <w:sz w:val="20"/>
                <w:szCs w:val="20"/>
              </w:rPr>
              <w:t>иной семьи</w:t>
            </w:r>
          </w:p>
        </w:tc>
      </w:tr>
      <w:tr w:rsidR="002F75D0" w:rsidRPr="002F75D0" w:rsidTr="00650196">
        <w:tc>
          <w:tcPr>
            <w:tcW w:w="1985" w:type="dxa"/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366,5</w:t>
            </w:r>
          </w:p>
        </w:tc>
        <w:tc>
          <w:tcPr>
            <w:tcW w:w="1086" w:type="dxa"/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lang w:val="en-US"/>
              </w:rPr>
            </w:pPr>
            <w:r w:rsidRPr="002F75D0">
              <w:rPr>
                <w:rFonts w:ascii="PT Astra Serif" w:hAnsi="PT Astra Serif"/>
              </w:rPr>
              <w:t>1800</w:t>
            </w:r>
          </w:p>
        </w:tc>
        <w:tc>
          <w:tcPr>
            <w:tcW w:w="1087" w:type="dxa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lang w:val="en-US"/>
              </w:rPr>
            </w:pPr>
            <w:r w:rsidRPr="002F75D0">
              <w:rPr>
                <w:rFonts w:ascii="PT Astra Serif" w:hAnsi="PT Astra Serif"/>
                <w:lang w:val="en-US"/>
              </w:rPr>
              <w:t>457</w:t>
            </w:r>
          </w:p>
        </w:tc>
        <w:tc>
          <w:tcPr>
            <w:tcW w:w="1086" w:type="dxa"/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lang w:val="en-US"/>
              </w:rPr>
            </w:pPr>
            <w:r w:rsidRPr="002F75D0">
              <w:rPr>
                <w:rFonts w:ascii="PT Astra Serif" w:hAnsi="PT Astra Serif"/>
                <w:lang w:val="en-US"/>
              </w:rPr>
              <w:t>1317</w:t>
            </w:r>
          </w:p>
        </w:tc>
        <w:tc>
          <w:tcPr>
            <w:tcW w:w="1087" w:type="dxa"/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lang w:val="en-US"/>
              </w:rPr>
            </w:pPr>
            <w:r w:rsidRPr="002F75D0">
              <w:rPr>
                <w:rFonts w:ascii="PT Astra Serif" w:hAnsi="PT Astra Serif"/>
                <w:lang w:val="en-US"/>
              </w:rPr>
              <w:t>667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138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56,6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  <w:lang w:val="en-US"/>
              </w:rPr>
              <w:t>37.5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150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84,3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</w:rPr>
            </w:pPr>
            <w:r w:rsidRPr="002F75D0">
              <w:rPr>
                <w:rFonts w:ascii="PT Astra Serif" w:hAnsi="PT Astra Serif"/>
              </w:rPr>
              <w:t>62,5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lang w:val="en-US"/>
              </w:rPr>
            </w:pPr>
            <w:r w:rsidRPr="002F75D0">
              <w:rPr>
                <w:rFonts w:ascii="PT Astra Serif" w:hAnsi="PT Astra Serif"/>
                <w:lang w:val="en-US"/>
              </w:rPr>
              <w:t>91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2F75D0" w:rsidRPr="002F75D0" w:rsidRDefault="002F75D0" w:rsidP="002F75D0">
            <w:pPr>
              <w:ind w:right="-84"/>
              <w:jc w:val="center"/>
              <w:rPr>
                <w:rFonts w:ascii="PT Astra Serif" w:hAnsi="PT Astra Serif"/>
                <w:lang w:val="en-US"/>
              </w:rPr>
            </w:pPr>
            <w:r w:rsidRPr="002F75D0">
              <w:rPr>
                <w:rFonts w:ascii="PT Astra Serif" w:hAnsi="PT Astra Serif"/>
                <w:lang w:val="en-US"/>
              </w:rPr>
              <w:t>533</w:t>
            </w:r>
          </w:p>
        </w:tc>
      </w:tr>
    </w:tbl>
    <w:p w:rsidR="002F75D0" w:rsidRPr="002F75D0" w:rsidRDefault="002F75D0" w:rsidP="002F75D0">
      <w:pPr>
        <w:ind w:right="-84"/>
        <w:jc w:val="both"/>
        <w:rPr>
          <w:rFonts w:ascii="PT Astra Serif" w:hAnsi="PT Astra Serif"/>
          <w:sz w:val="28"/>
          <w:szCs w:val="28"/>
        </w:rPr>
      </w:pPr>
    </w:p>
    <w:p w:rsidR="002F75D0" w:rsidRPr="002F75D0" w:rsidRDefault="002F75D0" w:rsidP="002F75D0">
      <w:pPr>
        <w:ind w:right="-84"/>
        <w:jc w:val="both"/>
        <w:rPr>
          <w:rFonts w:ascii="PT Astra Serif" w:hAnsi="PT Astra Serif"/>
          <w:sz w:val="28"/>
          <w:szCs w:val="28"/>
        </w:rPr>
      </w:pPr>
    </w:p>
    <w:p w:rsidR="00366CFF" w:rsidRDefault="002F75D0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  <w:r w:rsidRPr="002F75D0">
        <w:rPr>
          <w:rFonts w:ascii="PT Astra Serif" w:hAnsi="PT Astra Serif"/>
          <w:sz w:val="28"/>
          <w:szCs w:val="28"/>
        </w:rPr>
        <w:t>_________________</w:t>
      </w:r>
      <w:r w:rsidR="00366CFF">
        <w:rPr>
          <w:rFonts w:ascii="PT Astra Serif" w:hAnsi="PT Astra Serif"/>
          <w:sz w:val="28"/>
          <w:szCs w:val="28"/>
        </w:rPr>
        <w:br w:type="page"/>
      </w:r>
    </w:p>
    <w:p w:rsidR="00366CFF" w:rsidRDefault="00366CFF" w:rsidP="001F434A">
      <w:pPr>
        <w:ind w:right="-84"/>
        <w:rPr>
          <w:rFonts w:ascii="PT Astra Serif" w:hAnsi="PT Astra Serif"/>
          <w:sz w:val="28"/>
          <w:szCs w:val="28"/>
        </w:rPr>
        <w:sectPr w:rsidR="00366CFF" w:rsidSect="00366CFF">
          <w:pgSz w:w="16838" w:h="11906" w:orient="landscape" w:code="9"/>
          <w:pgMar w:top="1701" w:right="1134" w:bottom="680" w:left="1134" w:header="1134" w:footer="454" w:gutter="0"/>
          <w:cols w:space="708"/>
          <w:titlePg/>
          <w:docGrid w:linePitch="326"/>
        </w:sectPr>
      </w:pPr>
      <w:bookmarkStart w:id="0" w:name="_GoBack"/>
      <w:bookmarkEnd w:id="0"/>
    </w:p>
    <w:p w:rsidR="00F75B68" w:rsidRDefault="00F75B68" w:rsidP="001F434A">
      <w:pPr>
        <w:ind w:right="-84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1F434A" w:rsidRPr="001F434A" w:rsidRDefault="001F434A" w:rsidP="001F434A">
      <w:pPr>
        <w:jc w:val="center"/>
        <w:rPr>
          <w:rFonts w:ascii="PT Astra Serif" w:hAnsi="PT Astra Serif"/>
          <w:b/>
          <w:sz w:val="28"/>
          <w:szCs w:val="20"/>
        </w:rPr>
      </w:pPr>
      <w:r w:rsidRPr="001F434A">
        <w:rPr>
          <w:rFonts w:ascii="PT Astra Serif" w:hAnsi="PT Astra Serif"/>
          <w:b/>
          <w:sz w:val="28"/>
          <w:szCs w:val="20"/>
        </w:rPr>
        <w:t>ПОЯСНИТЕЛЬНАЯ ЗАПИСКА</w:t>
      </w:r>
    </w:p>
    <w:p w:rsidR="001F434A" w:rsidRPr="001F434A" w:rsidRDefault="001F434A" w:rsidP="001F434A">
      <w:pPr>
        <w:jc w:val="center"/>
        <w:rPr>
          <w:rFonts w:ascii="PT Astra Serif" w:hAnsi="PT Astra Serif"/>
          <w:b/>
          <w:sz w:val="28"/>
          <w:szCs w:val="20"/>
        </w:rPr>
      </w:pPr>
      <w:r w:rsidRPr="001F434A">
        <w:rPr>
          <w:rFonts w:ascii="PT Astra Serif" w:hAnsi="PT Astra Serif"/>
          <w:b/>
          <w:sz w:val="28"/>
          <w:szCs w:val="20"/>
        </w:rPr>
        <w:t xml:space="preserve">к проекту постановления Правительства Ульяновской области </w:t>
      </w:r>
    </w:p>
    <w:p w:rsidR="001F434A" w:rsidRPr="001F434A" w:rsidRDefault="001F434A" w:rsidP="001F434A">
      <w:pPr>
        <w:ind w:right="-84" w:firstLine="708"/>
        <w:jc w:val="center"/>
        <w:rPr>
          <w:rFonts w:ascii="PT Astra Serif" w:hAnsi="PT Astra Serif"/>
          <w:b/>
          <w:sz w:val="28"/>
          <w:szCs w:val="28"/>
        </w:rPr>
      </w:pPr>
      <w:r w:rsidRPr="001F434A">
        <w:rPr>
          <w:rFonts w:ascii="PT Astra Serif" w:hAnsi="PT Astra Serif"/>
          <w:b/>
          <w:sz w:val="28"/>
        </w:rPr>
        <w:t>«Об утверждении нормативов чистого дохода в стоимостном выражении от реализации полученных в личном подсобном хозяйстве плодов и продукции в Ульяновской области на 2022 год»</w:t>
      </w:r>
    </w:p>
    <w:p w:rsidR="001F434A" w:rsidRPr="001F434A" w:rsidRDefault="001F434A" w:rsidP="001F434A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1F434A" w:rsidRPr="001F434A" w:rsidRDefault="001F434A" w:rsidP="001F434A">
      <w:pPr>
        <w:ind w:firstLine="720"/>
        <w:jc w:val="both"/>
        <w:rPr>
          <w:rFonts w:ascii="PT Astra Serif" w:hAnsi="PT Astra Serif"/>
          <w:sz w:val="28"/>
          <w:szCs w:val="20"/>
        </w:rPr>
      </w:pPr>
      <w:r w:rsidRPr="001F434A">
        <w:rPr>
          <w:rFonts w:ascii="PT Astra Serif" w:hAnsi="PT Astra Serif"/>
          <w:sz w:val="28"/>
          <w:szCs w:val="20"/>
        </w:rPr>
        <w:t xml:space="preserve">Настоящий проект постановления Правительства Ульяновской области разработан в целях учёта доходов и расчёта среднедушевого дохода семьи </w:t>
      </w:r>
      <w:r w:rsidRPr="001F434A">
        <w:rPr>
          <w:rFonts w:ascii="PT Astra Serif" w:hAnsi="PT Astra Serif"/>
          <w:sz w:val="28"/>
          <w:szCs w:val="20"/>
        </w:rPr>
        <w:br/>
        <w:t xml:space="preserve">и одиноко проживающего гражданина для признания их малоимущими </w:t>
      </w:r>
      <w:r w:rsidRPr="001F434A">
        <w:rPr>
          <w:rFonts w:ascii="PT Astra Serif" w:hAnsi="PT Astra Serif"/>
          <w:sz w:val="28"/>
          <w:szCs w:val="20"/>
        </w:rPr>
        <w:br/>
        <w:t xml:space="preserve">и оказания им государственной помощи в соответствии с Федеральным законом </w:t>
      </w:r>
      <w:r w:rsidRPr="001F434A">
        <w:rPr>
          <w:rFonts w:ascii="PT Astra Serif" w:hAnsi="PT Astra Serif"/>
          <w:sz w:val="28"/>
          <w:szCs w:val="28"/>
        </w:rPr>
        <w:t xml:space="preserve">от 17.07.1999 № 178-ФЗ «О государственной социальной помощи» </w:t>
      </w:r>
      <w:r w:rsidRPr="001F434A">
        <w:rPr>
          <w:rFonts w:ascii="PT Astra Serif" w:hAnsi="PT Astra Serif"/>
          <w:sz w:val="28"/>
          <w:szCs w:val="28"/>
        </w:rPr>
        <w:br/>
        <w:t xml:space="preserve">и </w:t>
      </w:r>
      <w:r w:rsidRPr="001F434A">
        <w:rPr>
          <w:rFonts w:ascii="PT Astra Serif" w:hAnsi="PT Astra Serif"/>
          <w:sz w:val="28"/>
          <w:szCs w:val="20"/>
        </w:rPr>
        <w:t>реализации мер социальной поддержки, предусмотренных</w:t>
      </w:r>
      <w:r w:rsidRPr="001F434A">
        <w:rPr>
          <w:rFonts w:ascii="PT Astra Serif" w:hAnsi="PT Astra Serif"/>
          <w:sz w:val="28"/>
          <w:szCs w:val="28"/>
        </w:rPr>
        <w:t xml:space="preserve">Федеральным законом </w:t>
      </w:r>
      <w:r w:rsidRPr="001F434A">
        <w:rPr>
          <w:rFonts w:ascii="PT Astra Serif" w:hAnsi="PT Astra Serif"/>
          <w:color w:val="000000"/>
          <w:sz w:val="28"/>
          <w:szCs w:val="28"/>
        </w:rPr>
        <w:t>от 19.05.1995 № 81-ФЗ «О государственных пособиях гражданам, имеющим детей»</w:t>
      </w:r>
      <w:r w:rsidRPr="001F434A">
        <w:rPr>
          <w:rFonts w:ascii="PT Astra Serif" w:hAnsi="PT Astra Serif"/>
          <w:sz w:val="28"/>
          <w:szCs w:val="28"/>
        </w:rPr>
        <w:t>, а также предоставления гражданам субсидий и компенсаций расходов на оплату жилого помещения и коммунальных услуг, предусмотренных статьями 159 и 160 Жилищного кодекса Российской Федерации.</w:t>
      </w:r>
    </w:p>
    <w:p w:rsidR="001F434A" w:rsidRPr="001F434A" w:rsidRDefault="001F434A" w:rsidP="001F434A">
      <w:pPr>
        <w:ind w:firstLine="720"/>
        <w:jc w:val="both"/>
        <w:rPr>
          <w:rFonts w:ascii="PT Astra Serif" w:hAnsi="PT Astra Serif"/>
          <w:sz w:val="28"/>
          <w:szCs w:val="20"/>
        </w:rPr>
      </w:pPr>
      <w:r w:rsidRPr="001F434A">
        <w:rPr>
          <w:rFonts w:ascii="PT Astra Serif" w:hAnsi="PT Astra Serif"/>
          <w:sz w:val="28"/>
          <w:szCs w:val="20"/>
        </w:rPr>
        <w:t>Нормативы чистого дохода в стоимостном выражении от реализации полученных в личном подсобном хозяйстве плодов и продукции Ульяновской области на 2022 год определены в соответствии с расчётами размеров чистого дохода от личного подсобного хозяйства, представленными Министерством агропромышленного комплекса и развития сельских территорий Ульяновской области.</w:t>
      </w:r>
    </w:p>
    <w:p w:rsidR="001F434A" w:rsidRPr="001F434A" w:rsidRDefault="001F434A" w:rsidP="001F434A">
      <w:pPr>
        <w:ind w:firstLine="720"/>
        <w:jc w:val="both"/>
        <w:rPr>
          <w:rFonts w:ascii="PT Astra Serif" w:hAnsi="PT Astra Serif"/>
          <w:sz w:val="28"/>
          <w:szCs w:val="20"/>
        </w:rPr>
      </w:pPr>
      <w:r w:rsidRPr="001F434A">
        <w:rPr>
          <w:rFonts w:ascii="PT Astra Serif" w:hAnsi="PT Astra Serif"/>
          <w:sz w:val="28"/>
          <w:szCs w:val="20"/>
        </w:rPr>
        <w:t>Проведение оценки социально-экономической эффективности проекта постановления Правительства Ульяновской области не требуется, так как проектом не предусматривается установление новых, изменение или отмена действующих мер социальной поддержки, в том числе порядка и условий их предоставления.</w:t>
      </w:r>
    </w:p>
    <w:p w:rsidR="001F434A" w:rsidRPr="001F434A" w:rsidRDefault="001F434A" w:rsidP="001F434A">
      <w:pPr>
        <w:ind w:firstLine="720"/>
        <w:jc w:val="both"/>
        <w:rPr>
          <w:rFonts w:ascii="PT Astra Serif" w:hAnsi="PT Astra Serif"/>
          <w:sz w:val="28"/>
          <w:szCs w:val="20"/>
        </w:rPr>
      </w:pPr>
      <w:r w:rsidRPr="001F434A">
        <w:rPr>
          <w:rFonts w:ascii="PT Astra Serif" w:hAnsi="PT Astra Serif"/>
          <w:sz w:val="28"/>
          <w:szCs w:val="20"/>
        </w:rPr>
        <w:t>Проведение оценки регулирующего воздействия представленного проекта не требуется.</w:t>
      </w:r>
    </w:p>
    <w:p w:rsidR="001F434A" w:rsidRPr="001F434A" w:rsidRDefault="001F434A" w:rsidP="001F434A">
      <w:pPr>
        <w:ind w:firstLine="709"/>
        <w:jc w:val="both"/>
        <w:rPr>
          <w:rFonts w:ascii="PT Astra Serif" w:hAnsi="PT Astra Serif"/>
          <w:sz w:val="28"/>
          <w:szCs w:val="20"/>
        </w:rPr>
      </w:pPr>
      <w:r w:rsidRPr="001F434A">
        <w:rPr>
          <w:rFonts w:ascii="PT Astra Serif" w:hAnsi="PT Astra Serif"/>
          <w:sz w:val="28"/>
          <w:szCs w:val="20"/>
        </w:rPr>
        <w:t>Ответственным должностным лицом за разработку представленного проекта является исполняющий обязанности директора департамента методологии и нормотворчества Адонин Александр Алексеевич.</w:t>
      </w:r>
    </w:p>
    <w:p w:rsidR="001F434A" w:rsidRPr="001F434A" w:rsidRDefault="001F434A" w:rsidP="001F434A">
      <w:pPr>
        <w:jc w:val="both"/>
        <w:rPr>
          <w:rFonts w:ascii="PT Astra Serif" w:hAnsi="PT Astra Serif"/>
          <w:sz w:val="28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8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8"/>
          <w:szCs w:val="20"/>
        </w:rPr>
      </w:pPr>
    </w:p>
    <w:p w:rsidR="001F434A" w:rsidRPr="001F434A" w:rsidRDefault="001F434A" w:rsidP="001F434A">
      <w:pPr>
        <w:rPr>
          <w:rFonts w:ascii="PT Astra Serif" w:hAnsi="PT Astra Serif"/>
          <w:b/>
          <w:sz w:val="28"/>
          <w:szCs w:val="28"/>
        </w:rPr>
      </w:pPr>
      <w:r w:rsidRPr="001F434A">
        <w:rPr>
          <w:rFonts w:ascii="PT Astra Serif" w:hAnsi="PT Astra Serif"/>
          <w:b/>
          <w:sz w:val="28"/>
          <w:szCs w:val="28"/>
        </w:rPr>
        <w:t xml:space="preserve">Министр семейной, демографической политики </w:t>
      </w:r>
      <w:r w:rsidRPr="001F434A">
        <w:rPr>
          <w:rFonts w:ascii="PT Astra Serif" w:hAnsi="PT Astra Serif"/>
          <w:b/>
          <w:sz w:val="28"/>
          <w:szCs w:val="28"/>
        </w:rPr>
        <w:br/>
        <w:t xml:space="preserve">и социального благополучия </w:t>
      </w:r>
    </w:p>
    <w:p w:rsidR="001F434A" w:rsidRPr="001F434A" w:rsidRDefault="001F434A" w:rsidP="001F434A">
      <w:pPr>
        <w:jc w:val="both"/>
        <w:rPr>
          <w:rFonts w:ascii="PT Astra Serif" w:hAnsi="PT Astra Serif"/>
          <w:sz w:val="20"/>
          <w:szCs w:val="20"/>
        </w:rPr>
      </w:pPr>
      <w:r w:rsidRPr="001F434A">
        <w:rPr>
          <w:rFonts w:ascii="PT Astra Serif" w:hAnsi="PT Astra Serif"/>
          <w:b/>
          <w:sz w:val="28"/>
          <w:szCs w:val="28"/>
        </w:rPr>
        <w:t>Ульяновской области                                                                А.А.Тверскова</w:t>
      </w:r>
    </w:p>
    <w:p w:rsidR="001F434A" w:rsidRPr="001F434A" w:rsidRDefault="001F434A" w:rsidP="001F434A">
      <w:pPr>
        <w:jc w:val="both"/>
        <w:rPr>
          <w:rFonts w:ascii="PT Astra Serif" w:hAnsi="PT Astra Serif"/>
          <w:sz w:val="20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0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0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0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0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0"/>
          <w:szCs w:val="20"/>
        </w:rPr>
      </w:pPr>
    </w:p>
    <w:p w:rsidR="001F434A" w:rsidRPr="001F434A" w:rsidRDefault="001F434A" w:rsidP="001F434A">
      <w:pPr>
        <w:jc w:val="center"/>
        <w:rPr>
          <w:rFonts w:ascii="PT Astra Serif" w:hAnsi="PT Astra Serif"/>
          <w:b/>
          <w:bCs/>
          <w:sz w:val="28"/>
          <w:szCs w:val="20"/>
        </w:rPr>
      </w:pPr>
      <w:r w:rsidRPr="001F434A">
        <w:rPr>
          <w:rFonts w:ascii="PT Astra Serif" w:hAnsi="PT Astra Serif"/>
          <w:b/>
          <w:bCs/>
          <w:sz w:val="28"/>
          <w:szCs w:val="20"/>
        </w:rPr>
        <w:t>ФИНАНСОВО-ЭКОНОМИЧЕСКОЕ ОБОСНОВАНИЕ</w:t>
      </w:r>
    </w:p>
    <w:p w:rsidR="001F434A" w:rsidRPr="001F434A" w:rsidRDefault="001F434A" w:rsidP="001F434A">
      <w:pPr>
        <w:spacing w:after="120"/>
        <w:ind w:left="283" w:right="-8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F434A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1F434A" w:rsidRPr="001F434A" w:rsidRDefault="001F434A" w:rsidP="001F434A">
      <w:pPr>
        <w:spacing w:after="120"/>
        <w:ind w:left="283" w:right="-8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F434A">
        <w:rPr>
          <w:rFonts w:ascii="PT Astra Serif" w:hAnsi="PT Astra Serif"/>
          <w:b/>
          <w:sz w:val="28"/>
          <w:szCs w:val="28"/>
        </w:rPr>
        <w:t>«Об утверждении нормативов чистого дохода в стоимостном выражении от реализации полученных в личном подсобном хозяйстве плодов и продукции в Ульяновской области на 2022 год»</w:t>
      </w:r>
    </w:p>
    <w:p w:rsidR="001F434A" w:rsidRPr="001F434A" w:rsidRDefault="001F434A" w:rsidP="001F434A">
      <w:pPr>
        <w:rPr>
          <w:rFonts w:ascii="PT Astra Serif" w:hAnsi="PT Astra Serif"/>
          <w:b/>
          <w:sz w:val="28"/>
          <w:szCs w:val="28"/>
        </w:rPr>
      </w:pPr>
    </w:p>
    <w:p w:rsidR="001F434A" w:rsidRPr="001F434A" w:rsidRDefault="001F434A" w:rsidP="001F434A">
      <w:pPr>
        <w:rPr>
          <w:rFonts w:ascii="PT Astra Serif" w:hAnsi="PT Astra Serif"/>
          <w:sz w:val="28"/>
          <w:szCs w:val="20"/>
        </w:rPr>
      </w:pPr>
    </w:p>
    <w:p w:rsidR="001F434A" w:rsidRPr="001F434A" w:rsidRDefault="001F434A" w:rsidP="001F434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F434A">
        <w:rPr>
          <w:rFonts w:ascii="PT Astra Serif" w:hAnsi="PT Astra Serif"/>
          <w:sz w:val="28"/>
          <w:szCs w:val="20"/>
        </w:rPr>
        <w:t xml:space="preserve">Установление предлагаемых проектом </w:t>
      </w:r>
      <w:r w:rsidRPr="001F434A">
        <w:rPr>
          <w:rFonts w:ascii="PT Astra Serif" w:hAnsi="PT Astra Serif"/>
          <w:sz w:val="28"/>
          <w:szCs w:val="28"/>
        </w:rPr>
        <w:t xml:space="preserve">нормативов чистого дохода </w:t>
      </w:r>
      <w:r w:rsidRPr="001F434A">
        <w:rPr>
          <w:rFonts w:ascii="PT Astra Serif" w:hAnsi="PT Astra Serif"/>
          <w:sz w:val="28"/>
          <w:szCs w:val="28"/>
        </w:rPr>
        <w:br/>
        <w:t xml:space="preserve">в стоимостном выражении от реализации полученных в личном подсобном хозяйстве плодов и продукции </w:t>
      </w:r>
      <w:r w:rsidRPr="001F434A">
        <w:rPr>
          <w:rFonts w:ascii="PT Astra Serif" w:hAnsi="PT Astra Serif"/>
          <w:sz w:val="28"/>
          <w:szCs w:val="20"/>
        </w:rPr>
        <w:t>дополнительных средств областного бюджета Ульяновской области не потребует</w:t>
      </w:r>
      <w:r w:rsidRPr="001F434A">
        <w:rPr>
          <w:rFonts w:ascii="PT Astra Serif" w:hAnsi="PT Astra Serif"/>
          <w:sz w:val="28"/>
          <w:szCs w:val="28"/>
        </w:rPr>
        <w:t>.</w:t>
      </w:r>
    </w:p>
    <w:p w:rsidR="001F434A" w:rsidRPr="001F434A" w:rsidRDefault="001F434A" w:rsidP="001F434A">
      <w:pPr>
        <w:jc w:val="both"/>
        <w:rPr>
          <w:rFonts w:ascii="PT Astra Serif" w:hAnsi="PT Astra Serif"/>
          <w:sz w:val="28"/>
          <w:szCs w:val="28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8"/>
          <w:szCs w:val="28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sz w:val="28"/>
          <w:szCs w:val="28"/>
        </w:rPr>
      </w:pPr>
    </w:p>
    <w:p w:rsidR="001F434A" w:rsidRPr="001F434A" w:rsidRDefault="001F434A" w:rsidP="001F434A">
      <w:pPr>
        <w:rPr>
          <w:rFonts w:ascii="PT Astra Serif" w:hAnsi="PT Astra Serif"/>
          <w:b/>
          <w:sz w:val="28"/>
          <w:szCs w:val="28"/>
        </w:rPr>
      </w:pPr>
      <w:r w:rsidRPr="001F434A">
        <w:rPr>
          <w:rFonts w:ascii="PT Astra Serif" w:hAnsi="PT Astra Serif"/>
          <w:b/>
          <w:sz w:val="28"/>
          <w:szCs w:val="28"/>
        </w:rPr>
        <w:t xml:space="preserve">Министр семейной, демографической политики </w:t>
      </w:r>
      <w:r w:rsidRPr="001F434A">
        <w:rPr>
          <w:rFonts w:ascii="PT Astra Serif" w:hAnsi="PT Astra Serif"/>
          <w:b/>
          <w:sz w:val="28"/>
          <w:szCs w:val="28"/>
        </w:rPr>
        <w:br/>
        <w:t xml:space="preserve">и социального благополучия </w:t>
      </w:r>
    </w:p>
    <w:p w:rsidR="001F434A" w:rsidRPr="001F434A" w:rsidRDefault="001F434A" w:rsidP="001F434A">
      <w:pPr>
        <w:jc w:val="both"/>
        <w:rPr>
          <w:rFonts w:ascii="PT Astra Serif" w:hAnsi="PT Astra Serif"/>
          <w:b/>
          <w:sz w:val="28"/>
          <w:szCs w:val="28"/>
        </w:rPr>
      </w:pPr>
      <w:r w:rsidRPr="001F434A">
        <w:rPr>
          <w:rFonts w:ascii="PT Astra Serif" w:hAnsi="PT Astra Serif"/>
          <w:b/>
          <w:sz w:val="28"/>
          <w:szCs w:val="28"/>
        </w:rPr>
        <w:t>Ульяновской области                                                                       А.А.Тверскова</w:t>
      </w:r>
    </w:p>
    <w:p w:rsidR="001F434A" w:rsidRPr="001F434A" w:rsidRDefault="001F434A" w:rsidP="001F434A">
      <w:pPr>
        <w:jc w:val="both"/>
        <w:rPr>
          <w:rFonts w:ascii="PT Astra Serif" w:hAnsi="PT Astra Serif"/>
          <w:b/>
          <w:sz w:val="28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b/>
          <w:sz w:val="28"/>
          <w:szCs w:val="20"/>
        </w:rPr>
      </w:pPr>
    </w:p>
    <w:p w:rsidR="001F434A" w:rsidRPr="001F434A" w:rsidRDefault="001F434A" w:rsidP="001F434A">
      <w:pPr>
        <w:jc w:val="both"/>
        <w:rPr>
          <w:rFonts w:ascii="PT Astra Serif" w:hAnsi="PT Astra Serif"/>
          <w:b/>
          <w:sz w:val="28"/>
          <w:szCs w:val="20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F75B68" w:rsidRDefault="00F75B68" w:rsidP="002F75D0">
      <w:pPr>
        <w:ind w:right="-84"/>
        <w:jc w:val="center"/>
        <w:rPr>
          <w:rFonts w:ascii="PT Astra Serif" w:hAnsi="PT Astra Serif"/>
          <w:sz w:val="28"/>
          <w:szCs w:val="28"/>
        </w:rPr>
      </w:pPr>
    </w:p>
    <w:p w:rsidR="00366CFF" w:rsidRDefault="00366CFF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</w:pPr>
    </w:p>
    <w:p w:rsidR="00F75B68" w:rsidRDefault="00F75B68">
      <w:pPr>
        <w:rPr>
          <w:rFonts w:ascii="Calibri" w:eastAsia="Calibri" w:hAnsi="Calibri"/>
          <w:sz w:val="22"/>
          <w:szCs w:val="22"/>
        </w:rPr>
        <w:sectPr w:rsidR="00F75B68" w:rsidSect="00F75B68">
          <w:pgSz w:w="11906" w:h="16838" w:code="9"/>
          <w:pgMar w:top="1134" w:right="680" w:bottom="1134" w:left="1701" w:header="1134" w:footer="454" w:gutter="0"/>
          <w:cols w:space="708"/>
          <w:titlePg/>
          <w:docGrid w:linePitch="326"/>
        </w:sectPr>
      </w:pPr>
    </w:p>
    <w:p w:rsidR="00366CFF" w:rsidRDefault="00366CF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br w:type="page"/>
      </w:r>
      <w:r>
        <w:rPr>
          <w:rFonts w:ascii="Calibri" w:eastAsia="Calibri" w:hAnsi="Calibri"/>
          <w:sz w:val="22"/>
          <w:szCs w:val="22"/>
        </w:rPr>
        <w:lastRenderedPageBreak/>
        <w:br w:type="page"/>
      </w:r>
    </w:p>
    <w:p w:rsidR="00366CFF" w:rsidRDefault="00366CFF">
      <w:pPr>
        <w:rPr>
          <w:rFonts w:ascii="Calibri" w:eastAsia="Calibri" w:hAnsi="Calibri"/>
          <w:sz w:val="22"/>
          <w:szCs w:val="22"/>
        </w:rPr>
      </w:pPr>
    </w:p>
    <w:p w:rsidR="00366CFF" w:rsidRDefault="00366CFF" w:rsidP="002F75D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66CFF" w:rsidRDefault="00366CF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:rsidR="00366CFF" w:rsidRPr="002F75D0" w:rsidRDefault="00366CFF" w:rsidP="002F75D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366CFF" w:rsidRPr="002F75D0" w:rsidSect="00366CFF">
      <w:type w:val="evenPage"/>
      <w:pgSz w:w="16838" w:h="11906" w:orient="landscape" w:code="9"/>
      <w:pgMar w:top="1701" w:right="1134" w:bottom="680" w:left="1134" w:header="113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90" w:rsidRDefault="003E1790" w:rsidP="00710D70">
      <w:r>
        <w:separator/>
      </w:r>
    </w:p>
  </w:endnote>
  <w:endnote w:type="continuationSeparator" w:id="1">
    <w:p w:rsidR="003E1790" w:rsidRDefault="003E1790" w:rsidP="0071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90" w:rsidRDefault="003E1790" w:rsidP="00710D70">
      <w:r>
        <w:separator/>
      </w:r>
    </w:p>
  </w:footnote>
  <w:footnote w:type="continuationSeparator" w:id="1">
    <w:p w:rsidR="003E1790" w:rsidRDefault="003E1790" w:rsidP="0071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456"/>
    <w:multiLevelType w:val="hybridMultilevel"/>
    <w:tmpl w:val="9AE25F78"/>
    <w:lvl w:ilvl="0" w:tplc="FB325300">
      <w:start w:val="1"/>
      <w:numFmt w:val="decimal"/>
      <w:lvlText w:val="%1."/>
      <w:lvlJc w:val="left"/>
      <w:pPr>
        <w:ind w:left="1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DCB6224"/>
    <w:multiLevelType w:val="hybridMultilevel"/>
    <w:tmpl w:val="FE6C298A"/>
    <w:lvl w:ilvl="0" w:tplc="06C03E06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">
    <w:nsid w:val="72591097"/>
    <w:multiLevelType w:val="hybridMultilevel"/>
    <w:tmpl w:val="DCC29EF4"/>
    <w:lvl w:ilvl="0" w:tplc="809E929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D03"/>
    <w:rsid w:val="000035E3"/>
    <w:rsid w:val="000131A5"/>
    <w:rsid w:val="00017546"/>
    <w:rsid w:val="0007143D"/>
    <w:rsid w:val="000B1550"/>
    <w:rsid w:val="000B29E9"/>
    <w:rsid w:val="000E627F"/>
    <w:rsid w:val="000F6D74"/>
    <w:rsid w:val="00142B53"/>
    <w:rsid w:val="001C5443"/>
    <w:rsid w:val="001F434A"/>
    <w:rsid w:val="00261599"/>
    <w:rsid w:val="002D5B31"/>
    <w:rsid w:val="002F75D0"/>
    <w:rsid w:val="00357CF8"/>
    <w:rsid w:val="00366CFF"/>
    <w:rsid w:val="003A639A"/>
    <w:rsid w:val="003B64E1"/>
    <w:rsid w:val="003E0A38"/>
    <w:rsid w:val="003E1790"/>
    <w:rsid w:val="00400111"/>
    <w:rsid w:val="004025A5"/>
    <w:rsid w:val="004155C1"/>
    <w:rsid w:val="004A4BCD"/>
    <w:rsid w:val="00541259"/>
    <w:rsid w:val="0054476A"/>
    <w:rsid w:val="00551281"/>
    <w:rsid w:val="00595C0F"/>
    <w:rsid w:val="00634A76"/>
    <w:rsid w:val="00641D94"/>
    <w:rsid w:val="0067034E"/>
    <w:rsid w:val="00680274"/>
    <w:rsid w:val="00694A66"/>
    <w:rsid w:val="00697D34"/>
    <w:rsid w:val="006C363C"/>
    <w:rsid w:val="006C6D03"/>
    <w:rsid w:val="006C76CD"/>
    <w:rsid w:val="00704CA9"/>
    <w:rsid w:val="0070560C"/>
    <w:rsid w:val="00710D70"/>
    <w:rsid w:val="007513E0"/>
    <w:rsid w:val="0078472C"/>
    <w:rsid w:val="00795F13"/>
    <w:rsid w:val="007C7D94"/>
    <w:rsid w:val="00814EBE"/>
    <w:rsid w:val="008466C6"/>
    <w:rsid w:val="00856551"/>
    <w:rsid w:val="00867CC2"/>
    <w:rsid w:val="008E1E29"/>
    <w:rsid w:val="0090004A"/>
    <w:rsid w:val="00906972"/>
    <w:rsid w:val="009C18BF"/>
    <w:rsid w:val="009E14C6"/>
    <w:rsid w:val="009F37B3"/>
    <w:rsid w:val="00A34599"/>
    <w:rsid w:val="00A627DE"/>
    <w:rsid w:val="00A853BE"/>
    <w:rsid w:val="00AE26AC"/>
    <w:rsid w:val="00B0293A"/>
    <w:rsid w:val="00B0414E"/>
    <w:rsid w:val="00B4531A"/>
    <w:rsid w:val="00B51612"/>
    <w:rsid w:val="00B753B0"/>
    <w:rsid w:val="00B95C31"/>
    <w:rsid w:val="00C10901"/>
    <w:rsid w:val="00C110EB"/>
    <w:rsid w:val="00C17C5D"/>
    <w:rsid w:val="00C46E65"/>
    <w:rsid w:val="00CA3A15"/>
    <w:rsid w:val="00CB2FAD"/>
    <w:rsid w:val="00CC4359"/>
    <w:rsid w:val="00D111B6"/>
    <w:rsid w:val="00D45B98"/>
    <w:rsid w:val="00D53CF0"/>
    <w:rsid w:val="00E231F5"/>
    <w:rsid w:val="00E313A3"/>
    <w:rsid w:val="00EA1EA9"/>
    <w:rsid w:val="00ED3ADF"/>
    <w:rsid w:val="00F167AD"/>
    <w:rsid w:val="00F51AA9"/>
    <w:rsid w:val="00F7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5E3"/>
    <w:pPr>
      <w:keepNext/>
      <w:framePr w:hSpace="180" w:wrap="notBeside" w:hAnchor="margin" w:y="-9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035E3"/>
    <w:pPr>
      <w:keepNext/>
      <w:framePr w:hSpace="180" w:wrap="notBeside" w:hAnchor="margin" w:y="-902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35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035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035E3"/>
    <w:pPr>
      <w:keepNext/>
      <w:framePr w:hSpace="180" w:wrap="notBeside" w:hAnchor="margin" w:y="-902"/>
      <w:spacing w:line="192" w:lineRule="auto"/>
      <w:jc w:val="center"/>
      <w:outlineLvl w:val="4"/>
    </w:pPr>
    <w:rPr>
      <w:b/>
      <w:sz w:val="36"/>
      <w:szCs w:val="36"/>
    </w:rPr>
  </w:style>
  <w:style w:type="paragraph" w:styleId="8">
    <w:name w:val="heading 8"/>
    <w:basedOn w:val="a"/>
    <w:next w:val="a"/>
    <w:qFormat/>
    <w:rsid w:val="000035E3"/>
    <w:pPr>
      <w:keepNext/>
      <w:spacing w:line="240" w:lineRule="atLeast"/>
      <w:jc w:val="both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35E3"/>
    <w:pPr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semiHidden/>
    <w:rsid w:val="000035E3"/>
    <w:pPr>
      <w:ind w:firstLine="708"/>
      <w:jc w:val="both"/>
    </w:pPr>
    <w:rPr>
      <w:sz w:val="28"/>
    </w:rPr>
  </w:style>
  <w:style w:type="paragraph" w:styleId="a4">
    <w:name w:val="Body Text"/>
    <w:basedOn w:val="a"/>
    <w:link w:val="a5"/>
    <w:semiHidden/>
    <w:rsid w:val="000035E3"/>
    <w:pPr>
      <w:jc w:val="both"/>
    </w:pPr>
    <w:rPr>
      <w:sz w:val="28"/>
    </w:rPr>
  </w:style>
  <w:style w:type="paragraph" w:styleId="a6">
    <w:name w:val="endnote text"/>
    <w:basedOn w:val="a"/>
    <w:semiHidden/>
    <w:rsid w:val="000035E3"/>
    <w:rPr>
      <w:sz w:val="20"/>
      <w:szCs w:val="20"/>
    </w:rPr>
  </w:style>
  <w:style w:type="character" w:styleId="a7">
    <w:name w:val="endnote reference"/>
    <w:semiHidden/>
    <w:rsid w:val="000035E3"/>
    <w:rPr>
      <w:vertAlign w:val="superscript"/>
    </w:rPr>
  </w:style>
  <w:style w:type="paragraph" w:styleId="30">
    <w:name w:val="Body Text Indent 3"/>
    <w:basedOn w:val="a"/>
    <w:semiHidden/>
    <w:rsid w:val="000035E3"/>
    <w:pPr>
      <w:tabs>
        <w:tab w:val="left" w:pos="3828"/>
      </w:tabs>
      <w:ind w:right="-6" w:firstLine="709"/>
      <w:jc w:val="both"/>
    </w:pPr>
    <w:rPr>
      <w:sz w:val="28"/>
    </w:rPr>
  </w:style>
  <w:style w:type="paragraph" w:styleId="22">
    <w:name w:val="Body Text 2"/>
    <w:basedOn w:val="a"/>
    <w:semiHidden/>
    <w:rsid w:val="000035E3"/>
    <w:pPr>
      <w:ind w:right="-84"/>
      <w:jc w:val="both"/>
    </w:pPr>
    <w:rPr>
      <w:sz w:val="28"/>
    </w:rPr>
  </w:style>
  <w:style w:type="paragraph" w:styleId="a8">
    <w:name w:val="header"/>
    <w:basedOn w:val="a"/>
    <w:semiHidden/>
    <w:rsid w:val="000035E3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9">
    <w:name w:val="Title"/>
    <w:basedOn w:val="a"/>
    <w:qFormat/>
    <w:rsid w:val="000035E3"/>
    <w:pPr>
      <w:jc w:val="center"/>
    </w:pPr>
    <w:rPr>
      <w:b/>
      <w:bCs/>
      <w:sz w:val="28"/>
      <w:szCs w:val="20"/>
    </w:rPr>
  </w:style>
  <w:style w:type="paragraph" w:styleId="31">
    <w:name w:val="Body Text 3"/>
    <w:basedOn w:val="a"/>
    <w:semiHidden/>
    <w:rsid w:val="000035E3"/>
    <w:pPr>
      <w:spacing w:line="240" w:lineRule="atLeast"/>
      <w:jc w:val="both"/>
    </w:pPr>
    <w:rPr>
      <w:i/>
      <w:szCs w:val="20"/>
    </w:rPr>
  </w:style>
  <w:style w:type="paragraph" w:customStyle="1" w:styleId="Heading">
    <w:name w:val="Heading"/>
    <w:rsid w:val="000035E3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customStyle="1" w:styleId="ConsPlusTitle">
    <w:name w:val="ConsPlusTitle"/>
    <w:rsid w:val="0000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Название Знак"/>
    <w:rsid w:val="000035E3"/>
    <w:rPr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D3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3AD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10D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0D7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2FA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025A5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4025A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hAnchor="margin" w:y="-9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framePr w:hSpace="180" w:wrap="notBeside" w:hAnchor="margin" w:y="-902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framePr w:hSpace="180" w:wrap="notBeside" w:hAnchor="margin" w:y="-902"/>
      <w:spacing w:line="192" w:lineRule="auto"/>
      <w:jc w:val="center"/>
      <w:outlineLvl w:val="4"/>
    </w:pPr>
    <w:rPr>
      <w:b/>
      <w:sz w:val="36"/>
      <w:szCs w:val="36"/>
    </w:rPr>
  </w:style>
  <w:style w:type="paragraph" w:styleId="8">
    <w:name w:val="heading 8"/>
    <w:basedOn w:val="a"/>
    <w:next w:val="a"/>
    <w:qFormat/>
    <w:pPr>
      <w:keepNext/>
      <w:spacing w:line="240" w:lineRule="atLeast"/>
      <w:jc w:val="both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semiHidden/>
    <w:pPr>
      <w:ind w:firstLine="708"/>
      <w:jc w:val="both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</w:rPr>
  </w:style>
  <w:style w:type="paragraph" w:styleId="a6">
    <w:name w:val="endnote text"/>
    <w:basedOn w:val="a"/>
    <w:semiHidden/>
    <w:rPr>
      <w:sz w:val="20"/>
      <w:szCs w:val="20"/>
    </w:rPr>
  </w:style>
  <w:style w:type="character" w:styleId="a7">
    <w:name w:val="endnote reference"/>
    <w:semiHidden/>
    <w:rPr>
      <w:vertAlign w:val="superscript"/>
    </w:rPr>
  </w:style>
  <w:style w:type="paragraph" w:styleId="30">
    <w:name w:val="Body Text Indent 3"/>
    <w:basedOn w:val="a"/>
    <w:semiHidden/>
    <w:pPr>
      <w:tabs>
        <w:tab w:val="left" w:pos="3828"/>
      </w:tabs>
      <w:ind w:right="-6" w:firstLine="709"/>
      <w:jc w:val="both"/>
    </w:pPr>
    <w:rPr>
      <w:sz w:val="28"/>
    </w:rPr>
  </w:style>
  <w:style w:type="paragraph" w:styleId="22">
    <w:name w:val="Body Text 2"/>
    <w:basedOn w:val="a"/>
    <w:semiHidden/>
    <w:pPr>
      <w:ind w:right="-84"/>
      <w:jc w:val="both"/>
    </w:pPr>
    <w:rPr>
      <w:sz w:val="28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b/>
      <w:bCs/>
      <w:sz w:val="28"/>
      <w:szCs w:val="20"/>
    </w:rPr>
  </w:style>
  <w:style w:type="paragraph" w:styleId="31">
    <w:name w:val="Body Text 3"/>
    <w:basedOn w:val="a"/>
    <w:semiHidden/>
    <w:pPr>
      <w:spacing w:line="240" w:lineRule="atLeast"/>
      <w:jc w:val="both"/>
    </w:pPr>
    <w:rPr>
      <w:i/>
      <w:szCs w:val="20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Название Знак"/>
    <w:rPr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D3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3AD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10D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0D7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2FA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025A5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4025A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A8E3-37A5-4137-AB94-4D72E201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ДСЗН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Ольга</dc:creator>
  <cp:lastModifiedBy>Olga</cp:lastModifiedBy>
  <cp:revision>2</cp:revision>
  <cp:lastPrinted>2017-12-05T10:28:00Z</cp:lastPrinted>
  <dcterms:created xsi:type="dcterms:W3CDTF">2022-04-06T06:38:00Z</dcterms:created>
  <dcterms:modified xsi:type="dcterms:W3CDTF">2022-04-06T06:38:00Z</dcterms:modified>
</cp:coreProperties>
</file>