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61" w:rsidRPr="00F22C61" w:rsidRDefault="00F22C61" w:rsidP="00F22C61">
      <w:pPr>
        <w:widowControl w:val="0"/>
        <w:ind w:firstLine="709"/>
        <w:jc w:val="right"/>
        <w:rPr>
          <w:rFonts w:ascii="PT Astra Serif" w:eastAsiaTheme="minorHAnsi" w:hAnsi="PT Astra Serif"/>
          <w:sz w:val="28"/>
          <w:szCs w:val="28"/>
          <w:lang w:eastAsia="en-US"/>
        </w:rPr>
      </w:pPr>
      <w:r w:rsidRPr="00F22C61">
        <w:rPr>
          <w:rFonts w:ascii="PT Astra Serif" w:eastAsiaTheme="minorHAnsi" w:hAnsi="PT Astra Serif"/>
          <w:sz w:val="28"/>
          <w:szCs w:val="28"/>
          <w:lang w:eastAsia="en-US"/>
        </w:rPr>
        <w:t>ПРОЕКТ</w:t>
      </w:r>
    </w:p>
    <w:p w:rsidR="00F22C61" w:rsidRPr="00F22C61" w:rsidRDefault="00F22C61" w:rsidP="00F22C61">
      <w:pPr>
        <w:widowControl w:val="0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F22C61" w:rsidRPr="00F22C61" w:rsidRDefault="00F22C61" w:rsidP="00F22C61">
      <w:pPr>
        <w:widowControl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F22C61">
        <w:rPr>
          <w:rFonts w:ascii="PT Astra Serif" w:eastAsiaTheme="minorHAnsi" w:hAnsi="PT Astra Serif"/>
          <w:b/>
          <w:sz w:val="28"/>
          <w:szCs w:val="28"/>
          <w:lang w:eastAsia="en-US"/>
        </w:rPr>
        <w:t>ПРАВИТЕЛЬСТВО УЛЬЯНОВСКОЙ ОБЛАСТИ</w:t>
      </w:r>
    </w:p>
    <w:p w:rsidR="00F22C61" w:rsidRPr="00F22C61" w:rsidRDefault="00F22C61" w:rsidP="00F22C61">
      <w:pPr>
        <w:widowControl w:val="0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F22C61" w:rsidRPr="00F22C61" w:rsidRDefault="00F22C61" w:rsidP="00F22C61">
      <w:pPr>
        <w:widowControl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F22C61">
        <w:rPr>
          <w:rFonts w:ascii="PT Astra Serif" w:eastAsiaTheme="minorHAnsi" w:hAnsi="PT Astra Serif"/>
          <w:b/>
          <w:sz w:val="28"/>
          <w:szCs w:val="28"/>
          <w:lang w:eastAsia="en-US"/>
        </w:rPr>
        <w:t>ПОСТАНОВЛЕНИЕ</w:t>
      </w:r>
    </w:p>
    <w:p w:rsidR="00F22C61" w:rsidRPr="00F22C61" w:rsidRDefault="00F22C61" w:rsidP="00F22C61">
      <w:pPr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F22C61" w:rsidRPr="00F22C61" w:rsidRDefault="00F22C61" w:rsidP="00F22C61">
      <w:pPr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F22C61" w:rsidRPr="00F22C61" w:rsidRDefault="00F22C61" w:rsidP="00F22C61">
      <w:pPr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F22C61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О внесении изменения в постановление Правительства </w:t>
      </w:r>
    </w:p>
    <w:p w:rsidR="00F22C61" w:rsidRPr="00F22C61" w:rsidRDefault="00F22C61" w:rsidP="00F22C61">
      <w:pPr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F22C61">
        <w:rPr>
          <w:rFonts w:ascii="PT Astra Serif" w:eastAsiaTheme="minorHAnsi" w:hAnsi="PT Astra Serif"/>
          <w:b/>
          <w:sz w:val="28"/>
          <w:szCs w:val="28"/>
          <w:lang w:eastAsia="en-US"/>
        </w:rPr>
        <w:t>Ульяновской области от 31.07.2017 № 378-П</w:t>
      </w:r>
    </w:p>
    <w:p w:rsidR="00F22C61" w:rsidRPr="00F22C61" w:rsidRDefault="00F22C61" w:rsidP="00F22C61">
      <w:pPr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F22C61" w:rsidRPr="00F22C61" w:rsidRDefault="00F22C61" w:rsidP="00F22C61">
      <w:pPr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F22C61" w:rsidRPr="00F22C61" w:rsidRDefault="00F22C61" w:rsidP="00F22C6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22C61">
        <w:rPr>
          <w:rFonts w:ascii="PT Astra Serif" w:eastAsiaTheme="minorHAnsi" w:hAnsi="PT Astra Serif"/>
          <w:sz w:val="28"/>
          <w:szCs w:val="28"/>
          <w:lang w:eastAsia="en-US"/>
        </w:rPr>
        <w:t>Правительство Ульяновской области п о с т а н о в л я е т:</w:t>
      </w:r>
    </w:p>
    <w:p w:rsidR="00F22C61" w:rsidRPr="00F22C61" w:rsidRDefault="00F22C61" w:rsidP="00F22C6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22C61">
        <w:rPr>
          <w:rFonts w:ascii="PT Astra Serif" w:eastAsiaTheme="minorHAnsi" w:hAnsi="PT Astra Serif"/>
          <w:sz w:val="28"/>
          <w:szCs w:val="28"/>
          <w:lang w:eastAsia="en-US"/>
        </w:rPr>
        <w:t xml:space="preserve">1. Внести в </w:t>
      </w:r>
      <w:bookmarkStart w:id="0" w:name="OLE_LINK3"/>
      <w:bookmarkStart w:id="1" w:name="OLE_LINK4"/>
      <w:r w:rsidRPr="00F22C61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 2 Правил определения объёма и предоставления субсидий из областного бюджета Ульяновской области Автономной некоммерческой </w:t>
      </w:r>
      <w:r w:rsidRPr="00F22C61">
        <w:rPr>
          <w:rFonts w:ascii="PT Astra Serif" w:eastAsiaTheme="minorHAnsi" w:hAnsi="PT Astra Serif"/>
          <w:sz w:val="28"/>
          <w:szCs w:val="28"/>
          <w:lang w:eastAsia="en-US"/>
        </w:rPr>
        <w:br/>
        <w:t>организации Организации дополнительного профессионального образования «Корпоративный университет Ульяновской области», утверждённых постановлением Правительства Ульяновской области от 31.07.2017 № 378-П «О предоставлении субсидий из областного бюджета Ульяновской области Автономной некоммерческой организации Организации дополнительного профессионального образования «Корпоративный университет Ульяновской области»</w:t>
      </w:r>
      <w:bookmarkEnd w:id="0"/>
      <w:bookmarkEnd w:id="1"/>
      <w:r w:rsidRPr="00F22C61">
        <w:rPr>
          <w:rFonts w:ascii="PT Astra Serif" w:eastAsiaTheme="minorHAnsi" w:hAnsi="PT Astra Serif"/>
          <w:sz w:val="28"/>
          <w:szCs w:val="28"/>
          <w:lang w:eastAsia="en-US"/>
        </w:rPr>
        <w:t xml:space="preserve"> изменение, дополнив его пунктом 9 следующего содержания:</w:t>
      </w:r>
    </w:p>
    <w:p w:rsidR="00F22C61" w:rsidRPr="00F22C61" w:rsidRDefault="00F22C61" w:rsidP="00F22C6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22C61">
        <w:rPr>
          <w:rFonts w:ascii="PT Astra Serif" w:eastAsiaTheme="minorHAnsi" w:hAnsi="PT Astra Serif" w:cs="PT Astra Serif"/>
          <w:sz w:val="28"/>
          <w:szCs w:val="28"/>
          <w:lang w:eastAsia="en-US"/>
        </w:rPr>
        <w:t>«9) затрат, связанных с погашением кредиторской задолженности Корпоративного университета.».</w:t>
      </w:r>
    </w:p>
    <w:p w:rsidR="00F22C61" w:rsidRPr="00F22C61" w:rsidRDefault="00F22C61" w:rsidP="00F22C61">
      <w:pPr>
        <w:tabs>
          <w:tab w:val="left" w:pos="35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F22C6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 Финансовое обеспечение расходных обязательств, связанных с реализацией подпункта 9 пункта 2 Правил определения объёма и предоставления субсидий из областного бюджета Ульяновской области Автономной некоммерческой организации Организации дополнительного профессионального образования «Корпоративный университет Ульяновской области», утверждённых постановлением Правительства Ульяновской области от 31.07.2017 № 378-П «О предоставлении субсидий из областного бюджета Ульяновской области Автономной некоммерческой организации Организации дополнительного профессионального образования «Корпоративный университет Ульяновской области» (в редакции настоящего постановления), осуществлять за счёт бюджетных ассигнований, предусмотренных в законе Ульяновской области об областном бюджете Ульяновской области на соответствующий финансовый год и плановый период Правительству Ульяновской области на руководство и управление в сфере установленных функций.</w:t>
      </w:r>
    </w:p>
    <w:p w:rsidR="00F22C61" w:rsidRPr="00F22C61" w:rsidRDefault="00F22C61" w:rsidP="00F22C6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theme="minorBidi"/>
          <w:color w:val="000000" w:themeColor="text1"/>
          <w:sz w:val="28"/>
          <w:szCs w:val="28"/>
        </w:rPr>
      </w:pPr>
      <w:r w:rsidRPr="00F22C61">
        <w:rPr>
          <w:rFonts w:ascii="PT Astra Serif" w:eastAsiaTheme="minorHAnsi" w:hAnsi="PT Astra Serif" w:cs="PT Astra Serif"/>
          <w:sz w:val="28"/>
          <w:szCs w:val="28"/>
          <w:lang w:eastAsia="en-US"/>
        </w:rPr>
        <w:t>3. </w:t>
      </w:r>
      <w:r w:rsidRPr="00F22C61">
        <w:rPr>
          <w:rFonts w:ascii="PT Astra Serif" w:hAnsi="PT Astra Serif" w:cstheme="minorBidi"/>
          <w:color w:val="000000" w:themeColor="text1"/>
          <w:sz w:val="28"/>
          <w:szCs w:val="28"/>
        </w:rPr>
        <w:t xml:space="preserve">Настоящее постановление вступает в силу на следующий день после </w:t>
      </w:r>
      <w:r w:rsidRPr="00F22C61">
        <w:rPr>
          <w:rFonts w:ascii="PT Astra Serif" w:hAnsi="PT Astra Serif" w:cstheme="minorBidi"/>
          <w:color w:val="000000" w:themeColor="text1"/>
          <w:sz w:val="28"/>
          <w:szCs w:val="28"/>
        </w:rPr>
        <w:br/>
        <w:t>дня его официального опубликования.</w:t>
      </w:r>
    </w:p>
    <w:p w:rsidR="00F22C61" w:rsidRPr="00F22C61" w:rsidRDefault="00F22C61" w:rsidP="00F22C61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F22C61" w:rsidRPr="00F22C61" w:rsidRDefault="00F22C61" w:rsidP="00F22C61">
      <w:pPr>
        <w:autoSpaceDE w:val="0"/>
        <w:autoSpaceDN w:val="0"/>
        <w:adjustRightInd w:val="0"/>
        <w:jc w:val="both"/>
        <w:rPr>
          <w:rFonts w:ascii="PT Astra Serif" w:hAnsi="PT Astra Serif" w:cstheme="minorBidi"/>
          <w:color w:val="000000" w:themeColor="text1"/>
          <w:sz w:val="28"/>
          <w:szCs w:val="28"/>
        </w:rPr>
      </w:pPr>
    </w:p>
    <w:p w:rsidR="00F22C61" w:rsidRPr="00F22C61" w:rsidRDefault="00F22C61" w:rsidP="00F22C6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2C6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Председатель </w:t>
      </w:r>
      <w:r w:rsidRPr="00F22C61">
        <w:rPr>
          <w:rFonts w:ascii="PT Astra Serif" w:eastAsiaTheme="minorHAnsi" w:hAnsi="PT Astra Serif"/>
          <w:sz w:val="28"/>
          <w:szCs w:val="28"/>
          <w:lang w:eastAsia="en-US"/>
        </w:rPr>
        <w:br/>
        <w:t>Правительства области                                                                         В.Н.Разумков</w:t>
      </w:r>
    </w:p>
    <w:p w:rsidR="00F22C61" w:rsidRPr="00F22C61" w:rsidRDefault="00F22C61" w:rsidP="00F22C61">
      <w:pPr>
        <w:tabs>
          <w:tab w:val="left" w:pos="3020"/>
        </w:tabs>
        <w:jc w:val="center"/>
        <w:rPr>
          <w:rFonts w:ascii="PT Astra Serif" w:hAnsi="PT Astra Serif"/>
          <w:b/>
          <w:sz w:val="28"/>
          <w:szCs w:val="28"/>
        </w:rPr>
      </w:pPr>
      <w:r w:rsidRPr="00F22C61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F22C61" w:rsidRPr="00F22C61" w:rsidRDefault="00F22C61" w:rsidP="00F22C6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22C61">
        <w:rPr>
          <w:rFonts w:ascii="PT Astra Serif" w:hAnsi="PT Astra Serif"/>
          <w:b/>
          <w:bCs/>
          <w:sz w:val="28"/>
          <w:szCs w:val="28"/>
        </w:rPr>
        <w:t xml:space="preserve">к проекту постановления Правительства Ульяновской области </w:t>
      </w:r>
    </w:p>
    <w:p w:rsidR="00F22C61" w:rsidRPr="00F22C61" w:rsidRDefault="00F22C61" w:rsidP="00F22C61">
      <w:pPr>
        <w:jc w:val="center"/>
        <w:rPr>
          <w:rFonts w:ascii="PT Astra Serif" w:hAnsi="PT Astra Serif"/>
          <w:b/>
          <w:sz w:val="28"/>
          <w:szCs w:val="28"/>
        </w:rPr>
      </w:pPr>
      <w:r w:rsidRPr="00F22C61">
        <w:rPr>
          <w:rFonts w:ascii="PT Astra Serif" w:hAnsi="PT Astra Serif"/>
          <w:b/>
          <w:sz w:val="28"/>
          <w:szCs w:val="28"/>
        </w:rPr>
        <w:t xml:space="preserve">«О внесении изменения в постановление Правительства </w:t>
      </w:r>
    </w:p>
    <w:p w:rsidR="00F22C61" w:rsidRPr="00F22C61" w:rsidRDefault="00F22C61" w:rsidP="00F22C6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22C61">
        <w:rPr>
          <w:rFonts w:ascii="PT Astra Serif" w:hAnsi="PT Astra Serif"/>
          <w:b/>
          <w:sz w:val="28"/>
          <w:szCs w:val="28"/>
        </w:rPr>
        <w:t>Ульяновской области от 31.07.2017 № 378-П»</w:t>
      </w:r>
    </w:p>
    <w:p w:rsidR="00F22C61" w:rsidRPr="00F22C61" w:rsidRDefault="00F22C61" w:rsidP="00F22C6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22C61" w:rsidRPr="00F22C61" w:rsidRDefault="00F22C61" w:rsidP="00F22C6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>Управлением по вопросам государственной службы и кадров администрации Губернатора Ульяновской области подготовлен проект постановления Правительства Ульяновской области «О внесении изменения в постановление Правительства Ульяновской области от 31.07.2017 № 378-П».</w:t>
      </w:r>
    </w:p>
    <w:p w:rsidR="00F22C61" w:rsidRPr="00F22C61" w:rsidRDefault="00F22C61" w:rsidP="00F22C6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 xml:space="preserve">Проектом предлагается внести изменения в Правила определения объёма и предоставления </w:t>
      </w:r>
      <w:r w:rsidRPr="00F22C61">
        <w:rPr>
          <w:rFonts w:ascii="PT Astra Serif" w:hAnsi="PT Astra Serif" w:cs="Arial"/>
          <w:sz w:val="28"/>
          <w:szCs w:val="28"/>
        </w:rPr>
        <w:t xml:space="preserve">субсидий из областного бюджета Ульяновской </w:t>
      </w:r>
      <w:r w:rsidRPr="00F22C61">
        <w:rPr>
          <w:rFonts w:ascii="PT Astra Serif" w:hAnsi="PT Astra Serif" w:cs="Arial"/>
          <w:sz w:val="28"/>
          <w:szCs w:val="28"/>
        </w:rPr>
        <w:br/>
        <w:t>области Автономной некоммерческой организации Организации дополнительного профессионального образования «Корпоративный университет Ульяновской области», утверждённые постановлением Правительства Ульяновской области от 31.07.2017 № 378-П «О предоставлении субсидий из областного бюджета Ульяновской области Автономной некоммерческой организации Организации дополнительного профессионального образования «Корпоративный университет Ульяновской области».</w:t>
      </w:r>
    </w:p>
    <w:p w:rsidR="00F22C61" w:rsidRPr="00F22C61" w:rsidRDefault="00F22C61" w:rsidP="00F22C6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22C61">
        <w:rPr>
          <w:rFonts w:ascii="PT Astra Serif" w:hAnsi="PT Astra Serif" w:cs="Arial"/>
          <w:sz w:val="28"/>
          <w:szCs w:val="28"/>
        </w:rPr>
        <w:t xml:space="preserve">Проектом предлагается дополнить перечень затрат, в целях финансового обеспечения которых </w:t>
      </w:r>
      <w:r w:rsidRPr="00F22C61">
        <w:rPr>
          <w:rFonts w:ascii="PT Astra Serif" w:hAnsi="PT Astra Serif" w:cs="PT Astra Serif"/>
          <w:sz w:val="28"/>
          <w:szCs w:val="28"/>
        </w:rPr>
        <w:t>Корпоративному университету предоставляются субсидии, а именно затраты, связанные с погашением кредиторской задолженности Корпоративного университета.</w:t>
      </w:r>
    </w:p>
    <w:p w:rsidR="00F22C61" w:rsidRPr="00F22C61" w:rsidRDefault="00F22C61" w:rsidP="00F22C6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 xml:space="preserve">Проект разработан заместителем начальника управления по вопросам </w:t>
      </w:r>
      <w:r w:rsidRPr="00F22C61">
        <w:rPr>
          <w:rFonts w:ascii="PT Astra Serif" w:hAnsi="PT Astra Serif"/>
          <w:sz w:val="28"/>
          <w:szCs w:val="28"/>
        </w:rPr>
        <w:br/>
        <w:t xml:space="preserve">государственной службы и кадров администрации Губернатора Ульяновской области – начальником департамента соблюдения законодательства о государственной и муниципальной службе Плющик Любовью Валентиновной на основании предложений финансового управления (бухгалтерии) администрации </w:t>
      </w:r>
      <w:r w:rsidRPr="00F22C61">
        <w:rPr>
          <w:rFonts w:ascii="PT Astra Serif" w:hAnsi="PT Astra Serif"/>
          <w:sz w:val="28"/>
          <w:szCs w:val="28"/>
        </w:rPr>
        <w:br/>
        <w:t>Губернатора Ульяновской области.</w:t>
      </w:r>
    </w:p>
    <w:p w:rsidR="00F22C61" w:rsidRPr="00F22C61" w:rsidRDefault="00F22C61" w:rsidP="00F22C6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22C61" w:rsidRPr="00F22C61" w:rsidRDefault="00F22C61" w:rsidP="00F22C6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22C61" w:rsidRPr="00F22C61" w:rsidRDefault="00F22C61" w:rsidP="00F22C6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>Ульяновской области –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 xml:space="preserve">по вопросам государственной 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>службы и кадров                                                                                     Е.В.Чехунова</w:t>
      </w:r>
    </w:p>
    <w:p w:rsidR="00C86649" w:rsidRDefault="00C86649" w:rsidP="00F22C61"/>
    <w:p w:rsidR="00F22C61" w:rsidRDefault="00F22C61" w:rsidP="00F22C61"/>
    <w:p w:rsidR="00F22C61" w:rsidRDefault="00F22C61" w:rsidP="00F22C61"/>
    <w:p w:rsidR="00F22C61" w:rsidRDefault="00F22C61" w:rsidP="00F22C61"/>
    <w:p w:rsidR="00F22C61" w:rsidRDefault="00F22C61" w:rsidP="00F22C61"/>
    <w:p w:rsidR="00F22C61" w:rsidRDefault="00F22C61" w:rsidP="00F22C61"/>
    <w:p w:rsidR="00F22C61" w:rsidRDefault="00F22C61" w:rsidP="00F22C61"/>
    <w:p w:rsidR="00F22C61" w:rsidRDefault="00F22C61" w:rsidP="00F22C61"/>
    <w:p w:rsidR="00F22C61" w:rsidRPr="00F22C61" w:rsidRDefault="00F22C61" w:rsidP="00F22C61">
      <w:pPr>
        <w:jc w:val="center"/>
        <w:rPr>
          <w:rFonts w:ascii="PT Astra Serif" w:hAnsi="PT Astra Serif"/>
          <w:b/>
          <w:sz w:val="28"/>
          <w:szCs w:val="28"/>
        </w:rPr>
      </w:pPr>
      <w:r w:rsidRPr="00F22C61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F22C61" w:rsidRPr="00F22C61" w:rsidRDefault="00F22C61" w:rsidP="00F22C6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22C61">
        <w:rPr>
          <w:rFonts w:ascii="PT Astra Serif" w:hAnsi="PT Astra Serif"/>
          <w:b/>
          <w:bCs/>
          <w:sz w:val="28"/>
          <w:szCs w:val="28"/>
        </w:rPr>
        <w:t xml:space="preserve">к проекту постановления Правительства Ульяновской области </w:t>
      </w:r>
    </w:p>
    <w:p w:rsidR="00F22C61" w:rsidRPr="00F22C61" w:rsidRDefault="00F22C61" w:rsidP="00F22C61">
      <w:pPr>
        <w:jc w:val="center"/>
        <w:rPr>
          <w:rFonts w:ascii="PT Astra Serif" w:hAnsi="PT Astra Serif"/>
          <w:b/>
          <w:sz w:val="28"/>
          <w:szCs w:val="28"/>
        </w:rPr>
      </w:pPr>
      <w:r w:rsidRPr="00F22C61">
        <w:rPr>
          <w:rFonts w:ascii="PT Astra Serif" w:hAnsi="PT Astra Serif"/>
          <w:b/>
          <w:sz w:val="28"/>
          <w:szCs w:val="28"/>
        </w:rPr>
        <w:t xml:space="preserve">«О внесении изменения в постановление Правительства </w:t>
      </w:r>
    </w:p>
    <w:p w:rsidR="00F22C61" w:rsidRPr="00F22C61" w:rsidRDefault="00F22C61" w:rsidP="00F22C61">
      <w:pPr>
        <w:spacing w:line="22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22C61">
        <w:rPr>
          <w:rFonts w:ascii="PT Astra Serif" w:hAnsi="PT Astra Serif"/>
          <w:b/>
          <w:sz w:val="28"/>
          <w:szCs w:val="28"/>
        </w:rPr>
        <w:t>Ульяновской области от 31.07.2017 № 378-П»</w:t>
      </w:r>
    </w:p>
    <w:p w:rsidR="00F22C61" w:rsidRPr="00F22C61" w:rsidRDefault="00F22C61" w:rsidP="00F22C6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22C61" w:rsidRPr="00F22C61" w:rsidRDefault="00F22C61" w:rsidP="00F22C6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«О внесении изменения в постановление Правительства Ульяновской области от 31.07.2017 № 378-П» не потребует дополнительного финансирования из областного бюджета Ул</w:t>
      </w:r>
      <w:bookmarkStart w:id="2" w:name="_GoBack"/>
      <w:bookmarkEnd w:id="2"/>
      <w:r w:rsidRPr="00F22C61">
        <w:rPr>
          <w:rFonts w:ascii="PT Astra Serif" w:hAnsi="PT Astra Serif"/>
          <w:sz w:val="28"/>
          <w:szCs w:val="28"/>
        </w:rPr>
        <w:t>ьяновской области.</w:t>
      </w:r>
    </w:p>
    <w:p w:rsidR="00F22C61" w:rsidRPr="00F22C61" w:rsidRDefault="00F22C61" w:rsidP="00F22C61">
      <w:pPr>
        <w:autoSpaceDE w:val="0"/>
        <w:autoSpaceDN w:val="0"/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>Ульяновской области –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 xml:space="preserve">по вопросам государственной 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  <w:r w:rsidRPr="00F22C61">
        <w:rPr>
          <w:rFonts w:ascii="PT Astra Serif" w:hAnsi="PT Astra Serif"/>
          <w:sz w:val="28"/>
          <w:szCs w:val="28"/>
        </w:rPr>
        <w:t>службы и кадров                                                                                     Е.В.Чехунова</w:t>
      </w:r>
    </w:p>
    <w:p w:rsidR="00F22C61" w:rsidRPr="00F22C61" w:rsidRDefault="00F22C61" w:rsidP="00F22C61">
      <w:pPr>
        <w:jc w:val="both"/>
        <w:rPr>
          <w:rFonts w:ascii="PT Astra Serif" w:hAnsi="PT Astra Serif"/>
          <w:sz w:val="28"/>
          <w:szCs w:val="28"/>
        </w:rPr>
      </w:pPr>
    </w:p>
    <w:p w:rsidR="00F22C61" w:rsidRPr="00F22C61" w:rsidRDefault="00F22C61" w:rsidP="00F22C61"/>
    <w:sectPr w:rsidR="00F22C61" w:rsidRPr="00F22C61" w:rsidSect="00C866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D3" w:rsidRDefault="00AD1ED3">
      <w:r>
        <w:separator/>
      </w:r>
    </w:p>
  </w:endnote>
  <w:endnote w:type="continuationSeparator" w:id="1">
    <w:p w:rsidR="00AD1ED3" w:rsidRDefault="00AD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D3" w:rsidRDefault="00AD1ED3">
      <w:r>
        <w:separator/>
      </w:r>
    </w:p>
  </w:footnote>
  <w:footnote w:type="continuationSeparator" w:id="1">
    <w:p w:rsidR="00AD1ED3" w:rsidRDefault="00AD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93308"/>
      <w:docPartObj>
        <w:docPartGallery w:val="Page Numbers (Top of Page)"/>
        <w:docPartUnique/>
      </w:docPartObj>
    </w:sdtPr>
    <w:sdtContent>
      <w:p w:rsidR="00BA6DF9" w:rsidRDefault="00457F91">
        <w:pPr>
          <w:pStyle w:val="a6"/>
          <w:jc w:val="center"/>
        </w:pPr>
        <w:r>
          <w:fldChar w:fldCharType="begin"/>
        </w:r>
        <w:r w:rsidR="00BA6DF9">
          <w:instrText>PAGE   \* MERGEFORMAT</w:instrText>
        </w:r>
        <w:r>
          <w:fldChar w:fldCharType="separate"/>
        </w:r>
        <w:r w:rsidR="00C164A3">
          <w:rPr>
            <w:noProof/>
          </w:rPr>
          <w:t>3</w:t>
        </w:r>
        <w:r>
          <w:fldChar w:fldCharType="end"/>
        </w:r>
      </w:p>
    </w:sdtContent>
  </w:sdt>
  <w:p w:rsidR="00BA6DF9" w:rsidRDefault="00BA6D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329"/>
    <w:rsid w:val="000128B3"/>
    <w:rsid w:val="000579F5"/>
    <w:rsid w:val="0016322B"/>
    <w:rsid w:val="001708CA"/>
    <w:rsid w:val="00190D65"/>
    <w:rsid w:val="00191C09"/>
    <w:rsid w:val="001A434C"/>
    <w:rsid w:val="001F5061"/>
    <w:rsid w:val="00215DD2"/>
    <w:rsid w:val="002D62EB"/>
    <w:rsid w:val="003164A1"/>
    <w:rsid w:val="00324A8D"/>
    <w:rsid w:val="0032641F"/>
    <w:rsid w:val="003B024D"/>
    <w:rsid w:val="003D38AB"/>
    <w:rsid w:val="003D7CC8"/>
    <w:rsid w:val="00434CD2"/>
    <w:rsid w:val="00443D84"/>
    <w:rsid w:val="00457F91"/>
    <w:rsid w:val="0046288F"/>
    <w:rsid w:val="00470DA3"/>
    <w:rsid w:val="00475FA8"/>
    <w:rsid w:val="00497F21"/>
    <w:rsid w:val="005510C4"/>
    <w:rsid w:val="005726D8"/>
    <w:rsid w:val="005F2096"/>
    <w:rsid w:val="00622329"/>
    <w:rsid w:val="0068715D"/>
    <w:rsid w:val="006D788F"/>
    <w:rsid w:val="006F6976"/>
    <w:rsid w:val="00731F49"/>
    <w:rsid w:val="007D3CA3"/>
    <w:rsid w:val="00822873"/>
    <w:rsid w:val="009063A9"/>
    <w:rsid w:val="0094124C"/>
    <w:rsid w:val="009A34C3"/>
    <w:rsid w:val="009B5431"/>
    <w:rsid w:val="00A76C44"/>
    <w:rsid w:val="00A83D94"/>
    <w:rsid w:val="00AD1ED3"/>
    <w:rsid w:val="00AF08AE"/>
    <w:rsid w:val="00B33FCD"/>
    <w:rsid w:val="00B47080"/>
    <w:rsid w:val="00B575AD"/>
    <w:rsid w:val="00BA6DF9"/>
    <w:rsid w:val="00BB4F31"/>
    <w:rsid w:val="00BC0B63"/>
    <w:rsid w:val="00C164A3"/>
    <w:rsid w:val="00C4165C"/>
    <w:rsid w:val="00C440EA"/>
    <w:rsid w:val="00C67A96"/>
    <w:rsid w:val="00C86649"/>
    <w:rsid w:val="00CC6261"/>
    <w:rsid w:val="00CD3302"/>
    <w:rsid w:val="00CE1EAE"/>
    <w:rsid w:val="00D5544D"/>
    <w:rsid w:val="00DC50C0"/>
    <w:rsid w:val="00E00391"/>
    <w:rsid w:val="00E57A4B"/>
    <w:rsid w:val="00EF5558"/>
    <w:rsid w:val="00F00C45"/>
    <w:rsid w:val="00F22C61"/>
    <w:rsid w:val="00F31B80"/>
    <w:rsid w:val="00F3523F"/>
    <w:rsid w:val="00F36008"/>
    <w:rsid w:val="00F550EB"/>
    <w:rsid w:val="00F95AED"/>
    <w:rsid w:val="00FC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3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2329"/>
    <w:rPr>
      <w:b/>
      <w:bCs/>
    </w:rPr>
  </w:style>
  <w:style w:type="character" w:styleId="a5">
    <w:name w:val="Hyperlink"/>
    <w:basedOn w:val="a0"/>
    <w:uiPriority w:val="99"/>
    <w:unhideWhenUsed/>
    <w:rsid w:val="006223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223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BB4F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B4F3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C86649"/>
    <w:pPr>
      <w:ind w:firstLine="90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C8664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C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e"/>
    <w:uiPriority w:val="99"/>
    <w:rsid w:val="00BA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A6DF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BA6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2020-02-25T12:12:00Z</cp:lastPrinted>
  <dcterms:created xsi:type="dcterms:W3CDTF">2022-04-13T07:50:00Z</dcterms:created>
  <dcterms:modified xsi:type="dcterms:W3CDTF">2022-04-13T07:50:00Z</dcterms:modified>
</cp:coreProperties>
</file>