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8C89" w14:textId="77777777" w:rsidR="00CB3164" w:rsidRPr="00E25AA3" w:rsidRDefault="00BD5C66" w:rsidP="00CB3164">
      <w:pPr>
        <w:jc w:val="center"/>
        <w:rPr>
          <w:rFonts w:ascii="PT Astra Serif" w:hAnsi="PT Astra Serif"/>
          <w:sz w:val="28"/>
          <w:szCs w:val="28"/>
        </w:rPr>
      </w:pPr>
      <w:r w:rsidRPr="00E25AA3">
        <w:rPr>
          <w:rFonts w:ascii="PT Astra Serif" w:hAnsi="PT Astra Serif"/>
          <w:b/>
          <w:sz w:val="28"/>
          <w:szCs w:val="28"/>
        </w:rPr>
        <w:t xml:space="preserve"> </w:t>
      </w:r>
      <w:r w:rsidR="00CB3164" w:rsidRPr="00E25AA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CB3164" w:rsidRPr="00E25AA3">
        <w:rPr>
          <w:rFonts w:ascii="PT Astra Serif" w:hAnsi="PT Astra Serif"/>
          <w:sz w:val="28"/>
          <w:szCs w:val="28"/>
        </w:rPr>
        <w:t>Проект</w:t>
      </w:r>
    </w:p>
    <w:p w14:paraId="5CEA2CC0" w14:textId="77777777" w:rsidR="00CB3164" w:rsidRPr="00E25AA3" w:rsidRDefault="00CB3164" w:rsidP="00CB3164">
      <w:pPr>
        <w:jc w:val="center"/>
        <w:rPr>
          <w:rFonts w:ascii="PT Astra Serif" w:hAnsi="PT Astra Serif"/>
          <w:sz w:val="28"/>
          <w:szCs w:val="28"/>
        </w:rPr>
      </w:pPr>
    </w:p>
    <w:p w14:paraId="1EC39872" w14:textId="77777777" w:rsidR="00CB3164" w:rsidRPr="00E25AA3" w:rsidRDefault="00CB3164" w:rsidP="00CB3164">
      <w:pPr>
        <w:jc w:val="center"/>
        <w:rPr>
          <w:rFonts w:ascii="PT Astra Serif" w:hAnsi="PT Astra Serif"/>
          <w:b/>
          <w:sz w:val="28"/>
          <w:szCs w:val="28"/>
        </w:rPr>
      </w:pPr>
      <w:r w:rsidRPr="00E25AA3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14:paraId="50BC06F5" w14:textId="77777777" w:rsidR="00AE6B59" w:rsidRPr="00E25AA3" w:rsidRDefault="00AE6B59" w:rsidP="00CB3164">
      <w:pPr>
        <w:jc w:val="center"/>
        <w:rPr>
          <w:rFonts w:ascii="PT Astra Serif" w:hAnsi="PT Astra Serif"/>
          <w:b/>
          <w:sz w:val="28"/>
          <w:szCs w:val="28"/>
        </w:rPr>
      </w:pPr>
    </w:p>
    <w:p w14:paraId="5863D206" w14:textId="77777777" w:rsidR="00CB3164" w:rsidRPr="00E25AA3" w:rsidRDefault="00CB3164" w:rsidP="00CB3164">
      <w:pPr>
        <w:jc w:val="center"/>
        <w:rPr>
          <w:rFonts w:ascii="PT Astra Serif" w:hAnsi="PT Astra Serif"/>
          <w:b/>
          <w:sz w:val="28"/>
          <w:szCs w:val="28"/>
        </w:rPr>
      </w:pPr>
      <w:r w:rsidRPr="00E25AA3">
        <w:rPr>
          <w:rFonts w:ascii="PT Astra Serif" w:hAnsi="PT Astra Serif"/>
          <w:b/>
          <w:sz w:val="28"/>
          <w:szCs w:val="28"/>
        </w:rPr>
        <w:t>П О С Т А Н О В Л Е Н И Е</w:t>
      </w:r>
    </w:p>
    <w:p w14:paraId="087D1509" w14:textId="77777777" w:rsidR="00CB3164" w:rsidRPr="00E25AA3" w:rsidRDefault="00CB3164" w:rsidP="00CB3164">
      <w:pPr>
        <w:jc w:val="center"/>
        <w:rPr>
          <w:rFonts w:ascii="PT Astra Serif" w:hAnsi="PT Astra Serif"/>
          <w:b/>
          <w:sz w:val="28"/>
          <w:szCs w:val="28"/>
        </w:rPr>
      </w:pPr>
    </w:p>
    <w:p w14:paraId="339852E2" w14:textId="406B73EC" w:rsidR="00C96D8C" w:rsidRPr="00E25AA3" w:rsidRDefault="00C96D8C" w:rsidP="00CB3164">
      <w:pPr>
        <w:jc w:val="center"/>
        <w:rPr>
          <w:rFonts w:ascii="PT Astra Serif" w:hAnsi="PT Astra Serif"/>
          <w:b/>
          <w:sz w:val="28"/>
          <w:szCs w:val="28"/>
        </w:rPr>
      </w:pPr>
    </w:p>
    <w:p w14:paraId="510F6AF3" w14:textId="77777777" w:rsidR="00202FBC" w:rsidRDefault="009F2A3B" w:rsidP="009F2A3B">
      <w:pPr>
        <w:jc w:val="center"/>
        <w:rPr>
          <w:rFonts w:ascii="PT Astra Serif" w:hAnsi="PT Astra Serif"/>
          <w:b/>
          <w:sz w:val="28"/>
          <w:szCs w:val="28"/>
        </w:rPr>
      </w:pPr>
      <w:r w:rsidRPr="00E25AA3">
        <w:rPr>
          <w:rFonts w:ascii="PT Astra Serif" w:hAnsi="PT Astra Serif"/>
          <w:b/>
          <w:sz w:val="28"/>
          <w:szCs w:val="28"/>
        </w:rPr>
        <w:t xml:space="preserve">О </w:t>
      </w:r>
      <w:r w:rsidR="002E19D0" w:rsidRPr="00E25AA3">
        <w:rPr>
          <w:rFonts w:ascii="PT Astra Serif" w:hAnsi="PT Astra Serif"/>
          <w:b/>
          <w:sz w:val="28"/>
          <w:szCs w:val="28"/>
        </w:rPr>
        <w:t>внесении изменений</w:t>
      </w:r>
      <w:r w:rsidRPr="00E25AA3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14:paraId="0BC9D684" w14:textId="5786CBCF" w:rsidR="00B963F9" w:rsidRPr="00E25AA3" w:rsidRDefault="00C8339C" w:rsidP="009F2A3B">
      <w:pPr>
        <w:jc w:val="center"/>
        <w:rPr>
          <w:rFonts w:ascii="PT Astra Serif" w:hAnsi="PT Astra Serif"/>
          <w:sz w:val="28"/>
          <w:szCs w:val="28"/>
        </w:rPr>
      </w:pPr>
      <w:r w:rsidRPr="00E25AA3">
        <w:rPr>
          <w:rFonts w:ascii="PT Astra Serif" w:hAnsi="PT Astra Serif"/>
          <w:b/>
          <w:sz w:val="28"/>
          <w:szCs w:val="28"/>
        </w:rPr>
        <w:t>Правительства Ульяновской</w:t>
      </w:r>
      <w:r w:rsidR="009F2A3B" w:rsidRPr="00E25AA3">
        <w:rPr>
          <w:rFonts w:ascii="PT Astra Serif" w:hAnsi="PT Astra Serif"/>
          <w:b/>
          <w:sz w:val="28"/>
          <w:szCs w:val="28"/>
        </w:rPr>
        <w:t xml:space="preserve"> области </w:t>
      </w:r>
      <w:r w:rsidR="002E19D0" w:rsidRPr="00E25AA3">
        <w:rPr>
          <w:rFonts w:ascii="PT Astra Serif" w:hAnsi="PT Astra Serif"/>
          <w:b/>
          <w:sz w:val="28"/>
          <w:szCs w:val="28"/>
        </w:rPr>
        <w:t>от 27.05.2013</w:t>
      </w:r>
      <w:r w:rsidR="00CA30D1" w:rsidRPr="00E25AA3">
        <w:rPr>
          <w:rFonts w:ascii="PT Astra Serif" w:hAnsi="PT Astra Serif"/>
          <w:b/>
          <w:sz w:val="28"/>
          <w:szCs w:val="28"/>
        </w:rPr>
        <w:t xml:space="preserve"> № 195-П</w:t>
      </w:r>
    </w:p>
    <w:p w14:paraId="59373DEC" w14:textId="77777777" w:rsidR="009F2A3B" w:rsidRPr="00E25AA3" w:rsidRDefault="009F2A3B" w:rsidP="009F2A3B">
      <w:pPr>
        <w:jc w:val="center"/>
        <w:rPr>
          <w:rFonts w:ascii="PT Astra Serif" w:hAnsi="PT Astra Serif"/>
          <w:sz w:val="28"/>
          <w:szCs w:val="28"/>
        </w:rPr>
      </w:pPr>
    </w:p>
    <w:p w14:paraId="374F7AE0" w14:textId="77777777" w:rsidR="009F2A3B" w:rsidRPr="00E25AA3" w:rsidRDefault="009F2A3B" w:rsidP="009F2A3B">
      <w:pPr>
        <w:rPr>
          <w:rFonts w:ascii="PT Astra Serif" w:hAnsi="PT Astra Serif"/>
          <w:sz w:val="28"/>
          <w:szCs w:val="28"/>
        </w:rPr>
      </w:pPr>
      <w:r w:rsidRPr="00E25AA3">
        <w:rPr>
          <w:rFonts w:ascii="PT Astra Serif" w:hAnsi="PT Astra Serif"/>
          <w:sz w:val="28"/>
          <w:szCs w:val="28"/>
        </w:rPr>
        <w:tab/>
        <w:t xml:space="preserve"> </w:t>
      </w:r>
      <w:r w:rsidRPr="00E25AA3">
        <w:rPr>
          <w:rFonts w:ascii="PT Astra Serif" w:hAnsi="PT Astra Serif"/>
          <w:sz w:val="28"/>
          <w:szCs w:val="28"/>
        </w:rPr>
        <w:tab/>
      </w:r>
    </w:p>
    <w:p w14:paraId="7F29ABAD" w14:textId="77777777" w:rsidR="00063DDD" w:rsidRPr="00E25AA3" w:rsidRDefault="00F33A87" w:rsidP="00063DDD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14:paraId="7CAC16E9" w14:textId="203EA5BF" w:rsidR="00C354F6" w:rsidRPr="00E25AA3" w:rsidRDefault="00754C87" w:rsidP="00063DDD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6A4B45" w:rsidRPr="00E25AA3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 w:rsidR="00362342" w:rsidRPr="00E25AA3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6A4B45" w:rsidRPr="00E25AA3">
        <w:rPr>
          <w:rFonts w:ascii="PT Astra Serif" w:hAnsi="PT Astra Serif"/>
          <w:sz w:val="28"/>
          <w:szCs w:val="28"/>
        </w:rPr>
        <w:t>Инструкци</w:t>
      </w:r>
      <w:r w:rsidR="00362342" w:rsidRPr="00E25AA3">
        <w:rPr>
          <w:rFonts w:ascii="PT Astra Serif" w:hAnsi="PT Astra Serif"/>
          <w:sz w:val="28"/>
          <w:szCs w:val="28"/>
        </w:rPr>
        <w:t>ю</w:t>
      </w:r>
      <w:r w:rsidR="006A4B45" w:rsidRPr="00E25AA3">
        <w:rPr>
          <w:rFonts w:ascii="PT Astra Serif" w:hAnsi="PT Astra Serif"/>
          <w:sz w:val="28"/>
          <w:szCs w:val="28"/>
        </w:rPr>
        <w:t xml:space="preserve"> по работе с обращениями и запросами граждан </w:t>
      </w:r>
      <w:r w:rsidR="007C67CA" w:rsidRPr="00E25AA3">
        <w:rPr>
          <w:rFonts w:ascii="PT Astra Serif" w:hAnsi="PT Astra Serif"/>
          <w:sz w:val="28"/>
          <w:szCs w:val="28"/>
        </w:rPr>
        <w:t xml:space="preserve">  </w:t>
      </w:r>
      <w:r w:rsidR="00B076A8" w:rsidRPr="00E25AA3">
        <w:rPr>
          <w:rFonts w:ascii="PT Astra Serif" w:hAnsi="PT Astra Serif"/>
          <w:sz w:val="28"/>
          <w:szCs w:val="28"/>
        </w:rPr>
        <w:t xml:space="preserve">                      </w:t>
      </w:r>
      <w:r w:rsidR="006A4B45" w:rsidRPr="00E25AA3">
        <w:rPr>
          <w:rFonts w:ascii="PT Astra Serif" w:hAnsi="PT Astra Serif"/>
          <w:sz w:val="28"/>
          <w:szCs w:val="28"/>
        </w:rPr>
        <w:t>и организаций в Правительстве Ульяновской области, утверждённ</w:t>
      </w:r>
      <w:r w:rsidR="00450FA6" w:rsidRPr="00E25AA3">
        <w:rPr>
          <w:rFonts w:ascii="PT Astra Serif" w:hAnsi="PT Astra Serif"/>
          <w:sz w:val="28"/>
          <w:szCs w:val="28"/>
        </w:rPr>
        <w:t>ую</w:t>
      </w:r>
      <w:r w:rsidR="006A4B45" w:rsidRPr="00E25AA3">
        <w:rPr>
          <w:rFonts w:ascii="PT Astra Serif" w:hAnsi="PT Astra Serif"/>
          <w:sz w:val="28"/>
          <w:szCs w:val="28"/>
        </w:rPr>
        <w:t xml:space="preserve"> постановлением Правительства </w:t>
      </w:r>
      <w:r w:rsidR="00B076A8" w:rsidRPr="00E25AA3">
        <w:rPr>
          <w:rFonts w:ascii="PT Astra Serif" w:hAnsi="PT Astra Serif"/>
          <w:sz w:val="28"/>
          <w:szCs w:val="28"/>
        </w:rPr>
        <w:t>Ульяновской области от 27.05.2013</w:t>
      </w:r>
      <w:r w:rsidR="006A4B45" w:rsidRPr="00E25AA3">
        <w:rPr>
          <w:rFonts w:ascii="PT Astra Serif" w:hAnsi="PT Astra Serif"/>
          <w:sz w:val="28"/>
          <w:szCs w:val="28"/>
        </w:rPr>
        <w:t xml:space="preserve"> № 195-П </w:t>
      </w:r>
      <w:r w:rsidR="00B076A8" w:rsidRPr="00E25AA3"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="00B076A8" w:rsidRPr="00E25AA3">
        <w:rPr>
          <w:rFonts w:ascii="PT Astra Serif" w:hAnsi="PT Astra Serif"/>
          <w:sz w:val="28"/>
          <w:szCs w:val="28"/>
        </w:rPr>
        <w:t xml:space="preserve">   </w:t>
      </w:r>
      <w:r w:rsidR="006A4B45" w:rsidRPr="00E25AA3">
        <w:rPr>
          <w:rFonts w:ascii="PT Astra Serif" w:hAnsi="PT Astra Serif"/>
          <w:sz w:val="28"/>
          <w:szCs w:val="28"/>
        </w:rPr>
        <w:t>«</w:t>
      </w:r>
      <w:proofErr w:type="gramEnd"/>
      <w:r w:rsidR="006A4B45" w:rsidRPr="00E25AA3">
        <w:rPr>
          <w:rFonts w:ascii="PT Astra Serif" w:hAnsi="PT Astra Serif"/>
          <w:sz w:val="28"/>
          <w:szCs w:val="28"/>
        </w:rPr>
        <w:t xml:space="preserve">Об утверждении Инструкции по работе с обращениями и запросами граждан </w:t>
      </w:r>
      <w:r w:rsidR="007C67CA" w:rsidRPr="00E25AA3">
        <w:rPr>
          <w:rFonts w:ascii="PT Astra Serif" w:hAnsi="PT Astra Serif"/>
          <w:sz w:val="28"/>
          <w:szCs w:val="28"/>
        </w:rPr>
        <w:t xml:space="preserve">   </w:t>
      </w:r>
      <w:r w:rsidR="00B076A8" w:rsidRPr="00E25AA3">
        <w:rPr>
          <w:rFonts w:ascii="PT Astra Serif" w:hAnsi="PT Astra Serif"/>
          <w:sz w:val="28"/>
          <w:szCs w:val="28"/>
        </w:rPr>
        <w:t xml:space="preserve">                 </w:t>
      </w:r>
      <w:r w:rsidR="006A4B45" w:rsidRPr="00E25AA3">
        <w:rPr>
          <w:rFonts w:ascii="PT Astra Serif" w:hAnsi="PT Astra Serif"/>
          <w:sz w:val="28"/>
          <w:szCs w:val="28"/>
        </w:rPr>
        <w:t>и организаций в Правительстве Ульяновской области»</w:t>
      </w:r>
      <w:r w:rsidR="00450FA6" w:rsidRPr="00E25AA3">
        <w:rPr>
          <w:rFonts w:ascii="PT Astra Serif" w:hAnsi="PT Astra Serif"/>
          <w:sz w:val="28"/>
          <w:szCs w:val="28"/>
        </w:rPr>
        <w:t>,</w:t>
      </w:r>
      <w:r w:rsidR="00BC7E09" w:rsidRPr="00E25AA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62342" w:rsidRPr="00E25AA3">
        <w:rPr>
          <w:rFonts w:ascii="PT Astra Serif" w:hAnsi="PT Astra Serif"/>
          <w:color w:val="000000"/>
          <w:sz w:val="28"/>
          <w:szCs w:val="28"/>
        </w:rPr>
        <w:t>следу</w:t>
      </w:r>
      <w:r w:rsidR="00C354F6" w:rsidRPr="00E25AA3">
        <w:rPr>
          <w:rFonts w:ascii="PT Astra Serif" w:hAnsi="PT Astra Serif"/>
          <w:color w:val="000000"/>
          <w:sz w:val="28"/>
          <w:szCs w:val="28"/>
        </w:rPr>
        <w:t>ющие изменения</w:t>
      </w:r>
      <w:r w:rsidR="00E314C9" w:rsidRPr="00E25AA3">
        <w:rPr>
          <w:rFonts w:ascii="PT Astra Serif" w:hAnsi="PT Astra Serif"/>
          <w:color w:val="000000"/>
          <w:sz w:val="28"/>
          <w:szCs w:val="28"/>
        </w:rPr>
        <w:t>:</w:t>
      </w:r>
    </w:p>
    <w:p w14:paraId="1E69594B" w14:textId="79994ABB" w:rsidR="00B114CD" w:rsidRPr="00E25AA3" w:rsidRDefault="00B114CD" w:rsidP="00063DDD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>1) в пункте 1.2 раздела 1:</w:t>
      </w:r>
    </w:p>
    <w:p w14:paraId="413DDB2E" w14:textId="30717311" w:rsidR="00B114CD" w:rsidRPr="00E25AA3" w:rsidRDefault="00B114CD" w:rsidP="00063DDD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>а) в подпункте 3 слова «, а также обращение в устной форме, поступившее через Единую телефонную справочную службу Правительства» исключить;</w:t>
      </w:r>
    </w:p>
    <w:p w14:paraId="6A62885F" w14:textId="4EAB75CA" w:rsidR="00AD6C14" w:rsidRDefault="00B114CD" w:rsidP="00063DDD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 xml:space="preserve">б) </w:t>
      </w:r>
      <w:r w:rsidR="00AD6C14">
        <w:rPr>
          <w:rFonts w:ascii="PT Astra Serif" w:hAnsi="PT Astra Serif"/>
          <w:color w:val="000000"/>
          <w:sz w:val="28"/>
          <w:szCs w:val="28"/>
        </w:rPr>
        <w:t>дополнить подпунктом 3</w:t>
      </w:r>
      <w:r w:rsidR="00AD6C14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AD6C14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14:paraId="22D2B787" w14:textId="79C14757" w:rsidR="00AD6C14" w:rsidRPr="00AD6C14" w:rsidRDefault="00AD6C14" w:rsidP="00063DDD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«3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 xml:space="preserve">) сообщение в устной форме – это сообщение, поступившее </w:t>
      </w:r>
      <w:r w:rsidR="00955ECA">
        <w:rPr>
          <w:rFonts w:ascii="PT Astra Serif" w:hAnsi="PT Astra Serif"/>
          <w:color w:val="000000"/>
          <w:sz w:val="28"/>
          <w:szCs w:val="28"/>
        </w:rPr>
        <w:t xml:space="preserve">                                   </w:t>
      </w:r>
      <w:r>
        <w:rPr>
          <w:rFonts w:ascii="PT Astra Serif" w:hAnsi="PT Astra Serif"/>
          <w:color w:val="000000"/>
          <w:sz w:val="28"/>
          <w:szCs w:val="28"/>
        </w:rPr>
        <w:t>от заявителя через Единую телефонную справочную службу Правительства</w:t>
      </w:r>
      <w:r w:rsidR="00202FBC">
        <w:rPr>
          <w:rFonts w:ascii="PT Astra Serif" w:hAnsi="PT Astra Serif"/>
          <w:color w:val="000000"/>
          <w:sz w:val="28"/>
          <w:szCs w:val="28"/>
        </w:rPr>
        <w:t>;</w:t>
      </w:r>
      <w:r>
        <w:rPr>
          <w:rFonts w:ascii="PT Astra Serif" w:hAnsi="PT Astra Serif"/>
          <w:color w:val="000000"/>
          <w:sz w:val="28"/>
          <w:szCs w:val="28"/>
        </w:rPr>
        <w:t>»;</w:t>
      </w:r>
    </w:p>
    <w:p w14:paraId="0B581FFB" w14:textId="7B2B1307" w:rsidR="00B114CD" w:rsidRPr="00E25AA3" w:rsidRDefault="00AD6C14" w:rsidP="00063DDD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в) </w:t>
      </w:r>
      <w:r w:rsidR="00B114CD" w:rsidRPr="00E25AA3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C54F46">
        <w:rPr>
          <w:rFonts w:ascii="PT Astra Serif" w:hAnsi="PT Astra Serif"/>
          <w:color w:val="000000"/>
          <w:sz w:val="28"/>
          <w:szCs w:val="28"/>
        </w:rPr>
        <w:t xml:space="preserve">абзаце первом </w:t>
      </w:r>
      <w:r w:rsidR="00B114CD" w:rsidRPr="00E25AA3">
        <w:rPr>
          <w:rFonts w:ascii="PT Astra Serif" w:hAnsi="PT Astra Serif"/>
          <w:color w:val="000000"/>
          <w:sz w:val="28"/>
          <w:szCs w:val="28"/>
        </w:rPr>
        <w:t>подпункт</w:t>
      </w:r>
      <w:r w:rsidR="00C54F46">
        <w:rPr>
          <w:rFonts w:ascii="PT Astra Serif" w:hAnsi="PT Astra Serif"/>
          <w:color w:val="000000"/>
          <w:sz w:val="28"/>
          <w:szCs w:val="28"/>
        </w:rPr>
        <w:t>а</w:t>
      </w:r>
      <w:r w:rsidR="00B114CD" w:rsidRPr="00E25AA3">
        <w:rPr>
          <w:rFonts w:ascii="PT Astra Serif" w:hAnsi="PT Astra Serif"/>
          <w:color w:val="000000"/>
          <w:sz w:val="28"/>
          <w:szCs w:val="28"/>
        </w:rPr>
        <w:t xml:space="preserve"> 17 </w:t>
      </w:r>
      <w:r w:rsidR="00F0062E">
        <w:rPr>
          <w:rFonts w:ascii="PT Astra Serif" w:hAnsi="PT Astra Serif"/>
          <w:color w:val="000000"/>
          <w:sz w:val="28"/>
          <w:szCs w:val="28"/>
        </w:rPr>
        <w:t xml:space="preserve">слово «предоставленный» заменить словом «данный», </w:t>
      </w:r>
      <w:r w:rsidR="00B114CD" w:rsidRPr="00E25AA3">
        <w:rPr>
          <w:rFonts w:ascii="PT Astra Serif" w:hAnsi="PT Astra Serif"/>
          <w:color w:val="000000"/>
          <w:sz w:val="28"/>
          <w:szCs w:val="28"/>
        </w:rPr>
        <w:t>слова «или по телефону справочных служб государственных органов и органов местного самоуправления либо</w:t>
      </w:r>
      <w:r w:rsidR="00F0062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114CD" w:rsidRPr="00E25AA3">
        <w:rPr>
          <w:rFonts w:ascii="PT Astra Serif" w:hAnsi="PT Astra Serif"/>
          <w:color w:val="000000"/>
          <w:sz w:val="28"/>
          <w:szCs w:val="28"/>
        </w:rPr>
        <w:t>с использованием иных средств связи» исключить;</w:t>
      </w:r>
    </w:p>
    <w:p w14:paraId="3548E985" w14:textId="2672F8C7" w:rsidR="00B076A8" w:rsidRPr="00E25AA3" w:rsidRDefault="00B114CD" w:rsidP="00754C87">
      <w:pPr>
        <w:pStyle w:val="af0"/>
        <w:tabs>
          <w:tab w:val="left" w:pos="709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>2</w:t>
      </w:r>
      <w:r w:rsidR="00754C87" w:rsidRPr="00E25AA3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B076A8" w:rsidRPr="00E25AA3">
        <w:rPr>
          <w:rFonts w:ascii="PT Astra Serif" w:hAnsi="PT Astra Serif"/>
          <w:color w:val="000000"/>
          <w:sz w:val="28"/>
          <w:szCs w:val="28"/>
        </w:rPr>
        <w:t>в пункте 2.1</w:t>
      </w:r>
      <w:r w:rsidR="00C8339C" w:rsidRPr="00E25AA3">
        <w:rPr>
          <w:rFonts w:ascii="PT Astra Serif" w:hAnsi="PT Astra Serif"/>
          <w:color w:val="000000"/>
          <w:sz w:val="28"/>
          <w:szCs w:val="28"/>
        </w:rPr>
        <w:t>1</w:t>
      </w:r>
      <w:r w:rsidR="00B076A8" w:rsidRPr="00E25AA3">
        <w:rPr>
          <w:rFonts w:ascii="PT Astra Serif" w:hAnsi="PT Astra Serif"/>
          <w:color w:val="000000"/>
          <w:sz w:val="28"/>
          <w:szCs w:val="28"/>
        </w:rPr>
        <w:t xml:space="preserve"> раздела</w:t>
      </w:r>
      <w:r w:rsidR="00CD7558" w:rsidRPr="00E25AA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C42FC" w:rsidRPr="00E25AA3">
        <w:rPr>
          <w:rFonts w:ascii="PT Astra Serif" w:hAnsi="PT Astra Serif"/>
          <w:color w:val="000000"/>
          <w:sz w:val="28"/>
          <w:szCs w:val="28"/>
        </w:rPr>
        <w:t>2</w:t>
      </w:r>
      <w:r w:rsidR="008C1767" w:rsidRPr="00E25AA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076A8" w:rsidRPr="00E25AA3">
        <w:rPr>
          <w:rFonts w:ascii="PT Astra Serif" w:hAnsi="PT Astra Serif"/>
          <w:color w:val="000000"/>
          <w:sz w:val="28"/>
          <w:szCs w:val="28"/>
        </w:rPr>
        <w:t>слова «</w:t>
      </w:r>
      <w:r w:rsidR="00686968" w:rsidRPr="00E25AA3">
        <w:rPr>
          <w:rFonts w:ascii="PT Astra Serif" w:hAnsi="PT Astra Serif"/>
          <w:color w:val="000000"/>
          <w:sz w:val="28"/>
          <w:szCs w:val="28"/>
        </w:rPr>
        <w:t>Первый заместитель Губернатора – руководитель администрации Губернатора» заменить словами «руководитель администрации Губернатора»</w:t>
      </w:r>
      <w:r w:rsidR="00B076A8" w:rsidRPr="00E25AA3">
        <w:rPr>
          <w:rFonts w:ascii="PT Astra Serif" w:hAnsi="PT Astra Serif"/>
          <w:color w:val="000000"/>
          <w:sz w:val="28"/>
          <w:szCs w:val="28"/>
        </w:rPr>
        <w:t>;</w:t>
      </w:r>
    </w:p>
    <w:p w14:paraId="3B659936" w14:textId="62F3BD85" w:rsidR="00686968" w:rsidRPr="00E25AA3" w:rsidRDefault="00B114CD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>3</w:t>
      </w:r>
      <w:r w:rsidR="00754C87" w:rsidRPr="00E25AA3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6119F9" w:rsidRPr="00E25AA3">
        <w:rPr>
          <w:rFonts w:ascii="PT Astra Serif" w:hAnsi="PT Astra Serif"/>
          <w:color w:val="000000"/>
          <w:sz w:val="28"/>
          <w:szCs w:val="28"/>
        </w:rPr>
        <w:t>в разделе</w:t>
      </w:r>
      <w:r w:rsidR="00686968" w:rsidRPr="00E25AA3">
        <w:rPr>
          <w:rFonts w:ascii="PT Astra Serif" w:hAnsi="PT Astra Serif"/>
          <w:color w:val="000000"/>
          <w:sz w:val="28"/>
          <w:szCs w:val="28"/>
        </w:rPr>
        <w:t xml:space="preserve"> 5:</w:t>
      </w:r>
    </w:p>
    <w:p w14:paraId="4FBC017B" w14:textId="5A99B186" w:rsidR="00BA4FD1" w:rsidRPr="00E25AA3" w:rsidRDefault="00686968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="00BA4FD1" w:rsidRPr="00E25AA3">
        <w:rPr>
          <w:rFonts w:ascii="PT Astra Serif" w:hAnsi="PT Astra Serif"/>
          <w:color w:val="000000"/>
          <w:sz w:val="28"/>
          <w:szCs w:val="28"/>
        </w:rPr>
        <w:t>абзац первый пункта 5.1 изложить в следующей редакции:</w:t>
      </w:r>
    </w:p>
    <w:p w14:paraId="3D76ED23" w14:textId="78BD8F49" w:rsidR="006119F9" w:rsidRPr="00E25AA3" w:rsidRDefault="00BA4FD1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 xml:space="preserve">«5.1. Личный приём проводится Губернатором, Первым </w:t>
      </w:r>
      <w:r w:rsidR="006119F9" w:rsidRPr="00E25AA3">
        <w:rPr>
          <w:rFonts w:ascii="PT Astra Serif" w:hAnsi="PT Astra Serif"/>
          <w:color w:val="000000"/>
          <w:sz w:val="28"/>
          <w:szCs w:val="28"/>
        </w:rPr>
        <w:t>заместителем Губернатора, руководителем администрации Губернатор</w:t>
      </w:r>
      <w:r w:rsidRPr="00E25AA3">
        <w:rPr>
          <w:rFonts w:ascii="PT Astra Serif" w:hAnsi="PT Astra Serif"/>
          <w:color w:val="000000"/>
          <w:sz w:val="28"/>
          <w:szCs w:val="28"/>
        </w:rPr>
        <w:t>а, Председателем Правительства, заместителем Губернатора, первым заместителем Председателя Правительства, заместителями Председателя Правительства, министрами Ульяновской области и другими должностными лицами Правительства                                в соответствии с графиком личного приёма, утверждённым Губернатором.»</w:t>
      </w:r>
      <w:r w:rsidR="006122B9" w:rsidRPr="00E25AA3">
        <w:rPr>
          <w:rFonts w:ascii="PT Astra Serif" w:hAnsi="PT Astra Serif"/>
          <w:color w:val="000000"/>
          <w:sz w:val="28"/>
          <w:szCs w:val="28"/>
        </w:rPr>
        <w:t>;</w:t>
      </w:r>
    </w:p>
    <w:p w14:paraId="4A6B981D" w14:textId="3DDF1319" w:rsidR="007F1760" w:rsidRPr="00E25AA3" w:rsidRDefault="007F1760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>б) дополнить</w:t>
      </w:r>
      <w:r w:rsidR="00C54F46">
        <w:rPr>
          <w:rFonts w:ascii="PT Astra Serif" w:hAnsi="PT Astra Serif"/>
          <w:color w:val="000000"/>
          <w:sz w:val="28"/>
          <w:szCs w:val="28"/>
        </w:rPr>
        <w:t xml:space="preserve"> новыми</w:t>
      </w:r>
      <w:r w:rsidRPr="00E25AA3">
        <w:rPr>
          <w:rFonts w:ascii="PT Astra Serif" w:hAnsi="PT Astra Serif"/>
          <w:color w:val="000000"/>
          <w:sz w:val="28"/>
          <w:szCs w:val="28"/>
        </w:rPr>
        <w:t xml:space="preserve"> пункт</w:t>
      </w:r>
      <w:r w:rsidR="00686433" w:rsidRPr="00E25AA3">
        <w:rPr>
          <w:rFonts w:ascii="PT Astra Serif" w:hAnsi="PT Astra Serif"/>
          <w:color w:val="000000"/>
          <w:sz w:val="28"/>
          <w:szCs w:val="28"/>
        </w:rPr>
        <w:t>ами</w:t>
      </w:r>
      <w:r w:rsidRPr="00E25AA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86433" w:rsidRPr="00E25AA3">
        <w:rPr>
          <w:rFonts w:ascii="PT Astra Serif" w:hAnsi="PT Astra Serif"/>
          <w:color w:val="000000"/>
          <w:sz w:val="28"/>
          <w:szCs w:val="28"/>
        </w:rPr>
        <w:t>5.2</w:t>
      </w:r>
      <w:r w:rsidR="00686433" w:rsidRPr="00E25AA3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C54F46">
        <w:rPr>
          <w:rFonts w:ascii="PT Astra Serif" w:hAnsi="PT Astra Serif"/>
          <w:color w:val="000000"/>
          <w:sz w:val="28"/>
          <w:szCs w:val="28"/>
          <w:vertAlign w:val="superscript"/>
        </w:rPr>
        <w:t xml:space="preserve"> </w:t>
      </w:r>
      <w:r w:rsidR="00955ECA">
        <w:rPr>
          <w:rFonts w:ascii="PT Astra Serif" w:hAnsi="PT Astra Serif"/>
          <w:color w:val="000000"/>
          <w:sz w:val="28"/>
          <w:szCs w:val="28"/>
        </w:rPr>
        <w:t>-</w:t>
      </w:r>
      <w:r w:rsidR="00C54F4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B51FB" w:rsidRPr="00E25AA3">
        <w:rPr>
          <w:rFonts w:ascii="PT Astra Serif" w:hAnsi="PT Astra Serif"/>
          <w:color w:val="000000"/>
          <w:sz w:val="28"/>
          <w:szCs w:val="28"/>
        </w:rPr>
        <w:t>5.2</w:t>
      </w:r>
      <w:r w:rsidR="006C44F8"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  <w:r w:rsidR="00BB51FB" w:rsidRPr="00E25AA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25AA3">
        <w:rPr>
          <w:rFonts w:ascii="PT Astra Serif" w:hAnsi="PT Astra Serif"/>
          <w:color w:val="000000"/>
          <w:sz w:val="28"/>
          <w:szCs w:val="28"/>
        </w:rPr>
        <w:t>следующего содержания:</w:t>
      </w:r>
    </w:p>
    <w:p w14:paraId="27787323" w14:textId="1C012C76" w:rsidR="007F1760" w:rsidRPr="00E25AA3" w:rsidRDefault="007F1760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>«5.2</w:t>
      </w:r>
      <w:r w:rsidRPr="00E25AA3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Pr="00E25AA3">
        <w:rPr>
          <w:rFonts w:ascii="PT Astra Serif" w:hAnsi="PT Astra Serif"/>
          <w:color w:val="000000"/>
          <w:sz w:val="28"/>
          <w:szCs w:val="28"/>
        </w:rPr>
        <w:t>.</w:t>
      </w:r>
      <w:r w:rsidR="006C6508" w:rsidRPr="00E25AA3">
        <w:rPr>
          <w:rFonts w:ascii="PT Astra Serif" w:hAnsi="PT Astra Serif"/>
          <w:color w:val="000000"/>
          <w:sz w:val="28"/>
          <w:szCs w:val="28"/>
        </w:rPr>
        <w:t xml:space="preserve"> Личный приём </w:t>
      </w:r>
      <w:r w:rsidR="008F2FB9" w:rsidRPr="00E25AA3">
        <w:rPr>
          <w:rFonts w:ascii="PT Astra Serif" w:hAnsi="PT Astra Serif"/>
          <w:color w:val="000000"/>
          <w:sz w:val="28"/>
          <w:szCs w:val="28"/>
        </w:rPr>
        <w:t xml:space="preserve">проводится Губернатором при наличии </w:t>
      </w:r>
      <w:r w:rsidR="000D4CD7" w:rsidRPr="00E25AA3">
        <w:rPr>
          <w:rFonts w:ascii="PT Astra Serif" w:hAnsi="PT Astra Serif"/>
          <w:color w:val="000000"/>
          <w:sz w:val="28"/>
          <w:szCs w:val="28"/>
        </w:rPr>
        <w:t xml:space="preserve">у заявителя </w:t>
      </w:r>
      <w:r w:rsidR="008F2FB9" w:rsidRPr="00E25AA3">
        <w:rPr>
          <w:rFonts w:ascii="PT Astra Serif" w:hAnsi="PT Astra Serif"/>
          <w:color w:val="000000"/>
          <w:sz w:val="28"/>
          <w:szCs w:val="28"/>
        </w:rPr>
        <w:t>ответ</w:t>
      </w:r>
      <w:r w:rsidR="00BB51FB" w:rsidRPr="00E25AA3">
        <w:rPr>
          <w:rFonts w:ascii="PT Astra Serif" w:hAnsi="PT Astra Serif"/>
          <w:color w:val="000000"/>
          <w:sz w:val="28"/>
          <w:szCs w:val="28"/>
        </w:rPr>
        <w:t>ов</w:t>
      </w:r>
      <w:r w:rsidR="000D4CD7" w:rsidRPr="00E25AA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F2FB9" w:rsidRPr="00E25AA3">
        <w:rPr>
          <w:rFonts w:ascii="PT Astra Serif" w:hAnsi="PT Astra Serif"/>
          <w:color w:val="000000"/>
          <w:sz w:val="28"/>
          <w:szCs w:val="28"/>
        </w:rPr>
        <w:t xml:space="preserve">на обращение </w:t>
      </w:r>
      <w:r w:rsidR="00D72863" w:rsidRPr="00E25AA3">
        <w:rPr>
          <w:rFonts w:ascii="PT Astra Serif" w:hAnsi="PT Astra Serif"/>
          <w:color w:val="000000"/>
          <w:sz w:val="28"/>
          <w:szCs w:val="28"/>
        </w:rPr>
        <w:t>по рассматриваемому вопросу</w:t>
      </w:r>
      <w:r w:rsidR="00290FF5">
        <w:rPr>
          <w:rFonts w:ascii="PT Astra Serif" w:hAnsi="PT Astra Serif"/>
          <w:color w:val="000000"/>
          <w:sz w:val="28"/>
          <w:szCs w:val="28"/>
        </w:rPr>
        <w:t>, подписанных</w:t>
      </w:r>
      <w:r w:rsidR="008F2FB9" w:rsidRPr="00E25AA3">
        <w:rPr>
          <w:rFonts w:ascii="PT Astra Serif" w:hAnsi="PT Astra Serif"/>
          <w:color w:val="000000"/>
          <w:sz w:val="28"/>
          <w:szCs w:val="28"/>
        </w:rPr>
        <w:t xml:space="preserve"> Перв</w:t>
      </w:r>
      <w:r w:rsidR="00290FF5">
        <w:rPr>
          <w:rFonts w:ascii="PT Astra Serif" w:hAnsi="PT Astra Serif"/>
          <w:color w:val="000000"/>
          <w:sz w:val="28"/>
          <w:szCs w:val="28"/>
        </w:rPr>
        <w:t>ым</w:t>
      </w:r>
      <w:r w:rsidR="008F2FB9" w:rsidRPr="00E25AA3">
        <w:rPr>
          <w:rFonts w:ascii="PT Astra Serif" w:hAnsi="PT Astra Serif"/>
          <w:color w:val="000000"/>
          <w:sz w:val="28"/>
          <w:szCs w:val="28"/>
        </w:rPr>
        <w:t xml:space="preserve"> заместител</w:t>
      </w:r>
      <w:r w:rsidR="00290FF5">
        <w:rPr>
          <w:rFonts w:ascii="PT Astra Serif" w:hAnsi="PT Astra Serif"/>
          <w:color w:val="000000"/>
          <w:sz w:val="28"/>
          <w:szCs w:val="28"/>
        </w:rPr>
        <w:t>ем</w:t>
      </w:r>
      <w:r w:rsidR="008F2FB9" w:rsidRPr="00E25AA3">
        <w:rPr>
          <w:rFonts w:ascii="PT Astra Serif" w:hAnsi="PT Astra Serif"/>
          <w:color w:val="000000"/>
          <w:sz w:val="28"/>
          <w:szCs w:val="28"/>
        </w:rPr>
        <w:t xml:space="preserve"> Губернатора</w:t>
      </w:r>
      <w:r w:rsidR="00DD4A18" w:rsidRPr="00E25AA3">
        <w:rPr>
          <w:rFonts w:ascii="PT Astra Serif" w:hAnsi="PT Astra Serif"/>
          <w:color w:val="000000"/>
          <w:sz w:val="28"/>
          <w:szCs w:val="28"/>
        </w:rPr>
        <w:t>, руководител</w:t>
      </w:r>
      <w:r w:rsidR="00290FF5">
        <w:rPr>
          <w:rFonts w:ascii="PT Astra Serif" w:hAnsi="PT Astra Serif"/>
          <w:color w:val="000000"/>
          <w:sz w:val="28"/>
          <w:szCs w:val="28"/>
        </w:rPr>
        <w:t>ем</w:t>
      </w:r>
      <w:r w:rsidR="00DD4A18" w:rsidRPr="00E25AA3">
        <w:rPr>
          <w:rFonts w:ascii="PT Astra Serif" w:hAnsi="PT Astra Serif"/>
          <w:color w:val="000000"/>
          <w:sz w:val="28"/>
          <w:szCs w:val="28"/>
        </w:rPr>
        <w:t xml:space="preserve"> администрации Губернатора,</w:t>
      </w:r>
      <w:r w:rsidR="00BB1711" w:rsidRPr="00E25AA3">
        <w:rPr>
          <w:rFonts w:ascii="PT Astra Serif" w:hAnsi="PT Astra Serif"/>
          <w:color w:val="000000"/>
          <w:sz w:val="28"/>
          <w:szCs w:val="28"/>
        </w:rPr>
        <w:t xml:space="preserve"> Председател</w:t>
      </w:r>
      <w:r w:rsidR="00290FF5">
        <w:rPr>
          <w:rFonts w:ascii="PT Astra Serif" w:hAnsi="PT Astra Serif"/>
          <w:color w:val="000000"/>
          <w:sz w:val="28"/>
          <w:szCs w:val="28"/>
        </w:rPr>
        <w:t>ем</w:t>
      </w:r>
      <w:r w:rsidR="00BB1711" w:rsidRPr="00E25AA3">
        <w:rPr>
          <w:rFonts w:ascii="PT Astra Serif" w:hAnsi="PT Astra Serif"/>
          <w:color w:val="000000"/>
          <w:sz w:val="28"/>
          <w:szCs w:val="28"/>
        </w:rPr>
        <w:t xml:space="preserve"> Правительства, заместител</w:t>
      </w:r>
      <w:r w:rsidR="00290FF5">
        <w:rPr>
          <w:rFonts w:ascii="PT Astra Serif" w:hAnsi="PT Astra Serif"/>
          <w:color w:val="000000"/>
          <w:sz w:val="28"/>
          <w:szCs w:val="28"/>
        </w:rPr>
        <w:t>ем</w:t>
      </w:r>
      <w:r w:rsidR="00BB1711" w:rsidRPr="00E25AA3">
        <w:rPr>
          <w:rFonts w:ascii="PT Astra Serif" w:hAnsi="PT Astra Serif"/>
          <w:color w:val="000000"/>
          <w:sz w:val="28"/>
          <w:szCs w:val="28"/>
        </w:rPr>
        <w:t xml:space="preserve"> Губернатора</w:t>
      </w:r>
      <w:r w:rsidR="001A04BA" w:rsidRPr="00E25AA3">
        <w:rPr>
          <w:rFonts w:ascii="PT Astra Serif" w:hAnsi="PT Astra Serif"/>
          <w:color w:val="000000"/>
          <w:sz w:val="28"/>
          <w:szCs w:val="28"/>
        </w:rPr>
        <w:t>, проводивших личный приём</w:t>
      </w:r>
      <w:r w:rsidR="00D72863" w:rsidRPr="00E25AA3">
        <w:rPr>
          <w:rFonts w:ascii="PT Astra Serif" w:hAnsi="PT Astra Serif"/>
          <w:color w:val="000000"/>
          <w:sz w:val="28"/>
          <w:szCs w:val="28"/>
        </w:rPr>
        <w:t xml:space="preserve"> заявителя</w:t>
      </w:r>
      <w:r w:rsidR="001A04BA" w:rsidRPr="00E25AA3">
        <w:rPr>
          <w:rFonts w:ascii="PT Astra Serif" w:hAnsi="PT Astra Serif"/>
          <w:color w:val="000000"/>
          <w:sz w:val="28"/>
          <w:szCs w:val="28"/>
        </w:rPr>
        <w:t xml:space="preserve"> в соответствии</w:t>
      </w:r>
      <w:r w:rsidR="00D72863" w:rsidRPr="00E25AA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A04BA" w:rsidRPr="00E25AA3">
        <w:rPr>
          <w:rFonts w:ascii="PT Astra Serif" w:hAnsi="PT Astra Serif"/>
          <w:color w:val="000000"/>
          <w:sz w:val="28"/>
          <w:szCs w:val="28"/>
        </w:rPr>
        <w:t xml:space="preserve">с распределением </w:t>
      </w:r>
      <w:r w:rsidR="00290FF5">
        <w:rPr>
          <w:rFonts w:ascii="PT Astra Serif" w:hAnsi="PT Astra Serif"/>
          <w:color w:val="000000"/>
          <w:sz w:val="28"/>
          <w:szCs w:val="28"/>
        </w:rPr>
        <w:t xml:space="preserve">между ними </w:t>
      </w:r>
      <w:r w:rsidR="001A04BA" w:rsidRPr="00E25AA3">
        <w:rPr>
          <w:rFonts w:ascii="PT Astra Serif" w:hAnsi="PT Astra Serif"/>
          <w:color w:val="000000"/>
          <w:sz w:val="28"/>
          <w:szCs w:val="28"/>
        </w:rPr>
        <w:lastRenderedPageBreak/>
        <w:t>обязанностей.</w:t>
      </w:r>
      <w:r w:rsidR="00BB51FB" w:rsidRPr="00E25AA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90FF5">
        <w:rPr>
          <w:rFonts w:ascii="PT Astra Serif" w:hAnsi="PT Astra Serif"/>
          <w:color w:val="000000"/>
          <w:sz w:val="28"/>
          <w:szCs w:val="28"/>
        </w:rPr>
        <w:t xml:space="preserve">В случае </w:t>
      </w:r>
      <w:r w:rsidR="00BB51FB" w:rsidRPr="00E25AA3">
        <w:rPr>
          <w:rFonts w:ascii="PT Astra Serif" w:hAnsi="PT Astra Serif"/>
          <w:color w:val="000000"/>
          <w:sz w:val="28"/>
          <w:szCs w:val="28"/>
        </w:rPr>
        <w:t>отсутстви</w:t>
      </w:r>
      <w:r w:rsidR="00290FF5">
        <w:rPr>
          <w:rFonts w:ascii="PT Astra Serif" w:hAnsi="PT Astra Serif"/>
          <w:color w:val="000000"/>
          <w:sz w:val="28"/>
          <w:szCs w:val="28"/>
        </w:rPr>
        <w:t>я</w:t>
      </w:r>
      <w:r w:rsidR="00BB51FB" w:rsidRPr="00E25AA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04D07" w:rsidRPr="00E25AA3">
        <w:rPr>
          <w:rFonts w:ascii="PT Astra Serif" w:hAnsi="PT Astra Serif"/>
          <w:color w:val="000000"/>
          <w:sz w:val="28"/>
          <w:szCs w:val="28"/>
        </w:rPr>
        <w:t xml:space="preserve">указанных </w:t>
      </w:r>
      <w:r w:rsidR="00BB51FB" w:rsidRPr="00E25AA3">
        <w:rPr>
          <w:rFonts w:ascii="PT Astra Serif" w:hAnsi="PT Astra Serif"/>
          <w:color w:val="000000"/>
          <w:sz w:val="28"/>
          <w:szCs w:val="28"/>
        </w:rPr>
        <w:t xml:space="preserve">ответов заявителю </w:t>
      </w:r>
      <w:r w:rsidR="006C44F8">
        <w:rPr>
          <w:rFonts w:ascii="PT Astra Serif" w:hAnsi="PT Astra Serif"/>
          <w:color w:val="000000"/>
          <w:sz w:val="28"/>
          <w:szCs w:val="28"/>
        </w:rPr>
        <w:t>в письменной форме разъясняется порядок проведения</w:t>
      </w:r>
      <w:r w:rsidR="00BB51FB" w:rsidRPr="00E25AA3">
        <w:rPr>
          <w:rFonts w:ascii="PT Astra Serif" w:hAnsi="PT Astra Serif"/>
          <w:color w:val="000000"/>
          <w:sz w:val="28"/>
          <w:szCs w:val="28"/>
        </w:rPr>
        <w:t xml:space="preserve"> Губернатором</w:t>
      </w:r>
      <w:r w:rsidR="00290FF5">
        <w:rPr>
          <w:rFonts w:ascii="PT Astra Serif" w:hAnsi="PT Astra Serif"/>
          <w:color w:val="000000"/>
          <w:sz w:val="28"/>
          <w:szCs w:val="28"/>
        </w:rPr>
        <w:t xml:space="preserve"> личного приёма</w:t>
      </w:r>
      <w:r w:rsidR="006C44F8">
        <w:rPr>
          <w:rFonts w:ascii="PT Astra Serif" w:hAnsi="PT Astra Serif"/>
          <w:color w:val="000000"/>
          <w:sz w:val="28"/>
          <w:szCs w:val="28"/>
        </w:rPr>
        <w:t>.</w:t>
      </w:r>
    </w:p>
    <w:p w14:paraId="4523B0AC" w14:textId="74136CE0" w:rsidR="00BB1711" w:rsidRPr="00E25AA3" w:rsidRDefault="00BB1711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>5.2</w:t>
      </w:r>
      <w:r w:rsidRPr="00E25AA3"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 w:rsidRPr="00E25AA3">
        <w:rPr>
          <w:rFonts w:ascii="PT Astra Serif" w:hAnsi="PT Astra Serif"/>
          <w:color w:val="000000"/>
          <w:sz w:val="28"/>
          <w:szCs w:val="28"/>
        </w:rPr>
        <w:t>. Личный приём</w:t>
      </w:r>
      <w:r w:rsidR="000D4CD7" w:rsidRPr="00E25AA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90FF5">
        <w:rPr>
          <w:rFonts w:ascii="PT Astra Serif" w:hAnsi="PT Astra Serif"/>
          <w:color w:val="000000"/>
          <w:sz w:val="28"/>
          <w:szCs w:val="28"/>
        </w:rPr>
        <w:t xml:space="preserve">заявителя </w:t>
      </w:r>
      <w:r w:rsidR="000D4CD7" w:rsidRPr="00E25AA3">
        <w:rPr>
          <w:rFonts w:ascii="PT Astra Serif" w:hAnsi="PT Astra Serif"/>
          <w:color w:val="000000"/>
          <w:sz w:val="28"/>
          <w:szCs w:val="28"/>
        </w:rPr>
        <w:t>проводится Первым заместителем Губернатора, Председателем Правительства, заместителем Губернатора, первым заместителем Председателя Правительства</w:t>
      </w:r>
      <w:r w:rsidR="00C63990">
        <w:rPr>
          <w:rFonts w:ascii="PT Astra Serif" w:hAnsi="PT Astra Serif"/>
          <w:color w:val="000000"/>
          <w:sz w:val="28"/>
          <w:szCs w:val="28"/>
        </w:rPr>
        <w:t xml:space="preserve"> или</w:t>
      </w:r>
      <w:r w:rsidR="000D4CD7" w:rsidRPr="00E25AA3">
        <w:rPr>
          <w:rFonts w:ascii="PT Astra Serif" w:hAnsi="PT Astra Serif"/>
          <w:color w:val="000000"/>
          <w:sz w:val="28"/>
          <w:szCs w:val="28"/>
        </w:rPr>
        <w:t xml:space="preserve"> заместител</w:t>
      </w:r>
      <w:r w:rsidR="00C63990">
        <w:rPr>
          <w:rFonts w:ascii="PT Astra Serif" w:hAnsi="PT Astra Serif"/>
          <w:color w:val="000000"/>
          <w:sz w:val="28"/>
          <w:szCs w:val="28"/>
        </w:rPr>
        <w:t>ем</w:t>
      </w:r>
      <w:r w:rsidR="000D4CD7" w:rsidRPr="00E25AA3">
        <w:rPr>
          <w:rFonts w:ascii="PT Astra Serif" w:hAnsi="PT Astra Serif"/>
          <w:color w:val="000000"/>
          <w:sz w:val="28"/>
          <w:szCs w:val="28"/>
        </w:rPr>
        <w:t xml:space="preserve"> Председателя Правительства при наличии у заявителя ответов</w:t>
      </w:r>
      <w:r w:rsidR="00C63990">
        <w:rPr>
          <w:rFonts w:ascii="PT Astra Serif" w:hAnsi="PT Astra Serif"/>
          <w:color w:val="000000"/>
          <w:sz w:val="28"/>
          <w:szCs w:val="28"/>
        </w:rPr>
        <w:t xml:space="preserve"> на его обращение, данных другими государственными органами Ульяновской области или</w:t>
      </w:r>
      <w:r w:rsidR="001A04BA" w:rsidRPr="00E25AA3">
        <w:rPr>
          <w:rFonts w:ascii="PT Astra Serif" w:hAnsi="PT Astra Serif"/>
          <w:color w:val="000000"/>
          <w:sz w:val="28"/>
          <w:szCs w:val="28"/>
        </w:rPr>
        <w:t xml:space="preserve"> орган</w:t>
      </w:r>
      <w:r w:rsidR="00C63990">
        <w:rPr>
          <w:rFonts w:ascii="PT Astra Serif" w:hAnsi="PT Astra Serif"/>
          <w:color w:val="000000"/>
          <w:sz w:val="28"/>
          <w:szCs w:val="28"/>
        </w:rPr>
        <w:t>ами</w:t>
      </w:r>
      <w:r w:rsidR="001A04BA" w:rsidRPr="00E25AA3">
        <w:rPr>
          <w:rFonts w:ascii="PT Astra Serif" w:hAnsi="PT Astra Serif"/>
          <w:color w:val="000000"/>
          <w:sz w:val="28"/>
          <w:szCs w:val="28"/>
        </w:rPr>
        <w:t xml:space="preserve"> местного самоуправления муниципальных образований Ульяновской области</w:t>
      </w:r>
      <w:r w:rsidR="00C63990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9A41A1">
        <w:rPr>
          <w:rFonts w:ascii="PT Astra Serif" w:hAnsi="PT Astra Serif"/>
          <w:color w:val="000000"/>
          <w:sz w:val="28"/>
          <w:szCs w:val="28"/>
        </w:rPr>
        <w:t xml:space="preserve">              </w:t>
      </w:r>
      <w:r w:rsidR="00C63990">
        <w:rPr>
          <w:rFonts w:ascii="PT Astra Serif" w:hAnsi="PT Astra Serif"/>
          <w:color w:val="000000"/>
          <w:sz w:val="28"/>
          <w:szCs w:val="28"/>
        </w:rPr>
        <w:t>к полномочиям которых относится р</w:t>
      </w:r>
      <w:r w:rsidR="001A04BA" w:rsidRPr="00E25AA3">
        <w:rPr>
          <w:rFonts w:ascii="PT Astra Serif" w:hAnsi="PT Astra Serif"/>
          <w:color w:val="000000"/>
          <w:sz w:val="28"/>
          <w:szCs w:val="28"/>
        </w:rPr>
        <w:t>ешение поставленного в обращении вопроса</w:t>
      </w:r>
      <w:r w:rsidR="008D3E1A" w:rsidRPr="00E25AA3">
        <w:rPr>
          <w:rFonts w:ascii="PT Astra Serif" w:hAnsi="PT Astra Serif"/>
          <w:color w:val="000000"/>
          <w:sz w:val="28"/>
          <w:szCs w:val="28"/>
        </w:rPr>
        <w:t>.</w:t>
      </w:r>
      <w:r w:rsidR="00404D07" w:rsidRPr="00E25AA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63990">
        <w:rPr>
          <w:rFonts w:ascii="PT Astra Serif" w:hAnsi="PT Astra Serif"/>
          <w:color w:val="000000"/>
          <w:sz w:val="28"/>
          <w:szCs w:val="28"/>
        </w:rPr>
        <w:t xml:space="preserve">В случае отсутствия </w:t>
      </w:r>
      <w:r w:rsidR="00404D07" w:rsidRPr="00E25AA3">
        <w:rPr>
          <w:rFonts w:ascii="PT Astra Serif" w:hAnsi="PT Astra Serif"/>
          <w:color w:val="000000"/>
          <w:sz w:val="28"/>
          <w:szCs w:val="28"/>
        </w:rPr>
        <w:t xml:space="preserve">указанных ответов заявителю </w:t>
      </w:r>
      <w:r w:rsidR="006C44F8">
        <w:rPr>
          <w:rFonts w:ascii="PT Astra Serif" w:hAnsi="PT Astra Serif"/>
          <w:color w:val="000000"/>
          <w:sz w:val="28"/>
          <w:szCs w:val="28"/>
        </w:rPr>
        <w:t>в письменной форме разъясняется порядок</w:t>
      </w:r>
      <w:r w:rsidR="00404D07" w:rsidRPr="00E25AA3">
        <w:rPr>
          <w:rFonts w:ascii="PT Astra Serif" w:hAnsi="PT Astra Serif"/>
          <w:color w:val="000000"/>
          <w:sz w:val="28"/>
          <w:szCs w:val="28"/>
        </w:rPr>
        <w:t xml:space="preserve"> проведени</w:t>
      </w:r>
      <w:r w:rsidR="006C44F8">
        <w:rPr>
          <w:rFonts w:ascii="PT Astra Serif" w:hAnsi="PT Astra Serif"/>
          <w:color w:val="000000"/>
          <w:sz w:val="28"/>
          <w:szCs w:val="28"/>
        </w:rPr>
        <w:t>я</w:t>
      </w:r>
      <w:r w:rsidR="00404D07" w:rsidRPr="00E25AA3">
        <w:rPr>
          <w:rFonts w:ascii="PT Astra Serif" w:hAnsi="PT Astra Serif"/>
          <w:color w:val="000000"/>
          <w:sz w:val="28"/>
          <w:szCs w:val="28"/>
        </w:rPr>
        <w:t xml:space="preserve"> личного </w:t>
      </w:r>
      <w:r w:rsidR="009A41A1" w:rsidRPr="00E25AA3">
        <w:rPr>
          <w:rFonts w:ascii="PT Astra Serif" w:hAnsi="PT Astra Serif"/>
          <w:color w:val="000000"/>
          <w:sz w:val="28"/>
          <w:szCs w:val="28"/>
        </w:rPr>
        <w:t xml:space="preserve">приёма </w:t>
      </w:r>
      <w:r w:rsidR="009A41A1">
        <w:rPr>
          <w:rFonts w:ascii="PT Astra Serif" w:hAnsi="PT Astra Serif"/>
          <w:color w:val="000000"/>
          <w:sz w:val="28"/>
          <w:szCs w:val="28"/>
        </w:rPr>
        <w:t>граждан</w:t>
      </w:r>
      <w:r w:rsidR="00C6399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04D07" w:rsidRPr="00E25AA3">
        <w:rPr>
          <w:rFonts w:ascii="PT Astra Serif" w:hAnsi="PT Astra Serif"/>
          <w:color w:val="000000"/>
          <w:sz w:val="28"/>
          <w:szCs w:val="28"/>
        </w:rPr>
        <w:t>указанны</w:t>
      </w:r>
      <w:r w:rsidR="00C63990">
        <w:rPr>
          <w:rFonts w:ascii="PT Astra Serif" w:hAnsi="PT Astra Serif"/>
          <w:color w:val="000000"/>
          <w:sz w:val="28"/>
          <w:szCs w:val="28"/>
        </w:rPr>
        <w:t>ми</w:t>
      </w:r>
      <w:r w:rsidR="00404D07" w:rsidRPr="00E25AA3">
        <w:rPr>
          <w:rFonts w:ascii="PT Astra Serif" w:hAnsi="PT Astra Serif"/>
          <w:color w:val="000000"/>
          <w:sz w:val="28"/>
          <w:szCs w:val="28"/>
        </w:rPr>
        <w:t xml:space="preserve"> должностны</w:t>
      </w:r>
      <w:r w:rsidR="00C63990">
        <w:rPr>
          <w:rFonts w:ascii="PT Astra Serif" w:hAnsi="PT Astra Serif"/>
          <w:color w:val="000000"/>
          <w:sz w:val="28"/>
          <w:szCs w:val="28"/>
        </w:rPr>
        <w:t>ми</w:t>
      </w:r>
      <w:r w:rsidR="00404D07" w:rsidRPr="00E25AA3">
        <w:rPr>
          <w:rFonts w:ascii="PT Astra Serif" w:hAnsi="PT Astra Serif"/>
          <w:color w:val="000000"/>
          <w:sz w:val="28"/>
          <w:szCs w:val="28"/>
        </w:rPr>
        <w:t xml:space="preserve"> лиц</w:t>
      </w:r>
      <w:r w:rsidR="00C63990">
        <w:rPr>
          <w:rFonts w:ascii="PT Astra Serif" w:hAnsi="PT Astra Serif"/>
          <w:color w:val="000000"/>
          <w:sz w:val="28"/>
          <w:szCs w:val="28"/>
        </w:rPr>
        <w:t>ами</w:t>
      </w:r>
      <w:r w:rsidR="00404D07" w:rsidRPr="00E25AA3">
        <w:rPr>
          <w:rFonts w:ascii="PT Astra Serif" w:hAnsi="PT Astra Serif"/>
          <w:color w:val="000000"/>
          <w:sz w:val="28"/>
          <w:szCs w:val="28"/>
        </w:rPr>
        <w:t>.</w:t>
      </w:r>
    </w:p>
    <w:p w14:paraId="23BF5D5F" w14:textId="61E76010" w:rsidR="008D3E1A" w:rsidRPr="00E25AA3" w:rsidRDefault="00BB51FB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>5.2</w:t>
      </w:r>
      <w:r w:rsidR="006C44F8"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  <w:r w:rsidRPr="00E25AA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C63990">
        <w:rPr>
          <w:rFonts w:ascii="PT Astra Serif" w:hAnsi="PT Astra Serif"/>
          <w:color w:val="000000"/>
          <w:sz w:val="28"/>
          <w:szCs w:val="28"/>
        </w:rPr>
        <w:t xml:space="preserve">Указанные в пунктах </w:t>
      </w:r>
      <w:r w:rsidR="00C63990" w:rsidRPr="00E25AA3">
        <w:rPr>
          <w:rFonts w:ascii="PT Astra Serif" w:hAnsi="PT Astra Serif"/>
          <w:color w:val="000000"/>
          <w:sz w:val="28"/>
          <w:szCs w:val="28"/>
        </w:rPr>
        <w:t>5.2</w:t>
      </w:r>
      <w:r w:rsidR="00C63990" w:rsidRPr="00E25AA3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C63990">
        <w:rPr>
          <w:rFonts w:ascii="PT Astra Serif" w:hAnsi="PT Astra Serif"/>
          <w:color w:val="000000"/>
          <w:sz w:val="28"/>
          <w:szCs w:val="28"/>
        </w:rPr>
        <w:t xml:space="preserve"> и</w:t>
      </w:r>
      <w:r w:rsidR="00C63990" w:rsidRPr="00E25AA3">
        <w:rPr>
          <w:rFonts w:ascii="PT Astra Serif" w:hAnsi="PT Astra Serif"/>
          <w:color w:val="000000"/>
          <w:sz w:val="28"/>
          <w:szCs w:val="28"/>
        </w:rPr>
        <w:t xml:space="preserve"> 5.2</w:t>
      </w:r>
      <w:r w:rsidR="00C63990" w:rsidRPr="00E25AA3"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 w:rsidR="00C63990">
        <w:rPr>
          <w:rFonts w:ascii="PT Astra Serif" w:hAnsi="PT Astra Serif"/>
          <w:color w:val="000000"/>
          <w:sz w:val="28"/>
          <w:szCs w:val="28"/>
        </w:rPr>
        <w:t xml:space="preserve"> настоящего раздела разъяснения подписываются исполнителями, к компетенции которых относится рассмотрение поставленных в обращениях вопросов</w:t>
      </w:r>
      <w:r w:rsidR="00116786" w:rsidRPr="00E25AA3">
        <w:rPr>
          <w:rFonts w:ascii="PT Astra Serif" w:hAnsi="PT Astra Serif"/>
          <w:color w:val="000000"/>
          <w:sz w:val="28"/>
          <w:szCs w:val="28"/>
        </w:rPr>
        <w:t>.</w:t>
      </w:r>
      <w:r w:rsidR="008665BF" w:rsidRPr="00E25AA3">
        <w:rPr>
          <w:rFonts w:ascii="PT Astra Serif" w:hAnsi="PT Astra Serif"/>
          <w:color w:val="000000"/>
          <w:sz w:val="28"/>
          <w:szCs w:val="28"/>
        </w:rPr>
        <w:t>»</w:t>
      </w:r>
      <w:r w:rsidR="00202FBC">
        <w:rPr>
          <w:rFonts w:ascii="PT Astra Serif" w:hAnsi="PT Astra Serif"/>
          <w:color w:val="000000"/>
          <w:sz w:val="28"/>
          <w:szCs w:val="28"/>
        </w:rPr>
        <w:t>;</w:t>
      </w:r>
    </w:p>
    <w:p w14:paraId="30A9020E" w14:textId="2321CFC8" w:rsidR="008665BF" w:rsidRPr="00E25AA3" w:rsidRDefault="00002AF0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>в) абзац второй пункта 5.5 изложить в следующей редакции:</w:t>
      </w:r>
    </w:p>
    <w:p w14:paraId="632CF11D" w14:textId="1D463B9D" w:rsidR="00002AF0" w:rsidRPr="00E25AA3" w:rsidRDefault="00002AF0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 xml:space="preserve">«Ответственность за подготовку и организацию </w:t>
      </w:r>
      <w:r w:rsidR="009A41A1">
        <w:rPr>
          <w:rFonts w:ascii="PT Astra Serif" w:hAnsi="PT Astra Serif"/>
          <w:color w:val="000000"/>
          <w:sz w:val="28"/>
          <w:szCs w:val="28"/>
        </w:rPr>
        <w:t xml:space="preserve">проведения </w:t>
      </w:r>
      <w:r w:rsidRPr="00E25AA3">
        <w:rPr>
          <w:rFonts w:ascii="PT Astra Serif" w:hAnsi="PT Astra Serif"/>
          <w:color w:val="000000"/>
          <w:sz w:val="28"/>
          <w:szCs w:val="28"/>
        </w:rPr>
        <w:t>личного приёма Первым заместителем Губернатора, руководителем администрации Губернатора</w:t>
      </w:r>
      <w:r w:rsidR="00E223B7" w:rsidRPr="00E25AA3">
        <w:rPr>
          <w:rFonts w:ascii="PT Astra Serif" w:hAnsi="PT Astra Serif"/>
          <w:color w:val="000000"/>
          <w:sz w:val="28"/>
          <w:szCs w:val="28"/>
        </w:rPr>
        <w:t>,</w:t>
      </w:r>
      <w:r w:rsidRPr="00E25AA3">
        <w:rPr>
          <w:rFonts w:ascii="PT Astra Serif" w:hAnsi="PT Astra Serif"/>
          <w:color w:val="000000"/>
          <w:sz w:val="28"/>
          <w:szCs w:val="28"/>
        </w:rPr>
        <w:t xml:space="preserve"> Председателем Правительства, заместителем Губернатора, первым заместителем Председателя Правительства, заместител</w:t>
      </w:r>
      <w:r w:rsidR="009A41A1">
        <w:rPr>
          <w:rFonts w:ascii="PT Astra Serif" w:hAnsi="PT Astra Serif"/>
          <w:color w:val="000000"/>
          <w:sz w:val="28"/>
          <w:szCs w:val="28"/>
        </w:rPr>
        <w:t>ем</w:t>
      </w:r>
      <w:r w:rsidRPr="00E25AA3">
        <w:rPr>
          <w:rFonts w:ascii="PT Astra Serif" w:hAnsi="PT Astra Serif"/>
          <w:color w:val="000000"/>
          <w:sz w:val="28"/>
          <w:szCs w:val="28"/>
        </w:rPr>
        <w:t xml:space="preserve"> Председателя Правительства, министр</w:t>
      </w:r>
      <w:r w:rsidR="009A41A1">
        <w:rPr>
          <w:rFonts w:ascii="PT Astra Serif" w:hAnsi="PT Astra Serif"/>
          <w:color w:val="000000"/>
          <w:sz w:val="28"/>
          <w:szCs w:val="28"/>
        </w:rPr>
        <w:t xml:space="preserve">ом Ульяновской области </w:t>
      </w:r>
      <w:r w:rsidRPr="00E25AA3">
        <w:rPr>
          <w:rFonts w:ascii="PT Astra Serif" w:hAnsi="PT Astra Serif"/>
          <w:color w:val="000000"/>
          <w:sz w:val="28"/>
          <w:szCs w:val="28"/>
        </w:rPr>
        <w:t>возлагается</w:t>
      </w:r>
      <w:r w:rsidR="00DD3CD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55ECA">
        <w:rPr>
          <w:rFonts w:ascii="PT Astra Serif" w:hAnsi="PT Astra Serif"/>
          <w:color w:val="000000"/>
          <w:sz w:val="28"/>
          <w:szCs w:val="28"/>
        </w:rPr>
        <w:t xml:space="preserve">                   </w:t>
      </w:r>
      <w:r w:rsidRPr="00E25AA3">
        <w:rPr>
          <w:rFonts w:ascii="PT Astra Serif" w:hAnsi="PT Astra Serif"/>
          <w:color w:val="000000"/>
          <w:sz w:val="28"/>
          <w:szCs w:val="28"/>
        </w:rPr>
        <w:t>на помощников этих должностных лиц или лиц, ответственных за работу</w:t>
      </w:r>
      <w:r w:rsidR="00DD3CD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55ECA">
        <w:rPr>
          <w:rFonts w:ascii="PT Astra Serif" w:hAnsi="PT Astra Serif"/>
          <w:color w:val="000000"/>
          <w:sz w:val="28"/>
          <w:szCs w:val="28"/>
        </w:rPr>
        <w:t xml:space="preserve">                             </w:t>
      </w:r>
      <w:r w:rsidRPr="00E25AA3">
        <w:rPr>
          <w:rFonts w:ascii="PT Astra Serif" w:hAnsi="PT Astra Serif"/>
          <w:color w:val="000000"/>
          <w:sz w:val="28"/>
          <w:szCs w:val="28"/>
        </w:rPr>
        <w:t>с обращениями граждан в Правительстве (далее – лица, ответственные за работу                                                с обращениями).»</w:t>
      </w:r>
      <w:r w:rsidR="00966854">
        <w:rPr>
          <w:rFonts w:ascii="PT Astra Serif" w:hAnsi="PT Astra Serif"/>
          <w:color w:val="000000"/>
          <w:sz w:val="28"/>
          <w:szCs w:val="28"/>
        </w:rPr>
        <w:t>;</w:t>
      </w:r>
    </w:p>
    <w:p w14:paraId="7EC9CCB4" w14:textId="461E734A" w:rsidR="00B114CD" w:rsidRPr="00E25AA3" w:rsidRDefault="00B439BF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>4) в разделе 6:</w:t>
      </w:r>
    </w:p>
    <w:p w14:paraId="1939B2A1" w14:textId="585CC389" w:rsidR="00B439BF" w:rsidRPr="00E25AA3" w:rsidRDefault="00B439BF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>а) в наименовании слово «обращений» заменить словом «сообщений»;</w:t>
      </w:r>
    </w:p>
    <w:p w14:paraId="73290D2F" w14:textId="3F97F29C" w:rsidR="00B439BF" w:rsidRPr="00E25AA3" w:rsidRDefault="00B439BF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>б) в пункте 6.1 слово «Обращения» заменить словом «Сообщения»</w:t>
      </w:r>
      <w:r w:rsidR="009A41A1">
        <w:rPr>
          <w:rFonts w:ascii="PT Astra Serif" w:hAnsi="PT Astra Serif"/>
          <w:color w:val="000000"/>
          <w:sz w:val="28"/>
          <w:szCs w:val="28"/>
        </w:rPr>
        <w:t>, слова «сформулировать по телефонам» заменить словами «передать по телефонным номерам», слово «бесплатный номер» заменить словами «соединение бесплатное»;»</w:t>
      </w:r>
      <w:r w:rsidRPr="00E25AA3">
        <w:rPr>
          <w:rFonts w:ascii="PT Astra Serif" w:hAnsi="PT Astra Serif"/>
          <w:color w:val="000000"/>
          <w:sz w:val="28"/>
          <w:szCs w:val="28"/>
        </w:rPr>
        <w:t>;</w:t>
      </w:r>
    </w:p>
    <w:p w14:paraId="5F2C0892" w14:textId="690BFA4B" w:rsidR="00B439BF" w:rsidRDefault="00B439BF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>в) в подпункте «а» пункта 6.2 слово «обращения» заменить словом «сообщени</w:t>
      </w:r>
      <w:r w:rsidR="009A41A1">
        <w:rPr>
          <w:rFonts w:ascii="PT Astra Serif" w:hAnsi="PT Astra Serif"/>
          <w:color w:val="000000"/>
          <w:sz w:val="28"/>
          <w:szCs w:val="28"/>
        </w:rPr>
        <w:t>е</w:t>
      </w:r>
      <w:r w:rsidRPr="00E25AA3">
        <w:rPr>
          <w:rFonts w:ascii="PT Astra Serif" w:hAnsi="PT Astra Serif"/>
          <w:color w:val="000000"/>
          <w:sz w:val="28"/>
          <w:szCs w:val="28"/>
        </w:rPr>
        <w:t>»;</w:t>
      </w:r>
    </w:p>
    <w:p w14:paraId="0B8E0184" w14:textId="255DAB38" w:rsidR="005266F1" w:rsidRDefault="005266F1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абзац третий подпункта «б» изложить в следующей редакции:</w:t>
      </w:r>
    </w:p>
    <w:p w14:paraId="157E5A6A" w14:textId="3047A831" w:rsidR="005266F1" w:rsidRPr="00E25AA3" w:rsidRDefault="005266F1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«его телефонный номер, в том числе используемый для получения факсимильных сообщений</w:t>
      </w:r>
      <w:r w:rsidR="00334EE3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>»;</w:t>
      </w:r>
    </w:p>
    <w:p w14:paraId="1C199146" w14:textId="77777777" w:rsidR="00C54F46" w:rsidRDefault="00B439BF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>г) в пункт</w:t>
      </w:r>
      <w:r w:rsidR="00C54F46">
        <w:rPr>
          <w:rFonts w:ascii="PT Astra Serif" w:hAnsi="PT Astra Serif"/>
          <w:color w:val="000000"/>
          <w:sz w:val="28"/>
          <w:szCs w:val="28"/>
        </w:rPr>
        <w:t>е</w:t>
      </w:r>
      <w:r w:rsidRPr="00E25AA3">
        <w:rPr>
          <w:rFonts w:ascii="PT Astra Serif" w:hAnsi="PT Astra Serif"/>
          <w:color w:val="000000"/>
          <w:sz w:val="28"/>
          <w:szCs w:val="28"/>
        </w:rPr>
        <w:t xml:space="preserve"> 6.3</w:t>
      </w:r>
      <w:r w:rsidR="00C54F46">
        <w:rPr>
          <w:rFonts w:ascii="PT Astra Serif" w:hAnsi="PT Astra Serif"/>
          <w:color w:val="000000"/>
          <w:sz w:val="28"/>
          <w:szCs w:val="28"/>
        </w:rPr>
        <w:t>:</w:t>
      </w:r>
    </w:p>
    <w:p w14:paraId="598A0D3B" w14:textId="70AE6934" w:rsidR="00B439BF" w:rsidRPr="00E25AA3" w:rsidRDefault="00C54F46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абзаце первом </w:t>
      </w:r>
      <w:r w:rsidR="00B439BF" w:rsidRPr="00E25AA3">
        <w:rPr>
          <w:rFonts w:ascii="PT Astra Serif" w:hAnsi="PT Astra Serif"/>
          <w:color w:val="000000"/>
          <w:sz w:val="28"/>
          <w:szCs w:val="28"/>
        </w:rPr>
        <w:t>слово «обращения» заменить словом «сообщения»;</w:t>
      </w:r>
    </w:p>
    <w:p w14:paraId="4E641336" w14:textId="51927389" w:rsidR="00666476" w:rsidRDefault="00666476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абзаце втором слова «по телефону» заменить словами </w:t>
      </w:r>
      <w:r w:rsidR="00955ECA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</w:t>
      </w:r>
      <w:proofErr w:type="gramStart"/>
      <w:r w:rsidR="00955ECA">
        <w:rPr>
          <w:rFonts w:ascii="PT Astra Serif" w:hAnsi="PT Astra Serif"/>
          <w:color w:val="000000"/>
          <w:sz w:val="28"/>
          <w:szCs w:val="28"/>
        </w:rPr>
        <w:t xml:space="preserve">   </w:t>
      </w:r>
      <w:r>
        <w:rPr>
          <w:rFonts w:ascii="PT Astra Serif" w:hAnsi="PT Astra Serif"/>
          <w:color w:val="000000"/>
          <w:sz w:val="28"/>
          <w:szCs w:val="28"/>
        </w:rPr>
        <w:t>«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с использованием телефонной связи»;</w:t>
      </w:r>
    </w:p>
    <w:p w14:paraId="7495AE42" w14:textId="1CE8E6F9" w:rsidR="00666476" w:rsidRDefault="00E4235C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дополнить</w:t>
      </w:r>
      <w:r w:rsidR="00666476">
        <w:rPr>
          <w:rFonts w:ascii="PT Astra Serif" w:hAnsi="PT Astra Serif"/>
          <w:color w:val="000000"/>
          <w:sz w:val="28"/>
          <w:szCs w:val="28"/>
        </w:rPr>
        <w:t xml:space="preserve"> абзац</w:t>
      </w:r>
      <w:r>
        <w:rPr>
          <w:rFonts w:ascii="PT Astra Serif" w:hAnsi="PT Astra Serif"/>
          <w:color w:val="000000"/>
          <w:sz w:val="28"/>
          <w:szCs w:val="28"/>
        </w:rPr>
        <w:t>ем</w:t>
      </w:r>
      <w:r w:rsidR="0066647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22BCB">
        <w:rPr>
          <w:rFonts w:ascii="PT Astra Serif" w:hAnsi="PT Astra Serif"/>
          <w:color w:val="000000"/>
          <w:sz w:val="28"/>
          <w:szCs w:val="28"/>
        </w:rPr>
        <w:t>третьим</w:t>
      </w:r>
      <w:r>
        <w:rPr>
          <w:rFonts w:ascii="PT Astra Serif" w:hAnsi="PT Astra Serif"/>
          <w:color w:val="000000"/>
          <w:sz w:val="28"/>
          <w:szCs w:val="28"/>
        </w:rPr>
        <w:t xml:space="preserve"> следующего содержания</w:t>
      </w:r>
      <w:r w:rsidR="00666476">
        <w:rPr>
          <w:rFonts w:ascii="PT Astra Serif" w:hAnsi="PT Astra Serif"/>
          <w:color w:val="000000"/>
          <w:sz w:val="28"/>
          <w:szCs w:val="28"/>
        </w:rPr>
        <w:t>:</w:t>
      </w:r>
    </w:p>
    <w:p w14:paraId="28A55B36" w14:textId="06DABB90" w:rsidR="001527BA" w:rsidRPr="00E25AA3" w:rsidRDefault="001527BA" w:rsidP="00754C87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>«Сообщения в устной форме рассматриваются в течение 30 дней со дня регистрации в Правительстве. Информация о результатах исполнения поручения о рассмотрени</w:t>
      </w:r>
      <w:r w:rsidR="00E4235C">
        <w:rPr>
          <w:rFonts w:ascii="PT Astra Serif" w:hAnsi="PT Astra Serif"/>
          <w:color w:val="000000"/>
          <w:sz w:val="28"/>
          <w:szCs w:val="28"/>
        </w:rPr>
        <w:t>и</w:t>
      </w:r>
      <w:r w:rsidRPr="00E25AA3">
        <w:rPr>
          <w:rFonts w:ascii="PT Astra Serif" w:hAnsi="PT Astra Serif"/>
          <w:color w:val="000000"/>
          <w:sz w:val="28"/>
          <w:szCs w:val="28"/>
        </w:rPr>
        <w:t xml:space="preserve"> сообщени</w:t>
      </w:r>
      <w:r w:rsidR="00E4235C">
        <w:rPr>
          <w:rFonts w:ascii="PT Astra Serif" w:hAnsi="PT Astra Serif"/>
          <w:color w:val="000000"/>
          <w:sz w:val="28"/>
          <w:szCs w:val="28"/>
        </w:rPr>
        <w:t>я</w:t>
      </w:r>
      <w:r w:rsidRPr="00E25AA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54F46">
        <w:rPr>
          <w:rFonts w:ascii="PT Astra Serif" w:hAnsi="PT Astra Serif"/>
          <w:color w:val="000000"/>
          <w:sz w:val="28"/>
          <w:szCs w:val="28"/>
        </w:rPr>
        <w:t xml:space="preserve">в устной форме </w:t>
      </w:r>
      <w:r w:rsidRPr="00E25AA3">
        <w:rPr>
          <w:rFonts w:ascii="PT Astra Serif" w:hAnsi="PT Astra Serif"/>
          <w:color w:val="000000"/>
          <w:sz w:val="28"/>
          <w:szCs w:val="28"/>
        </w:rPr>
        <w:t>представляется исполнителем</w:t>
      </w:r>
      <w:r w:rsidR="00955EC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25AA3">
        <w:rPr>
          <w:rFonts w:ascii="PT Astra Serif" w:hAnsi="PT Astra Serif"/>
          <w:color w:val="000000"/>
          <w:sz w:val="28"/>
          <w:szCs w:val="28"/>
        </w:rPr>
        <w:t xml:space="preserve">в Департамент для доклада уполномоченному лицу не позднее </w:t>
      </w:r>
      <w:r w:rsidRPr="00E25AA3">
        <w:rPr>
          <w:rFonts w:ascii="PT Astra Serif" w:hAnsi="PT Astra Serif"/>
          <w:color w:val="000000"/>
          <w:sz w:val="28"/>
          <w:szCs w:val="28"/>
        </w:rPr>
        <w:lastRenderedPageBreak/>
        <w:t xml:space="preserve">чем за 3 дня до </w:t>
      </w:r>
      <w:r w:rsidR="00E4235C">
        <w:rPr>
          <w:rFonts w:ascii="PT Astra Serif" w:hAnsi="PT Astra Serif"/>
          <w:color w:val="000000"/>
          <w:sz w:val="28"/>
          <w:szCs w:val="28"/>
        </w:rPr>
        <w:t>дня, в который истекает установленный для такого рассмотрения срок</w:t>
      </w:r>
      <w:r w:rsidRPr="00E25AA3">
        <w:rPr>
          <w:rFonts w:ascii="PT Astra Serif" w:hAnsi="PT Astra Serif"/>
          <w:color w:val="000000"/>
          <w:sz w:val="28"/>
          <w:szCs w:val="28"/>
        </w:rPr>
        <w:t>.».</w:t>
      </w:r>
    </w:p>
    <w:p w14:paraId="08031A6F" w14:textId="0588D5A6" w:rsidR="00754C87" w:rsidRPr="00E25AA3" w:rsidRDefault="00754C87" w:rsidP="00754C87">
      <w:pPr>
        <w:pStyle w:val="af0"/>
        <w:tabs>
          <w:tab w:val="left" w:pos="709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25AA3">
        <w:rPr>
          <w:rFonts w:ascii="PT Astra Serif" w:hAnsi="PT Astra Serif"/>
          <w:color w:val="000000"/>
          <w:sz w:val="28"/>
          <w:szCs w:val="28"/>
        </w:rPr>
        <w:t xml:space="preserve">2. Настоящее постановление вступает в силу на следующий день после дня </w:t>
      </w:r>
      <w:r w:rsidR="00B22092">
        <w:rPr>
          <w:rFonts w:ascii="PT Astra Serif" w:hAnsi="PT Astra Serif"/>
          <w:color w:val="000000"/>
          <w:sz w:val="28"/>
          <w:szCs w:val="28"/>
        </w:rPr>
        <w:t xml:space="preserve">его </w:t>
      </w:r>
      <w:r w:rsidRPr="00E25AA3">
        <w:rPr>
          <w:rFonts w:ascii="PT Astra Serif" w:hAnsi="PT Astra Serif"/>
          <w:color w:val="000000"/>
          <w:sz w:val="28"/>
          <w:szCs w:val="28"/>
        </w:rPr>
        <w:t>официального опубликования.</w:t>
      </w:r>
    </w:p>
    <w:p w14:paraId="384E666E" w14:textId="6D78E651" w:rsidR="007F6580" w:rsidRDefault="007F6580" w:rsidP="007F6580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228B2C9" w14:textId="7E5F9F42" w:rsidR="00B22092" w:rsidRDefault="00B22092" w:rsidP="007F6580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356DA9CD" w14:textId="77777777" w:rsidR="00B22092" w:rsidRPr="00E25AA3" w:rsidRDefault="00B22092" w:rsidP="007F6580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5E087A5" w14:textId="14B56C1B" w:rsidR="007726C7" w:rsidRPr="00E25AA3" w:rsidRDefault="007726C7" w:rsidP="007726C7">
      <w:pPr>
        <w:rPr>
          <w:rFonts w:ascii="PT Astra Serif" w:hAnsi="PT Astra Serif"/>
          <w:sz w:val="28"/>
          <w:szCs w:val="28"/>
        </w:rPr>
      </w:pPr>
      <w:bookmarkStart w:id="0" w:name="Par12"/>
      <w:bookmarkEnd w:id="0"/>
      <w:r w:rsidRPr="00E25AA3">
        <w:rPr>
          <w:rFonts w:ascii="PT Astra Serif" w:hAnsi="PT Astra Serif"/>
          <w:sz w:val="28"/>
          <w:szCs w:val="28"/>
        </w:rPr>
        <w:t>Председател</w:t>
      </w:r>
      <w:r w:rsidR="00D11FBF" w:rsidRPr="00E25AA3">
        <w:rPr>
          <w:rFonts w:ascii="PT Astra Serif" w:hAnsi="PT Astra Serif"/>
          <w:sz w:val="28"/>
          <w:szCs w:val="28"/>
        </w:rPr>
        <w:t>ь</w:t>
      </w:r>
      <w:r w:rsidRPr="00E25AA3">
        <w:rPr>
          <w:rFonts w:ascii="PT Astra Serif" w:hAnsi="PT Astra Serif"/>
          <w:sz w:val="28"/>
          <w:szCs w:val="28"/>
        </w:rPr>
        <w:t xml:space="preserve"> </w:t>
      </w:r>
    </w:p>
    <w:p w14:paraId="21C09AAA" w14:textId="1468A3F6" w:rsidR="006A3EF1" w:rsidRDefault="00B076A8" w:rsidP="007726C7">
      <w:pPr>
        <w:rPr>
          <w:rFonts w:ascii="PT Astra Serif" w:hAnsi="PT Astra Serif"/>
          <w:sz w:val="28"/>
          <w:szCs w:val="28"/>
        </w:rPr>
      </w:pPr>
      <w:r w:rsidRPr="00E25AA3">
        <w:rPr>
          <w:rFonts w:ascii="PT Astra Serif" w:hAnsi="PT Astra Serif"/>
          <w:sz w:val="28"/>
          <w:szCs w:val="28"/>
        </w:rPr>
        <w:t>Правительства области</w:t>
      </w:r>
      <w:r w:rsidR="007726C7" w:rsidRPr="00E25AA3"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proofErr w:type="spellStart"/>
      <w:r w:rsidR="00D11FBF" w:rsidRPr="00E25AA3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0D66E00C" w14:textId="3EADF15E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32118827" w14:textId="65A1144F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6F951A39" w14:textId="461C02C1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3BA27E4E" w14:textId="63D44828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61E10DDB" w14:textId="11DD76E8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78276EC8" w14:textId="1BD1D9F5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5CA343AD" w14:textId="7E681C1C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7B0B5D52" w14:textId="7E081C6E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18379BBA" w14:textId="285DFA79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385ECDDF" w14:textId="280CBCA7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0BAE27F1" w14:textId="333EF0CA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10A83D9E" w14:textId="21508DC6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2A5BA153" w14:textId="1848B011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37973785" w14:textId="3F39BDC3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2531B084" w14:textId="7E4D8726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7F46BCC7" w14:textId="57C527C9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41942FD9" w14:textId="6CFC6BE6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2AC44F1E" w14:textId="481BEF6A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72BC9437" w14:textId="478EF299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51FDB1B8" w14:textId="0C97CD64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36AF3E3C" w14:textId="7BF35384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40D7F959" w14:textId="388591B1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7732FC47" w14:textId="7A052CD8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339660D1" w14:textId="2B0CFFA1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2CB784D4" w14:textId="176F7B7B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2AE0D595" w14:textId="0E6E7BF1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3F95729D" w14:textId="635AD55D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2EB832F1" w14:textId="6B871F70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39CE0E5D" w14:textId="3109D73C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6192DD48" w14:textId="5A3FEDBE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61908303" w14:textId="7FFF06FE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75BC369B" w14:textId="5087CDB8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04EBFDF7" w14:textId="6C7A9258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354D1ADA" w14:textId="6A0BF1CA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6747AEFE" w14:textId="44113398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02CDA74D" w14:textId="77777777" w:rsidR="00321C05" w:rsidRPr="00ED633B" w:rsidRDefault="00321C05" w:rsidP="00321C0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D633B">
        <w:rPr>
          <w:rFonts w:ascii="PT Astra Serif" w:hAnsi="PT Astra Serif"/>
          <w:b/>
          <w:bCs/>
          <w:sz w:val="28"/>
          <w:szCs w:val="28"/>
        </w:rPr>
        <w:lastRenderedPageBreak/>
        <w:t>ПОЯСНИТЕЛЬНАЯ ЗАПИСКА</w:t>
      </w:r>
    </w:p>
    <w:p w14:paraId="2697E6E0" w14:textId="77777777" w:rsidR="00321C05" w:rsidRPr="00ED633B" w:rsidRDefault="00321C05" w:rsidP="00321C0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D633B">
        <w:rPr>
          <w:rFonts w:ascii="PT Astra Serif" w:hAnsi="PT Astra Serif"/>
          <w:b/>
          <w:bCs/>
          <w:sz w:val="28"/>
          <w:szCs w:val="28"/>
        </w:rPr>
        <w:t xml:space="preserve">к проекту </w:t>
      </w:r>
      <w:r>
        <w:rPr>
          <w:rFonts w:ascii="PT Astra Serif" w:hAnsi="PT Astra Serif"/>
          <w:b/>
          <w:bCs/>
          <w:sz w:val="28"/>
          <w:szCs w:val="28"/>
        </w:rPr>
        <w:t xml:space="preserve">постановления Правительства </w:t>
      </w:r>
      <w:r w:rsidRPr="00ED633B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14:paraId="2C80F82B" w14:textId="77777777" w:rsidR="00321C05" w:rsidRPr="00ED633B" w:rsidRDefault="00321C05" w:rsidP="00321C0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D633B">
        <w:rPr>
          <w:rFonts w:ascii="PT Astra Serif" w:hAnsi="PT Astra Serif"/>
          <w:b/>
          <w:bCs/>
          <w:sz w:val="28"/>
          <w:szCs w:val="28"/>
        </w:rPr>
        <w:t>«О внесении изменени</w:t>
      </w:r>
      <w:r>
        <w:rPr>
          <w:rFonts w:ascii="PT Astra Serif" w:hAnsi="PT Astra Serif"/>
          <w:b/>
          <w:bCs/>
          <w:sz w:val="28"/>
          <w:szCs w:val="28"/>
        </w:rPr>
        <w:t>й</w:t>
      </w:r>
      <w:r w:rsidRPr="00ED633B">
        <w:rPr>
          <w:rFonts w:ascii="PT Astra Serif" w:hAnsi="PT Astra Serif"/>
          <w:b/>
          <w:bCs/>
          <w:sz w:val="28"/>
          <w:szCs w:val="28"/>
        </w:rPr>
        <w:t xml:space="preserve"> в </w:t>
      </w:r>
      <w:r>
        <w:rPr>
          <w:rFonts w:ascii="PT Astra Serif" w:hAnsi="PT Astra Serif"/>
          <w:b/>
          <w:bCs/>
          <w:sz w:val="28"/>
          <w:szCs w:val="28"/>
        </w:rPr>
        <w:t>постановление Правительства</w:t>
      </w:r>
      <w:r w:rsidRPr="00ED633B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6ABD5D77" w14:textId="77777777" w:rsidR="00321C05" w:rsidRPr="00ED633B" w:rsidRDefault="00321C05" w:rsidP="00321C0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D633B">
        <w:rPr>
          <w:rFonts w:ascii="PT Astra Serif" w:hAnsi="PT Astra Serif"/>
          <w:b/>
          <w:bCs/>
          <w:sz w:val="28"/>
          <w:szCs w:val="28"/>
        </w:rPr>
        <w:t xml:space="preserve">Ульяновской области от </w:t>
      </w:r>
      <w:r>
        <w:rPr>
          <w:rFonts w:ascii="PT Astra Serif" w:hAnsi="PT Astra Serif"/>
          <w:b/>
          <w:bCs/>
          <w:sz w:val="28"/>
          <w:szCs w:val="28"/>
        </w:rPr>
        <w:t>27.05.2013</w:t>
      </w:r>
      <w:r w:rsidRPr="00ED633B">
        <w:rPr>
          <w:rFonts w:ascii="PT Astra Serif" w:hAnsi="PT Astra Serif"/>
          <w:b/>
          <w:bCs/>
          <w:sz w:val="28"/>
          <w:szCs w:val="28"/>
        </w:rPr>
        <w:t xml:space="preserve"> № </w:t>
      </w:r>
      <w:r>
        <w:rPr>
          <w:rFonts w:ascii="PT Astra Serif" w:hAnsi="PT Astra Serif"/>
          <w:b/>
          <w:bCs/>
          <w:sz w:val="28"/>
          <w:szCs w:val="28"/>
        </w:rPr>
        <w:t>195-П</w:t>
      </w:r>
      <w:r w:rsidRPr="00ED633B">
        <w:rPr>
          <w:rFonts w:ascii="PT Astra Serif" w:hAnsi="PT Astra Serif"/>
          <w:b/>
          <w:bCs/>
          <w:sz w:val="28"/>
          <w:szCs w:val="28"/>
        </w:rPr>
        <w:t>»</w:t>
      </w:r>
    </w:p>
    <w:p w14:paraId="7DB781E2" w14:textId="77777777" w:rsidR="00321C05" w:rsidRPr="00ED633B" w:rsidRDefault="00321C05" w:rsidP="00321C0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3FEAB46" w14:textId="77777777" w:rsidR="00321C05" w:rsidRPr="00ED633B" w:rsidRDefault="00321C05" w:rsidP="00321C05">
      <w:pPr>
        <w:jc w:val="center"/>
        <w:rPr>
          <w:rFonts w:ascii="PT Astra Serif" w:hAnsi="PT Astra Serif"/>
          <w:sz w:val="28"/>
          <w:szCs w:val="28"/>
        </w:rPr>
      </w:pPr>
    </w:p>
    <w:p w14:paraId="5BFD4CC2" w14:textId="77777777" w:rsidR="00321C05" w:rsidRPr="00ED633B" w:rsidRDefault="00321C05" w:rsidP="00321C05">
      <w:pPr>
        <w:jc w:val="both"/>
        <w:rPr>
          <w:rFonts w:ascii="PT Astra Serif" w:hAnsi="PT Astra Serif"/>
          <w:sz w:val="28"/>
          <w:szCs w:val="28"/>
        </w:rPr>
      </w:pPr>
    </w:p>
    <w:p w14:paraId="1F768E63" w14:textId="77777777" w:rsidR="00321C05" w:rsidRDefault="00321C05" w:rsidP="00321C0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633B">
        <w:rPr>
          <w:rFonts w:ascii="PT Astra Serif" w:hAnsi="PT Astra Serif"/>
          <w:sz w:val="28"/>
          <w:szCs w:val="28"/>
        </w:rPr>
        <w:t xml:space="preserve">Проект </w:t>
      </w:r>
      <w:r>
        <w:rPr>
          <w:rFonts w:ascii="PT Astra Serif" w:hAnsi="PT Astra Serif"/>
          <w:sz w:val="28"/>
          <w:szCs w:val="28"/>
        </w:rPr>
        <w:t xml:space="preserve">постановления Правительства </w:t>
      </w:r>
      <w:r w:rsidRPr="00ED633B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ED633B">
        <w:rPr>
          <w:rFonts w:ascii="PT Astra Serif" w:hAnsi="PT Astra Serif"/>
          <w:sz w:val="28"/>
          <w:szCs w:val="28"/>
        </w:rPr>
        <w:t>«О внесении изменени</w:t>
      </w:r>
      <w:r>
        <w:rPr>
          <w:rFonts w:ascii="PT Astra Serif" w:hAnsi="PT Astra Serif"/>
          <w:sz w:val="28"/>
          <w:szCs w:val="28"/>
        </w:rPr>
        <w:t>й</w:t>
      </w:r>
      <w:r w:rsidRPr="00ED633B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 xml:space="preserve">постановление Правительства </w:t>
      </w:r>
      <w:r w:rsidRPr="00ED633B">
        <w:rPr>
          <w:rFonts w:ascii="PT Astra Serif" w:hAnsi="PT Astra Serif"/>
          <w:sz w:val="28"/>
          <w:szCs w:val="28"/>
        </w:rPr>
        <w:t>Ульяновской области от 2</w:t>
      </w:r>
      <w:r>
        <w:rPr>
          <w:rFonts w:ascii="PT Astra Serif" w:hAnsi="PT Astra Serif"/>
          <w:sz w:val="28"/>
          <w:szCs w:val="28"/>
        </w:rPr>
        <w:t xml:space="preserve">7.05.2013                 </w:t>
      </w:r>
      <w:r w:rsidRPr="00ED633B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195-П</w:t>
      </w:r>
      <w:r w:rsidRPr="00ED633B">
        <w:rPr>
          <w:rFonts w:ascii="PT Astra Serif" w:hAnsi="PT Astra Serif"/>
          <w:sz w:val="28"/>
          <w:szCs w:val="28"/>
        </w:rPr>
        <w:t xml:space="preserve">» подготовлен </w:t>
      </w:r>
      <w:r>
        <w:rPr>
          <w:rFonts w:ascii="PT Astra Serif" w:hAnsi="PT Astra Serif"/>
          <w:sz w:val="28"/>
          <w:szCs w:val="28"/>
        </w:rPr>
        <w:t xml:space="preserve">в целях актуализации раздела 5 Инструкции по работе                                       с обращениями и запросами граждан и организаций в Правительстве Ульяновской области (далее – Инструкция) </w:t>
      </w:r>
      <w:r w:rsidRPr="00ED633B">
        <w:rPr>
          <w:rFonts w:ascii="PT Astra Serif" w:hAnsi="PT Astra Serif"/>
          <w:sz w:val="28"/>
          <w:szCs w:val="28"/>
        </w:rPr>
        <w:t>в связи с организационно – кадровыми изменениями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ED633B">
        <w:rPr>
          <w:rFonts w:ascii="PT Astra Serif" w:hAnsi="PT Astra Serif"/>
          <w:sz w:val="28"/>
          <w:szCs w:val="28"/>
        </w:rPr>
        <w:t>в Правительстве Ульяновской области</w:t>
      </w:r>
      <w:r>
        <w:rPr>
          <w:rFonts w:ascii="PT Astra Serif" w:hAnsi="PT Astra Serif"/>
          <w:sz w:val="28"/>
          <w:szCs w:val="28"/>
        </w:rPr>
        <w:t>, а также необходимостью уточнения порядка проведения личных приёмов должностными лицами Правительства Ульяновской области, в том числе указания основания для отказа в проведении личных приёмов заявителей.</w:t>
      </w:r>
    </w:p>
    <w:p w14:paraId="224132A0" w14:textId="77777777" w:rsidR="00321C05" w:rsidRDefault="00321C05" w:rsidP="00321C0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разделы 1 и 6 Инструкции приведены в соответствие                                                    с требованиями статьи 13 Федерального закона от 02.05.2006 № 59-ФЗ                               </w:t>
      </w:r>
      <w:proofErr w:type="gramStart"/>
      <w:r>
        <w:rPr>
          <w:rFonts w:ascii="PT Astra Serif" w:hAnsi="PT Astra Serif"/>
          <w:sz w:val="28"/>
          <w:szCs w:val="28"/>
        </w:rPr>
        <w:t xml:space="preserve">   «</w:t>
      </w:r>
      <w:proofErr w:type="gramEnd"/>
      <w:r>
        <w:rPr>
          <w:rFonts w:ascii="PT Astra Serif" w:hAnsi="PT Astra Serif"/>
          <w:sz w:val="28"/>
          <w:szCs w:val="28"/>
        </w:rPr>
        <w:t>О порядке рассмотрения обращений граждан Российской Федерации».</w:t>
      </w:r>
    </w:p>
    <w:p w14:paraId="3A3FE29E" w14:textId="77777777" w:rsidR="00321C05" w:rsidRPr="00ED633B" w:rsidRDefault="00321C05" w:rsidP="00321C0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D633B">
        <w:rPr>
          <w:rFonts w:ascii="PT Astra Serif" w:hAnsi="PT Astra Serif"/>
          <w:color w:val="000000"/>
          <w:sz w:val="28"/>
          <w:szCs w:val="28"/>
        </w:rPr>
        <w:t xml:space="preserve">Разработчиком </w:t>
      </w:r>
      <w:r>
        <w:rPr>
          <w:rFonts w:ascii="PT Astra Serif" w:hAnsi="PT Astra Serif"/>
          <w:color w:val="000000"/>
          <w:sz w:val="28"/>
          <w:szCs w:val="28"/>
        </w:rPr>
        <w:t xml:space="preserve">нормативного </w:t>
      </w:r>
      <w:r w:rsidRPr="00ED633B">
        <w:rPr>
          <w:rFonts w:ascii="PT Astra Serif" w:hAnsi="PT Astra Serif"/>
          <w:color w:val="000000"/>
          <w:sz w:val="28"/>
          <w:szCs w:val="28"/>
        </w:rPr>
        <w:t xml:space="preserve">правового акта является главный советник департамента </w:t>
      </w:r>
      <w:r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ED633B">
        <w:rPr>
          <w:rFonts w:ascii="PT Astra Serif" w:hAnsi="PT Astra Serif"/>
          <w:color w:val="000000"/>
          <w:sz w:val="28"/>
          <w:szCs w:val="28"/>
        </w:rPr>
        <w:t>по работе с обращениями граждан и организаций управления делопроизводства и работы с обращениями граждан администрации Губернатора Ульяновской области Садыкова Зульфия Шамилевна, 58-93-56.</w:t>
      </w:r>
    </w:p>
    <w:p w14:paraId="3FE58D9B" w14:textId="77777777" w:rsidR="00321C05" w:rsidRPr="00ED633B" w:rsidRDefault="00321C05" w:rsidP="00321C0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647654B7" w14:textId="77777777" w:rsidR="00321C05" w:rsidRPr="00ED633B" w:rsidRDefault="00321C05" w:rsidP="00321C0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2A9CCF6B" w14:textId="77777777" w:rsidR="00321C05" w:rsidRPr="00ED633B" w:rsidRDefault="00321C05" w:rsidP="00321C0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CCDF4AA" w14:textId="77777777" w:rsidR="00321C05" w:rsidRPr="00ED633B" w:rsidRDefault="00321C05" w:rsidP="00321C05">
      <w:pPr>
        <w:overflowPunct w:val="0"/>
        <w:autoSpaceDE w:val="0"/>
        <w:snapToGrid w:val="0"/>
        <w:rPr>
          <w:rFonts w:ascii="PT Astra Serif" w:hAnsi="PT Astra Serif"/>
          <w:sz w:val="28"/>
          <w:szCs w:val="28"/>
        </w:rPr>
      </w:pPr>
      <w:r w:rsidRPr="00ED633B">
        <w:rPr>
          <w:rFonts w:ascii="PT Astra Serif" w:hAnsi="PT Astra Serif"/>
          <w:sz w:val="28"/>
          <w:szCs w:val="28"/>
        </w:rPr>
        <w:t>Начальник управления</w:t>
      </w:r>
    </w:p>
    <w:p w14:paraId="643011D2" w14:textId="77777777" w:rsidR="00321C05" w:rsidRPr="00ED633B" w:rsidRDefault="00321C05" w:rsidP="00321C05">
      <w:pPr>
        <w:jc w:val="both"/>
        <w:rPr>
          <w:rFonts w:ascii="PT Astra Serif" w:hAnsi="PT Astra Serif"/>
          <w:sz w:val="28"/>
          <w:szCs w:val="28"/>
        </w:rPr>
      </w:pPr>
      <w:r w:rsidRPr="00ED633B">
        <w:rPr>
          <w:rFonts w:ascii="PT Astra Serif" w:hAnsi="PT Astra Serif"/>
          <w:sz w:val="28"/>
          <w:szCs w:val="28"/>
        </w:rPr>
        <w:t xml:space="preserve">делопроизводства и работы </w:t>
      </w:r>
    </w:p>
    <w:p w14:paraId="23288CFE" w14:textId="77777777" w:rsidR="00321C05" w:rsidRPr="00ED633B" w:rsidRDefault="00321C05" w:rsidP="00321C05">
      <w:pPr>
        <w:jc w:val="both"/>
        <w:rPr>
          <w:rFonts w:ascii="PT Astra Serif" w:hAnsi="PT Astra Serif"/>
          <w:sz w:val="28"/>
          <w:szCs w:val="28"/>
        </w:rPr>
      </w:pPr>
      <w:r w:rsidRPr="00ED633B">
        <w:rPr>
          <w:rFonts w:ascii="PT Astra Serif" w:hAnsi="PT Astra Serif"/>
          <w:sz w:val="28"/>
          <w:szCs w:val="28"/>
        </w:rPr>
        <w:t xml:space="preserve">с обращениями граждан </w:t>
      </w:r>
    </w:p>
    <w:p w14:paraId="65B5AEBC" w14:textId="77777777" w:rsidR="00321C05" w:rsidRPr="00ED633B" w:rsidRDefault="00321C05" w:rsidP="00321C05">
      <w:pPr>
        <w:jc w:val="both"/>
        <w:rPr>
          <w:rFonts w:ascii="PT Astra Serif" w:hAnsi="PT Astra Serif"/>
          <w:sz w:val="28"/>
          <w:szCs w:val="28"/>
        </w:rPr>
      </w:pPr>
      <w:r w:rsidRPr="00ED633B">
        <w:rPr>
          <w:rFonts w:ascii="PT Astra Serif" w:hAnsi="PT Astra Serif"/>
          <w:sz w:val="28"/>
          <w:szCs w:val="28"/>
        </w:rPr>
        <w:t xml:space="preserve">и организаций администрации </w:t>
      </w:r>
    </w:p>
    <w:p w14:paraId="05FD408F" w14:textId="5AE0D6CD" w:rsidR="00321C05" w:rsidRPr="00ED633B" w:rsidRDefault="00321C05" w:rsidP="00321C05">
      <w:pPr>
        <w:jc w:val="both"/>
        <w:rPr>
          <w:rFonts w:ascii="PT Astra Serif" w:hAnsi="PT Astra Serif"/>
          <w:sz w:val="28"/>
          <w:szCs w:val="28"/>
        </w:rPr>
      </w:pPr>
      <w:r w:rsidRPr="00ED633B">
        <w:rPr>
          <w:rFonts w:ascii="PT Astra Serif" w:hAnsi="PT Astra Serif"/>
          <w:sz w:val="28"/>
          <w:szCs w:val="28"/>
        </w:rPr>
        <w:t>Губернатора Ульяновской области</w:t>
      </w:r>
      <w:r w:rsidRPr="00ED633B">
        <w:rPr>
          <w:rFonts w:ascii="PT Astra Serif" w:hAnsi="PT Astra Serif"/>
          <w:sz w:val="28"/>
          <w:szCs w:val="28"/>
        </w:rPr>
        <w:tab/>
      </w:r>
      <w:r w:rsidRPr="00ED633B">
        <w:rPr>
          <w:rFonts w:ascii="PT Astra Serif" w:hAnsi="PT Astra Serif"/>
          <w:sz w:val="28"/>
          <w:szCs w:val="28"/>
        </w:rPr>
        <w:tab/>
      </w:r>
      <w:r w:rsidRPr="00ED633B">
        <w:rPr>
          <w:rFonts w:ascii="PT Astra Serif" w:hAnsi="PT Astra Serif"/>
          <w:sz w:val="28"/>
          <w:szCs w:val="28"/>
        </w:rPr>
        <w:tab/>
      </w:r>
      <w:r w:rsidRPr="00ED633B">
        <w:rPr>
          <w:rFonts w:ascii="PT Astra Serif" w:hAnsi="PT Astra Serif"/>
          <w:sz w:val="28"/>
          <w:szCs w:val="28"/>
        </w:rPr>
        <w:tab/>
        <w:t xml:space="preserve">                </w:t>
      </w:r>
      <w:r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Pr="00ED633B">
        <w:rPr>
          <w:rFonts w:ascii="PT Astra Serif" w:hAnsi="PT Astra Serif"/>
          <w:sz w:val="28"/>
          <w:szCs w:val="28"/>
        </w:rPr>
        <w:t>О.П.Щипанова</w:t>
      </w:r>
      <w:proofErr w:type="spellEnd"/>
    </w:p>
    <w:p w14:paraId="3901F8E3" w14:textId="7E9D5242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74699B5E" w14:textId="127A6CD9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7DAE7282" w14:textId="286BCF7A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4B0344AD" w14:textId="576E7404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4365AF1F" w14:textId="2EFC00CB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14B73EFF" w14:textId="54F8688B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58CF8745" w14:textId="2C8535B0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0D696FB1" w14:textId="20EE891B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7A0EA64C" w14:textId="1F0EBB7B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133B198E" w14:textId="5D501515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64459ED1" w14:textId="5DEAB01C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0F730980" w14:textId="4B40397C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79EA168C" w14:textId="246FE429" w:rsidR="00321C05" w:rsidRDefault="00321C05" w:rsidP="007726C7">
      <w:pPr>
        <w:rPr>
          <w:rFonts w:ascii="PT Astra Serif" w:hAnsi="PT Astra Serif"/>
          <w:sz w:val="28"/>
          <w:szCs w:val="28"/>
        </w:rPr>
      </w:pPr>
    </w:p>
    <w:p w14:paraId="603B33E2" w14:textId="77777777" w:rsidR="00321C05" w:rsidRPr="00082FC7" w:rsidRDefault="00321C05" w:rsidP="00321C0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82FC7">
        <w:rPr>
          <w:rFonts w:ascii="PT Astra Serif" w:hAnsi="PT Astra Serif"/>
          <w:b/>
          <w:bCs/>
          <w:sz w:val="28"/>
          <w:szCs w:val="28"/>
        </w:rPr>
        <w:lastRenderedPageBreak/>
        <w:t>ФИНАНСОВО-ЭКОНОМИЧЕСКОЕ ОБОСНОВАНИЕ</w:t>
      </w:r>
    </w:p>
    <w:p w14:paraId="5A425006" w14:textId="77777777" w:rsidR="00321C05" w:rsidRPr="00047549" w:rsidRDefault="00321C05" w:rsidP="00321C0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47549"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14:paraId="3D04D7BD" w14:textId="77777777" w:rsidR="00321C05" w:rsidRPr="00047549" w:rsidRDefault="00321C05" w:rsidP="00321C0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47549">
        <w:rPr>
          <w:rFonts w:ascii="PT Astra Serif" w:hAnsi="PT Astra Serif"/>
          <w:b/>
          <w:bCs/>
          <w:sz w:val="28"/>
          <w:szCs w:val="28"/>
        </w:rPr>
        <w:t xml:space="preserve"> «О внесении изменений в постановление  </w:t>
      </w:r>
    </w:p>
    <w:p w14:paraId="7DD5342A" w14:textId="77777777" w:rsidR="00321C05" w:rsidRPr="00047549" w:rsidRDefault="00321C05" w:rsidP="00321C0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47549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27.05.2013 № 195-П»</w:t>
      </w:r>
    </w:p>
    <w:p w14:paraId="773F2C89" w14:textId="77777777" w:rsidR="00321C05" w:rsidRPr="00082FC7" w:rsidRDefault="00321C05" w:rsidP="00321C05">
      <w:pPr>
        <w:jc w:val="both"/>
        <w:rPr>
          <w:rFonts w:ascii="PT Astra Serif" w:hAnsi="PT Astra Serif"/>
          <w:sz w:val="28"/>
          <w:szCs w:val="28"/>
        </w:rPr>
      </w:pPr>
      <w:r w:rsidRPr="00082FC7">
        <w:rPr>
          <w:rFonts w:ascii="PT Astra Serif" w:hAnsi="PT Astra Serif"/>
          <w:sz w:val="28"/>
          <w:szCs w:val="28"/>
        </w:rPr>
        <w:tab/>
        <w:t xml:space="preserve"> </w:t>
      </w:r>
    </w:p>
    <w:p w14:paraId="4D9C7895" w14:textId="77777777" w:rsidR="00321C05" w:rsidRPr="00082FC7" w:rsidRDefault="00321C05" w:rsidP="00321C05">
      <w:pPr>
        <w:jc w:val="both"/>
        <w:rPr>
          <w:rFonts w:ascii="PT Astra Serif" w:hAnsi="PT Astra Serif"/>
          <w:sz w:val="28"/>
          <w:szCs w:val="28"/>
        </w:rPr>
      </w:pPr>
    </w:p>
    <w:p w14:paraId="06CACCDD" w14:textId="77777777" w:rsidR="00321C05" w:rsidRPr="00082FC7" w:rsidRDefault="00321C05" w:rsidP="00321C0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2FC7">
        <w:rPr>
          <w:rFonts w:ascii="PT Astra Serif" w:hAnsi="PT Astra Serif"/>
          <w:sz w:val="28"/>
          <w:szCs w:val="28"/>
        </w:rPr>
        <w:t>Принятие постановления Правительства Ульяновской «О внесении изменени</w:t>
      </w:r>
      <w:r>
        <w:rPr>
          <w:rFonts w:ascii="PT Astra Serif" w:hAnsi="PT Astra Serif"/>
          <w:sz w:val="28"/>
          <w:szCs w:val="28"/>
        </w:rPr>
        <w:t>й</w:t>
      </w:r>
      <w:r w:rsidRPr="00082FC7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от 27.05.2013 № 195-П»</w:t>
      </w:r>
      <w:r w:rsidRPr="00082FC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82FC7">
        <w:rPr>
          <w:rFonts w:ascii="PT Astra Serif" w:hAnsi="PT Astra Serif"/>
          <w:sz w:val="28"/>
          <w:szCs w:val="28"/>
        </w:rPr>
        <w:t>не потребует выделения средств из областного бюджета Ульяновской области.</w:t>
      </w:r>
    </w:p>
    <w:p w14:paraId="2D2200DE" w14:textId="77777777" w:rsidR="00321C05" w:rsidRPr="00082FC7" w:rsidRDefault="00321C05" w:rsidP="00321C0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0C882289" w14:textId="77777777" w:rsidR="00321C05" w:rsidRPr="00082FC7" w:rsidRDefault="00321C05" w:rsidP="00321C0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DA1AC19" w14:textId="77777777" w:rsidR="00321C05" w:rsidRPr="00082FC7" w:rsidRDefault="00321C05" w:rsidP="00321C05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E541C1E" w14:textId="77777777" w:rsidR="00321C05" w:rsidRPr="00082FC7" w:rsidRDefault="00321C05" w:rsidP="00321C05">
      <w:pPr>
        <w:overflowPunct w:val="0"/>
        <w:autoSpaceDE w:val="0"/>
        <w:snapToGrid w:val="0"/>
        <w:rPr>
          <w:rFonts w:ascii="PT Astra Serif" w:hAnsi="PT Astra Serif"/>
          <w:sz w:val="28"/>
          <w:szCs w:val="28"/>
        </w:rPr>
      </w:pPr>
      <w:r w:rsidRPr="00082FC7">
        <w:rPr>
          <w:rFonts w:ascii="PT Astra Serif" w:hAnsi="PT Astra Serif"/>
          <w:sz w:val="28"/>
          <w:szCs w:val="28"/>
        </w:rPr>
        <w:t>Начальник управления</w:t>
      </w:r>
    </w:p>
    <w:p w14:paraId="1BC766FE" w14:textId="77777777" w:rsidR="00321C05" w:rsidRPr="00082FC7" w:rsidRDefault="00321C05" w:rsidP="00321C05">
      <w:pPr>
        <w:jc w:val="both"/>
        <w:rPr>
          <w:rFonts w:ascii="PT Astra Serif" w:hAnsi="PT Astra Serif"/>
          <w:sz w:val="28"/>
          <w:szCs w:val="28"/>
        </w:rPr>
      </w:pPr>
      <w:r w:rsidRPr="00082FC7">
        <w:rPr>
          <w:rFonts w:ascii="PT Astra Serif" w:hAnsi="PT Astra Serif"/>
          <w:sz w:val="28"/>
          <w:szCs w:val="28"/>
        </w:rPr>
        <w:t xml:space="preserve">делопроизводства и работы </w:t>
      </w:r>
    </w:p>
    <w:p w14:paraId="4BC6EBAD" w14:textId="77777777" w:rsidR="00321C05" w:rsidRPr="00082FC7" w:rsidRDefault="00321C05" w:rsidP="00321C05">
      <w:pPr>
        <w:jc w:val="both"/>
        <w:rPr>
          <w:rFonts w:ascii="PT Astra Serif" w:hAnsi="PT Astra Serif"/>
          <w:sz w:val="28"/>
          <w:szCs w:val="28"/>
        </w:rPr>
      </w:pPr>
      <w:r w:rsidRPr="00082FC7">
        <w:rPr>
          <w:rFonts w:ascii="PT Astra Serif" w:hAnsi="PT Astra Serif"/>
          <w:sz w:val="28"/>
          <w:szCs w:val="28"/>
        </w:rPr>
        <w:t xml:space="preserve">с обращениями граждан </w:t>
      </w:r>
    </w:p>
    <w:p w14:paraId="294C17AD" w14:textId="77777777" w:rsidR="00321C05" w:rsidRPr="00082FC7" w:rsidRDefault="00321C05" w:rsidP="00321C05">
      <w:pPr>
        <w:jc w:val="both"/>
        <w:rPr>
          <w:rFonts w:ascii="PT Astra Serif" w:hAnsi="PT Astra Serif"/>
          <w:sz w:val="28"/>
          <w:szCs w:val="28"/>
        </w:rPr>
      </w:pPr>
      <w:r w:rsidRPr="00082FC7">
        <w:rPr>
          <w:rFonts w:ascii="PT Astra Serif" w:hAnsi="PT Astra Serif"/>
          <w:sz w:val="28"/>
          <w:szCs w:val="28"/>
        </w:rPr>
        <w:t xml:space="preserve">и организаций администрации </w:t>
      </w:r>
    </w:p>
    <w:p w14:paraId="67351ACB" w14:textId="684C04BF" w:rsidR="00321C05" w:rsidRPr="00082FC7" w:rsidRDefault="00321C05" w:rsidP="00321C05">
      <w:pPr>
        <w:jc w:val="both"/>
        <w:rPr>
          <w:rFonts w:ascii="PT Astra Serif" w:hAnsi="PT Astra Serif"/>
        </w:rPr>
      </w:pPr>
      <w:r w:rsidRPr="00082FC7">
        <w:rPr>
          <w:rFonts w:ascii="PT Astra Serif" w:hAnsi="PT Astra Serif"/>
          <w:sz w:val="28"/>
          <w:szCs w:val="28"/>
        </w:rPr>
        <w:t>Губернатора Ульяновской области</w:t>
      </w:r>
      <w:r w:rsidRPr="00082FC7">
        <w:rPr>
          <w:rFonts w:ascii="PT Astra Serif" w:hAnsi="PT Astra Serif"/>
          <w:sz w:val="28"/>
          <w:szCs w:val="28"/>
        </w:rPr>
        <w:tab/>
      </w:r>
      <w:r w:rsidRPr="00082FC7">
        <w:rPr>
          <w:rFonts w:ascii="PT Astra Serif" w:hAnsi="PT Astra Serif"/>
          <w:sz w:val="28"/>
          <w:szCs w:val="28"/>
        </w:rPr>
        <w:tab/>
      </w:r>
      <w:r w:rsidRPr="00082FC7">
        <w:rPr>
          <w:rFonts w:ascii="PT Astra Serif" w:hAnsi="PT Astra Serif"/>
          <w:sz w:val="28"/>
          <w:szCs w:val="28"/>
        </w:rPr>
        <w:tab/>
      </w:r>
      <w:r w:rsidRPr="00082FC7">
        <w:rPr>
          <w:rFonts w:ascii="PT Astra Serif" w:hAnsi="PT Astra Serif"/>
          <w:sz w:val="28"/>
          <w:szCs w:val="28"/>
        </w:rPr>
        <w:tab/>
        <w:t xml:space="preserve">                </w:t>
      </w:r>
      <w:r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Pr="00082FC7">
        <w:rPr>
          <w:rFonts w:ascii="PT Astra Serif" w:hAnsi="PT Astra Serif"/>
          <w:sz w:val="28"/>
          <w:szCs w:val="28"/>
        </w:rPr>
        <w:t>О.П.Щипанова</w:t>
      </w:r>
      <w:proofErr w:type="spellEnd"/>
    </w:p>
    <w:p w14:paraId="7B51BA81" w14:textId="77777777" w:rsidR="00321C05" w:rsidRPr="00082FC7" w:rsidRDefault="00321C05" w:rsidP="00321C05">
      <w:pPr>
        <w:overflowPunct w:val="0"/>
        <w:autoSpaceDE w:val="0"/>
        <w:snapToGrid w:val="0"/>
        <w:rPr>
          <w:rFonts w:ascii="PT Astra Serif" w:hAnsi="PT Astra Serif"/>
        </w:rPr>
      </w:pPr>
    </w:p>
    <w:p w14:paraId="096CE220" w14:textId="77777777" w:rsidR="00321C05" w:rsidRPr="00082FC7" w:rsidRDefault="00321C05" w:rsidP="00321C05">
      <w:pPr>
        <w:overflowPunct w:val="0"/>
        <w:autoSpaceDE w:val="0"/>
        <w:snapToGrid w:val="0"/>
        <w:rPr>
          <w:rFonts w:ascii="PT Astra Serif" w:hAnsi="PT Astra Serif"/>
        </w:rPr>
      </w:pPr>
    </w:p>
    <w:p w14:paraId="312B9176" w14:textId="77777777" w:rsidR="00321C05" w:rsidRPr="00082FC7" w:rsidRDefault="00321C05" w:rsidP="00321C05">
      <w:pPr>
        <w:overflowPunct w:val="0"/>
        <w:autoSpaceDE w:val="0"/>
        <w:snapToGrid w:val="0"/>
        <w:rPr>
          <w:rFonts w:ascii="PT Astra Serif" w:hAnsi="PT Astra Serif"/>
        </w:rPr>
      </w:pPr>
    </w:p>
    <w:p w14:paraId="6F78194E" w14:textId="77777777" w:rsidR="00321C05" w:rsidRPr="00082FC7" w:rsidRDefault="00321C05" w:rsidP="00321C05">
      <w:pPr>
        <w:overflowPunct w:val="0"/>
        <w:autoSpaceDE w:val="0"/>
        <w:snapToGrid w:val="0"/>
        <w:rPr>
          <w:rFonts w:ascii="PT Astra Serif" w:hAnsi="PT Astra Serif"/>
        </w:rPr>
      </w:pPr>
    </w:p>
    <w:p w14:paraId="6D6FC370" w14:textId="77777777" w:rsidR="00321C05" w:rsidRPr="00082FC7" w:rsidRDefault="00321C05" w:rsidP="00321C05">
      <w:pPr>
        <w:overflowPunct w:val="0"/>
        <w:autoSpaceDE w:val="0"/>
        <w:snapToGrid w:val="0"/>
        <w:rPr>
          <w:rFonts w:ascii="PT Astra Serif" w:hAnsi="PT Astra Serif"/>
        </w:rPr>
      </w:pPr>
    </w:p>
    <w:p w14:paraId="73A9947F" w14:textId="77777777" w:rsidR="00321C05" w:rsidRPr="00082FC7" w:rsidRDefault="00321C05" w:rsidP="00321C05">
      <w:pPr>
        <w:overflowPunct w:val="0"/>
        <w:autoSpaceDE w:val="0"/>
        <w:snapToGrid w:val="0"/>
        <w:rPr>
          <w:rFonts w:ascii="PT Astra Serif" w:hAnsi="PT Astra Serif"/>
        </w:rPr>
      </w:pPr>
    </w:p>
    <w:p w14:paraId="7390B090" w14:textId="10D282F2" w:rsidR="00321C05" w:rsidRDefault="00321C05" w:rsidP="007726C7">
      <w:pPr>
        <w:rPr>
          <w:rFonts w:ascii="PT Astra Serif" w:hAnsi="PT Astra Serif"/>
          <w:sz w:val="28"/>
          <w:szCs w:val="28"/>
        </w:rPr>
      </w:pPr>
    </w:p>
    <w:sectPr w:rsidR="00321C05" w:rsidSect="00955ECA">
      <w:headerReference w:type="even" r:id="rId8"/>
      <w:headerReference w:type="default" r:id="rId9"/>
      <w:headerReference w:type="first" r:id="rId10"/>
      <w:pgSz w:w="11905" w:h="16838" w:code="9"/>
      <w:pgMar w:top="1134" w:right="68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5D23" w14:textId="77777777" w:rsidR="004056D6" w:rsidRDefault="004056D6">
      <w:r>
        <w:separator/>
      </w:r>
    </w:p>
  </w:endnote>
  <w:endnote w:type="continuationSeparator" w:id="0">
    <w:p w14:paraId="223D8D9D" w14:textId="77777777" w:rsidR="004056D6" w:rsidRDefault="0040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9EBF" w14:textId="77777777" w:rsidR="004056D6" w:rsidRDefault="004056D6">
      <w:r>
        <w:separator/>
      </w:r>
    </w:p>
  </w:footnote>
  <w:footnote w:type="continuationSeparator" w:id="0">
    <w:p w14:paraId="7FB8CB1D" w14:textId="77777777" w:rsidR="004056D6" w:rsidRDefault="00405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7425" w14:textId="77777777" w:rsidR="00A556C5" w:rsidRPr="00926E85" w:rsidRDefault="00A556C5" w:rsidP="00FF3ABB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6E85">
      <w:rPr>
        <w:rStyle w:val="a5"/>
        <w:sz w:val="28"/>
        <w:szCs w:val="28"/>
      </w:rPr>
      <w:fldChar w:fldCharType="begin"/>
    </w:r>
    <w:r w:rsidRPr="00926E85">
      <w:rPr>
        <w:rStyle w:val="a5"/>
        <w:sz w:val="28"/>
        <w:szCs w:val="28"/>
      </w:rPr>
      <w:instrText xml:space="preserve">PAGE  </w:instrText>
    </w:r>
    <w:r w:rsidRPr="00926E85">
      <w:rPr>
        <w:rStyle w:val="a5"/>
        <w:sz w:val="28"/>
        <w:szCs w:val="28"/>
      </w:rPr>
      <w:fldChar w:fldCharType="separate"/>
    </w:r>
    <w:r w:rsidR="00FF1F27">
      <w:rPr>
        <w:rStyle w:val="a5"/>
        <w:noProof/>
        <w:sz w:val="28"/>
        <w:szCs w:val="28"/>
      </w:rPr>
      <w:t>2</w:t>
    </w:r>
    <w:r w:rsidRPr="00926E85">
      <w:rPr>
        <w:rStyle w:val="a5"/>
        <w:sz w:val="28"/>
        <w:szCs w:val="28"/>
      </w:rPr>
      <w:fldChar w:fldCharType="end"/>
    </w:r>
  </w:p>
  <w:p w14:paraId="284D8B01" w14:textId="77777777" w:rsidR="00A556C5" w:rsidRDefault="00A556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22981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3617C322" w14:textId="3F695084" w:rsidR="00E4235C" w:rsidRPr="00E4235C" w:rsidRDefault="00E4235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E4235C">
          <w:rPr>
            <w:rFonts w:ascii="PT Astra Serif" w:hAnsi="PT Astra Serif"/>
            <w:sz w:val="28"/>
            <w:szCs w:val="28"/>
          </w:rPr>
          <w:fldChar w:fldCharType="begin"/>
        </w:r>
        <w:r w:rsidRPr="00E4235C">
          <w:rPr>
            <w:rFonts w:ascii="PT Astra Serif" w:hAnsi="PT Astra Serif"/>
            <w:sz w:val="28"/>
            <w:szCs w:val="28"/>
          </w:rPr>
          <w:instrText>PAGE   \* MERGEFORMAT</w:instrText>
        </w:r>
        <w:r w:rsidRPr="00E4235C">
          <w:rPr>
            <w:rFonts w:ascii="PT Astra Serif" w:hAnsi="PT Astra Serif"/>
            <w:sz w:val="28"/>
            <w:szCs w:val="28"/>
          </w:rPr>
          <w:fldChar w:fldCharType="separate"/>
        </w:r>
        <w:r w:rsidRPr="00E4235C">
          <w:rPr>
            <w:rFonts w:ascii="PT Astra Serif" w:hAnsi="PT Astra Serif"/>
            <w:sz w:val="28"/>
            <w:szCs w:val="28"/>
          </w:rPr>
          <w:t>2</w:t>
        </w:r>
        <w:r w:rsidRPr="00E423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47203B00" w14:textId="77777777" w:rsidR="00E4235C" w:rsidRDefault="00E423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01E3" w14:textId="3BAC4B9F" w:rsidR="00926E85" w:rsidRDefault="00926E85">
    <w:pPr>
      <w:pStyle w:val="a3"/>
      <w:jc w:val="center"/>
    </w:pPr>
  </w:p>
  <w:p w14:paraId="05245EAD" w14:textId="77777777" w:rsidR="00926E85" w:rsidRDefault="00926E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F75"/>
    <w:multiLevelType w:val="hybridMultilevel"/>
    <w:tmpl w:val="5088C788"/>
    <w:lvl w:ilvl="0" w:tplc="3B8E3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B370A"/>
    <w:multiLevelType w:val="hybridMultilevel"/>
    <w:tmpl w:val="83085F62"/>
    <w:lvl w:ilvl="0" w:tplc="048E1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A64EC9"/>
    <w:multiLevelType w:val="hybridMultilevel"/>
    <w:tmpl w:val="FA9AAFEA"/>
    <w:lvl w:ilvl="0" w:tplc="CF384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B53BE9"/>
    <w:multiLevelType w:val="hybridMultilevel"/>
    <w:tmpl w:val="2FC623F0"/>
    <w:lvl w:ilvl="0" w:tplc="F4FAE0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8D53FCB"/>
    <w:multiLevelType w:val="multilevel"/>
    <w:tmpl w:val="0EE6FD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2D5C5A72"/>
    <w:multiLevelType w:val="hybridMultilevel"/>
    <w:tmpl w:val="0C0C6B16"/>
    <w:lvl w:ilvl="0" w:tplc="2A44D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05635D"/>
    <w:multiLevelType w:val="hybridMultilevel"/>
    <w:tmpl w:val="58E0FC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34D6A"/>
    <w:multiLevelType w:val="multilevel"/>
    <w:tmpl w:val="FD52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32E3799E"/>
    <w:multiLevelType w:val="multilevel"/>
    <w:tmpl w:val="FD52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D761BF3"/>
    <w:multiLevelType w:val="hybridMultilevel"/>
    <w:tmpl w:val="8A8A6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A31E19"/>
    <w:multiLevelType w:val="hybridMultilevel"/>
    <w:tmpl w:val="1FF43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A11818"/>
    <w:multiLevelType w:val="hybridMultilevel"/>
    <w:tmpl w:val="322E9664"/>
    <w:lvl w:ilvl="0" w:tplc="CF2440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8E9494D"/>
    <w:multiLevelType w:val="multilevel"/>
    <w:tmpl w:val="B3241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D3C3F05"/>
    <w:multiLevelType w:val="hybridMultilevel"/>
    <w:tmpl w:val="D048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D9164E"/>
    <w:multiLevelType w:val="hybridMultilevel"/>
    <w:tmpl w:val="E8B652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3801971">
    <w:abstractNumId w:val="11"/>
  </w:num>
  <w:num w:numId="2" w16cid:durableId="863400219">
    <w:abstractNumId w:val="4"/>
  </w:num>
  <w:num w:numId="3" w16cid:durableId="1022514410">
    <w:abstractNumId w:val="8"/>
  </w:num>
  <w:num w:numId="4" w16cid:durableId="2137865658">
    <w:abstractNumId w:val="7"/>
  </w:num>
  <w:num w:numId="5" w16cid:durableId="1602180716">
    <w:abstractNumId w:val="12"/>
  </w:num>
  <w:num w:numId="6" w16cid:durableId="522983849">
    <w:abstractNumId w:val="10"/>
  </w:num>
  <w:num w:numId="7" w16cid:durableId="1611620354">
    <w:abstractNumId w:val="13"/>
  </w:num>
  <w:num w:numId="8" w16cid:durableId="2004115175">
    <w:abstractNumId w:val="3"/>
  </w:num>
  <w:num w:numId="9" w16cid:durableId="563174773">
    <w:abstractNumId w:val="6"/>
  </w:num>
  <w:num w:numId="10" w16cid:durableId="321154806">
    <w:abstractNumId w:val="14"/>
  </w:num>
  <w:num w:numId="11" w16cid:durableId="1600135616">
    <w:abstractNumId w:val="9"/>
  </w:num>
  <w:num w:numId="12" w16cid:durableId="1062673774">
    <w:abstractNumId w:val="5"/>
  </w:num>
  <w:num w:numId="13" w16cid:durableId="228266827">
    <w:abstractNumId w:val="1"/>
  </w:num>
  <w:num w:numId="14" w16cid:durableId="1239439408">
    <w:abstractNumId w:val="2"/>
  </w:num>
  <w:num w:numId="15" w16cid:durableId="163309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64"/>
    <w:rsid w:val="000001B3"/>
    <w:rsid w:val="000007F1"/>
    <w:rsid w:val="00002AF0"/>
    <w:rsid w:val="0000374B"/>
    <w:rsid w:val="00003E00"/>
    <w:rsid w:val="0000484B"/>
    <w:rsid w:val="00015A02"/>
    <w:rsid w:val="000173F9"/>
    <w:rsid w:val="0002385F"/>
    <w:rsid w:val="00031163"/>
    <w:rsid w:val="00032811"/>
    <w:rsid w:val="0003671B"/>
    <w:rsid w:val="00037009"/>
    <w:rsid w:val="000408F0"/>
    <w:rsid w:val="00041D6B"/>
    <w:rsid w:val="00043C9D"/>
    <w:rsid w:val="000452D0"/>
    <w:rsid w:val="00046EB0"/>
    <w:rsid w:val="000505C3"/>
    <w:rsid w:val="00050BA2"/>
    <w:rsid w:val="0005169E"/>
    <w:rsid w:val="0005573D"/>
    <w:rsid w:val="00056679"/>
    <w:rsid w:val="00057772"/>
    <w:rsid w:val="00063DDD"/>
    <w:rsid w:val="00063E1F"/>
    <w:rsid w:val="00064C15"/>
    <w:rsid w:val="00072918"/>
    <w:rsid w:val="00073006"/>
    <w:rsid w:val="00073833"/>
    <w:rsid w:val="00080289"/>
    <w:rsid w:val="00084130"/>
    <w:rsid w:val="00084E65"/>
    <w:rsid w:val="00086693"/>
    <w:rsid w:val="00086F3A"/>
    <w:rsid w:val="00093611"/>
    <w:rsid w:val="000945ED"/>
    <w:rsid w:val="000950D4"/>
    <w:rsid w:val="000A6177"/>
    <w:rsid w:val="000B65D1"/>
    <w:rsid w:val="000B6772"/>
    <w:rsid w:val="000B7527"/>
    <w:rsid w:val="000C01DC"/>
    <w:rsid w:val="000C214B"/>
    <w:rsid w:val="000C23D5"/>
    <w:rsid w:val="000C797B"/>
    <w:rsid w:val="000D0E89"/>
    <w:rsid w:val="000D362D"/>
    <w:rsid w:val="000D4CD7"/>
    <w:rsid w:val="000D61FB"/>
    <w:rsid w:val="000D758C"/>
    <w:rsid w:val="000E0B2A"/>
    <w:rsid w:val="000E43DE"/>
    <w:rsid w:val="000E4A9A"/>
    <w:rsid w:val="000E678F"/>
    <w:rsid w:val="000E7691"/>
    <w:rsid w:val="000F6A1D"/>
    <w:rsid w:val="000F6DA2"/>
    <w:rsid w:val="00103AC5"/>
    <w:rsid w:val="00105C77"/>
    <w:rsid w:val="00106D66"/>
    <w:rsid w:val="001074A3"/>
    <w:rsid w:val="001074CB"/>
    <w:rsid w:val="00110E59"/>
    <w:rsid w:val="00111AFB"/>
    <w:rsid w:val="00111EE1"/>
    <w:rsid w:val="00112303"/>
    <w:rsid w:val="00112CAC"/>
    <w:rsid w:val="00116786"/>
    <w:rsid w:val="0011682F"/>
    <w:rsid w:val="001174B3"/>
    <w:rsid w:val="00120F01"/>
    <w:rsid w:val="00122D2D"/>
    <w:rsid w:val="00124838"/>
    <w:rsid w:val="001318EB"/>
    <w:rsid w:val="0013256E"/>
    <w:rsid w:val="001329E7"/>
    <w:rsid w:val="00135BAD"/>
    <w:rsid w:val="00136727"/>
    <w:rsid w:val="00143F66"/>
    <w:rsid w:val="00146531"/>
    <w:rsid w:val="001508B0"/>
    <w:rsid w:val="0015171F"/>
    <w:rsid w:val="001527BA"/>
    <w:rsid w:val="00156E7E"/>
    <w:rsid w:val="00157F24"/>
    <w:rsid w:val="00160DFB"/>
    <w:rsid w:val="0016104D"/>
    <w:rsid w:val="001620EF"/>
    <w:rsid w:val="00175EE0"/>
    <w:rsid w:val="00177368"/>
    <w:rsid w:val="001812F1"/>
    <w:rsid w:val="00194C17"/>
    <w:rsid w:val="001A04BA"/>
    <w:rsid w:val="001A2C80"/>
    <w:rsid w:val="001A5BD2"/>
    <w:rsid w:val="001A7A37"/>
    <w:rsid w:val="001B26D9"/>
    <w:rsid w:val="001B3CA1"/>
    <w:rsid w:val="001C1258"/>
    <w:rsid w:val="001C56C5"/>
    <w:rsid w:val="001C7A78"/>
    <w:rsid w:val="001C7C1C"/>
    <w:rsid w:val="001D0755"/>
    <w:rsid w:val="001D2B60"/>
    <w:rsid w:val="001D2B9A"/>
    <w:rsid w:val="001D32D9"/>
    <w:rsid w:val="001D5B75"/>
    <w:rsid w:val="001E5B2D"/>
    <w:rsid w:val="001E67ED"/>
    <w:rsid w:val="001F1B5C"/>
    <w:rsid w:val="001F1B84"/>
    <w:rsid w:val="00201CAC"/>
    <w:rsid w:val="00202FBC"/>
    <w:rsid w:val="00204F0E"/>
    <w:rsid w:val="00214503"/>
    <w:rsid w:val="00216412"/>
    <w:rsid w:val="00216AD9"/>
    <w:rsid w:val="00223045"/>
    <w:rsid w:val="00225DB3"/>
    <w:rsid w:val="00227B69"/>
    <w:rsid w:val="00230111"/>
    <w:rsid w:val="00233700"/>
    <w:rsid w:val="0024026B"/>
    <w:rsid w:val="00245057"/>
    <w:rsid w:val="00247908"/>
    <w:rsid w:val="0025042C"/>
    <w:rsid w:val="00254D23"/>
    <w:rsid w:val="00256139"/>
    <w:rsid w:val="002606CE"/>
    <w:rsid w:val="00266621"/>
    <w:rsid w:val="00270587"/>
    <w:rsid w:val="00272C60"/>
    <w:rsid w:val="002732CB"/>
    <w:rsid w:val="00275480"/>
    <w:rsid w:val="002867BD"/>
    <w:rsid w:val="0028758B"/>
    <w:rsid w:val="00290163"/>
    <w:rsid w:val="00290FF5"/>
    <w:rsid w:val="00291A5C"/>
    <w:rsid w:val="00292616"/>
    <w:rsid w:val="00293D8A"/>
    <w:rsid w:val="002A12E5"/>
    <w:rsid w:val="002A1CB7"/>
    <w:rsid w:val="002A3A92"/>
    <w:rsid w:val="002A4DD1"/>
    <w:rsid w:val="002A7E5E"/>
    <w:rsid w:val="002B0452"/>
    <w:rsid w:val="002B1774"/>
    <w:rsid w:val="002B64BC"/>
    <w:rsid w:val="002C1BD0"/>
    <w:rsid w:val="002C37CE"/>
    <w:rsid w:val="002C6F6C"/>
    <w:rsid w:val="002C7AAD"/>
    <w:rsid w:val="002D2B30"/>
    <w:rsid w:val="002E19D0"/>
    <w:rsid w:val="002E4021"/>
    <w:rsid w:val="002E5895"/>
    <w:rsid w:val="002E6B64"/>
    <w:rsid w:val="002F4779"/>
    <w:rsid w:val="00301BB5"/>
    <w:rsid w:val="00302CB2"/>
    <w:rsid w:val="00303A64"/>
    <w:rsid w:val="003046AC"/>
    <w:rsid w:val="003123B3"/>
    <w:rsid w:val="003151B2"/>
    <w:rsid w:val="00321542"/>
    <w:rsid w:val="00321C05"/>
    <w:rsid w:val="00322BCB"/>
    <w:rsid w:val="0032331F"/>
    <w:rsid w:val="0032404C"/>
    <w:rsid w:val="00325CCD"/>
    <w:rsid w:val="0033279A"/>
    <w:rsid w:val="00332A36"/>
    <w:rsid w:val="00333C01"/>
    <w:rsid w:val="00334EE3"/>
    <w:rsid w:val="00343989"/>
    <w:rsid w:val="00345264"/>
    <w:rsid w:val="003476CD"/>
    <w:rsid w:val="00351BE3"/>
    <w:rsid w:val="0035364D"/>
    <w:rsid w:val="00355864"/>
    <w:rsid w:val="00361E51"/>
    <w:rsid w:val="0036215A"/>
    <w:rsid w:val="00362342"/>
    <w:rsid w:val="00365EFD"/>
    <w:rsid w:val="00366C88"/>
    <w:rsid w:val="00366D98"/>
    <w:rsid w:val="003671E0"/>
    <w:rsid w:val="0037474A"/>
    <w:rsid w:val="00374961"/>
    <w:rsid w:val="00374A1A"/>
    <w:rsid w:val="003764BD"/>
    <w:rsid w:val="003814A8"/>
    <w:rsid w:val="00385D94"/>
    <w:rsid w:val="00387ACE"/>
    <w:rsid w:val="00387D36"/>
    <w:rsid w:val="00390968"/>
    <w:rsid w:val="003928D1"/>
    <w:rsid w:val="00392C5D"/>
    <w:rsid w:val="0039351E"/>
    <w:rsid w:val="00394610"/>
    <w:rsid w:val="003954A4"/>
    <w:rsid w:val="003A1894"/>
    <w:rsid w:val="003B3182"/>
    <w:rsid w:val="003B4351"/>
    <w:rsid w:val="003B6D90"/>
    <w:rsid w:val="003B78B3"/>
    <w:rsid w:val="003C4B7C"/>
    <w:rsid w:val="003C4DB3"/>
    <w:rsid w:val="003D25A6"/>
    <w:rsid w:val="003D4174"/>
    <w:rsid w:val="003D73E2"/>
    <w:rsid w:val="003E0209"/>
    <w:rsid w:val="003E0D3C"/>
    <w:rsid w:val="003E1F6B"/>
    <w:rsid w:val="003E5FAB"/>
    <w:rsid w:val="003F16FE"/>
    <w:rsid w:val="003F1857"/>
    <w:rsid w:val="003F1AFE"/>
    <w:rsid w:val="003F4147"/>
    <w:rsid w:val="003F5CB7"/>
    <w:rsid w:val="00401D7B"/>
    <w:rsid w:val="00404D07"/>
    <w:rsid w:val="004056D6"/>
    <w:rsid w:val="00407B21"/>
    <w:rsid w:val="004101B7"/>
    <w:rsid w:val="00414695"/>
    <w:rsid w:val="0041688D"/>
    <w:rsid w:val="00417C58"/>
    <w:rsid w:val="00422DD3"/>
    <w:rsid w:val="004236B4"/>
    <w:rsid w:val="00432C94"/>
    <w:rsid w:val="00440232"/>
    <w:rsid w:val="0044410A"/>
    <w:rsid w:val="0044477F"/>
    <w:rsid w:val="00444F5E"/>
    <w:rsid w:val="00450FA6"/>
    <w:rsid w:val="004536B1"/>
    <w:rsid w:val="00454F62"/>
    <w:rsid w:val="00455292"/>
    <w:rsid w:val="0045551A"/>
    <w:rsid w:val="0045631A"/>
    <w:rsid w:val="004564D1"/>
    <w:rsid w:val="004565E1"/>
    <w:rsid w:val="00456ABB"/>
    <w:rsid w:val="00457F77"/>
    <w:rsid w:val="00460C80"/>
    <w:rsid w:val="00466832"/>
    <w:rsid w:val="00470784"/>
    <w:rsid w:val="00471FD0"/>
    <w:rsid w:val="00475E86"/>
    <w:rsid w:val="00476EB8"/>
    <w:rsid w:val="00486644"/>
    <w:rsid w:val="0048687B"/>
    <w:rsid w:val="00486CDC"/>
    <w:rsid w:val="0048704C"/>
    <w:rsid w:val="00491734"/>
    <w:rsid w:val="00493B72"/>
    <w:rsid w:val="004944B7"/>
    <w:rsid w:val="0049471C"/>
    <w:rsid w:val="00496377"/>
    <w:rsid w:val="00496DA6"/>
    <w:rsid w:val="004A05F3"/>
    <w:rsid w:val="004A09A7"/>
    <w:rsid w:val="004A2807"/>
    <w:rsid w:val="004B0529"/>
    <w:rsid w:val="004B2414"/>
    <w:rsid w:val="004B42F2"/>
    <w:rsid w:val="004B43BC"/>
    <w:rsid w:val="004B584B"/>
    <w:rsid w:val="004C01A4"/>
    <w:rsid w:val="004C0CB4"/>
    <w:rsid w:val="004C29E4"/>
    <w:rsid w:val="004C2D98"/>
    <w:rsid w:val="004C42FC"/>
    <w:rsid w:val="004C5322"/>
    <w:rsid w:val="004D231F"/>
    <w:rsid w:val="004D432B"/>
    <w:rsid w:val="004E2C23"/>
    <w:rsid w:val="004E4916"/>
    <w:rsid w:val="004E7682"/>
    <w:rsid w:val="004F408E"/>
    <w:rsid w:val="004F4705"/>
    <w:rsid w:val="004F5BEA"/>
    <w:rsid w:val="005012F7"/>
    <w:rsid w:val="00507577"/>
    <w:rsid w:val="00511343"/>
    <w:rsid w:val="00511C16"/>
    <w:rsid w:val="00511CFE"/>
    <w:rsid w:val="005152A7"/>
    <w:rsid w:val="00516A74"/>
    <w:rsid w:val="00523CB0"/>
    <w:rsid w:val="00526480"/>
    <w:rsid w:val="005266F1"/>
    <w:rsid w:val="0053084F"/>
    <w:rsid w:val="00532590"/>
    <w:rsid w:val="00532BE5"/>
    <w:rsid w:val="00533C9E"/>
    <w:rsid w:val="00535FCB"/>
    <w:rsid w:val="00541E0D"/>
    <w:rsid w:val="00546716"/>
    <w:rsid w:val="005573D4"/>
    <w:rsid w:val="005603DF"/>
    <w:rsid w:val="005617BB"/>
    <w:rsid w:val="0057143B"/>
    <w:rsid w:val="005725D2"/>
    <w:rsid w:val="005726C2"/>
    <w:rsid w:val="00573BF3"/>
    <w:rsid w:val="0057453E"/>
    <w:rsid w:val="005832A6"/>
    <w:rsid w:val="00585234"/>
    <w:rsid w:val="00587244"/>
    <w:rsid w:val="0059123B"/>
    <w:rsid w:val="00594482"/>
    <w:rsid w:val="00594BC7"/>
    <w:rsid w:val="00595C59"/>
    <w:rsid w:val="0059787D"/>
    <w:rsid w:val="005A76D3"/>
    <w:rsid w:val="005B0D95"/>
    <w:rsid w:val="005B1549"/>
    <w:rsid w:val="005B2E30"/>
    <w:rsid w:val="005B36C6"/>
    <w:rsid w:val="005B5D0D"/>
    <w:rsid w:val="005C1822"/>
    <w:rsid w:val="005C19D9"/>
    <w:rsid w:val="005C2AA0"/>
    <w:rsid w:val="005C324F"/>
    <w:rsid w:val="005C5EC5"/>
    <w:rsid w:val="005C712A"/>
    <w:rsid w:val="005C7F39"/>
    <w:rsid w:val="005D14CB"/>
    <w:rsid w:val="005D2A33"/>
    <w:rsid w:val="005D3DE1"/>
    <w:rsid w:val="005D6614"/>
    <w:rsid w:val="005E15FA"/>
    <w:rsid w:val="005E2902"/>
    <w:rsid w:val="005E57C9"/>
    <w:rsid w:val="005E5F2E"/>
    <w:rsid w:val="005E70A6"/>
    <w:rsid w:val="005F109C"/>
    <w:rsid w:val="005F4A7D"/>
    <w:rsid w:val="005F55B9"/>
    <w:rsid w:val="005F63A4"/>
    <w:rsid w:val="00600417"/>
    <w:rsid w:val="006037CF"/>
    <w:rsid w:val="006046DD"/>
    <w:rsid w:val="00606071"/>
    <w:rsid w:val="00606C7F"/>
    <w:rsid w:val="006119F9"/>
    <w:rsid w:val="006122B9"/>
    <w:rsid w:val="0061676D"/>
    <w:rsid w:val="006175CC"/>
    <w:rsid w:val="00622C8E"/>
    <w:rsid w:val="00622DFB"/>
    <w:rsid w:val="00627ED1"/>
    <w:rsid w:val="006312F3"/>
    <w:rsid w:val="00631C82"/>
    <w:rsid w:val="00640BCC"/>
    <w:rsid w:val="00640CFD"/>
    <w:rsid w:val="00641A27"/>
    <w:rsid w:val="00642004"/>
    <w:rsid w:val="0064241C"/>
    <w:rsid w:val="00643D63"/>
    <w:rsid w:val="00644911"/>
    <w:rsid w:val="00650E7A"/>
    <w:rsid w:val="006568C7"/>
    <w:rsid w:val="0065745C"/>
    <w:rsid w:val="0066020A"/>
    <w:rsid w:val="00660E79"/>
    <w:rsid w:val="00661758"/>
    <w:rsid w:val="00661E45"/>
    <w:rsid w:val="00663CC2"/>
    <w:rsid w:val="00664355"/>
    <w:rsid w:val="00666476"/>
    <w:rsid w:val="00667442"/>
    <w:rsid w:val="00667FAF"/>
    <w:rsid w:val="00670FC1"/>
    <w:rsid w:val="006733B8"/>
    <w:rsid w:val="00673D3D"/>
    <w:rsid w:val="006770B2"/>
    <w:rsid w:val="00677263"/>
    <w:rsid w:val="006808FE"/>
    <w:rsid w:val="00681C5F"/>
    <w:rsid w:val="00686433"/>
    <w:rsid w:val="00686968"/>
    <w:rsid w:val="00691F49"/>
    <w:rsid w:val="00692BBC"/>
    <w:rsid w:val="0069486D"/>
    <w:rsid w:val="00697406"/>
    <w:rsid w:val="006A0F85"/>
    <w:rsid w:val="006A1EB5"/>
    <w:rsid w:val="006A3EF1"/>
    <w:rsid w:val="006A4B45"/>
    <w:rsid w:val="006B1C16"/>
    <w:rsid w:val="006B78B4"/>
    <w:rsid w:val="006C44F8"/>
    <w:rsid w:val="006C4B89"/>
    <w:rsid w:val="006C6095"/>
    <w:rsid w:val="006C6508"/>
    <w:rsid w:val="006D2200"/>
    <w:rsid w:val="006D5145"/>
    <w:rsid w:val="006D7A4F"/>
    <w:rsid w:val="006E08DC"/>
    <w:rsid w:val="006E45C9"/>
    <w:rsid w:val="006E4792"/>
    <w:rsid w:val="006F261F"/>
    <w:rsid w:val="006F5040"/>
    <w:rsid w:val="006F6779"/>
    <w:rsid w:val="006F75ED"/>
    <w:rsid w:val="007044B2"/>
    <w:rsid w:val="007071B4"/>
    <w:rsid w:val="00715E0E"/>
    <w:rsid w:val="0073181B"/>
    <w:rsid w:val="0073551F"/>
    <w:rsid w:val="00737E87"/>
    <w:rsid w:val="00740861"/>
    <w:rsid w:val="00743358"/>
    <w:rsid w:val="00750642"/>
    <w:rsid w:val="00754042"/>
    <w:rsid w:val="00754C87"/>
    <w:rsid w:val="0076298C"/>
    <w:rsid w:val="007630DA"/>
    <w:rsid w:val="00763BF5"/>
    <w:rsid w:val="00766BF0"/>
    <w:rsid w:val="00770727"/>
    <w:rsid w:val="00770F9E"/>
    <w:rsid w:val="007726C7"/>
    <w:rsid w:val="00773A56"/>
    <w:rsid w:val="00774E8B"/>
    <w:rsid w:val="007776A2"/>
    <w:rsid w:val="00781CF3"/>
    <w:rsid w:val="0078328D"/>
    <w:rsid w:val="00785411"/>
    <w:rsid w:val="007856DA"/>
    <w:rsid w:val="007872CE"/>
    <w:rsid w:val="00787568"/>
    <w:rsid w:val="0079003D"/>
    <w:rsid w:val="007911B6"/>
    <w:rsid w:val="007918B0"/>
    <w:rsid w:val="0079237F"/>
    <w:rsid w:val="00792BFA"/>
    <w:rsid w:val="007A03C4"/>
    <w:rsid w:val="007A341D"/>
    <w:rsid w:val="007A7CA9"/>
    <w:rsid w:val="007B1586"/>
    <w:rsid w:val="007B42CD"/>
    <w:rsid w:val="007C0533"/>
    <w:rsid w:val="007C3DB2"/>
    <w:rsid w:val="007C3FD2"/>
    <w:rsid w:val="007C67CA"/>
    <w:rsid w:val="007C715D"/>
    <w:rsid w:val="007C79C0"/>
    <w:rsid w:val="007D1861"/>
    <w:rsid w:val="007D1EFE"/>
    <w:rsid w:val="007D41DE"/>
    <w:rsid w:val="007D4BDF"/>
    <w:rsid w:val="007D66A1"/>
    <w:rsid w:val="007E76AF"/>
    <w:rsid w:val="007F1760"/>
    <w:rsid w:val="007F4CC9"/>
    <w:rsid w:val="007F4E67"/>
    <w:rsid w:val="007F6580"/>
    <w:rsid w:val="007F75DD"/>
    <w:rsid w:val="007F7859"/>
    <w:rsid w:val="008026D7"/>
    <w:rsid w:val="0080546A"/>
    <w:rsid w:val="0080677B"/>
    <w:rsid w:val="00806D32"/>
    <w:rsid w:val="00814773"/>
    <w:rsid w:val="00830A0F"/>
    <w:rsid w:val="00840C24"/>
    <w:rsid w:val="00851420"/>
    <w:rsid w:val="008554B3"/>
    <w:rsid w:val="00865068"/>
    <w:rsid w:val="008661EB"/>
    <w:rsid w:val="008665BF"/>
    <w:rsid w:val="00870154"/>
    <w:rsid w:val="00875DB3"/>
    <w:rsid w:val="00876763"/>
    <w:rsid w:val="00876DB9"/>
    <w:rsid w:val="00876E4D"/>
    <w:rsid w:val="008773CD"/>
    <w:rsid w:val="008802F7"/>
    <w:rsid w:val="00881445"/>
    <w:rsid w:val="00882212"/>
    <w:rsid w:val="00885EFF"/>
    <w:rsid w:val="00886C21"/>
    <w:rsid w:val="008A1126"/>
    <w:rsid w:val="008B2EEE"/>
    <w:rsid w:val="008B3C99"/>
    <w:rsid w:val="008B6714"/>
    <w:rsid w:val="008C1767"/>
    <w:rsid w:val="008C4245"/>
    <w:rsid w:val="008D3E1A"/>
    <w:rsid w:val="008D4B9B"/>
    <w:rsid w:val="008D54AC"/>
    <w:rsid w:val="008D5EC4"/>
    <w:rsid w:val="008D60B6"/>
    <w:rsid w:val="008E2572"/>
    <w:rsid w:val="008E6F0C"/>
    <w:rsid w:val="008F1313"/>
    <w:rsid w:val="008F2C59"/>
    <w:rsid w:val="008F2FB9"/>
    <w:rsid w:val="008F665C"/>
    <w:rsid w:val="00901419"/>
    <w:rsid w:val="00902B31"/>
    <w:rsid w:val="00904B28"/>
    <w:rsid w:val="00915D16"/>
    <w:rsid w:val="0091625A"/>
    <w:rsid w:val="0092311A"/>
    <w:rsid w:val="00926E85"/>
    <w:rsid w:val="009272F2"/>
    <w:rsid w:val="00930332"/>
    <w:rsid w:val="00930834"/>
    <w:rsid w:val="0093714A"/>
    <w:rsid w:val="00937B43"/>
    <w:rsid w:val="0094576A"/>
    <w:rsid w:val="00955ECA"/>
    <w:rsid w:val="00961A35"/>
    <w:rsid w:val="009630E0"/>
    <w:rsid w:val="009654BB"/>
    <w:rsid w:val="00966854"/>
    <w:rsid w:val="009677A0"/>
    <w:rsid w:val="00976324"/>
    <w:rsid w:val="0097667D"/>
    <w:rsid w:val="009830A5"/>
    <w:rsid w:val="0098421F"/>
    <w:rsid w:val="00987D93"/>
    <w:rsid w:val="0099001B"/>
    <w:rsid w:val="00990E6E"/>
    <w:rsid w:val="0099418C"/>
    <w:rsid w:val="009A41A1"/>
    <w:rsid w:val="009B0635"/>
    <w:rsid w:val="009B14A5"/>
    <w:rsid w:val="009B4789"/>
    <w:rsid w:val="009B6F2D"/>
    <w:rsid w:val="009B7EA1"/>
    <w:rsid w:val="009C1C01"/>
    <w:rsid w:val="009C2523"/>
    <w:rsid w:val="009C47BD"/>
    <w:rsid w:val="009C68D6"/>
    <w:rsid w:val="009D0717"/>
    <w:rsid w:val="009E2421"/>
    <w:rsid w:val="009F0AF1"/>
    <w:rsid w:val="009F1FED"/>
    <w:rsid w:val="009F2A3B"/>
    <w:rsid w:val="009F4632"/>
    <w:rsid w:val="009F589B"/>
    <w:rsid w:val="00A01EAF"/>
    <w:rsid w:val="00A06FBF"/>
    <w:rsid w:val="00A07ABB"/>
    <w:rsid w:val="00A141BA"/>
    <w:rsid w:val="00A15041"/>
    <w:rsid w:val="00A15552"/>
    <w:rsid w:val="00A1773D"/>
    <w:rsid w:val="00A234C7"/>
    <w:rsid w:val="00A23E70"/>
    <w:rsid w:val="00A31E2E"/>
    <w:rsid w:val="00A33102"/>
    <w:rsid w:val="00A34A13"/>
    <w:rsid w:val="00A37AA3"/>
    <w:rsid w:val="00A41C0E"/>
    <w:rsid w:val="00A45C96"/>
    <w:rsid w:val="00A504E3"/>
    <w:rsid w:val="00A505C3"/>
    <w:rsid w:val="00A51B34"/>
    <w:rsid w:val="00A535E4"/>
    <w:rsid w:val="00A556C5"/>
    <w:rsid w:val="00A55EE4"/>
    <w:rsid w:val="00A6465C"/>
    <w:rsid w:val="00A659AC"/>
    <w:rsid w:val="00A67131"/>
    <w:rsid w:val="00A672EC"/>
    <w:rsid w:val="00A72A86"/>
    <w:rsid w:val="00A730DA"/>
    <w:rsid w:val="00A7598A"/>
    <w:rsid w:val="00A77468"/>
    <w:rsid w:val="00A80D44"/>
    <w:rsid w:val="00A85B2A"/>
    <w:rsid w:val="00A910DB"/>
    <w:rsid w:val="00A942EA"/>
    <w:rsid w:val="00A94943"/>
    <w:rsid w:val="00A94C37"/>
    <w:rsid w:val="00A94EA0"/>
    <w:rsid w:val="00A96749"/>
    <w:rsid w:val="00AA1964"/>
    <w:rsid w:val="00AA2FC8"/>
    <w:rsid w:val="00AA4F37"/>
    <w:rsid w:val="00AA77C0"/>
    <w:rsid w:val="00AB08AE"/>
    <w:rsid w:val="00AB1A19"/>
    <w:rsid w:val="00AB6E5A"/>
    <w:rsid w:val="00AC2469"/>
    <w:rsid w:val="00AC26A9"/>
    <w:rsid w:val="00AC4880"/>
    <w:rsid w:val="00AC79AB"/>
    <w:rsid w:val="00AD01F8"/>
    <w:rsid w:val="00AD136D"/>
    <w:rsid w:val="00AD22A7"/>
    <w:rsid w:val="00AD3B86"/>
    <w:rsid w:val="00AD3DDD"/>
    <w:rsid w:val="00AD3EE0"/>
    <w:rsid w:val="00AD6C14"/>
    <w:rsid w:val="00AE06D2"/>
    <w:rsid w:val="00AE1C20"/>
    <w:rsid w:val="00AE5B89"/>
    <w:rsid w:val="00AE64AC"/>
    <w:rsid w:val="00AE6B59"/>
    <w:rsid w:val="00AF2555"/>
    <w:rsid w:val="00AF28CB"/>
    <w:rsid w:val="00AF46F0"/>
    <w:rsid w:val="00AF4962"/>
    <w:rsid w:val="00B029BA"/>
    <w:rsid w:val="00B02C28"/>
    <w:rsid w:val="00B076A8"/>
    <w:rsid w:val="00B11078"/>
    <w:rsid w:val="00B114CD"/>
    <w:rsid w:val="00B11B6E"/>
    <w:rsid w:val="00B1226B"/>
    <w:rsid w:val="00B21FEB"/>
    <w:rsid w:val="00B22092"/>
    <w:rsid w:val="00B22FFC"/>
    <w:rsid w:val="00B230D8"/>
    <w:rsid w:val="00B278E1"/>
    <w:rsid w:val="00B359D0"/>
    <w:rsid w:val="00B37E21"/>
    <w:rsid w:val="00B40B8B"/>
    <w:rsid w:val="00B4147F"/>
    <w:rsid w:val="00B41BB9"/>
    <w:rsid w:val="00B439BF"/>
    <w:rsid w:val="00B45003"/>
    <w:rsid w:val="00B46849"/>
    <w:rsid w:val="00B46A90"/>
    <w:rsid w:val="00B474ED"/>
    <w:rsid w:val="00B51B0B"/>
    <w:rsid w:val="00B52410"/>
    <w:rsid w:val="00B5783E"/>
    <w:rsid w:val="00B60349"/>
    <w:rsid w:val="00B711E8"/>
    <w:rsid w:val="00B75206"/>
    <w:rsid w:val="00B757DA"/>
    <w:rsid w:val="00B76597"/>
    <w:rsid w:val="00B76ED4"/>
    <w:rsid w:val="00B77370"/>
    <w:rsid w:val="00B83577"/>
    <w:rsid w:val="00B84B04"/>
    <w:rsid w:val="00B907E8"/>
    <w:rsid w:val="00B92B6C"/>
    <w:rsid w:val="00B931C3"/>
    <w:rsid w:val="00B93FB7"/>
    <w:rsid w:val="00B963F9"/>
    <w:rsid w:val="00B97928"/>
    <w:rsid w:val="00BA2388"/>
    <w:rsid w:val="00BA275B"/>
    <w:rsid w:val="00BA4FD1"/>
    <w:rsid w:val="00BA72D5"/>
    <w:rsid w:val="00BA7DE8"/>
    <w:rsid w:val="00BB0A32"/>
    <w:rsid w:val="00BB1007"/>
    <w:rsid w:val="00BB1711"/>
    <w:rsid w:val="00BB1785"/>
    <w:rsid w:val="00BB51FB"/>
    <w:rsid w:val="00BB6AAC"/>
    <w:rsid w:val="00BB7956"/>
    <w:rsid w:val="00BB7A46"/>
    <w:rsid w:val="00BC28C6"/>
    <w:rsid w:val="00BC653A"/>
    <w:rsid w:val="00BC6BE7"/>
    <w:rsid w:val="00BC7527"/>
    <w:rsid w:val="00BC7E09"/>
    <w:rsid w:val="00BD0806"/>
    <w:rsid w:val="00BD535F"/>
    <w:rsid w:val="00BD5C66"/>
    <w:rsid w:val="00BE0838"/>
    <w:rsid w:val="00BE2252"/>
    <w:rsid w:val="00BF0801"/>
    <w:rsid w:val="00BF41B6"/>
    <w:rsid w:val="00BF604B"/>
    <w:rsid w:val="00C039CD"/>
    <w:rsid w:val="00C07ACC"/>
    <w:rsid w:val="00C07B12"/>
    <w:rsid w:val="00C10FD1"/>
    <w:rsid w:val="00C118F7"/>
    <w:rsid w:val="00C17C4B"/>
    <w:rsid w:val="00C20D68"/>
    <w:rsid w:val="00C21CF5"/>
    <w:rsid w:val="00C22A4D"/>
    <w:rsid w:val="00C24E62"/>
    <w:rsid w:val="00C26A6D"/>
    <w:rsid w:val="00C30DAD"/>
    <w:rsid w:val="00C318AF"/>
    <w:rsid w:val="00C31B2D"/>
    <w:rsid w:val="00C331D0"/>
    <w:rsid w:val="00C33663"/>
    <w:rsid w:val="00C342BF"/>
    <w:rsid w:val="00C34B6C"/>
    <w:rsid w:val="00C34FB8"/>
    <w:rsid w:val="00C354F6"/>
    <w:rsid w:val="00C35AF6"/>
    <w:rsid w:val="00C364F1"/>
    <w:rsid w:val="00C426B2"/>
    <w:rsid w:val="00C443EF"/>
    <w:rsid w:val="00C54193"/>
    <w:rsid w:val="00C54F46"/>
    <w:rsid w:val="00C61EFC"/>
    <w:rsid w:val="00C63990"/>
    <w:rsid w:val="00C74376"/>
    <w:rsid w:val="00C811DA"/>
    <w:rsid w:val="00C817FB"/>
    <w:rsid w:val="00C82965"/>
    <w:rsid w:val="00C8339C"/>
    <w:rsid w:val="00C95DEE"/>
    <w:rsid w:val="00C96D8C"/>
    <w:rsid w:val="00CA30D1"/>
    <w:rsid w:val="00CA3C2D"/>
    <w:rsid w:val="00CB2DF3"/>
    <w:rsid w:val="00CB3164"/>
    <w:rsid w:val="00CB3CD3"/>
    <w:rsid w:val="00CB592E"/>
    <w:rsid w:val="00CB7842"/>
    <w:rsid w:val="00CC0FDD"/>
    <w:rsid w:val="00CC4E37"/>
    <w:rsid w:val="00CC5511"/>
    <w:rsid w:val="00CD0203"/>
    <w:rsid w:val="00CD1525"/>
    <w:rsid w:val="00CD347C"/>
    <w:rsid w:val="00CD3BA4"/>
    <w:rsid w:val="00CD3D75"/>
    <w:rsid w:val="00CD7558"/>
    <w:rsid w:val="00CD7F73"/>
    <w:rsid w:val="00CE023F"/>
    <w:rsid w:val="00CE0F17"/>
    <w:rsid w:val="00CE18F8"/>
    <w:rsid w:val="00CE201E"/>
    <w:rsid w:val="00CE2444"/>
    <w:rsid w:val="00CE7E9A"/>
    <w:rsid w:val="00CE7EC7"/>
    <w:rsid w:val="00CF0823"/>
    <w:rsid w:val="00CF15EF"/>
    <w:rsid w:val="00CF3BCD"/>
    <w:rsid w:val="00CF7306"/>
    <w:rsid w:val="00D00B41"/>
    <w:rsid w:val="00D022DB"/>
    <w:rsid w:val="00D03FA2"/>
    <w:rsid w:val="00D06338"/>
    <w:rsid w:val="00D11FBF"/>
    <w:rsid w:val="00D134EF"/>
    <w:rsid w:val="00D13F21"/>
    <w:rsid w:val="00D14AF8"/>
    <w:rsid w:val="00D24768"/>
    <w:rsid w:val="00D31623"/>
    <w:rsid w:val="00D31EFF"/>
    <w:rsid w:val="00D346CE"/>
    <w:rsid w:val="00D352A7"/>
    <w:rsid w:val="00D377ED"/>
    <w:rsid w:val="00D406AB"/>
    <w:rsid w:val="00D42855"/>
    <w:rsid w:val="00D46BF7"/>
    <w:rsid w:val="00D51BCF"/>
    <w:rsid w:val="00D522FF"/>
    <w:rsid w:val="00D5398C"/>
    <w:rsid w:val="00D54833"/>
    <w:rsid w:val="00D55B58"/>
    <w:rsid w:val="00D5647E"/>
    <w:rsid w:val="00D608B0"/>
    <w:rsid w:val="00D61991"/>
    <w:rsid w:val="00D629A2"/>
    <w:rsid w:val="00D64110"/>
    <w:rsid w:val="00D64F2C"/>
    <w:rsid w:val="00D66327"/>
    <w:rsid w:val="00D72525"/>
    <w:rsid w:val="00D72863"/>
    <w:rsid w:val="00D748F5"/>
    <w:rsid w:val="00D77C4C"/>
    <w:rsid w:val="00D80F3B"/>
    <w:rsid w:val="00D81225"/>
    <w:rsid w:val="00D83C8A"/>
    <w:rsid w:val="00D8403C"/>
    <w:rsid w:val="00D8584F"/>
    <w:rsid w:val="00D8763C"/>
    <w:rsid w:val="00D930D4"/>
    <w:rsid w:val="00D9571E"/>
    <w:rsid w:val="00D96862"/>
    <w:rsid w:val="00D97449"/>
    <w:rsid w:val="00DA34FF"/>
    <w:rsid w:val="00DA36F4"/>
    <w:rsid w:val="00DA4E6B"/>
    <w:rsid w:val="00DA735D"/>
    <w:rsid w:val="00DB4F79"/>
    <w:rsid w:val="00DB641A"/>
    <w:rsid w:val="00DC2B49"/>
    <w:rsid w:val="00DC42E0"/>
    <w:rsid w:val="00DD3CD1"/>
    <w:rsid w:val="00DD44AD"/>
    <w:rsid w:val="00DD4A18"/>
    <w:rsid w:val="00DD6D9A"/>
    <w:rsid w:val="00DE0FDC"/>
    <w:rsid w:val="00DE1863"/>
    <w:rsid w:val="00DE3963"/>
    <w:rsid w:val="00DE6C5F"/>
    <w:rsid w:val="00DF0855"/>
    <w:rsid w:val="00DF1B13"/>
    <w:rsid w:val="00DF3DE7"/>
    <w:rsid w:val="00DF3FA4"/>
    <w:rsid w:val="00DF7046"/>
    <w:rsid w:val="00DF74FF"/>
    <w:rsid w:val="00DF7F23"/>
    <w:rsid w:val="00E048F4"/>
    <w:rsid w:val="00E07356"/>
    <w:rsid w:val="00E07E4A"/>
    <w:rsid w:val="00E10757"/>
    <w:rsid w:val="00E10B02"/>
    <w:rsid w:val="00E13E97"/>
    <w:rsid w:val="00E14979"/>
    <w:rsid w:val="00E20B85"/>
    <w:rsid w:val="00E223B7"/>
    <w:rsid w:val="00E25358"/>
    <w:rsid w:val="00E25AA3"/>
    <w:rsid w:val="00E27F94"/>
    <w:rsid w:val="00E30156"/>
    <w:rsid w:val="00E314C9"/>
    <w:rsid w:val="00E35AFD"/>
    <w:rsid w:val="00E36F43"/>
    <w:rsid w:val="00E37CC2"/>
    <w:rsid w:val="00E37F45"/>
    <w:rsid w:val="00E4235C"/>
    <w:rsid w:val="00E45FF6"/>
    <w:rsid w:val="00E46F4B"/>
    <w:rsid w:val="00E515C1"/>
    <w:rsid w:val="00E54050"/>
    <w:rsid w:val="00E57887"/>
    <w:rsid w:val="00E604F8"/>
    <w:rsid w:val="00E610EA"/>
    <w:rsid w:val="00E619FF"/>
    <w:rsid w:val="00E6237D"/>
    <w:rsid w:val="00E629FD"/>
    <w:rsid w:val="00E63A7F"/>
    <w:rsid w:val="00E6643D"/>
    <w:rsid w:val="00E70D38"/>
    <w:rsid w:val="00E715CF"/>
    <w:rsid w:val="00E717BB"/>
    <w:rsid w:val="00E72993"/>
    <w:rsid w:val="00E73D26"/>
    <w:rsid w:val="00E74819"/>
    <w:rsid w:val="00E807C6"/>
    <w:rsid w:val="00E82216"/>
    <w:rsid w:val="00E84D3C"/>
    <w:rsid w:val="00E850F9"/>
    <w:rsid w:val="00E86065"/>
    <w:rsid w:val="00E874CB"/>
    <w:rsid w:val="00E877ED"/>
    <w:rsid w:val="00E95570"/>
    <w:rsid w:val="00E95C0A"/>
    <w:rsid w:val="00E96306"/>
    <w:rsid w:val="00E97134"/>
    <w:rsid w:val="00EA697B"/>
    <w:rsid w:val="00EA7E05"/>
    <w:rsid w:val="00EB2149"/>
    <w:rsid w:val="00EB29FB"/>
    <w:rsid w:val="00EB3CC1"/>
    <w:rsid w:val="00EB4053"/>
    <w:rsid w:val="00EC36DA"/>
    <w:rsid w:val="00EC7CEF"/>
    <w:rsid w:val="00ED1CD7"/>
    <w:rsid w:val="00ED2FB2"/>
    <w:rsid w:val="00ED4F77"/>
    <w:rsid w:val="00ED6BB9"/>
    <w:rsid w:val="00ED796A"/>
    <w:rsid w:val="00ED7E13"/>
    <w:rsid w:val="00EE0EDC"/>
    <w:rsid w:val="00EE140A"/>
    <w:rsid w:val="00EE6347"/>
    <w:rsid w:val="00EE69C0"/>
    <w:rsid w:val="00EF085F"/>
    <w:rsid w:val="00F0062E"/>
    <w:rsid w:val="00F00CFF"/>
    <w:rsid w:val="00F077EC"/>
    <w:rsid w:val="00F106FB"/>
    <w:rsid w:val="00F14125"/>
    <w:rsid w:val="00F168EB"/>
    <w:rsid w:val="00F16CBB"/>
    <w:rsid w:val="00F170A3"/>
    <w:rsid w:val="00F176B8"/>
    <w:rsid w:val="00F239F2"/>
    <w:rsid w:val="00F24DE2"/>
    <w:rsid w:val="00F25128"/>
    <w:rsid w:val="00F25EB5"/>
    <w:rsid w:val="00F31232"/>
    <w:rsid w:val="00F33A87"/>
    <w:rsid w:val="00F354D3"/>
    <w:rsid w:val="00F401FF"/>
    <w:rsid w:val="00F41158"/>
    <w:rsid w:val="00F533F0"/>
    <w:rsid w:val="00F535D2"/>
    <w:rsid w:val="00F55164"/>
    <w:rsid w:val="00F557F5"/>
    <w:rsid w:val="00F55DD5"/>
    <w:rsid w:val="00F57D12"/>
    <w:rsid w:val="00F611FE"/>
    <w:rsid w:val="00F6236D"/>
    <w:rsid w:val="00F6287F"/>
    <w:rsid w:val="00F63FCB"/>
    <w:rsid w:val="00F652B2"/>
    <w:rsid w:val="00F668F0"/>
    <w:rsid w:val="00F67217"/>
    <w:rsid w:val="00F768FE"/>
    <w:rsid w:val="00F846A4"/>
    <w:rsid w:val="00F84A77"/>
    <w:rsid w:val="00F8613F"/>
    <w:rsid w:val="00F905F4"/>
    <w:rsid w:val="00F90F06"/>
    <w:rsid w:val="00F93D07"/>
    <w:rsid w:val="00F96076"/>
    <w:rsid w:val="00FA1D2B"/>
    <w:rsid w:val="00FA4D53"/>
    <w:rsid w:val="00FA504F"/>
    <w:rsid w:val="00FA55D7"/>
    <w:rsid w:val="00FA5CE5"/>
    <w:rsid w:val="00FA5F65"/>
    <w:rsid w:val="00FB288C"/>
    <w:rsid w:val="00FB3D80"/>
    <w:rsid w:val="00FB46E6"/>
    <w:rsid w:val="00FB4739"/>
    <w:rsid w:val="00FB7E23"/>
    <w:rsid w:val="00FC15B3"/>
    <w:rsid w:val="00FC1DEA"/>
    <w:rsid w:val="00FD50CE"/>
    <w:rsid w:val="00FD56E9"/>
    <w:rsid w:val="00FE2793"/>
    <w:rsid w:val="00FE3ABE"/>
    <w:rsid w:val="00FF1F27"/>
    <w:rsid w:val="00FF3ABB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E81C0"/>
  <w15:docId w15:val="{15CEBE6D-2E45-4946-8664-12B41FC4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1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3164"/>
  </w:style>
  <w:style w:type="paragraph" w:styleId="a6">
    <w:name w:val="footer"/>
    <w:basedOn w:val="a"/>
    <w:rsid w:val="00CB3164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CB31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B31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B3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B3164"/>
    <w:rPr>
      <w:color w:val="0000FF"/>
      <w:u w:val="single"/>
    </w:rPr>
  </w:style>
  <w:style w:type="paragraph" w:customStyle="1" w:styleId="ConsPlusNormal">
    <w:name w:val="ConsPlusNormal"/>
    <w:rsid w:val="00CB3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B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76E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"/>
    <w:basedOn w:val="a"/>
    <w:rsid w:val="00F077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annotation reference"/>
    <w:rsid w:val="00FB4739"/>
    <w:rPr>
      <w:sz w:val="16"/>
      <w:szCs w:val="16"/>
    </w:rPr>
  </w:style>
  <w:style w:type="paragraph" w:styleId="ac">
    <w:name w:val="annotation text"/>
    <w:basedOn w:val="a"/>
    <w:link w:val="ad"/>
    <w:rsid w:val="00FB4739"/>
  </w:style>
  <w:style w:type="character" w:customStyle="1" w:styleId="ad">
    <w:name w:val="Текст примечания Знак"/>
    <w:basedOn w:val="a0"/>
    <w:link w:val="ac"/>
    <w:rsid w:val="00FB4739"/>
  </w:style>
  <w:style w:type="paragraph" w:styleId="ae">
    <w:name w:val="annotation subject"/>
    <w:basedOn w:val="ac"/>
    <w:next w:val="ac"/>
    <w:link w:val="af"/>
    <w:rsid w:val="00FB4739"/>
    <w:rPr>
      <w:b/>
      <w:bCs/>
    </w:rPr>
  </w:style>
  <w:style w:type="character" w:customStyle="1" w:styleId="af">
    <w:name w:val="Тема примечания Знак"/>
    <w:link w:val="ae"/>
    <w:rsid w:val="00FB4739"/>
    <w:rPr>
      <w:b/>
      <w:bCs/>
    </w:rPr>
  </w:style>
  <w:style w:type="paragraph" w:styleId="af0">
    <w:name w:val="List Paragraph"/>
    <w:basedOn w:val="a"/>
    <w:uiPriority w:val="34"/>
    <w:qFormat/>
    <w:rsid w:val="00496DA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2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CBF6-6217-4420-8848-17F03F24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sadykova</dc:creator>
  <cp:lastModifiedBy>Садыкова Зульфия Шамилевна</cp:lastModifiedBy>
  <cp:revision>2</cp:revision>
  <cp:lastPrinted>2022-05-18T07:56:00Z</cp:lastPrinted>
  <dcterms:created xsi:type="dcterms:W3CDTF">2022-05-19T10:49:00Z</dcterms:created>
  <dcterms:modified xsi:type="dcterms:W3CDTF">2022-05-19T10:49:00Z</dcterms:modified>
</cp:coreProperties>
</file>