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429" w:rsidRDefault="00C22429">
      <w:pPr>
        <w:pStyle w:val="FORMATTEXT"/>
        <w:suppressAutoHyphens/>
        <w:spacing w:line="235" w:lineRule="auto"/>
        <w:jc w:val="center"/>
        <w:rPr>
          <w:sz w:val="28"/>
          <w:szCs w:val="28"/>
        </w:rPr>
      </w:pPr>
    </w:p>
    <w:p w:rsidR="00C22429" w:rsidRDefault="00C22429">
      <w:pPr>
        <w:pStyle w:val="FORMATTEXT"/>
        <w:suppressAutoHyphens/>
        <w:spacing w:line="235" w:lineRule="auto"/>
        <w:jc w:val="center"/>
        <w:rPr>
          <w:sz w:val="28"/>
          <w:szCs w:val="28"/>
        </w:rPr>
      </w:pPr>
    </w:p>
    <w:p w:rsidR="00C22429" w:rsidRDefault="00C22429">
      <w:pPr>
        <w:pStyle w:val="FORMATTEXT"/>
        <w:suppressAutoHyphens/>
        <w:spacing w:line="235" w:lineRule="auto"/>
        <w:jc w:val="center"/>
        <w:rPr>
          <w:sz w:val="28"/>
          <w:szCs w:val="28"/>
        </w:rPr>
      </w:pPr>
    </w:p>
    <w:p w:rsidR="00C22429" w:rsidRDefault="00C22429">
      <w:pPr>
        <w:pStyle w:val="FORMATTEXT"/>
        <w:suppressAutoHyphens/>
        <w:spacing w:line="235" w:lineRule="auto"/>
        <w:jc w:val="center"/>
        <w:rPr>
          <w:sz w:val="28"/>
          <w:szCs w:val="28"/>
        </w:rPr>
      </w:pPr>
    </w:p>
    <w:p w:rsidR="00C22429" w:rsidRDefault="00C22429">
      <w:pPr>
        <w:pStyle w:val="FORMATTEXT"/>
        <w:suppressAutoHyphens/>
        <w:spacing w:line="235" w:lineRule="auto"/>
        <w:jc w:val="center"/>
        <w:rPr>
          <w:sz w:val="28"/>
          <w:szCs w:val="28"/>
        </w:rPr>
      </w:pPr>
    </w:p>
    <w:p w:rsidR="00C22429" w:rsidRDefault="00C22429">
      <w:pPr>
        <w:pStyle w:val="FORMATTEXT"/>
        <w:suppressAutoHyphens/>
        <w:spacing w:line="235" w:lineRule="auto"/>
        <w:jc w:val="center"/>
        <w:rPr>
          <w:sz w:val="28"/>
          <w:szCs w:val="28"/>
        </w:rPr>
      </w:pPr>
    </w:p>
    <w:p w:rsidR="00C22429" w:rsidRDefault="00C22429">
      <w:pPr>
        <w:pStyle w:val="FORMATTEXT"/>
        <w:suppressAutoHyphens/>
        <w:spacing w:line="235" w:lineRule="auto"/>
        <w:jc w:val="center"/>
        <w:rPr>
          <w:sz w:val="28"/>
          <w:szCs w:val="28"/>
        </w:rPr>
      </w:pPr>
    </w:p>
    <w:p w:rsidR="00C22429" w:rsidRDefault="00C22429">
      <w:pPr>
        <w:pStyle w:val="FORMATTEXT"/>
        <w:suppressAutoHyphens/>
        <w:spacing w:line="235" w:lineRule="auto"/>
        <w:jc w:val="center"/>
        <w:rPr>
          <w:sz w:val="28"/>
          <w:szCs w:val="28"/>
        </w:rPr>
      </w:pPr>
    </w:p>
    <w:p w:rsidR="00C22429" w:rsidRDefault="00C22429">
      <w:pPr>
        <w:pStyle w:val="FORMATTEXT"/>
        <w:suppressAutoHyphens/>
        <w:spacing w:line="235" w:lineRule="auto"/>
        <w:jc w:val="center"/>
        <w:rPr>
          <w:b/>
          <w:sz w:val="28"/>
          <w:szCs w:val="28"/>
        </w:rPr>
      </w:pPr>
    </w:p>
    <w:p w:rsidR="00C22429" w:rsidRDefault="00C22429">
      <w:pPr>
        <w:pStyle w:val="FORMATTEXT"/>
        <w:suppressAutoHyphens/>
        <w:spacing w:line="235" w:lineRule="auto"/>
        <w:jc w:val="center"/>
        <w:rPr>
          <w:b/>
          <w:sz w:val="28"/>
          <w:szCs w:val="28"/>
        </w:rPr>
      </w:pPr>
    </w:p>
    <w:p w:rsidR="00C22429" w:rsidRDefault="00C22429">
      <w:pPr>
        <w:pStyle w:val="FORMATTEXT"/>
        <w:suppressAutoHyphens/>
        <w:spacing w:line="235" w:lineRule="auto"/>
        <w:jc w:val="center"/>
        <w:rPr>
          <w:b/>
          <w:sz w:val="28"/>
          <w:szCs w:val="28"/>
        </w:rPr>
      </w:pPr>
    </w:p>
    <w:p w:rsidR="00C22429" w:rsidRDefault="00C22429">
      <w:pPr>
        <w:pStyle w:val="FORMATTEXT"/>
        <w:suppressAutoHyphens/>
        <w:spacing w:line="235" w:lineRule="auto"/>
        <w:jc w:val="center"/>
        <w:rPr>
          <w:b/>
          <w:sz w:val="28"/>
          <w:szCs w:val="28"/>
        </w:rPr>
      </w:pPr>
    </w:p>
    <w:p w:rsidR="00C22429" w:rsidRDefault="00AB6F7A">
      <w:pPr>
        <w:pStyle w:val="HEADERTEXT"/>
        <w:suppressAutoHyphens/>
        <w:spacing w:line="235" w:lineRule="auto"/>
        <w:jc w:val="center"/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>Об утверждении распределения субсидий, предоставляемых в 2019 году</w:t>
      </w:r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br/>
        <w:t>из областного бюджета Ульяновской области бюджетам муниципальных районов</w:t>
      </w:r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 Ульяновской области в целях софинансирования расходных обязательств, возникающих в связи с улучшением жилищных условий граждан, проживающих в сельской местности, в том числе молодых семей</w:t>
      </w:r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br/>
        <w:t>и молодых специалистов</w:t>
      </w:r>
    </w:p>
    <w:p w:rsidR="00C22429" w:rsidRDefault="00C22429">
      <w:pPr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2429" w:rsidRDefault="00C22429">
      <w:pPr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2429" w:rsidRDefault="00AB6F7A">
      <w:pPr>
        <w:suppressAutoHyphens/>
        <w:spacing w:after="0" w:line="235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В целях реализации мероприятий, предусмотр</w:t>
      </w:r>
      <w:r>
        <w:rPr>
          <w:rFonts w:ascii="Times New Roman" w:hAnsi="Times New Roman"/>
          <w:sz w:val="28"/>
          <w:szCs w:val="28"/>
        </w:rPr>
        <w:t>енных подпрограммой «Устойчивое развитие сельских территорий» государственной программы Ульяновской области «Развитие сельского хозяйства и регулирование рынков сельскохозяйственной продукции, сырья и продовольствия в Ульяновской области» на 2014-2021 годы</w:t>
      </w:r>
      <w:r>
        <w:rPr>
          <w:rFonts w:ascii="Times New Roman" w:hAnsi="Times New Roman"/>
          <w:sz w:val="28"/>
          <w:szCs w:val="28"/>
        </w:rPr>
        <w:t>», утверждённой постановлением Правительства Ульяновской области от</w:t>
      </w:r>
      <w:r>
        <w:rPr>
          <w:rFonts w:ascii="Times New Roman" w:hAnsi="Times New Roman"/>
          <w:sz w:val="28"/>
          <w:szCs w:val="28"/>
        </w:rPr>
        <w:t>11.09.2013 № 37/420-П «Об утверждении государственной программы Ульяновской области «Развитие сельского хозяйства и регулирование рынков сельскохозяйственной продукции, сырья</w:t>
      </w:r>
      <w:r>
        <w:rPr>
          <w:rFonts w:ascii="Times New Roman" w:hAnsi="Times New Roman"/>
          <w:sz w:val="28"/>
          <w:szCs w:val="28"/>
        </w:rPr>
        <w:br/>
        <w:t>и продовольств</w:t>
      </w:r>
      <w:r>
        <w:rPr>
          <w:rFonts w:ascii="Times New Roman" w:hAnsi="Times New Roman"/>
          <w:sz w:val="28"/>
          <w:szCs w:val="28"/>
        </w:rPr>
        <w:t xml:space="preserve">ия в Ульяновской области» на 2014-2021 годы», Правительство Ульяновской области </w:t>
      </w:r>
      <w:r>
        <w:rPr>
          <w:rFonts w:ascii="Times New Roman" w:hAnsi="Times New Roman"/>
          <w:sz w:val="28"/>
          <w:szCs w:val="28"/>
        </w:rPr>
        <w:t>п о с т а н о в л я е т:</w:t>
      </w:r>
    </w:p>
    <w:p w:rsidR="00C22429" w:rsidRDefault="00AB6F7A">
      <w:pPr>
        <w:suppressAutoHyphens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Утвердить прилагаемое </w:t>
      </w:r>
      <w:hyperlink r:id="rId7">
        <w:r>
          <w:rPr>
            <w:rStyle w:val="ListLabel6"/>
          </w:rPr>
          <w:t>распределение</w:t>
        </w:r>
      </w:hyperlink>
      <w:r>
        <w:rPr>
          <w:rFonts w:ascii="Times New Roman" w:eastAsia="Calibri" w:hAnsi="Times New Roman"/>
          <w:sz w:val="28"/>
          <w:szCs w:val="28"/>
          <w:lang w:eastAsia="en-US"/>
        </w:rPr>
        <w:t xml:space="preserve"> субсидий, предоставляемых</w:t>
      </w:r>
      <w:r>
        <w:rPr>
          <w:rFonts w:ascii="Times New Roman" w:eastAsia="Calibri" w:hAnsi="Times New Roman"/>
          <w:sz w:val="28"/>
          <w:szCs w:val="28"/>
          <w:lang w:eastAsia="en-US"/>
        </w:rPr>
        <w:br/>
        <w:t xml:space="preserve">в 2019 году из областного бюджета Ульяновской области бюджетам муниципальных районов Ульяновской области в целях софинансирования расходных обязательств,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возникающих в связи </w:t>
      </w:r>
      <w:r>
        <w:rPr>
          <w:rFonts w:ascii="Times New Roman" w:eastAsia="Calibri" w:hAnsi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улучшением жилищных условий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граждан, проживающих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в сельской местности, в том числе молодых семей и молодых специалистов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C22429" w:rsidRDefault="00AB6F7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C22429" w:rsidRDefault="00C22429">
      <w:pPr>
        <w:suppressAutoHyphens/>
        <w:spacing w:after="0" w:line="235" w:lineRule="auto"/>
        <w:ind w:firstLine="709"/>
        <w:rPr>
          <w:rFonts w:ascii="Times New Roman" w:hAnsi="Times New Roman"/>
          <w:sz w:val="28"/>
          <w:szCs w:val="28"/>
        </w:rPr>
      </w:pPr>
    </w:p>
    <w:p w:rsidR="00C22429" w:rsidRDefault="00C22429">
      <w:pPr>
        <w:suppressAutoHyphens/>
        <w:spacing w:after="0" w:line="235" w:lineRule="auto"/>
        <w:ind w:firstLine="709"/>
        <w:rPr>
          <w:rFonts w:ascii="Times New Roman" w:hAnsi="Times New Roman"/>
          <w:sz w:val="28"/>
          <w:szCs w:val="28"/>
        </w:rPr>
      </w:pPr>
    </w:p>
    <w:p w:rsidR="00C22429" w:rsidRDefault="00C22429">
      <w:pPr>
        <w:suppressAutoHyphens/>
        <w:spacing w:after="0" w:line="235" w:lineRule="auto"/>
        <w:ind w:firstLine="709"/>
        <w:rPr>
          <w:rFonts w:ascii="Times New Roman" w:hAnsi="Times New Roman"/>
          <w:sz w:val="28"/>
          <w:szCs w:val="28"/>
        </w:rPr>
      </w:pPr>
    </w:p>
    <w:p w:rsidR="00C22429" w:rsidRDefault="00AB6F7A">
      <w:pPr>
        <w:suppressAutoHyphens/>
        <w:spacing w:after="0" w:line="235" w:lineRule="auto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C22429" w:rsidRDefault="00AB6F7A">
      <w:pPr>
        <w:suppressAutoHyphens/>
        <w:spacing w:after="0" w:line="235" w:lineRule="auto"/>
        <w:rPr>
          <w:rFonts w:ascii="Times New Roman" w:hAnsi="Times New Roman"/>
          <w:sz w:val="28"/>
          <w:szCs w:val="28"/>
          <w:highlight w:val="yellow"/>
        </w:rPr>
        <w:sectPr w:rsidR="00C22429">
          <w:footerReference w:type="default" r:id="rId8"/>
          <w:pgSz w:w="11906" w:h="16838"/>
          <w:pgMar w:top="1134" w:right="567" w:bottom="1134" w:left="1701" w:header="0" w:footer="709" w:gutter="0"/>
          <w:cols w:space="720"/>
          <w:formProt w:val="0"/>
          <w:docGrid w:linePitch="360"/>
        </w:sectPr>
      </w:pPr>
      <w:r>
        <w:rPr>
          <w:rFonts w:ascii="Times New Roman" w:hAnsi="Times New Roman"/>
          <w:sz w:val="28"/>
          <w:szCs w:val="28"/>
        </w:rPr>
        <w:t>Правительства области                                                                         А.А.Смекалин</w:t>
      </w:r>
    </w:p>
    <w:p w:rsidR="00C22429" w:rsidRDefault="00AB6F7A">
      <w:pPr>
        <w:suppressAutoHyphens/>
        <w:spacing w:after="0" w:line="235" w:lineRule="auto"/>
        <w:ind w:left="5528"/>
        <w:jc w:val="center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C22429" w:rsidRDefault="00C22429">
      <w:pPr>
        <w:suppressAutoHyphens/>
        <w:spacing w:after="0" w:line="235" w:lineRule="auto"/>
        <w:ind w:left="5528"/>
        <w:jc w:val="center"/>
        <w:rPr>
          <w:rFonts w:ascii="Times New Roman" w:hAnsi="Times New Roman"/>
          <w:sz w:val="28"/>
          <w:szCs w:val="28"/>
        </w:rPr>
      </w:pPr>
    </w:p>
    <w:p w:rsidR="00C22429" w:rsidRDefault="00AB6F7A">
      <w:pPr>
        <w:suppressAutoHyphens/>
        <w:spacing w:after="0" w:line="235" w:lineRule="auto"/>
        <w:ind w:left="5529"/>
        <w:jc w:val="center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C22429" w:rsidRDefault="00AB6F7A">
      <w:pPr>
        <w:suppressAutoHyphens/>
        <w:spacing w:after="0" w:line="235" w:lineRule="auto"/>
        <w:ind w:left="5529"/>
        <w:jc w:val="center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Ульяновской области</w:t>
      </w:r>
    </w:p>
    <w:p w:rsidR="00C22429" w:rsidRDefault="00C22429">
      <w:pPr>
        <w:suppressAutoHyphens/>
        <w:spacing w:after="0" w:line="235" w:lineRule="auto"/>
        <w:jc w:val="center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:rsidR="00C22429" w:rsidRDefault="00C22429">
      <w:pPr>
        <w:suppressAutoHyphens/>
        <w:spacing w:after="0" w:line="235" w:lineRule="auto"/>
        <w:jc w:val="center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:rsidR="00C22429" w:rsidRDefault="00C22429">
      <w:pPr>
        <w:suppressAutoHyphens/>
        <w:spacing w:after="0" w:line="235" w:lineRule="auto"/>
        <w:rPr>
          <w:rFonts w:ascii="Times New Roman" w:hAnsi="Times New Roman"/>
          <w:sz w:val="28"/>
          <w:szCs w:val="28"/>
          <w:highlight w:val="yellow"/>
        </w:rPr>
      </w:pPr>
    </w:p>
    <w:p w:rsidR="00C22429" w:rsidRDefault="00C22429">
      <w:pPr>
        <w:suppressAutoHyphens/>
        <w:spacing w:after="0" w:line="235" w:lineRule="auto"/>
        <w:rPr>
          <w:rFonts w:ascii="Times New Roman" w:hAnsi="Times New Roman"/>
          <w:sz w:val="28"/>
          <w:szCs w:val="28"/>
        </w:rPr>
      </w:pPr>
    </w:p>
    <w:p w:rsidR="00C22429" w:rsidRDefault="00AB6F7A">
      <w:pPr>
        <w:suppressAutoHyphens/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РАСПРЕДЕЛЕНИЕ </w:t>
      </w:r>
    </w:p>
    <w:p w:rsidR="00C22429" w:rsidRDefault="00AB6F7A">
      <w:pPr>
        <w:suppressAutoHyphens/>
        <w:spacing w:after="0" w:line="228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субсидий, предоставляемых в 2019 году из областного бюджета Ульяновской области бюджетам муниципальных районов Ульяновской области в целях софинансирования расходных обязательств, </w:t>
      </w:r>
      <w:r>
        <w:rPr>
          <w:rFonts w:ascii="Times New Roman" w:hAnsi="Times New Roman"/>
          <w:b/>
          <w:bCs/>
          <w:sz w:val="28"/>
          <w:szCs w:val="28"/>
        </w:rPr>
        <w:t xml:space="preserve">возникающих в связи </w:t>
      </w:r>
      <w:r>
        <w:rPr>
          <w:rFonts w:ascii="Times New Roman" w:hAnsi="Times New Roman"/>
          <w:b/>
          <w:bCs/>
          <w:sz w:val="28"/>
          <w:szCs w:val="28"/>
        </w:rPr>
        <w:t>с улучшением жилищных условий граждан, пр</w:t>
      </w:r>
      <w:r>
        <w:rPr>
          <w:rFonts w:ascii="Times New Roman" w:hAnsi="Times New Roman"/>
          <w:b/>
          <w:bCs/>
          <w:sz w:val="28"/>
          <w:szCs w:val="28"/>
        </w:rPr>
        <w:t>оживающих</w:t>
      </w:r>
      <w:r>
        <w:rPr>
          <w:rFonts w:ascii="Times New Roman" w:hAnsi="Times New Roman"/>
          <w:b/>
          <w:bCs/>
          <w:sz w:val="28"/>
          <w:szCs w:val="28"/>
        </w:rPr>
        <w:br/>
        <w:t>в сельской местности, в том числе молодых семей</w:t>
      </w:r>
      <w:r>
        <w:rPr>
          <w:rFonts w:ascii="Times New Roman" w:hAnsi="Times New Roman"/>
          <w:b/>
          <w:bCs/>
          <w:sz w:val="28"/>
          <w:szCs w:val="28"/>
        </w:rPr>
        <w:br/>
        <w:t>и молодых специалистов</w:t>
      </w:r>
    </w:p>
    <w:p w:rsidR="00C22429" w:rsidRDefault="00C22429">
      <w:pPr>
        <w:suppressAutoHyphens/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2429" w:rsidRDefault="00C22429">
      <w:pPr>
        <w:suppressAutoHyphens/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54" w:type="dxa"/>
        <w:tblInd w:w="-123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left w:w="103" w:type="dxa"/>
        </w:tblCellMar>
        <w:tblLook w:val="04A0"/>
      </w:tblPr>
      <w:tblGrid>
        <w:gridCol w:w="797"/>
        <w:gridCol w:w="6750"/>
        <w:gridCol w:w="2107"/>
      </w:tblGrid>
      <w:tr w:rsidR="00C22429">
        <w:trPr>
          <w:trHeight w:val="62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2429" w:rsidRDefault="00AB6F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750" w:type="dxa"/>
            <w:tcBorders>
              <w:top w:val="single" w:sz="4" w:space="0" w:color="00000A"/>
              <w:left w:val="single" w:sz="4" w:space="0" w:color="000000"/>
              <w:right w:val="single" w:sz="4" w:space="0" w:color="00000A"/>
            </w:tcBorders>
            <w:shd w:val="clear" w:color="auto" w:fill="auto"/>
          </w:tcPr>
          <w:p w:rsidR="00C22429" w:rsidRDefault="00AB6F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муниципального района Ульяновской области, </w:t>
            </w:r>
          </w:p>
          <w:p w:rsidR="00C22429" w:rsidRDefault="00AB6F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бюджету которого предоставляется субсидия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0"/>
              <w:right w:val="single" w:sz="4" w:space="0" w:color="00000A"/>
            </w:tcBorders>
            <w:shd w:val="clear" w:color="auto" w:fill="auto"/>
          </w:tcPr>
          <w:p w:rsidR="00C22429" w:rsidRDefault="00AB6F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Объём субсидии, тыс. руб.</w:t>
            </w:r>
          </w:p>
        </w:tc>
      </w:tr>
    </w:tbl>
    <w:p w:rsidR="00C22429" w:rsidRDefault="00C22429">
      <w:pPr>
        <w:suppressAutoHyphens/>
        <w:spacing w:after="0" w:line="2" w:lineRule="auto"/>
        <w:rPr>
          <w:sz w:val="2"/>
          <w:szCs w:val="2"/>
        </w:rPr>
      </w:pPr>
    </w:p>
    <w:tbl>
      <w:tblPr>
        <w:tblW w:w="9654" w:type="dxa"/>
        <w:tblInd w:w="-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/>
      </w:tblPr>
      <w:tblGrid>
        <w:gridCol w:w="797"/>
        <w:gridCol w:w="6748"/>
        <w:gridCol w:w="2109"/>
      </w:tblGrid>
      <w:tr w:rsidR="00C22429">
        <w:trPr>
          <w:trHeight w:val="20"/>
          <w:tblHeader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29" w:rsidRDefault="00AB6F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429" w:rsidRDefault="00AB6F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429" w:rsidRDefault="00AB6F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22429">
        <w:trPr>
          <w:trHeight w:val="2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29" w:rsidRDefault="00AB6F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7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429" w:rsidRDefault="00AB6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sz w:val="24"/>
                <w:szCs w:val="24"/>
              </w:rPr>
              <w:t>«Барышский район»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22429" w:rsidRDefault="00AB6F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2206512,00</w:t>
            </w:r>
          </w:p>
        </w:tc>
      </w:tr>
      <w:tr w:rsidR="00C22429">
        <w:trPr>
          <w:trHeight w:val="2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29" w:rsidRDefault="00AB6F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7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429" w:rsidRDefault="00AB6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образование «Вешкаймский район»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22429" w:rsidRDefault="00AB6F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1404144,00</w:t>
            </w:r>
          </w:p>
        </w:tc>
      </w:tr>
      <w:tr w:rsidR="00C22429">
        <w:trPr>
          <w:trHeight w:val="2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29" w:rsidRDefault="00AB6F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7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429" w:rsidRDefault="00AB6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образование «Инзенский район»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22429" w:rsidRDefault="00AB6F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877590,00</w:t>
            </w:r>
          </w:p>
        </w:tc>
      </w:tr>
      <w:tr w:rsidR="00C22429">
        <w:trPr>
          <w:trHeight w:val="2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29" w:rsidRDefault="00AB6F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7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429" w:rsidRDefault="00AB6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образование «Карсунский район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22429" w:rsidRDefault="00AB6F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3345670,64</w:t>
            </w:r>
          </w:p>
        </w:tc>
      </w:tr>
      <w:tr w:rsidR="00C22429">
        <w:trPr>
          <w:trHeight w:val="2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29" w:rsidRDefault="00AB6F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7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429" w:rsidRDefault="00AB6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«Кузоватовский </w:t>
            </w:r>
            <w:r>
              <w:rPr>
                <w:rFonts w:ascii="Times New Roman" w:hAnsi="Times New Roman"/>
                <w:sz w:val="24"/>
                <w:szCs w:val="24"/>
              </w:rPr>
              <w:t>район»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22429" w:rsidRDefault="00AB6F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526554,00</w:t>
            </w:r>
          </w:p>
        </w:tc>
      </w:tr>
      <w:tr w:rsidR="00C22429">
        <w:trPr>
          <w:trHeight w:val="2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29" w:rsidRDefault="00AB6F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7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429" w:rsidRDefault="00AB6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образование «Майнский район»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22429" w:rsidRDefault="00AB6F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702072,00</w:t>
            </w:r>
          </w:p>
        </w:tc>
      </w:tr>
      <w:tr w:rsidR="00C22429">
        <w:trPr>
          <w:trHeight w:val="2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29" w:rsidRDefault="00AB6F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7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429" w:rsidRDefault="00AB6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образование «Мелекесский район»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22429" w:rsidRDefault="00AB6F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1654884,00</w:t>
            </w:r>
          </w:p>
        </w:tc>
      </w:tr>
      <w:tr w:rsidR="00C22429">
        <w:trPr>
          <w:trHeight w:val="2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29" w:rsidRDefault="00AB6F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7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429" w:rsidRDefault="00AB6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образование «Николаевский район»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22429" w:rsidRDefault="00AB6F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2914434,60</w:t>
            </w:r>
          </w:p>
        </w:tc>
      </w:tr>
      <w:tr w:rsidR="00C22429">
        <w:trPr>
          <w:trHeight w:val="2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29" w:rsidRDefault="00AB6F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7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429" w:rsidRDefault="00AB6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образование «Новомалыклинский район»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22429" w:rsidRDefault="00AB6F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526554,00</w:t>
            </w:r>
          </w:p>
        </w:tc>
      </w:tr>
      <w:tr w:rsidR="00C22429">
        <w:trPr>
          <w:trHeight w:val="2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29" w:rsidRDefault="00AB6F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7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429" w:rsidRDefault="00AB6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образование «Новоспасский район»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22429" w:rsidRDefault="00AB6F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436705,50</w:t>
            </w:r>
          </w:p>
        </w:tc>
      </w:tr>
      <w:tr w:rsidR="00C22429">
        <w:trPr>
          <w:trHeight w:val="2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29" w:rsidRDefault="00AB6F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7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429" w:rsidRDefault="00AB6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образование «Павловский  район»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22429" w:rsidRDefault="00AB6F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1210258,30</w:t>
            </w:r>
          </w:p>
        </w:tc>
      </w:tr>
      <w:tr w:rsidR="00C22429">
        <w:trPr>
          <w:trHeight w:val="2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29" w:rsidRDefault="00AB6F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7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429" w:rsidRDefault="00AB6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образование «Радищевский район»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22429" w:rsidRDefault="00AB6F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964234,60</w:t>
            </w:r>
          </w:p>
        </w:tc>
      </w:tr>
      <w:tr w:rsidR="00C22429">
        <w:trPr>
          <w:trHeight w:val="2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29" w:rsidRDefault="00AB6F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7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429" w:rsidRDefault="00AB6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образование «Старокулаткинский район»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22429" w:rsidRDefault="00AB6F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1200993,58</w:t>
            </w:r>
          </w:p>
        </w:tc>
      </w:tr>
      <w:tr w:rsidR="00C22429">
        <w:trPr>
          <w:trHeight w:val="2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29" w:rsidRDefault="00AB6F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7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429" w:rsidRDefault="00AB6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образование «Старомайнский район»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22429" w:rsidRDefault="00AB6F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1236984,00</w:t>
            </w:r>
          </w:p>
        </w:tc>
      </w:tr>
      <w:tr w:rsidR="00C22429">
        <w:trPr>
          <w:trHeight w:val="2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29" w:rsidRDefault="00AB6F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7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429" w:rsidRDefault="00AB6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«Сурский район» 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22429" w:rsidRDefault="00AB6F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702072,00</w:t>
            </w:r>
          </w:p>
        </w:tc>
      </w:tr>
      <w:tr w:rsidR="00C22429">
        <w:trPr>
          <w:trHeight w:val="2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29" w:rsidRDefault="00AB6F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67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429" w:rsidRDefault="00AB6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«Тереньгульский район» 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22429" w:rsidRDefault="00AB6F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1103256,00</w:t>
            </w:r>
          </w:p>
        </w:tc>
      </w:tr>
      <w:tr w:rsidR="00C22429">
        <w:trPr>
          <w:trHeight w:val="2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29" w:rsidRDefault="00AB6F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7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429" w:rsidRDefault="00AB6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«Ульяновский район» 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22429" w:rsidRDefault="00AB6F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1382678,86</w:t>
            </w:r>
          </w:p>
        </w:tc>
      </w:tr>
      <w:tr w:rsidR="00C22429">
        <w:trPr>
          <w:trHeight w:val="2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29" w:rsidRDefault="00AB6F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7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429" w:rsidRDefault="00AB6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«Цильнинский район» 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22429" w:rsidRDefault="00AB6F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2611542,92</w:t>
            </w:r>
            <w:bookmarkStart w:id="0" w:name="_GoBack"/>
            <w:bookmarkEnd w:id="0"/>
          </w:p>
        </w:tc>
      </w:tr>
      <w:tr w:rsidR="00C22429">
        <w:trPr>
          <w:trHeight w:val="2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29" w:rsidRDefault="00AB6F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7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429" w:rsidRDefault="00AB6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образование «Чердаклинский район»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22429" w:rsidRDefault="00AB6F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505659,00</w:t>
            </w:r>
          </w:p>
        </w:tc>
      </w:tr>
      <w:tr w:rsidR="00C22429">
        <w:trPr>
          <w:trHeight w:val="20"/>
        </w:trPr>
        <w:tc>
          <w:tcPr>
            <w:tcW w:w="7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429" w:rsidRDefault="00AB6F7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22429" w:rsidRDefault="00AB6F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25512800,00</w:t>
            </w:r>
          </w:p>
        </w:tc>
      </w:tr>
    </w:tbl>
    <w:p w:rsidR="00C22429" w:rsidRDefault="00C22429">
      <w:pPr>
        <w:suppressAutoHyphens/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2429" w:rsidRDefault="00C22429">
      <w:pPr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22429" w:rsidRDefault="00AB6F7A">
      <w:pPr>
        <w:suppressAutoHyphens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</w:t>
      </w:r>
    </w:p>
    <w:p w:rsidR="00C22429" w:rsidRDefault="00C22429">
      <w:pPr>
        <w:suppressAutoHyphens/>
        <w:spacing w:after="0" w:line="228" w:lineRule="auto"/>
        <w:jc w:val="center"/>
      </w:pPr>
    </w:p>
    <w:sectPr w:rsidR="00C22429" w:rsidSect="00C22429">
      <w:headerReference w:type="default" r:id="rId9"/>
      <w:footerReference w:type="defaul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F7A" w:rsidRDefault="00AB6F7A" w:rsidP="00C22429">
      <w:pPr>
        <w:spacing w:after="0" w:line="240" w:lineRule="auto"/>
      </w:pPr>
      <w:r>
        <w:separator/>
      </w:r>
    </w:p>
  </w:endnote>
  <w:endnote w:type="continuationSeparator" w:id="1">
    <w:p w:rsidR="00AB6F7A" w:rsidRDefault="00AB6F7A" w:rsidP="00C22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429" w:rsidRDefault="00C22429">
    <w:pPr>
      <w:pStyle w:val="Footer"/>
      <w:jc w:val="right"/>
      <w:rPr>
        <w:rFonts w:ascii="Times New Roman" w:hAnsi="Times New Roman"/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429" w:rsidRDefault="00C2242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429" w:rsidRDefault="00C22429">
    <w:pPr>
      <w:pStyle w:val="Footer"/>
      <w:jc w:val="right"/>
      <w:rPr>
        <w:rFonts w:ascii="Times New Roman" w:hAnsi="Times New Roman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F7A" w:rsidRDefault="00AB6F7A" w:rsidP="00C22429">
      <w:pPr>
        <w:spacing w:after="0" w:line="240" w:lineRule="auto"/>
      </w:pPr>
      <w:r>
        <w:separator/>
      </w:r>
    </w:p>
  </w:footnote>
  <w:footnote w:type="continuationSeparator" w:id="1">
    <w:p w:rsidR="00AB6F7A" w:rsidRDefault="00AB6F7A" w:rsidP="00C22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429" w:rsidRDefault="00C22429">
    <w:pPr>
      <w:pStyle w:val="13"/>
      <w:jc w:val="center"/>
    </w:pPr>
    <w:r>
      <w:rPr>
        <w:rFonts w:ascii="Times New Roman" w:hAnsi="Times New Roman"/>
        <w:sz w:val="28"/>
        <w:szCs w:val="28"/>
      </w:rPr>
      <w:fldChar w:fldCharType="begin"/>
    </w:r>
    <w:r w:rsidR="00AB6F7A">
      <w:rPr>
        <w:rFonts w:ascii="Times New Roman" w:hAnsi="Times New Roman"/>
        <w:sz w:val="28"/>
        <w:szCs w:val="28"/>
      </w:rPr>
      <w:instrText>PAGE</w:instrText>
    </w:r>
    <w:r>
      <w:rPr>
        <w:rFonts w:ascii="Times New Roman" w:hAnsi="Times New Roman"/>
        <w:sz w:val="28"/>
        <w:szCs w:val="28"/>
      </w:rPr>
      <w:fldChar w:fldCharType="separate"/>
    </w:r>
    <w:r w:rsidR="008577BD">
      <w:rPr>
        <w:rFonts w:ascii="Times New Roman" w:hAnsi="Times New Roman"/>
        <w:noProof/>
        <w:sz w:val="28"/>
        <w:szCs w:val="28"/>
      </w:rPr>
      <w:t>2</w:t>
    </w:r>
    <w:r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2429"/>
    <w:rsid w:val="008577BD"/>
    <w:rsid w:val="00AB6F7A"/>
    <w:rsid w:val="00C2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A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EB"/>
    <w:pPr>
      <w:spacing w:after="200" w:line="276" w:lineRule="auto"/>
    </w:pPr>
    <w:rPr>
      <w:rFonts w:eastAsia="Times New Roman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semiHidden/>
    <w:unhideWhenUsed/>
    <w:rsid w:val="00F33347"/>
    <w:rPr>
      <w:color w:val="0000FF"/>
      <w:u w:val="single"/>
    </w:rPr>
  </w:style>
  <w:style w:type="character" w:customStyle="1" w:styleId="FootnoteTextChar">
    <w:name w:val="Footnote Text Char"/>
    <w:basedOn w:val="a0"/>
    <w:uiPriority w:val="99"/>
    <w:semiHidden/>
    <w:qFormat/>
    <w:rsid w:val="00F33347"/>
    <w:rPr>
      <w:sz w:val="20"/>
    </w:rPr>
  </w:style>
  <w:style w:type="character" w:customStyle="1" w:styleId="a3">
    <w:name w:val="Привязка сноски"/>
    <w:rsid w:val="00F33347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F33347"/>
    <w:rPr>
      <w:vertAlign w:val="superscript"/>
    </w:rPr>
  </w:style>
  <w:style w:type="character" w:customStyle="1" w:styleId="apple-converted-space">
    <w:name w:val="apple-converted-space"/>
    <w:basedOn w:val="a0"/>
    <w:qFormat/>
    <w:rsid w:val="00F33347"/>
  </w:style>
  <w:style w:type="character" w:customStyle="1" w:styleId="a4">
    <w:name w:val="Верхний колонтитул Знак"/>
    <w:basedOn w:val="a0"/>
    <w:uiPriority w:val="99"/>
    <w:qFormat/>
    <w:rsid w:val="00F33347"/>
    <w:rPr>
      <w:rFonts w:ascii="Calibri" w:eastAsia="Times New Roman" w:hAnsi="Calibri" w:cs="Times New Roman"/>
      <w:lang w:eastAsia="ru-RU"/>
    </w:rPr>
  </w:style>
  <w:style w:type="character" w:customStyle="1" w:styleId="a5">
    <w:name w:val="Нижний колонтитул Знак"/>
    <w:basedOn w:val="a0"/>
    <w:uiPriority w:val="99"/>
    <w:semiHidden/>
    <w:qFormat/>
    <w:rsid w:val="00F33347"/>
    <w:rPr>
      <w:rFonts w:ascii="Calibri" w:eastAsia="Times New Roman" w:hAnsi="Calibri" w:cs="Times New Roman"/>
      <w:lang w:eastAsia="ru-RU"/>
    </w:rPr>
  </w:style>
  <w:style w:type="character" w:customStyle="1" w:styleId="ConsPlusNormal">
    <w:name w:val="ConsPlusNormal Знак"/>
    <w:uiPriority w:val="99"/>
    <w:qFormat/>
    <w:rsid w:val="00F33347"/>
    <w:rPr>
      <w:rFonts w:ascii="Times New Roman" w:hAnsi="Times New Roman" w:cs="Times New Roman"/>
      <w:sz w:val="28"/>
      <w:szCs w:val="28"/>
    </w:rPr>
  </w:style>
  <w:style w:type="character" w:customStyle="1" w:styleId="a6">
    <w:name w:val="Текст выноски Знак"/>
    <w:basedOn w:val="a0"/>
    <w:uiPriority w:val="99"/>
    <w:semiHidden/>
    <w:qFormat/>
    <w:rsid w:val="00F333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uiPriority w:val="99"/>
    <w:qFormat/>
    <w:rsid w:val="00F33347"/>
    <w:rPr>
      <w:rFonts w:cs="Times New Roman"/>
      <w:color w:val="106BBE"/>
    </w:rPr>
  </w:style>
  <w:style w:type="character" w:customStyle="1" w:styleId="ListLabel1">
    <w:name w:val="ListLabel 1"/>
    <w:qFormat/>
    <w:rsid w:val="00F33347"/>
    <w:rPr>
      <w:rFonts w:ascii="Times New Roman" w:eastAsia="Calibri" w:hAnsi="Times New Roman"/>
      <w:sz w:val="28"/>
      <w:szCs w:val="28"/>
      <w:lang w:eastAsia="en-US"/>
    </w:rPr>
  </w:style>
  <w:style w:type="character" w:customStyle="1" w:styleId="ListLabel2">
    <w:name w:val="ListLabel 2"/>
    <w:qFormat/>
    <w:rsid w:val="00F33347"/>
    <w:rPr>
      <w:rFonts w:ascii="Times New Roman" w:hAnsi="Times New Roman" w:cs="Times New Roman"/>
      <w:color w:val="00000A"/>
      <w:sz w:val="28"/>
      <w:szCs w:val="28"/>
    </w:rPr>
  </w:style>
  <w:style w:type="character" w:customStyle="1" w:styleId="ListLabel3">
    <w:name w:val="ListLabel 3"/>
    <w:qFormat/>
    <w:rsid w:val="00F33347"/>
    <w:rPr>
      <w:rFonts w:ascii="Times New Roman" w:hAnsi="Times New Roman"/>
      <w:sz w:val="28"/>
      <w:szCs w:val="28"/>
    </w:rPr>
  </w:style>
  <w:style w:type="character" w:customStyle="1" w:styleId="ListLabel4">
    <w:name w:val="ListLabel 4"/>
    <w:qFormat/>
    <w:rsid w:val="00F33347"/>
    <w:rPr>
      <w:rFonts w:ascii="Times New Roman" w:hAnsi="Times New Roman"/>
      <w:color w:val="00000A"/>
      <w:sz w:val="28"/>
      <w:szCs w:val="28"/>
      <w:u w:val="none"/>
      <w:lang w:eastAsia="en-US"/>
    </w:rPr>
  </w:style>
  <w:style w:type="character" w:customStyle="1" w:styleId="ListLabel5">
    <w:name w:val="ListLabel 5"/>
    <w:qFormat/>
    <w:rsid w:val="00F33347"/>
    <w:rPr>
      <w:rFonts w:ascii="Times New Roman" w:hAnsi="Times New Roman" w:cs="Times New Roman"/>
      <w:color w:val="00000A"/>
      <w:sz w:val="28"/>
      <w:szCs w:val="28"/>
    </w:rPr>
  </w:style>
  <w:style w:type="character" w:customStyle="1" w:styleId="ListLabel6">
    <w:name w:val="ListLabel 6"/>
    <w:qFormat/>
    <w:rsid w:val="004377E3"/>
    <w:rPr>
      <w:rFonts w:ascii="Times New Roman" w:eastAsia="Calibri" w:hAnsi="Times New Roman"/>
      <w:color w:val="00000A"/>
      <w:sz w:val="28"/>
      <w:szCs w:val="28"/>
      <w:lang w:eastAsia="en-US"/>
    </w:rPr>
  </w:style>
  <w:style w:type="character" w:customStyle="1" w:styleId="ListLabel7">
    <w:name w:val="ListLabel 7"/>
    <w:qFormat/>
    <w:rsid w:val="004377E3"/>
    <w:rPr>
      <w:rFonts w:ascii="Times New Roman" w:eastAsia="Calibri" w:hAnsi="Times New Roman"/>
      <w:color w:val="00000A"/>
      <w:sz w:val="28"/>
      <w:szCs w:val="28"/>
      <w:lang w:eastAsia="en-US"/>
    </w:rPr>
  </w:style>
  <w:style w:type="character" w:customStyle="1" w:styleId="ListLabel8">
    <w:name w:val="ListLabel 8"/>
    <w:qFormat/>
    <w:rsid w:val="004377E3"/>
    <w:rPr>
      <w:rFonts w:ascii="Times New Roman" w:eastAsia="Calibri" w:hAnsi="Times New Roman"/>
      <w:color w:val="00000A"/>
      <w:sz w:val="28"/>
      <w:szCs w:val="28"/>
      <w:lang w:eastAsia="en-US"/>
    </w:rPr>
  </w:style>
  <w:style w:type="character" w:customStyle="1" w:styleId="ListLabel9">
    <w:name w:val="ListLabel 9"/>
    <w:qFormat/>
    <w:rsid w:val="00943AE7"/>
  </w:style>
  <w:style w:type="character" w:customStyle="1" w:styleId="ListLabel10">
    <w:name w:val="ListLabel 10"/>
    <w:qFormat/>
    <w:rsid w:val="00943AE7"/>
  </w:style>
  <w:style w:type="character" w:customStyle="1" w:styleId="1">
    <w:name w:val="Верхний колонтитул Знак1"/>
    <w:basedOn w:val="a0"/>
    <w:uiPriority w:val="99"/>
    <w:qFormat/>
    <w:rsid w:val="00EF506F"/>
    <w:rPr>
      <w:rFonts w:eastAsia="Times New Roman" w:cs="Times New Roman"/>
      <w:sz w:val="22"/>
      <w:lang w:eastAsia="ru-RU"/>
    </w:rPr>
  </w:style>
  <w:style w:type="character" w:customStyle="1" w:styleId="10">
    <w:name w:val="Нижний колонтитул Знак1"/>
    <w:basedOn w:val="a0"/>
    <w:uiPriority w:val="99"/>
    <w:qFormat/>
    <w:rsid w:val="00EF506F"/>
    <w:rPr>
      <w:rFonts w:eastAsia="Times New Roman" w:cs="Times New Roman"/>
      <w:sz w:val="22"/>
      <w:lang w:eastAsia="ru-RU"/>
    </w:rPr>
  </w:style>
  <w:style w:type="character" w:customStyle="1" w:styleId="ListLabel11">
    <w:name w:val="ListLabel 11"/>
    <w:qFormat/>
    <w:rsid w:val="00C22429"/>
    <w:rPr>
      <w:highlight w:val="yellow"/>
    </w:rPr>
  </w:style>
  <w:style w:type="character" w:customStyle="1" w:styleId="ListLabel12">
    <w:name w:val="ListLabel 12"/>
    <w:qFormat/>
    <w:rsid w:val="00C22429"/>
  </w:style>
  <w:style w:type="character" w:customStyle="1" w:styleId="ListLabel13">
    <w:name w:val="ListLabel 13"/>
    <w:qFormat/>
    <w:rsid w:val="00C22429"/>
  </w:style>
  <w:style w:type="character" w:customStyle="1" w:styleId="ListLabel14">
    <w:name w:val="ListLabel 14"/>
    <w:qFormat/>
    <w:rsid w:val="00C22429"/>
  </w:style>
  <w:style w:type="character" w:customStyle="1" w:styleId="ListLabel15">
    <w:name w:val="ListLabel 15"/>
    <w:qFormat/>
    <w:rsid w:val="00C22429"/>
  </w:style>
  <w:style w:type="paragraph" w:customStyle="1" w:styleId="a8">
    <w:name w:val="Заголовок"/>
    <w:basedOn w:val="a"/>
    <w:next w:val="a9"/>
    <w:qFormat/>
    <w:rsid w:val="00F33347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9">
    <w:name w:val="Body Text"/>
    <w:basedOn w:val="a"/>
    <w:rsid w:val="00F33347"/>
    <w:pPr>
      <w:spacing w:after="140"/>
    </w:pPr>
  </w:style>
  <w:style w:type="paragraph" w:styleId="aa">
    <w:name w:val="List"/>
    <w:basedOn w:val="a9"/>
    <w:rsid w:val="00F33347"/>
    <w:rPr>
      <w:rFonts w:cs="Noto Sans Devanagari"/>
    </w:rPr>
  </w:style>
  <w:style w:type="paragraph" w:customStyle="1" w:styleId="Caption">
    <w:name w:val="Caption"/>
    <w:basedOn w:val="a"/>
    <w:qFormat/>
    <w:rsid w:val="00C22429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b">
    <w:name w:val="index heading"/>
    <w:basedOn w:val="a"/>
    <w:qFormat/>
    <w:rsid w:val="00F33347"/>
    <w:rPr>
      <w:rFonts w:cs="Noto Sans Devanagari"/>
    </w:rPr>
  </w:style>
  <w:style w:type="paragraph" w:styleId="ac">
    <w:name w:val="caption"/>
    <w:basedOn w:val="a"/>
    <w:qFormat/>
    <w:rsid w:val="00943AE7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1">
    <w:name w:val="Название объекта1"/>
    <w:basedOn w:val="a"/>
    <w:qFormat/>
    <w:rsid w:val="00F33347"/>
    <w:pPr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10">
    <w:name w:val="Заголовок 11"/>
    <w:basedOn w:val="a"/>
    <w:uiPriority w:val="9"/>
    <w:qFormat/>
    <w:rsid w:val="00F33347"/>
    <w:pPr>
      <w:keepNext/>
      <w:keepLines/>
      <w:spacing w:before="480" w:after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customStyle="1" w:styleId="21">
    <w:name w:val="Заголовок 21"/>
    <w:basedOn w:val="a"/>
    <w:uiPriority w:val="9"/>
    <w:unhideWhenUsed/>
    <w:qFormat/>
    <w:rsid w:val="00F33347"/>
    <w:pPr>
      <w:keepNext/>
      <w:keepLines/>
      <w:spacing w:before="200" w:after="0"/>
    </w:pPr>
    <w:rPr>
      <w:rFonts w:ascii="Arial" w:eastAsia="Arial" w:hAnsi="Arial" w:cs="Arial"/>
      <w:b/>
      <w:bCs/>
      <w:color w:val="000000" w:themeColor="text1"/>
      <w:sz w:val="40"/>
    </w:rPr>
  </w:style>
  <w:style w:type="paragraph" w:customStyle="1" w:styleId="31">
    <w:name w:val="Заголовок 31"/>
    <w:basedOn w:val="a"/>
    <w:uiPriority w:val="9"/>
    <w:unhideWhenUsed/>
    <w:qFormat/>
    <w:rsid w:val="00F33347"/>
    <w:pPr>
      <w:keepNext/>
      <w:keepLines/>
      <w:spacing w:before="200" w:after="0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customStyle="1" w:styleId="41">
    <w:name w:val="Заголовок 41"/>
    <w:basedOn w:val="a"/>
    <w:uiPriority w:val="9"/>
    <w:unhideWhenUsed/>
    <w:qFormat/>
    <w:rsid w:val="00F33347"/>
    <w:pPr>
      <w:keepNext/>
      <w:keepLines/>
      <w:spacing w:before="200" w:after="0"/>
    </w:pPr>
    <w:rPr>
      <w:rFonts w:ascii="Arial" w:eastAsia="Arial" w:hAnsi="Arial" w:cs="Arial"/>
      <w:color w:val="232323"/>
      <w:sz w:val="32"/>
      <w:szCs w:val="32"/>
    </w:rPr>
  </w:style>
  <w:style w:type="paragraph" w:customStyle="1" w:styleId="51">
    <w:name w:val="Заголовок 51"/>
    <w:basedOn w:val="a"/>
    <w:uiPriority w:val="9"/>
    <w:unhideWhenUsed/>
    <w:qFormat/>
    <w:rsid w:val="00F33347"/>
    <w:pPr>
      <w:keepNext/>
      <w:keepLines/>
      <w:spacing w:before="200" w:after="0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customStyle="1" w:styleId="61">
    <w:name w:val="Заголовок 61"/>
    <w:basedOn w:val="a"/>
    <w:uiPriority w:val="9"/>
    <w:unhideWhenUsed/>
    <w:qFormat/>
    <w:rsid w:val="00F33347"/>
    <w:pPr>
      <w:keepNext/>
      <w:keepLines/>
      <w:spacing w:before="200" w:after="0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customStyle="1" w:styleId="71">
    <w:name w:val="Заголовок 71"/>
    <w:basedOn w:val="a"/>
    <w:uiPriority w:val="9"/>
    <w:unhideWhenUsed/>
    <w:qFormat/>
    <w:rsid w:val="00F33347"/>
    <w:pPr>
      <w:keepNext/>
      <w:keepLines/>
      <w:spacing w:before="200" w:after="0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customStyle="1" w:styleId="81">
    <w:name w:val="Заголовок 81"/>
    <w:basedOn w:val="a"/>
    <w:uiPriority w:val="9"/>
    <w:unhideWhenUsed/>
    <w:qFormat/>
    <w:rsid w:val="00F33347"/>
    <w:pPr>
      <w:keepNext/>
      <w:keepLines/>
      <w:spacing w:before="200" w:after="0"/>
    </w:pPr>
    <w:rPr>
      <w:rFonts w:ascii="Arial" w:eastAsia="Arial" w:hAnsi="Arial" w:cs="Arial"/>
      <w:color w:val="444444"/>
      <w:sz w:val="24"/>
      <w:szCs w:val="24"/>
    </w:rPr>
  </w:style>
  <w:style w:type="paragraph" w:customStyle="1" w:styleId="91">
    <w:name w:val="Заголовок 91"/>
    <w:basedOn w:val="a"/>
    <w:uiPriority w:val="9"/>
    <w:unhideWhenUsed/>
    <w:qFormat/>
    <w:rsid w:val="00F33347"/>
    <w:pPr>
      <w:keepNext/>
      <w:keepLines/>
      <w:spacing w:before="200" w:after="0"/>
    </w:pPr>
    <w:rPr>
      <w:rFonts w:ascii="Arial" w:eastAsia="Arial" w:hAnsi="Arial" w:cs="Arial"/>
      <w:i/>
      <w:iCs/>
      <w:color w:val="444444"/>
      <w:sz w:val="23"/>
      <w:szCs w:val="23"/>
    </w:rPr>
  </w:style>
  <w:style w:type="paragraph" w:styleId="ad">
    <w:name w:val="No Spacing"/>
    <w:basedOn w:val="a"/>
    <w:uiPriority w:val="1"/>
    <w:qFormat/>
    <w:rsid w:val="00F33347"/>
    <w:pPr>
      <w:spacing w:after="0" w:line="240" w:lineRule="auto"/>
    </w:pPr>
    <w:rPr>
      <w:color w:val="000000"/>
    </w:rPr>
  </w:style>
  <w:style w:type="paragraph" w:styleId="ae">
    <w:name w:val="Title"/>
    <w:basedOn w:val="a"/>
    <w:uiPriority w:val="10"/>
    <w:qFormat/>
    <w:rsid w:val="00F33347"/>
    <w:pPr>
      <w:pBdr>
        <w:bottom w:val="single" w:sz="24" w:space="0" w:color="000001"/>
      </w:pBdr>
      <w:spacing w:before="300" w:after="80" w:line="240" w:lineRule="auto"/>
    </w:pPr>
    <w:rPr>
      <w:b/>
      <w:color w:val="000000"/>
      <w:sz w:val="72"/>
    </w:rPr>
  </w:style>
  <w:style w:type="paragraph" w:styleId="af">
    <w:name w:val="Subtitle"/>
    <w:basedOn w:val="a"/>
    <w:uiPriority w:val="11"/>
    <w:qFormat/>
    <w:rsid w:val="00F33347"/>
    <w:pPr>
      <w:spacing w:line="240" w:lineRule="auto"/>
    </w:pPr>
    <w:rPr>
      <w:i/>
      <w:color w:val="444444"/>
      <w:sz w:val="52"/>
    </w:rPr>
  </w:style>
  <w:style w:type="paragraph" w:styleId="2">
    <w:name w:val="Quote"/>
    <w:basedOn w:val="a"/>
    <w:uiPriority w:val="29"/>
    <w:qFormat/>
    <w:rsid w:val="00F33347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f0">
    <w:name w:val="Intense Quote"/>
    <w:basedOn w:val="a"/>
    <w:uiPriority w:val="30"/>
    <w:qFormat/>
    <w:rsid w:val="00F33347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customStyle="1" w:styleId="12">
    <w:name w:val="Текст сноски1"/>
    <w:basedOn w:val="a"/>
    <w:uiPriority w:val="99"/>
    <w:semiHidden/>
    <w:unhideWhenUsed/>
    <w:qFormat/>
    <w:rsid w:val="00F33347"/>
    <w:pPr>
      <w:spacing w:after="0" w:line="240" w:lineRule="auto"/>
    </w:pPr>
    <w:rPr>
      <w:sz w:val="20"/>
    </w:rPr>
  </w:style>
  <w:style w:type="paragraph" w:customStyle="1" w:styleId="FORMATTEXT">
    <w:name w:val=".FORMATTEXT"/>
    <w:uiPriority w:val="99"/>
    <w:qFormat/>
    <w:rsid w:val="00F33347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qFormat/>
    <w:rsid w:val="00F33347"/>
    <w:pPr>
      <w:widowControl w:val="0"/>
    </w:pPr>
    <w:rPr>
      <w:rFonts w:ascii="Arial" w:eastAsia="Times New Roman" w:hAnsi="Arial" w:cs="Arial"/>
      <w:color w:val="2B4279"/>
      <w:sz w:val="22"/>
      <w:lang w:eastAsia="ru-RU"/>
    </w:rPr>
  </w:style>
  <w:style w:type="paragraph" w:customStyle="1" w:styleId="formattext0">
    <w:name w:val="formattext"/>
    <w:basedOn w:val="a"/>
    <w:uiPriority w:val="99"/>
    <w:qFormat/>
    <w:rsid w:val="00F33347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Верхний колонтитул1"/>
    <w:basedOn w:val="a"/>
    <w:uiPriority w:val="99"/>
    <w:unhideWhenUsed/>
    <w:qFormat/>
    <w:rsid w:val="00F3334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4">
    <w:name w:val="Нижний колонтитул1"/>
    <w:basedOn w:val="a"/>
    <w:uiPriority w:val="99"/>
    <w:semiHidden/>
    <w:unhideWhenUsed/>
    <w:qFormat/>
    <w:rsid w:val="00F33347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List Paragraph"/>
    <w:basedOn w:val="a"/>
    <w:uiPriority w:val="34"/>
    <w:qFormat/>
    <w:rsid w:val="00F33347"/>
    <w:pPr>
      <w:ind w:left="720"/>
      <w:contextualSpacing/>
    </w:pPr>
  </w:style>
  <w:style w:type="paragraph" w:customStyle="1" w:styleId="ConsPlusNormal0">
    <w:name w:val="ConsPlusNormal"/>
    <w:qFormat/>
    <w:rsid w:val="00F33347"/>
    <w:rPr>
      <w:rFonts w:ascii="Times New Roman" w:hAnsi="Times New Roman" w:cs="Times New Roman"/>
      <w:sz w:val="28"/>
      <w:szCs w:val="28"/>
    </w:rPr>
  </w:style>
  <w:style w:type="paragraph" w:styleId="af2">
    <w:name w:val="Balloon Text"/>
    <w:basedOn w:val="a"/>
    <w:uiPriority w:val="99"/>
    <w:semiHidden/>
    <w:unhideWhenUsed/>
    <w:qFormat/>
    <w:rsid w:val="00F3334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3">
    <w:name w:val="Содержимое таблицы"/>
    <w:basedOn w:val="a"/>
    <w:qFormat/>
    <w:rsid w:val="004377E3"/>
    <w:pPr>
      <w:suppressLineNumbers/>
    </w:pPr>
  </w:style>
  <w:style w:type="paragraph" w:customStyle="1" w:styleId="af4">
    <w:name w:val="Заголовок таблицы"/>
    <w:basedOn w:val="af3"/>
    <w:qFormat/>
    <w:rsid w:val="004377E3"/>
    <w:pPr>
      <w:jc w:val="center"/>
    </w:pPr>
    <w:rPr>
      <w:b/>
      <w:bCs/>
    </w:rPr>
  </w:style>
  <w:style w:type="paragraph" w:customStyle="1" w:styleId="20">
    <w:name w:val="Верхний колонтитул2"/>
    <w:basedOn w:val="a"/>
    <w:qFormat/>
    <w:rsid w:val="00943AE7"/>
  </w:style>
  <w:style w:type="paragraph" w:customStyle="1" w:styleId="Header">
    <w:name w:val="Header"/>
    <w:basedOn w:val="a"/>
    <w:uiPriority w:val="99"/>
    <w:unhideWhenUsed/>
    <w:rsid w:val="00EF506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EF506F"/>
    <w:pPr>
      <w:tabs>
        <w:tab w:val="center" w:pos="4677"/>
        <w:tab w:val="right" w:pos="9355"/>
      </w:tabs>
      <w:spacing w:after="0" w:line="240" w:lineRule="auto"/>
    </w:pPr>
  </w:style>
  <w:style w:type="table" w:styleId="af5">
    <w:name w:val="Table Grid"/>
    <w:basedOn w:val="a1"/>
    <w:uiPriority w:val="59"/>
    <w:rsid w:val="00F333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rsid w:val="00F33347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F33347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F33347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F33347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F33347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F33347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F33347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F33347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F33347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F33347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F33347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F33347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F33347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F33347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F33347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F33347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F33347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F33347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F33347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F33347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F33347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15">
    <w:name w:val="Сетка таблицы1"/>
    <w:basedOn w:val="a1"/>
    <w:uiPriority w:val="59"/>
    <w:rsid w:val="00411727"/>
    <w:rPr>
      <w:rFonts w:asciiTheme="minorHAnsi" w:eastAsiaTheme="minorHAnsi" w:hAnsiTheme="minorHAnsi" w:cstheme="minorBidi"/>
      <w:color w:val="auto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F4F73EFAB3C904FDB6165E70426DD957E056F35AFB687058B937FC3C702C26E4E18F424F9B20C425B61BFBAA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D92753-F20A-431A-BBF6-0EBE38911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2986</Characters>
  <Application>Microsoft Office Word</Application>
  <DocSecurity>0</DocSecurity>
  <Lines>24</Lines>
  <Paragraphs>7</Paragraphs>
  <ScaleCrop>false</ScaleCrop>
  <Company>КонсультантПлюс Версия 4018.00.20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06.03.2014 N 83-П(ред. от 01.02.2019)"О Правилах предоставления субсидий из областного бюджета Ульяновской области в целях оказания несвязанной поддержки сельскохозяйственным товаропроизводителям в области растениеводства"</dc:title>
  <dc:creator>Коровушкина Ксения Петровна</dc:creator>
  <cp:lastModifiedBy>Olga Brenduk</cp:lastModifiedBy>
  <cp:revision>2</cp:revision>
  <cp:lastPrinted>2019-04-12T09:08:00Z</cp:lastPrinted>
  <dcterms:created xsi:type="dcterms:W3CDTF">2019-04-15T07:27:00Z</dcterms:created>
  <dcterms:modified xsi:type="dcterms:W3CDTF">2019-04-15T07:27:00Z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4018.00.20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