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C4" w:rsidRPr="001C7E9D" w:rsidRDefault="00100BC4" w:rsidP="00100BC4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1C7E9D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100BC4" w:rsidRPr="001C7E9D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00BC4" w:rsidRPr="001C7E9D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C7E9D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100BC4" w:rsidRPr="001C7E9D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00BC4" w:rsidRPr="001C7E9D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C7E9D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100BC4" w:rsidRPr="001C7E9D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44DCA" w:rsidRPr="001C7E9D" w:rsidRDefault="00244DCA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82BA1" w:rsidRPr="001C7E9D" w:rsidRDefault="00482BA1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930E1" w:rsidRPr="001C7E9D" w:rsidRDefault="00100BC4" w:rsidP="00100BC4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C7E9D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00BC4" w:rsidRPr="001C7E9D" w:rsidRDefault="00100BC4" w:rsidP="00100BC4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C7E9D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 от 02.12.2014 № 552-П</w:t>
      </w:r>
    </w:p>
    <w:p w:rsidR="00100BC4" w:rsidRPr="001C7E9D" w:rsidRDefault="00100BC4" w:rsidP="00100BC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0BC4" w:rsidRPr="001C7E9D" w:rsidRDefault="00100BC4" w:rsidP="00100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7E9D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00BC4" w:rsidRPr="001C7E9D" w:rsidRDefault="00100BC4" w:rsidP="00100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1. Внести в 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>Положение об отраслевой</w:t>
      </w: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системе оплаты труда работников областных государственных учре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ждений культуры, областных государственных учреждений, реализующих образовательные программы         в сфере культуры, </w:t>
      </w: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>и государственных архив</w:t>
      </w:r>
      <w:r w:rsidR="00B078F2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ов Ульяновской области, утверждённое </w:t>
      </w: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постановлением Правительства Ульяновской области 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B078F2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</w:t>
      </w: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>от 02.12.2014 № 552-П «Об утверждении Положения об отраслевой системе оплаты труда работников областных государственных учреждений культуры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>, областных государственных учреждений, реализующих образовательные программы в сфере культуры,</w:t>
      </w: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и государственных архивов Ульяновской области», следующие изменения:</w:t>
      </w:r>
    </w:p>
    <w:p w:rsidR="00B078F2" w:rsidRPr="001C7E9D" w:rsidRDefault="00B078F2" w:rsidP="00100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1) </w:t>
      </w:r>
      <w:r w:rsidRPr="001C7E9D">
        <w:rPr>
          <w:rFonts w:ascii="PT Astra Serif" w:hAnsi="PT Astra Serif"/>
          <w:sz w:val="28"/>
          <w:szCs w:val="28"/>
        </w:rPr>
        <w:t xml:space="preserve">в абзаце втором пункта 8.4 раздела 8 цифры «75» заменить </w:t>
      </w:r>
      <w:r w:rsidR="00662CEA" w:rsidRPr="001C7E9D">
        <w:rPr>
          <w:rFonts w:ascii="PT Astra Serif" w:hAnsi="PT Astra Serif"/>
          <w:sz w:val="28"/>
          <w:szCs w:val="28"/>
        </w:rPr>
        <w:t>цифрами «5</w:t>
      </w:r>
      <w:r w:rsidRPr="001C7E9D">
        <w:rPr>
          <w:rFonts w:ascii="PT Astra Serif" w:hAnsi="PT Astra Serif"/>
          <w:sz w:val="28"/>
          <w:szCs w:val="28"/>
        </w:rPr>
        <w:t>0»;</w:t>
      </w:r>
    </w:p>
    <w:p w:rsidR="00100BC4" w:rsidRDefault="00B078F2" w:rsidP="00293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C7E9D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100BC4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) 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>приложени</w:t>
      </w:r>
      <w:r w:rsidR="00C4687F" w:rsidRPr="001C7E9D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№ 1</w:t>
      </w:r>
      <w:r w:rsidR="00C4687F" w:rsidRPr="001C7E9D">
        <w:rPr>
          <w:rFonts w:ascii="PT Astra Serif" w:eastAsia="Times New Roman" w:hAnsi="PT Astra Serif" w:cs="Times New Roman"/>
          <w:bCs/>
          <w:sz w:val="28"/>
          <w:szCs w:val="28"/>
        </w:rPr>
        <w:t xml:space="preserve"> изложить в следующей редакции</w:t>
      </w:r>
      <w:r w:rsidR="002930E1" w:rsidRPr="001C7E9D">
        <w:rPr>
          <w:rFonts w:ascii="PT Astra Serif" w:eastAsia="Times New Roman" w:hAnsi="PT Astra Serif" w:cs="Times New Roman"/>
          <w:bCs/>
          <w:sz w:val="28"/>
          <w:szCs w:val="28"/>
        </w:rPr>
        <w:t>:</w:t>
      </w:r>
    </w:p>
    <w:p w:rsidR="001C7E9D" w:rsidRPr="001C7E9D" w:rsidRDefault="001C7E9D" w:rsidP="00293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3"/>
      </w:tblGrid>
      <w:tr w:rsidR="001C7E9D" w:rsidTr="001C7E9D">
        <w:tc>
          <w:tcPr>
            <w:tcW w:w="6771" w:type="dxa"/>
          </w:tcPr>
          <w:p w:rsidR="001C7E9D" w:rsidRDefault="001C7E9D" w:rsidP="001C7E9D">
            <w:pPr>
              <w:spacing w:line="315" w:lineRule="atLeast"/>
              <w:jc w:val="center"/>
              <w:textAlignment w:val="baseline"/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</w:pPr>
          </w:p>
        </w:tc>
        <w:tc>
          <w:tcPr>
            <w:tcW w:w="3083" w:type="dxa"/>
          </w:tcPr>
          <w:p w:rsidR="001C7E9D" w:rsidRDefault="001C7E9D" w:rsidP="001C7E9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</w:pPr>
            <w:r w:rsidRPr="001C7E9D"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  <w:t>«</w:t>
            </w:r>
            <w:r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  <w:t>Приложение №</w:t>
            </w:r>
            <w:r w:rsidRPr="001C7E9D"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  <w:t xml:space="preserve"> 1</w:t>
            </w:r>
          </w:p>
          <w:p w:rsidR="001C7E9D" w:rsidRDefault="001C7E9D" w:rsidP="001C7E9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</w:pPr>
            <w:r w:rsidRPr="001C7E9D">
              <w:rPr>
                <w:rFonts w:ascii="PT Astra Serif" w:eastAsia="Times New Roman" w:hAnsi="PT Astra Serif" w:cs="Arial"/>
                <w:spacing w:val="2"/>
                <w:sz w:val="28"/>
                <w:szCs w:val="21"/>
              </w:rPr>
              <w:br/>
              <w:t>к Положению</w:t>
            </w:r>
          </w:p>
        </w:tc>
      </w:tr>
    </w:tbl>
    <w:p w:rsidR="001C7E9D" w:rsidRDefault="001C7E9D" w:rsidP="001C7E9D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1"/>
        </w:rPr>
      </w:pPr>
    </w:p>
    <w:p w:rsidR="0096289D" w:rsidRDefault="001C7E9D" w:rsidP="001C7E9D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  <w:r w:rsidRPr="001C7E9D">
        <w:rPr>
          <w:rFonts w:ascii="PT Astra Serif" w:eastAsia="Times New Roman" w:hAnsi="PT Astra Serif" w:cs="Arial"/>
          <w:spacing w:val="2"/>
          <w:sz w:val="28"/>
          <w:szCs w:val="28"/>
        </w:rPr>
        <w:t xml:space="preserve">Размеры </w:t>
      </w:r>
    </w:p>
    <w:p w:rsidR="001C7E9D" w:rsidRDefault="001C7E9D" w:rsidP="001C7E9D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  <w:r>
        <w:rPr>
          <w:rFonts w:ascii="PT Astra Serif" w:eastAsia="Times New Roman" w:hAnsi="PT Astra Serif" w:cs="Arial"/>
          <w:spacing w:val="2"/>
          <w:sz w:val="28"/>
          <w:szCs w:val="28"/>
        </w:rPr>
        <w:t>базовых окладов (базовых должностных окладов) работников областных государственных учреждений куль</w:t>
      </w:r>
      <w:r w:rsidR="0096289D">
        <w:rPr>
          <w:rFonts w:ascii="PT Astra Serif" w:eastAsia="Times New Roman" w:hAnsi="PT Astra Serif" w:cs="Arial"/>
          <w:spacing w:val="2"/>
          <w:sz w:val="28"/>
          <w:szCs w:val="28"/>
        </w:rPr>
        <w:t xml:space="preserve">туры, областных государственных </w:t>
      </w:r>
      <w:r>
        <w:rPr>
          <w:rFonts w:ascii="PT Astra Serif" w:eastAsia="Times New Roman" w:hAnsi="PT Astra Serif" w:cs="Arial"/>
          <w:spacing w:val="2"/>
          <w:sz w:val="28"/>
          <w:szCs w:val="28"/>
        </w:rPr>
        <w:t xml:space="preserve">учреждений, реализующих образовательные программы в сфере культуры, </w:t>
      </w:r>
    </w:p>
    <w:p w:rsidR="00C4687F" w:rsidRDefault="001C7E9D" w:rsidP="001C7E9D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  <w:r>
        <w:rPr>
          <w:rFonts w:ascii="PT Astra Serif" w:eastAsia="Times New Roman" w:hAnsi="PT Astra Serif" w:cs="Arial"/>
          <w:spacing w:val="2"/>
          <w:sz w:val="28"/>
          <w:szCs w:val="28"/>
        </w:rPr>
        <w:t>и государственных архивов Ульяновской области</w:t>
      </w:r>
      <w:r w:rsidR="0096289D">
        <w:rPr>
          <w:rFonts w:ascii="PT Astra Serif" w:eastAsia="Times New Roman" w:hAnsi="PT Astra Serif" w:cs="Arial"/>
          <w:spacing w:val="2"/>
          <w:sz w:val="28"/>
          <w:szCs w:val="28"/>
        </w:rPr>
        <w:t>, и повышающих коэффициентов, учитывающих сложность выполняемой указанными работниками работы</w:t>
      </w:r>
    </w:p>
    <w:p w:rsidR="0096289D" w:rsidRDefault="0096289D" w:rsidP="001C7E9D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</w:p>
    <w:tbl>
      <w:tblPr>
        <w:tblW w:w="9857" w:type="dxa"/>
        <w:tblCellMar>
          <w:left w:w="0" w:type="dxa"/>
          <w:right w:w="0" w:type="dxa"/>
        </w:tblCellMar>
        <w:tblLook w:val="04A0"/>
      </w:tblPr>
      <w:tblGrid>
        <w:gridCol w:w="4111"/>
        <w:gridCol w:w="5528"/>
        <w:gridCol w:w="218"/>
      </w:tblGrid>
      <w:tr w:rsidR="00D561BF" w:rsidRPr="001C7E9D" w:rsidTr="00CA1AE4">
        <w:trPr>
          <w:trHeight w:val="15"/>
        </w:trPr>
        <w:tc>
          <w:tcPr>
            <w:tcW w:w="4111" w:type="dxa"/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</w:p>
        </w:tc>
        <w:tc>
          <w:tcPr>
            <w:tcW w:w="5528" w:type="dxa"/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</w:p>
        </w:tc>
        <w:tc>
          <w:tcPr>
            <w:tcW w:w="218" w:type="dxa"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6289D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 повышающего коэффициента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4C228C" w:rsidP="0096289D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нные к профессиональной квалификационной группе </w:t>
            </w:r>
            <w:r w:rsidR="00A83CA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A83CAA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 б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азов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ого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оклад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данной 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профессиональной квалификационной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групп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(далее - БОпкг) - 8423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6289D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 повышающего коэффициента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соответствии с разрядами Единого тарифно-квалификационного справочника работ и профессий рабочих (далее - ЕТКС) по характеристике (примерам) работ: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разряд ЕТКС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разряд ЕТКС = 0,07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разряд ЕТКС = 0,14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 квалификационный уровень (профессии рабочих, отнесенные к 1 квалификационному уровню, при выполнении работ по профессии с производным наименованием 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старший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(старший по смене)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6289D" w:rsidP="0096289D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 повышающего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соответствии с разрядами ЕТКС по характеристике (примерам) работ: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разряд ЕТКС = 0,05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разряд ЕТКС = 0,12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разряд ЕТКС = 0,19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4C228C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профессии рабочих втор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ого уровня»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- 10240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4C228C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профессиональной квалификационной 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 культуры, искусства и кинематогр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афии первого уровня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- 8423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96289D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рабочих, по кот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орым предусмотрено присвоение 1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-8 квалификационных разрядов в соответствии с ЕТКС.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разряд ЕТКС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разряд ЕТКС = 0,07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разряд ЕТКС = 0,14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разряд ЕТКС = 0,21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5 разряд ЕТКС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6 разряд ЕТКС = 0,4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7 разряд ЕТКС = 0,45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8 разряд ЕТКС = 0,6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рабочих, отнес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БОпкг - 10240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2 - 4 разряды ЕТКС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5 разряд ЕТКС = 0,07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6 разряд ЕТКС = 0,14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7 разряд ЕТКС = 0,2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8 разряд ЕТКС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6 разряд ЕТКС = 0,14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7 разряд ЕТКС = 0,2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8 разряд ЕТКС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8 разряд ЕТКС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96289D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Профе</w:t>
            </w:r>
            <w:r w:rsidR="0096289D">
              <w:rPr>
                <w:rFonts w:ascii="PT Astra Serif" w:eastAsia="Times New Roman" w:hAnsi="PT Astra Serif" w:cs="Times New Roman"/>
                <w:sz w:val="24"/>
                <w:szCs w:val="24"/>
              </w:rPr>
              <w:t>ссии рабочих, предусмотренные 1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-3 квалификационными уровнями при выполнении важных (особо важных) и ответственных (особо ответственных) работ. К = 0,54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4C228C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служащих,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должности слу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жащих первого уровня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- 8423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ти служащих, отнесё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должности служащ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их второго уровня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- 10240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B2C8C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0,55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0,65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F57512" w:rsidP="004C22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служащих,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должности служ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ащих третьего уровня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- 11780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0,15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0,25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F575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служащих, отнес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Общеотраслевые должности служащ</w:t>
            </w:r>
            <w:r w:rsidR="004C228C">
              <w:rPr>
                <w:rFonts w:ascii="PT Astra Serif" w:eastAsia="Times New Roman" w:hAnsi="PT Astra Serif" w:cs="Times New Roman"/>
                <w:sz w:val="24"/>
                <w:szCs w:val="24"/>
              </w:rPr>
              <w:t>их четвёртого уровня»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- 13465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0,25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F57512" w:rsidP="00F575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БОпкг - 8423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0,21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F57512" w:rsidP="00F575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рафии среднего звена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- 10240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среднего звена, по которым установлена должностная категория: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вторая категория = 0,2;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первая категория = 0,3.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среднего звена, по которым не установлена должностная категория, К = 0,28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F57512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работников, отнес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нные к профессиональной квалификационной группе 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фии ведущего звена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- 11780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звена, по которым установлена должностная категория: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вторая категория = 0,4;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первая категория = 0,45;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высшая категория = 0,56;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ведущий мастер сцены = 0,6.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звена, по которым не предусмотрена должностная категория, К = 0,36.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F57512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звена, по которым может устанавливаться произв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одное должностное наименование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старший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, К = 0,4.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F57512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звена, по которым может устанавливаться произв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одное должностное наименование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ведущий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, К = 0,47.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F57512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 культуры, искусства и кинематографии ведущего звена, по которым может устанавливаться произв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одное должностное наименование «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главный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, К = 0,5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F57512" w:rsidP="009B2C8C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работников, отнесё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нные к профессион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альной квалификационной группе «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руководящего состава учреждений культуры, искусств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 и кинематографии»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. БОпкг - 13465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кинематографии, по которым установлена должностная категория: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вторая категория = 0,6;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первая категория = 0,7;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высшая категория = 0,8.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кинематографии, по которым не установлена должностная категория, К = 0,8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6289D" w:rsidP="0096289D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Размеры д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олжностны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х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оклад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работников государственных архивов Ульяновской области по должнос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тям третьего уровня. БОпкг - 8423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0,52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0,57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0,62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0,67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96289D" w:rsidP="0096289D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Размеры д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олжностны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х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оклад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работников государственных архивов Ульяновской области по должностям чет</w:t>
            </w:r>
            <w:r w:rsidR="00F57512">
              <w:rPr>
                <w:rFonts w:ascii="PT Astra Serif" w:eastAsia="Times New Roman" w:hAnsi="PT Astra Serif" w:cs="Times New Roman"/>
                <w:sz w:val="24"/>
                <w:szCs w:val="24"/>
              </w:rPr>
              <w:t>вё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ртого уровня. БОпкг - 11780</w:t>
            </w:r>
            <w:r w:rsidR="00D561BF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рубл</w:t>
            </w:r>
            <w:r w:rsidR="009B2C8C"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0,77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61BF" w:rsidRPr="001C7E9D" w:rsidTr="00CA1AE4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561BF" w:rsidRPr="001C7E9D" w:rsidRDefault="00D561BF" w:rsidP="00CA1AE4">
            <w:pPr>
              <w:spacing w:after="0" w:line="315" w:lineRule="atLeas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4"/>
                <w:szCs w:val="24"/>
              </w:rPr>
              <w:t>К = 0,82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 w:rsidR="00D561BF" w:rsidRPr="001C7E9D" w:rsidRDefault="00D561BF" w:rsidP="00C4687F">
            <w:pPr>
              <w:spacing w:after="0" w:line="315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C7E9D">
              <w:rPr>
                <w:rFonts w:ascii="PT Astra Serif" w:eastAsia="Times New Roman" w:hAnsi="PT Astra Serif" w:cs="Times New Roman"/>
                <w:sz w:val="28"/>
                <w:szCs w:val="24"/>
              </w:rPr>
              <w:t>».</w:t>
            </w:r>
          </w:p>
        </w:tc>
      </w:tr>
    </w:tbl>
    <w:p w:rsidR="00C4687F" w:rsidRPr="001C7E9D" w:rsidRDefault="00C4687F" w:rsidP="00293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100BC4" w:rsidRPr="001C7E9D" w:rsidRDefault="00C4687F" w:rsidP="00892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C7E9D">
        <w:rPr>
          <w:rFonts w:ascii="PT Astra Serif" w:hAnsi="PT Astra Serif"/>
          <w:sz w:val="28"/>
          <w:szCs w:val="28"/>
        </w:rPr>
        <w:t>2</w:t>
      </w:r>
      <w:r w:rsidR="0089270F" w:rsidRPr="001C7E9D">
        <w:rPr>
          <w:rFonts w:ascii="PT Astra Serif" w:hAnsi="PT Astra Serif"/>
          <w:sz w:val="28"/>
          <w:szCs w:val="28"/>
        </w:rPr>
        <w:t xml:space="preserve">. </w:t>
      </w:r>
      <w:r w:rsidR="00100BC4" w:rsidRPr="001C7E9D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9745A4" w:rsidRPr="001C7E9D">
        <w:rPr>
          <w:rFonts w:ascii="PT Astra Serif" w:hAnsi="PT Astra Serif"/>
          <w:sz w:val="28"/>
          <w:szCs w:val="28"/>
        </w:rPr>
        <w:t>с 1 января 2020 года</w:t>
      </w:r>
      <w:r w:rsidR="0089270F" w:rsidRPr="001C7E9D">
        <w:rPr>
          <w:rFonts w:ascii="PT Astra Serif" w:hAnsi="PT Astra Serif"/>
          <w:sz w:val="28"/>
          <w:szCs w:val="28"/>
        </w:rPr>
        <w:t>.</w:t>
      </w:r>
    </w:p>
    <w:p w:rsidR="00100BC4" w:rsidRPr="001C7E9D" w:rsidRDefault="00100BC4" w:rsidP="0010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745A4" w:rsidRPr="001C7E9D" w:rsidRDefault="009745A4" w:rsidP="0010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0BC4" w:rsidRPr="001C7E9D" w:rsidRDefault="00100BC4" w:rsidP="0010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0BC4" w:rsidRPr="001C7E9D" w:rsidRDefault="00100BC4" w:rsidP="0010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C7E9D">
        <w:rPr>
          <w:rFonts w:ascii="PT Astra Serif" w:hAnsi="PT Astra Serif"/>
          <w:sz w:val="28"/>
          <w:szCs w:val="28"/>
        </w:rPr>
        <w:t xml:space="preserve">Председатель </w:t>
      </w:r>
    </w:p>
    <w:p w:rsidR="00100BC4" w:rsidRPr="001C7E9D" w:rsidRDefault="00100BC4" w:rsidP="0089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1C7E9D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100BC4" w:rsidRPr="001C7E9D" w:rsidSect="00100BC4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FB" w:rsidRDefault="00CC45FB" w:rsidP="003A5B16">
      <w:pPr>
        <w:spacing w:after="0" w:line="240" w:lineRule="auto"/>
      </w:pPr>
      <w:r>
        <w:separator/>
      </w:r>
    </w:p>
  </w:endnote>
  <w:endnote w:type="continuationSeparator" w:id="1">
    <w:p w:rsidR="00CC45FB" w:rsidRDefault="00CC45FB" w:rsidP="003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FB" w:rsidRDefault="00CC45FB" w:rsidP="003A5B16">
      <w:pPr>
        <w:spacing w:after="0" w:line="240" w:lineRule="auto"/>
      </w:pPr>
      <w:r>
        <w:separator/>
      </w:r>
    </w:p>
  </w:footnote>
  <w:footnote w:type="continuationSeparator" w:id="1">
    <w:p w:rsidR="00CC45FB" w:rsidRDefault="00CC45FB" w:rsidP="003A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028"/>
      <w:docPartObj>
        <w:docPartGallery w:val="Page Numbers (Top of Page)"/>
        <w:docPartUnique/>
      </w:docPartObj>
    </w:sdtPr>
    <w:sdtContent>
      <w:p w:rsidR="004C228C" w:rsidRDefault="00046C81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4C228C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78324C">
          <w:rPr>
            <w:rFonts w:ascii="Times New Roman" w:hAnsi="Times New Roman"/>
            <w:noProof/>
            <w:sz w:val="28"/>
            <w:szCs w:val="28"/>
          </w:rPr>
          <w:t>5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228C" w:rsidRPr="00505999" w:rsidRDefault="004C228C" w:rsidP="00100BC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0BC4"/>
    <w:rsid w:val="00046C81"/>
    <w:rsid w:val="000715DB"/>
    <w:rsid w:val="00077925"/>
    <w:rsid w:val="000970F0"/>
    <w:rsid w:val="000D39EF"/>
    <w:rsid w:val="000F5841"/>
    <w:rsid w:val="00100BC4"/>
    <w:rsid w:val="001B4033"/>
    <w:rsid w:val="001C7E9D"/>
    <w:rsid w:val="00244DCA"/>
    <w:rsid w:val="00292F12"/>
    <w:rsid w:val="002930E1"/>
    <w:rsid w:val="002A4AF7"/>
    <w:rsid w:val="003A5B16"/>
    <w:rsid w:val="003B30D1"/>
    <w:rsid w:val="00426AB0"/>
    <w:rsid w:val="00482BA1"/>
    <w:rsid w:val="004C228C"/>
    <w:rsid w:val="00662CEA"/>
    <w:rsid w:val="0078324C"/>
    <w:rsid w:val="0089270F"/>
    <w:rsid w:val="0096289D"/>
    <w:rsid w:val="00963AB7"/>
    <w:rsid w:val="009745A4"/>
    <w:rsid w:val="009B2C8C"/>
    <w:rsid w:val="00A13DBD"/>
    <w:rsid w:val="00A83CAA"/>
    <w:rsid w:val="00A91818"/>
    <w:rsid w:val="00A92679"/>
    <w:rsid w:val="00B078F2"/>
    <w:rsid w:val="00C25C87"/>
    <w:rsid w:val="00C4687F"/>
    <w:rsid w:val="00C6337F"/>
    <w:rsid w:val="00C94444"/>
    <w:rsid w:val="00CA1AE4"/>
    <w:rsid w:val="00CC45FB"/>
    <w:rsid w:val="00D22CB7"/>
    <w:rsid w:val="00D561BF"/>
    <w:rsid w:val="00E34550"/>
    <w:rsid w:val="00EC5927"/>
    <w:rsid w:val="00F42E24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100B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0BC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078F2"/>
    <w:pPr>
      <w:ind w:left="720"/>
      <w:contextualSpacing/>
    </w:pPr>
  </w:style>
  <w:style w:type="paragraph" w:customStyle="1" w:styleId="formattext">
    <w:name w:val="formattext"/>
    <w:basedOn w:val="a"/>
    <w:rsid w:val="00C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7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Olga Brenduk</cp:lastModifiedBy>
  <cp:revision>2</cp:revision>
  <cp:lastPrinted>2019-10-18T12:20:00Z</cp:lastPrinted>
  <dcterms:created xsi:type="dcterms:W3CDTF">2019-11-14T04:42:00Z</dcterms:created>
  <dcterms:modified xsi:type="dcterms:W3CDTF">2019-11-14T04:42:00Z</dcterms:modified>
</cp:coreProperties>
</file>