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4D6838" w14:textId="77777777" w:rsidR="00F83027" w:rsidRPr="005562BE" w:rsidRDefault="00F83027" w:rsidP="00F83027">
      <w:pPr>
        <w:jc w:val="right"/>
        <w:rPr>
          <w:rFonts w:ascii="PT Astra Serif" w:hAnsi="PT Astra Serif"/>
        </w:rPr>
      </w:pPr>
      <w:r w:rsidRPr="005562BE">
        <w:rPr>
          <w:rFonts w:ascii="PT Astra Serif" w:hAnsi="PT Astra Serif"/>
          <w:sz w:val="28"/>
          <w:szCs w:val="28"/>
        </w:rPr>
        <w:t>Проект</w:t>
      </w:r>
    </w:p>
    <w:p w14:paraId="59A42CEB" w14:textId="77777777" w:rsidR="00F83027" w:rsidRPr="005562BE" w:rsidRDefault="00F83027" w:rsidP="00F83027">
      <w:pPr>
        <w:jc w:val="right"/>
        <w:rPr>
          <w:rFonts w:ascii="PT Astra Serif" w:hAnsi="PT Astra Serif"/>
          <w:b/>
          <w:sz w:val="28"/>
          <w:szCs w:val="28"/>
        </w:rPr>
      </w:pPr>
    </w:p>
    <w:p w14:paraId="0A5C27E3" w14:textId="77777777" w:rsidR="00F83027" w:rsidRPr="005562BE" w:rsidRDefault="00F83027" w:rsidP="00F83027">
      <w:pPr>
        <w:widowControl w:val="0"/>
        <w:jc w:val="center"/>
        <w:rPr>
          <w:rFonts w:ascii="PT Astra Serif" w:hAnsi="PT Astra Serif"/>
        </w:rPr>
      </w:pPr>
      <w:r w:rsidRPr="005562BE">
        <w:rPr>
          <w:rFonts w:ascii="PT Astra Serif" w:hAnsi="PT Astra Serif"/>
          <w:b/>
          <w:bCs/>
          <w:sz w:val="32"/>
          <w:szCs w:val="32"/>
        </w:rPr>
        <w:t>ПРАВИТЕЛЬСТВО УЛЬЯНОВСКОЙ ОБЛАСТИ</w:t>
      </w:r>
    </w:p>
    <w:p w14:paraId="0C72F441" w14:textId="77777777" w:rsidR="00F83027" w:rsidRPr="005562BE" w:rsidRDefault="00F83027" w:rsidP="00F83027">
      <w:pPr>
        <w:widowControl w:val="0"/>
        <w:jc w:val="center"/>
        <w:rPr>
          <w:rFonts w:ascii="PT Astra Serif" w:hAnsi="PT Astra Serif"/>
          <w:b/>
          <w:bCs/>
          <w:sz w:val="32"/>
          <w:szCs w:val="32"/>
        </w:rPr>
      </w:pPr>
    </w:p>
    <w:p w14:paraId="31110B59" w14:textId="77777777" w:rsidR="00F83027" w:rsidRPr="005562BE" w:rsidRDefault="00F83027" w:rsidP="00F83027">
      <w:pPr>
        <w:pStyle w:val="7"/>
        <w:jc w:val="center"/>
        <w:rPr>
          <w:rFonts w:ascii="PT Astra Serif" w:hAnsi="PT Astra Serif"/>
        </w:rPr>
      </w:pPr>
      <w:r w:rsidRPr="005562BE">
        <w:rPr>
          <w:rFonts w:ascii="PT Astra Serif" w:hAnsi="PT Astra Serif"/>
          <w:b/>
          <w:sz w:val="36"/>
          <w:szCs w:val="36"/>
        </w:rPr>
        <w:t>ПОСТАНОВЛЕНИЕ</w:t>
      </w:r>
    </w:p>
    <w:p w14:paraId="75ED35D6" w14:textId="77777777" w:rsidR="00F83027" w:rsidRPr="005562BE" w:rsidRDefault="00F83027" w:rsidP="00F83027">
      <w:pPr>
        <w:jc w:val="both"/>
        <w:rPr>
          <w:rFonts w:ascii="PT Astra Serif" w:hAnsi="PT Astra Serif"/>
        </w:rPr>
      </w:pPr>
    </w:p>
    <w:p w14:paraId="28375126" w14:textId="77777777" w:rsidR="00F83027" w:rsidRPr="005562BE" w:rsidRDefault="00F83027" w:rsidP="00F83027">
      <w:pPr>
        <w:jc w:val="both"/>
        <w:rPr>
          <w:rFonts w:ascii="PT Astra Serif" w:hAnsi="PT Astra Serif"/>
        </w:rPr>
      </w:pPr>
      <w:r w:rsidRPr="005562BE">
        <w:rPr>
          <w:rFonts w:ascii="PT Astra Serif" w:hAnsi="PT Astra Serif"/>
        </w:rPr>
        <w:t>______________________________                                                                    № __________</w:t>
      </w:r>
    </w:p>
    <w:p w14:paraId="6D30E2C3" w14:textId="77777777" w:rsidR="00F83027" w:rsidRPr="005562BE" w:rsidRDefault="00F83027" w:rsidP="00F83027">
      <w:pPr>
        <w:jc w:val="both"/>
        <w:rPr>
          <w:rFonts w:ascii="PT Astra Serif" w:hAnsi="PT Astra Serif"/>
        </w:rPr>
      </w:pPr>
    </w:p>
    <w:p w14:paraId="07784961" w14:textId="77777777" w:rsidR="00F83027" w:rsidRPr="005562BE" w:rsidRDefault="00F83027" w:rsidP="00F83027">
      <w:pPr>
        <w:jc w:val="both"/>
        <w:rPr>
          <w:rFonts w:ascii="PT Astra Serif" w:hAnsi="PT Astra Serif"/>
        </w:rPr>
      </w:pPr>
      <w:r w:rsidRPr="005562BE">
        <w:rPr>
          <w:rFonts w:ascii="PT Astra Serif" w:hAnsi="PT Astra Serif"/>
        </w:rPr>
        <w:t xml:space="preserve">                                                                                                                                    Экз. № ____</w:t>
      </w:r>
    </w:p>
    <w:p w14:paraId="2CA3CF81" w14:textId="77777777" w:rsidR="00F83027" w:rsidRPr="005562BE" w:rsidRDefault="00F83027" w:rsidP="00F83027">
      <w:pPr>
        <w:jc w:val="both"/>
        <w:rPr>
          <w:rFonts w:ascii="PT Astra Serif" w:hAnsi="PT Astra Serif"/>
        </w:rPr>
      </w:pPr>
    </w:p>
    <w:p w14:paraId="235C435C" w14:textId="77777777" w:rsidR="00F83027" w:rsidRPr="005562BE" w:rsidRDefault="00F83027" w:rsidP="00F83027">
      <w:pPr>
        <w:jc w:val="center"/>
        <w:rPr>
          <w:rFonts w:ascii="PT Astra Serif" w:hAnsi="PT Astra Serif"/>
        </w:rPr>
      </w:pPr>
      <w:r w:rsidRPr="005562BE">
        <w:rPr>
          <w:rFonts w:ascii="PT Astra Serif" w:hAnsi="PT Astra Serif"/>
          <w:sz w:val="20"/>
          <w:szCs w:val="20"/>
        </w:rPr>
        <w:t>г. Ульяновск</w:t>
      </w:r>
    </w:p>
    <w:p w14:paraId="2590DC71" w14:textId="77777777" w:rsidR="00F83027" w:rsidRPr="005562BE" w:rsidRDefault="00F83027" w:rsidP="00F83027">
      <w:pPr>
        <w:jc w:val="center"/>
        <w:rPr>
          <w:rFonts w:ascii="PT Astra Serif" w:hAnsi="PT Astra Serif"/>
          <w:sz w:val="20"/>
          <w:szCs w:val="20"/>
        </w:rPr>
      </w:pPr>
    </w:p>
    <w:p w14:paraId="4165A17C" w14:textId="77777777" w:rsidR="00F83027" w:rsidRPr="005562BE" w:rsidRDefault="00F83027" w:rsidP="00F83027">
      <w:pPr>
        <w:jc w:val="center"/>
        <w:rPr>
          <w:rFonts w:ascii="PT Astra Serif" w:hAnsi="PT Astra Serif"/>
          <w:sz w:val="20"/>
          <w:szCs w:val="20"/>
        </w:rPr>
      </w:pPr>
    </w:p>
    <w:p w14:paraId="72F0E1FE" w14:textId="77777777" w:rsidR="00F83027" w:rsidRPr="005562BE" w:rsidRDefault="00F83027" w:rsidP="00F83027">
      <w:pPr>
        <w:jc w:val="center"/>
        <w:rPr>
          <w:rFonts w:ascii="PT Astra Serif" w:hAnsi="PT Astra Serif"/>
          <w:sz w:val="20"/>
          <w:szCs w:val="20"/>
        </w:rPr>
      </w:pPr>
    </w:p>
    <w:p w14:paraId="631561A8" w14:textId="77777777" w:rsidR="008A3AA5" w:rsidRDefault="008A3AA5" w:rsidP="00293D77">
      <w:pPr>
        <w:contextualSpacing/>
        <w:jc w:val="center"/>
        <w:textAlignment w:val="baseline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bookmarkStart w:id="0" w:name="_Hlk164174820"/>
      <w:r w:rsidRPr="008A3AA5">
        <w:rPr>
          <w:rFonts w:ascii="PT Astra Serif" w:hAnsi="PT Astra Serif" w:cs="PT Astra Serif"/>
          <w:b/>
          <w:bCs/>
          <w:sz w:val="28"/>
          <w:szCs w:val="28"/>
        </w:rPr>
        <w:t>О признании утратившими силу отдельных нормативных правовых актов Правительства Ульяновской области и признании утратившими силу отдельных положений нормативных правовых актов Правительства Ульяновской области</w:t>
      </w:r>
    </w:p>
    <w:bookmarkEnd w:id="0"/>
    <w:p w14:paraId="10F2DCC8" w14:textId="77777777" w:rsidR="008A3AA5" w:rsidRPr="008A3AA5" w:rsidRDefault="008A3AA5" w:rsidP="008A3AA5">
      <w:pPr>
        <w:ind w:firstLine="708"/>
        <w:contextualSpacing/>
        <w:jc w:val="center"/>
        <w:textAlignment w:val="baseline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</w:p>
    <w:p w14:paraId="3B2CDD07" w14:textId="11FA24C0" w:rsidR="008A3AA5" w:rsidRPr="008A3AA5" w:rsidRDefault="008A3AA5" w:rsidP="008A3AA5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</w:pPr>
      <w:r w:rsidRPr="008A3AA5"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t>Правительство Ульяновской области п</w:t>
      </w:r>
      <w:r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t xml:space="preserve"> </w:t>
      </w:r>
      <w:r w:rsidRPr="008A3AA5"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t>о</w:t>
      </w:r>
      <w:r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t xml:space="preserve"> </w:t>
      </w:r>
      <w:r w:rsidRPr="008A3AA5"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t>с</w:t>
      </w:r>
      <w:r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t xml:space="preserve"> </w:t>
      </w:r>
      <w:r w:rsidRPr="008A3AA5"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t>т</w:t>
      </w:r>
      <w:r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t xml:space="preserve"> </w:t>
      </w:r>
      <w:r w:rsidRPr="008A3AA5"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t>а</w:t>
      </w:r>
      <w:r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t xml:space="preserve"> </w:t>
      </w:r>
      <w:r w:rsidRPr="008A3AA5"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t>н</w:t>
      </w:r>
      <w:r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t xml:space="preserve"> </w:t>
      </w:r>
      <w:r w:rsidRPr="008A3AA5"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t>о</w:t>
      </w:r>
      <w:r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t xml:space="preserve"> </w:t>
      </w:r>
      <w:r w:rsidRPr="008A3AA5"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t>в</w:t>
      </w:r>
      <w:r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t xml:space="preserve"> </w:t>
      </w:r>
      <w:r w:rsidRPr="008A3AA5"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t>л</w:t>
      </w:r>
      <w:r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t xml:space="preserve"> </w:t>
      </w:r>
      <w:r w:rsidRPr="008A3AA5"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t>я</w:t>
      </w:r>
      <w:r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t xml:space="preserve"> </w:t>
      </w:r>
      <w:r w:rsidRPr="008A3AA5"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t>е</w:t>
      </w:r>
      <w:r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t xml:space="preserve"> </w:t>
      </w:r>
      <w:r w:rsidRPr="008A3AA5"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t>т:</w:t>
      </w:r>
    </w:p>
    <w:p w14:paraId="43283633" w14:textId="77777777" w:rsidR="008A3AA5" w:rsidRDefault="008A3AA5" w:rsidP="008A3AA5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</w:pPr>
      <w:r w:rsidRPr="008A3AA5"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t>1. Признать утратившими силу:</w:t>
      </w:r>
    </w:p>
    <w:p w14:paraId="1B70C465" w14:textId="74B3BBBC" w:rsidR="006B3E82" w:rsidRDefault="006B3E82" w:rsidP="008A3AA5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</w:pPr>
      <w:r>
        <w:rPr>
          <w:rFonts w:ascii="PT Astra Serif" w:eastAsiaTheme="minorHAnsi" w:hAnsi="PT Astra Serif" w:cs="Arial"/>
          <w:sz w:val="28"/>
          <w:szCs w:val="28"/>
          <w:lang w:eastAsia="en-US"/>
          <w14:ligatures w14:val="standardContextual"/>
        </w:rPr>
        <w:t>п</w:t>
      </w:r>
      <w:r w:rsidRPr="006B3E82">
        <w:rPr>
          <w:rFonts w:ascii="PT Astra Serif" w:eastAsiaTheme="minorHAnsi" w:hAnsi="PT Astra Serif" w:cs="Arial"/>
          <w:sz w:val="28"/>
          <w:szCs w:val="28"/>
          <w:lang w:eastAsia="en-US"/>
          <w14:ligatures w14:val="standardContextual"/>
        </w:rPr>
        <w:t>остановление Правительства Ульяновской области от 27.10.2016</w:t>
      </w:r>
      <w:r>
        <w:rPr>
          <w:rFonts w:ascii="PT Astra Serif" w:eastAsiaTheme="minorHAnsi" w:hAnsi="PT Astra Serif" w:cs="Arial"/>
          <w:sz w:val="28"/>
          <w:szCs w:val="28"/>
          <w:lang w:eastAsia="en-US"/>
          <w14:ligatures w14:val="standardContextual"/>
        </w:rPr>
        <w:br/>
        <w:t>№</w:t>
      </w:r>
      <w:r w:rsidRPr="006B3E82">
        <w:rPr>
          <w:rFonts w:ascii="PT Astra Serif" w:eastAsiaTheme="minorHAnsi" w:hAnsi="PT Astra Serif" w:cs="Arial"/>
          <w:sz w:val="28"/>
          <w:szCs w:val="28"/>
          <w:lang w:eastAsia="en-US"/>
          <w14:ligatures w14:val="standardContextual"/>
        </w:rPr>
        <w:t xml:space="preserve"> 516-П</w:t>
      </w:r>
      <w:r>
        <w:rPr>
          <w:rFonts w:ascii="PT Astra Serif" w:eastAsiaTheme="minorHAnsi" w:hAnsi="PT Astra Serif" w:cs="Arial"/>
          <w:sz w:val="28"/>
          <w:szCs w:val="28"/>
          <w:lang w:eastAsia="en-US"/>
          <w14:ligatures w14:val="standardContextual"/>
        </w:rPr>
        <w:t xml:space="preserve"> «</w:t>
      </w:r>
      <w:r w:rsidRPr="006B3E82">
        <w:rPr>
          <w:rFonts w:ascii="PT Astra Serif" w:eastAsiaTheme="minorHAnsi" w:hAnsi="PT Astra Serif" w:cs="Arial"/>
          <w:sz w:val="28"/>
          <w:szCs w:val="28"/>
          <w:lang w:eastAsia="en-US"/>
          <w14:ligatures w14:val="standardContextual"/>
        </w:rPr>
        <w:t>Об общественных уполномоченных</w:t>
      </w:r>
      <w:r>
        <w:rPr>
          <w:rFonts w:ascii="PT Astra Serif" w:eastAsiaTheme="minorHAnsi" w:hAnsi="PT Astra Serif" w:cs="Arial"/>
          <w:sz w:val="28"/>
          <w:szCs w:val="28"/>
          <w:lang w:eastAsia="en-US"/>
          <w14:ligatures w14:val="standardContextual"/>
        </w:rPr>
        <w:t>»;</w:t>
      </w:r>
    </w:p>
    <w:p w14:paraId="19B1A868" w14:textId="77777777" w:rsidR="002D771B" w:rsidRDefault="00A1022D" w:rsidP="008A3AA5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</w:t>
      </w:r>
      <w:r w:rsidR="008A3AA5">
        <w:rPr>
          <w:rFonts w:ascii="PT Astra Serif" w:hAnsi="PT Astra Serif" w:cs="PT Astra Serif"/>
          <w:sz w:val="28"/>
          <w:szCs w:val="28"/>
        </w:rPr>
        <w:t xml:space="preserve">остановление Правительства Ульяновской области </w:t>
      </w:r>
      <w:r w:rsidR="008A3AA5" w:rsidRPr="008A3AA5">
        <w:rPr>
          <w:rFonts w:ascii="PT Astra Serif" w:hAnsi="PT Astra Serif" w:cs="PT Astra Serif"/>
          <w:sz w:val="28"/>
          <w:szCs w:val="28"/>
        </w:rPr>
        <w:t>от 13.12.2017</w:t>
      </w:r>
      <w:r>
        <w:rPr>
          <w:rFonts w:ascii="PT Astra Serif" w:hAnsi="PT Astra Serif" w:cs="PT Astra Serif"/>
          <w:sz w:val="28"/>
          <w:szCs w:val="28"/>
        </w:rPr>
        <w:br/>
      </w:r>
      <w:r w:rsidR="008A3AA5" w:rsidRPr="008A3AA5">
        <w:rPr>
          <w:rFonts w:ascii="PT Astra Serif" w:hAnsi="PT Astra Serif" w:cs="PT Astra Serif"/>
          <w:sz w:val="28"/>
          <w:szCs w:val="28"/>
        </w:rPr>
        <w:t>№ 638-П «Об утверждении Порядка определения объема и предоставления Автономной некоммерческой организации «Центр организации дорожного движения» субсидий из областного бюджета Ульяновской области»</w:t>
      </w:r>
      <w:r w:rsidR="002D771B">
        <w:rPr>
          <w:rFonts w:ascii="PT Astra Serif" w:hAnsi="PT Astra Serif" w:cs="PT Astra Serif"/>
          <w:sz w:val="28"/>
          <w:szCs w:val="28"/>
        </w:rPr>
        <w:t>;</w:t>
      </w:r>
    </w:p>
    <w:p w14:paraId="6E6A055F" w14:textId="3B9DACA5" w:rsidR="00177631" w:rsidRPr="00177631" w:rsidRDefault="00177631" w:rsidP="00177631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Arial"/>
          <w:sz w:val="28"/>
          <w:szCs w:val="28"/>
          <w:lang w:eastAsia="en-US"/>
          <w14:ligatures w14:val="standardContextual"/>
        </w:rPr>
      </w:pPr>
      <w:r w:rsidRPr="00177631">
        <w:rPr>
          <w:rFonts w:ascii="PT Astra Serif" w:eastAsiaTheme="minorHAnsi" w:hAnsi="PT Astra Serif" w:cs="Arial"/>
          <w:sz w:val="28"/>
          <w:szCs w:val="28"/>
          <w:lang w:eastAsia="en-US"/>
          <w14:ligatures w14:val="standardContextual"/>
        </w:rPr>
        <w:t>п</w:t>
      </w:r>
      <w:r w:rsidRPr="00177631">
        <w:rPr>
          <w:rFonts w:ascii="PT Astra Serif" w:eastAsiaTheme="minorHAnsi" w:hAnsi="PT Astra Serif" w:cs="Arial"/>
          <w:sz w:val="28"/>
          <w:szCs w:val="28"/>
          <w:lang w:eastAsia="en-US"/>
          <w14:ligatures w14:val="standardContextual"/>
        </w:rPr>
        <w:t>остановление Правительства Ульяновской области от 28.02.2018</w:t>
      </w:r>
      <w:r>
        <w:rPr>
          <w:rFonts w:ascii="PT Astra Serif" w:eastAsiaTheme="minorHAnsi" w:hAnsi="PT Astra Serif" w:cs="Arial"/>
          <w:sz w:val="28"/>
          <w:szCs w:val="28"/>
          <w:lang w:eastAsia="en-US"/>
          <w14:ligatures w14:val="standardContextual"/>
        </w:rPr>
        <w:br/>
        <w:t>№</w:t>
      </w:r>
      <w:r w:rsidRPr="00177631">
        <w:rPr>
          <w:rFonts w:ascii="PT Astra Serif" w:eastAsiaTheme="minorHAnsi" w:hAnsi="PT Astra Serif" w:cs="Arial"/>
          <w:sz w:val="28"/>
          <w:szCs w:val="28"/>
          <w:lang w:eastAsia="en-US"/>
          <w14:ligatures w14:val="standardContextual"/>
        </w:rPr>
        <w:t xml:space="preserve"> 99-П</w:t>
      </w:r>
      <w:r>
        <w:rPr>
          <w:rFonts w:ascii="PT Astra Serif" w:eastAsiaTheme="minorHAnsi" w:hAnsi="PT Astra Serif" w:cs="Arial"/>
          <w:sz w:val="28"/>
          <w:szCs w:val="28"/>
          <w:lang w:eastAsia="en-US"/>
          <w14:ligatures w14:val="standardContextual"/>
        </w:rPr>
        <w:t xml:space="preserve"> «</w:t>
      </w:r>
      <w:r w:rsidRPr="00177631">
        <w:rPr>
          <w:rFonts w:ascii="PT Astra Serif" w:eastAsiaTheme="minorHAnsi" w:hAnsi="PT Astra Serif" w:cs="Arial"/>
          <w:sz w:val="28"/>
          <w:szCs w:val="28"/>
          <w:lang w:eastAsia="en-US"/>
          <w14:ligatures w14:val="standardContextual"/>
        </w:rPr>
        <w:t xml:space="preserve">О внесении изменений в постановление Правительства Ульяновской области от 13.12.2017 </w:t>
      </w:r>
      <w:r>
        <w:rPr>
          <w:rFonts w:ascii="PT Astra Serif" w:eastAsiaTheme="minorHAnsi" w:hAnsi="PT Astra Serif" w:cs="Arial"/>
          <w:sz w:val="28"/>
          <w:szCs w:val="28"/>
          <w:lang w:eastAsia="en-US"/>
          <w14:ligatures w14:val="standardContextual"/>
        </w:rPr>
        <w:t>№</w:t>
      </w:r>
      <w:r w:rsidRPr="00177631">
        <w:rPr>
          <w:rFonts w:ascii="PT Astra Serif" w:eastAsiaTheme="minorHAnsi" w:hAnsi="PT Astra Serif" w:cs="Arial"/>
          <w:sz w:val="28"/>
          <w:szCs w:val="28"/>
          <w:lang w:eastAsia="en-US"/>
          <w14:ligatures w14:val="standardContextual"/>
        </w:rPr>
        <w:t xml:space="preserve"> 638-П</w:t>
      </w:r>
      <w:r>
        <w:rPr>
          <w:rFonts w:ascii="PT Astra Serif" w:eastAsiaTheme="minorHAnsi" w:hAnsi="PT Astra Serif" w:cs="Arial"/>
          <w:sz w:val="28"/>
          <w:szCs w:val="28"/>
          <w:lang w:eastAsia="en-US"/>
          <w14:ligatures w14:val="standardContextual"/>
        </w:rPr>
        <w:t>»;</w:t>
      </w:r>
    </w:p>
    <w:p w14:paraId="48262686" w14:textId="0959C96D" w:rsidR="002D771B" w:rsidRDefault="002D771B" w:rsidP="008A3AA5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постановление Правительства Ульяновской области</w:t>
      </w:r>
      <w:r w:rsidR="008A3AA5" w:rsidRPr="008A3AA5">
        <w:rPr>
          <w:rFonts w:ascii="PT Astra Serif" w:hAnsi="PT Astra Serif" w:cs="PT Astra Serif"/>
          <w:sz w:val="28"/>
          <w:szCs w:val="28"/>
        </w:rPr>
        <w:t xml:space="preserve"> от 31.08.2020</w:t>
      </w:r>
      <w:r>
        <w:rPr>
          <w:rFonts w:ascii="PT Astra Serif" w:hAnsi="PT Astra Serif" w:cs="PT Astra Serif"/>
          <w:sz w:val="28"/>
          <w:szCs w:val="28"/>
        </w:rPr>
        <w:br/>
      </w:r>
      <w:r w:rsidR="008A3AA5" w:rsidRPr="008A3AA5">
        <w:rPr>
          <w:rFonts w:ascii="PT Astra Serif" w:hAnsi="PT Astra Serif" w:cs="PT Astra Serif"/>
          <w:sz w:val="28"/>
          <w:szCs w:val="28"/>
        </w:rPr>
        <w:t>№ 487-П «Об утверждении Правил предоставления юридическим лицам,</w:t>
      </w:r>
      <w:r>
        <w:rPr>
          <w:rFonts w:ascii="PT Astra Serif" w:hAnsi="PT Astra Serif" w:cs="PT Astra Serif"/>
          <w:sz w:val="28"/>
          <w:szCs w:val="28"/>
        </w:rPr>
        <w:br/>
      </w:r>
      <w:r w:rsidR="008A3AA5" w:rsidRPr="008A3AA5">
        <w:rPr>
          <w:rFonts w:ascii="PT Astra Serif" w:hAnsi="PT Astra Serif" w:cs="PT Astra Serif"/>
          <w:sz w:val="28"/>
          <w:szCs w:val="28"/>
        </w:rPr>
        <w:t>не являющимся государственными (муниципальными) учреждениями, субсидий из областного бюджета Ульяновской области в целях финансового обеспечения затрат, связанных с осуществлением в условиях распространения новой коронавирусной инфекции (COVID-19) деятельности, направленной</w:t>
      </w:r>
      <w:r w:rsidR="00491596">
        <w:rPr>
          <w:rFonts w:ascii="PT Astra Serif" w:hAnsi="PT Astra Serif" w:cs="PT Astra Serif"/>
          <w:sz w:val="28"/>
          <w:szCs w:val="28"/>
        </w:rPr>
        <w:br/>
      </w:r>
      <w:r w:rsidR="008A3AA5" w:rsidRPr="008A3AA5">
        <w:rPr>
          <w:rFonts w:ascii="PT Astra Serif" w:hAnsi="PT Astra Serif" w:cs="PT Astra Serif"/>
          <w:sz w:val="28"/>
          <w:szCs w:val="28"/>
        </w:rPr>
        <w:t>на повышение на территории Ульяновской области общего уровня общественной безопасности, правопорядка и безопасности среды обитания»</w:t>
      </w:r>
      <w:r>
        <w:rPr>
          <w:rFonts w:ascii="PT Astra Serif" w:hAnsi="PT Astra Serif" w:cs="PT Astra Serif"/>
          <w:sz w:val="28"/>
          <w:szCs w:val="28"/>
        </w:rPr>
        <w:t>;</w:t>
      </w:r>
    </w:p>
    <w:p w14:paraId="3F262054" w14:textId="15578AB8" w:rsidR="002D771B" w:rsidRDefault="002D771B" w:rsidP="008A3AA5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постановление Правительства Ульяновской области</w:t>
      </w:r>
      <w:r w:rsidR="008A3AA5" w:rsidRPr="008A3AA5">
        <w:rPr>
          <w:rFonts w:ascii="PT Astra Serif" w:hAnsi="PT Astra Serif" w:cs="PT Astra Serif"/>
          <w:sz w:val="28"/>
          <w:szCs w:val="28"/>
        </w:rPr>
        <w:t xml:space="preserve"> от 31.08.2020</w:t>
      </w:r>
      <w:r>
        <w:rPr>
          <w:rFonts w:ascii="PT Astra Serif" w:hAnsi="PT Astra Serif" w:cs="PT Astra Serif"/>
          <w:sz w:val="28"/>
          <w:szCs w:val="28"/>
        </w:rPr>
        <w:br/>
      </w:r>
      <w:r w:rsidR="008A3AA5" w:rsidRPr="008A3AA5">
        <w:rPr>
          <w:rFonts w:ascii="PT Astra Serif" w:hAnsi="PT Astra Serif" w:cs="PT Astra Serif"/>
          <w:sz w:val="28"/>
          <w:szCs w:val="28"/>
        </w:rPr>
        <w:t>№ 488-П «Об утверждении Правил предоставления юридическим лицам,</w:t>
      </w:r>
      <w:r>
        <w:rPr>
          <w:rFonts w:ascii="PT Astra Serif" w:hAnsi="PT Astra Serif" w:cs="PT Astra Serif"/>
          <w:sz w:val="28"/>
          <w:szCs w:val="28"/>
        </w:rPr>
        <w:br/>
      </w:r>
      <w:r w:rsidR="008A3AA5" w:rsidRPr="008A3AA5">
        <w:rPr>
          <w:rFonts w:ascii="PT Astra Serif" w:hAnsi="PT Astra Serif" w:cs="PT Astra Serif"/>
          <w:sz w:val="28"/>
          <w:szCs w:val="28"/>
        </w:rPr>
        <w:t xml:space="preserve">не являющимся государственными (муниципальными) учреждениями, субсидий из областного бюджета Ульяновской области в целях финансового обеспечения затрат, связанных с осуществлением в условиях распространения новой коронавирусной инфекции (COVID-19) деятельности, направленной на </w:t>
      </w:r>
      <w:r w:rsidR="008A3AA5" w:rsidRPr="008A3AA5">
        <w:rPr>
          <w:rFonts w:ascii="PT Astra Serif" w:hAnsi="PT Astra Serif" w:cs="PT Astra Serif"/>
          <w:sz w:val="28"/>
          <w:szCs w:val="28"/>
        </w:rPr>
        <w:lastRenderedPageBreak/>
        <w:t>развитие на территории Ульяновской области системы обеспечения вызова экстренных оперативных служб по единому номеру «112»</w:t>
      </w:r>
      <w:r>
        <w:rPr>
          <w:rFonts w:ascii="PT Astra Serif" w:hAnsi="PT Astra Serif" w:cs="PT Astra Serif"/>
          <w:sz w:val="28"/>
          <w:szCs w:val="28"/>
        </w:rPr>
        <w:t>;</w:t>
      </w:r>
    </w:p>
    <w:p w14:paraId="0E0B388C" w14:textId="77777777" w:rsidR="00364809" w:rsidRDefault="002D771B" w:rsidP="00364809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постановление Правительства Ульяновской области</w:t>
      </w:r>
      <w:r w:rsidR="008A3AA5" w:rsidRPr="008A3AA5">
        <w:rPr>
          <w:rFonts w:ascii="PT Astra Serif" w:hAnsi="PT Astra Serif" w:cs="PT Astra Serif"/>
          <w:sz w:val="28"/>
          <w:szCs w:val="28"/>
        </w:rPr>
        <w:t xml:space="preserve"> от 02.04.2021</w:t>
      </w:r>
      <w:r>
        <w:rPr>
          <w:rFonts w:ascii="PT Astra Serif" w:hAnsi="PT Astra Serif" w:cs="PT Astra Serif"/>
          <w:sz w:val="28"/>
          <w:szCs w:val="28"/>
        </w:rPr>
        <w:br/>
      </w:r>
      <w:r w:rsidR="008A3AA5" w:rsidRPr="008A3AA5">
        <w:rPr>
          <w:rFonts w:ascii="PT Astra Serif" w:hAnsi="PT Astra Serif" w:cs="PT Astra Serif"/>
          <w:sz w:val="28"/>
          <w:szCs w:val="28"/>
        </w:rPr>
        <w:t>№ 131-П «Об утверждении Правил предоставления субсидий из областного бюджета Ульяновской области юридическим лицам, не являющимся государственными (муниципальными) учреждениями, в целях финансового обеспечения затрат, связанных с осуществлением деятельности, направленной на построение и развитие комплекса средств автоматизации «Региональная интеграционная платформ» автоматизированного программного комплекса «Безопасный город</w:t>
      </w:r>
      <w:r w:rsidR="008A3AA5">
        <w:rPr>
          <w:rFonts w:ascii="PT Astra Serif" w:hAnsi="PT Astra Serif" w:cs="PT Astra Serif"/>
          <w:sz w:val="28"/>
          <w:szCs w:val="28"/>
        </w:rPr>
        <w:t>»</w:t>
      </w:r>
      <w:r w:rsidR="00364809">
        <w:rPr>
          <w:rFonts w:ascii="PT Astra Serif" w:hAnsi="PT Astra Serif" w:cs="PT Astra Serif"/>
          <w:sz w:val="28"/>
          <w:szCs w:val="28"/>
        </w:rPr>
        <w:t>;</w:t>
      </w:r>
    </w:p>
    <w:p w14:paraId="045BB2DB" w14:textId="77777777" w:rsidR="00364809" w:rsidRDefault="00364809" w:rsidP="00364809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</w:pPr>
      <w:r>
        <w:rPr>
          <w:rFonts w:ascii="PT Astra Serif" w:hAnsi="PT Astra Serif" w:cs="PT Astra Serif"/>
          <w:sz w:val="28"/>
          <w:szCs w:val="28"/>
        </w:rPr>
        <w:t>пункт 2 п</w:t>
      </w:r>
      <w:r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t>остановления Правительства Ульяновской области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br/>
        <w:t>от 08.06.2021 № 225-П «О внесении изменений в отдельные постановления Правительства Ульяновской области и признании утратившим силу отдельного положения постановления Правительства Ульяновской области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br/>
        <w:t>от 16.05.2019 № 217-П»;</w:t>
      </w:r>
    </w:p>
    <w:p w14:paraId="5F850416" w14:textId="77777777" w:rsidR="00364809" w:rsidRDefault="00364809" w:rsidP="00364809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t>пункты 3 и 4 постановления Правительства Ульяновской области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br/>
        <w:t>от 30.12.2021 № 736-П «О внесении изменений в отдельные нормативные правовые акты Правительства Ульяновской области и признании утратившими силу отдельных положений нормативных правовых актов Правительства Ульяновской области»;</w:t>
      </w:r>
    </w:p>
    <w:p w14:paraId="4A1ED8D3" w14:textId="6061D7D6" w:rsidR="008A3AA5" w:rsidRPr="00364809" w:rsidRDefault="00364809" w:rsidP="00364809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t>пункты 1, 4, 5 и 6 постановления правительства Ульяновской области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  <w14:ligatures w14:val="standardContextual"/>
        </w:rPr>
        <w:br/>
        <w:t>от 21.12.2022 № 777-П «О внесении изменений в отдельные нормативные правовые акты Правительства Ульяновской области и о признании утратившими силу отдельных положений нормативных правовых актов Правительства Ульяновской области»</w:t>
      </w:r>
      <w:r w:rsidR="008A3AA5">
        <w:rPr>
          <w:rFonts w:ascii="PT Astra Serif" w:hAnsi="PT Astra Serif" w:cs="PT Astra Serif"/>
          <w:sz w:val="28"/>
          <w:szCs w:val="28"/>
        </w:rPr>
        <w:t>.</w:t>
      </w:r>
    </w:p>
    <w:p w14:paraId="61DA8F7B" w14:textId="4493ACD2" w:rsidR="00F83027" w:rsidRPr="005562BE" w:rsidRDefault="00AD2B0F" w:rsidP="00F83027">
      <w:pPr>
        <w:ind w:firstLine="708"/>
        <w:contextualSpacing/>
        <w:jc w:val="both"/>
        <w:textAlignment w:val="baseline"/>
        <w:rPr>
          <w:rFonts w:ascii="PT Astra Serif" w:hAnsi="PT Astra Serif"/>
        </w:rPr>
      </w:pPr>
      <w:r>
        <w:rPr>
          <w:rFonts w:ascii="PT Astra Serif" w:hAnsi="PT Astra Serif"/>
          <w:spacing w:val="-2"/>
          <w:sz w:val="28"/>
          <w:szCs w:val="28"/>
        </w:rPr>
        <w:t>2</w:t>
      </w:r>
      <w:r w:rsidR="00F83027" w:rsidRPr="008A3AA5">
        <w:rPr>
          <w:rFonts w:ascii="PT Astra Serif" w:hAnsi="PT Astra Serif"/>
          <w:spacing w:val="-2"/>
          <w:sz w:val="28"/>
          <w:szCs w:val="28"/>
        </w:rPr>
        <w:t>. Настоящее постановление</w:t>
      </w:r>
      <w:r w:rsidR="00F83027" w:rsidRPr="005562BE">
        <w:rPr>
          <w:rFonts w:ascii="PT Astra Serif" w:hAnsi="PT Astra Serif"/>
          <w:spacing w:val="-2"/>
          <w:sz w:val="28"/>
          <w:szCs w:val="28"/>
        </w:rPr>
        <w:t xml:space="preserve"> вступает в силу на следующий день после дня его официального опубликования.</w:t>
      </w:r>
    </w:p>
    <w:p w14:paraId="18BF3AC7" w14:textId="77777777" w:rsidR="00F83027" w:rsidRPr="005562BE" w:rsidRDefault="00F83027" w:rsidP="00F83027">
      <w:pPr>
        <w:contextualSpacing/>
        <w:jc w:val="both"/>
        <w:textAlignment w:val="baseline"/>
        <w:rPr>
          <w:rFonts w:ascii="PT Astra Serif" w:hAnsi="PT Astra Serif"/>
          <w:spacing w:val="-2"/>
          <w:sz w:val="28"/>
          <w:szCs w:val="28"/>
        </w:rPr>
      </w:pPr>
    </w:p>
    <w:p w14:paraId="7B3E96A4" w14:textId="77777777" w:rsidR="00F83027" w:rsidRPr="00A74CEC" w:rsidRDefault="00F83027" w:rsidP="00F83027">
      <w:pPr>
        <w:contextualSpacing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</w:p>
    <w:p w14:paraId="2B26142E" w14:textId="77777777" w:rsidR="00F83027" w:rsidRPr="00A74CEC" w:rsidRDefault="00F83027" w:rsidP="00F83027">
      <w:pPr>
        <w:contextualSpacing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</w:p>
    <w:p w14:paraId="6EE0F343" w14:textId="77777777" w:rsidR="00F83027" w:rsidRDefault="00F83027" w:rsidP="00F83027">
      <w:pPr>
        <w:contextualSpacing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  <w:bookmarkStart w:id="1" w:name="_Hlk161831600"/>
      <w:r>
        <w:rPr>
          <w:rFonts w:ascii="PT Astra Serif" w:hAnsi="PT Astra Serif"/>
          <w:sz w:val="28"/>
          <w:szCs w:val="28"/>
        </w:rPr>
        <w:t>Председатель Правительства</w:t>
      </w:r>
    </w:p>
    <w:p w14:paraId="624CEC27" w14:textId="6F5A91D4" w:rsidR="00884A71" w:rsidRDefault="00F83027" w:rsidP="00C40485">
      <w:pPr>
        <w:contextualSpacing/>
        <w:jc w:val="both"/>
        <w:textAlignment w:val="baseline"/>
        <w:outlineLvl w:val="1"/>
      </w:pPr>
      <w:r>
        <w:rPr>
          <w:rFonts w:ascii="PT Astra Serif" w:hAnsi="PT Astra Serif"/>
          <w:sz w:val="28"/>
          <w:szCs w:val="28"/>
        </w:rPr>
        <w:t>области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</w:t>
      </w:r>
      <w:proofErr w:type="spellStart"/>
      <w:r>
        <w:rPr>
          <w:rFonts w:ascii="PT Astra Serif" w:hAnsi="PT Astra Serif"/>
          <w:sz w:val="28"/>
          <w:szCs w:val="28"/>
        </w:rPr>
        <w:t>В.Н.Разумков</w:t>
      </w:r>
      <w:bookmarkEnd w:id="1"/>
      <w:proofErr w:type="spellEnd"/>
    </w:p>
    <w:sectPr w:rsidR="00884A71" w:rsidSect="00050C4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C3286F" w14:textId="77777777" w:rsidR="001746A8" w:rsidRDefault="001746A8">
      <w:r>
        <w:separator/>
      </w:r>
    </w:p>
  </w:endnote>
  <w:endnote w:type="continuationSeparator" w:id="0">
    <w:p w14:paraId="3B7DA60B" w14:textId="77777777" w:rsidR="001746A8" w:rsidRDefault="0017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C854B8" w14:textId="77777777" w:rsidR="001746A8" w:rsidRDefault="001746A8">
      <w:r>
        <w:separator/>
      </w:r>
    </w:p>
  </w:footnote>
  <w:footnote w:type="continuationSeparator" w:id="0">
    <w:p w14:paraId="5844012D" w14:textId="77777777" w:rsidR="001746A8" w:rsidRDefault="00174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7E87F" w14:textId="77777777" w:rsidR="00F83027" w:rsidRDefault="00F83027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  <w:p w14:paraId="7EDF2D45" w14:textId="77777777" w:rsidR="00F83027" w:rsidRDefault="00F830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A2"/>
    <w:rsid w:val="00050C44"/>
    <w:rsid w:val="000B43A2"/>
    <w:rsid w:val="001746A8"/>
    <w:rsid w:val="00177631"/>
    <w:rsid w:val="00293D77"/>
    <w:rsid w:val="002D771B"/>
    <w:rsid w:val="00364809"/>
    <w:rsid w:val="00491596"/>
    <w:rsid w:val="00530D32"/>
    <w:rsid w:val="006B3E82"/>
    <w:rsid w:val="00884A71"/>
    <w:rsid w:val="008A3AA5"/>
    <w:rsid w:val="00A1022D"/>
    <w:rsid w:val="00AD2B0F"/>
    <w:rsid w:val="00C40485"/>
    <w:rsid w:val="00C9014B"/>
    <w:rsid w:val="00E84EA1"/>
    <w:rsid w:val="00F37382"/>
    <w:rsid w:val="00F83027"/>
    <w:rsid w:val="00FB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1904"/>
  <w15:chartTrackingRefBased/>
  <w15:docId w15:val="{4F7C3950-5965-4C03-B5F8-6A8A91D8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T Astra Serif" w:eastAsiaTheme="minorHAnsi" w:hAnsi="PT Astra Serif" w:cstheme="minorBidi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02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7">
    <w:name w:val="heading 7"/>
    <w:basedOn w:val="a"/>
    <w:next w:val="a"/>
    <w:link w:val="70"/>
    <w:qFormat/>
    <w:rsid w:val="00F8302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83027"/>
    <w:rPr>
      <w:rFonts w:ascii="Calibri" w:eastAsia="Times New Roman" w:hAnsi="Calibri" w:cs="Times New Roman"/>
      <w:kern w:val="0"/>
      <w:sz w:val="24"/>
      <w:szCs w:val="24"/>
      <w:lang w:eastAsia="ru-RU"/>
      <w14:ligatures w14:val="none"/>
    </w:rPr>
  </w:style>
  <w:style w:type="paragraph" w:styleId="a3">
    <w:name w:val="Body Text"/>
    <w:basedOn w:val="a"/>
    <w:link w:val="a4"/>
    <w:rsid w:val="00F8302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83027"/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styleId="a5">
    <w:name w:val="header"/>
    <w:basedOn w:val="a"/>
    <w:link w:val="a6"/>
    <w:rsid w:val="00F830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83027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7">
    <w:name w:val="List Paragraph"/>
    <w:basedOn w:val="a"/>
    <w:uiPriority w:val="34"/>
    <w:qFormat/>
    <w:rsid w:val="008A3AA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50C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0C44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Кашкаров Дмитрий Валерьевич</dc:creator>
  <cp:keywords/>
  <dc:description/>
  <cp:lastModifiedBy>Кашкаров Дмитрий Валерьевич</cp:lastModifiedBy>
  <cp:revision>17</cp:revision>
  <cp:lastPrinted>2024-04-18T07:49:00Z</cp:lastPrinted>
  <dcterms:created xsi:type="dcterms:W3CDTF">2024-03-19T13:43:00Z</dcterms:created>
  <dcterms:modified xsi:type="dcterms:W3CDTF">2024-04-18T07:49:00Z</dcterms:modified>
</cp:coreProperties>
</file>