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E3D8F" w14:textId="77777777" w:rsidR="00901432" w:rsidRPr="004A66DA" w:rsidRDefault="00901432" w:rsidP="00901432">
      <w:pPr>
        <w:suppressAutoHyphens/>
        <w:jc w:val="right"/>
        <w:outlineLvl w:val="1"/>
        <w:rPr>
          <w:rFonts w:ascii="PT Astra Serif" w:hAnsi="PT Astra Serif"/>
          <w:sz w:val="28"/>
          <w:szCs w:val="28"/>
        </w:rPr>
      </w:pPr>
      <w:r w:rsidRPr="004A66DA">
        <w:rPr>
          <w:rFonts w:ascii="PT Astra Serif" w:hAnsi="PT Astra Serif"/>
          <w:sz w:val="28"/>
          <w:szCs w:val="28"/>
        </w:rPr>
        <w:t>ПРОЕКТ</w:t>
      </w:r>
    </w:p>
    <w:p w14:paraId="62B64244" w14:textId="77777777" w:rsidR="00901432" w:rsidRPr="004A66DA" w:rsidRDefault="00901432" w:rsidP="00901432">
      <w:pPr>
        <w:suppressAutoHyphens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66D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14:paraId="2D59E874" w14:textId="2878176B" w:rsidR="00901432" w:rsidRPr="004A66DA" w:rsidRDefault="00901432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66DA">
        <w:rPr>
          <w:rFonts w:ascii="PT Astra Serif" w:hAnsi="PT Astra Serif"/>
          <w:b/>
          <w:sz w:val="28"/>
          <w:szCs w:val="28"/>
        </w:rPr>
        <w:t>ПОСТАНОВЛЕНИЕ</w:t>
      </w:r>
    </w:p>
    <w:p w14:paraId="3F08C0AF" w14:textId="4DD4C267" w:rsidR="00901432" w:rsidRDefault="00901432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4833E7AE" w14:textId="77777777" w:rsidR="00124956" w:rsidRPr="004A66DA" w:rsidRDefault="00124956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14:paraId="7632D889" w14:textId="4521AA7F" w:rsidR="00901432" w:rsidRPr="004A66DA" w:rsidRDefault="00CA7C90" w:rsidP="00901432">
      <w:p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4A66DA">
        <w:rPr>
          <w:rFonts w:ascii="PT Astra Serif" w:hAnsi="PT Astra Serif"/>
          <w:b/>
          <w:sz w:val="28"/>
          <w:szCs w:val="28"/>
        </w:rPr>
        <w:t>О внесении изменени</w:t>
      </w:r>
      <w:r w:rsidR="00E259D8">
        <w:rPr>
          <w:rFonts w:ascii="PT Astra Serif" w:hAnsi="PT Astra Serif"/>
          <w:b/>
          <w:sz w:val="28"/>
          <w:szCs w:val="28"/>
        </w:rPr>
        <w:t>й</w:t>
      </w:r>
      <w:r w:rsidRPr="004A66DA">
        <w:rPr>
          <w:rFonts w:ascii="PT Astra Serif" w:hAnsi="PT Astra Serif"/>
          <w:b/>
          <w:sz w:val="28"/>
          <w:szCs w:val="28"/>
        </w:rPr>
        <w:t xml:space="preserve"> в постановление Правительства </w:t>
      </w:r>
      <w:r w:rsidRPr="004A66DA">
        <w:rPr>
          <w:rFonts w:ascii="PT Astra Serif" w:hAnsi="PT Astra Serif"/>
          <w:b/>
          <w:sz w:val="28"/>
          <w:szCs w:val="28"/>
        </w:rPr>
        <w:br/>
        <w:t>Ульяновской области от 2</w:t>
      </w:r>
      <w:r w:rsidR="003C6B8D" w:rsidRPr="004A66DA">
        <w:rPr>
          <w:rFonts w:ascii="PT Astra Serif" w:hAnsi="PT Astra Serif"/>
          <w:b/>
          <w:sz w:val="28"/>
          <w:szCs w:val="28"/>
        </w:rPr>
        <w:t>6</w:t>
      </w:r>
      <w:r w:rsidRPr="004A66DA">
        <w:rPr>
          <w:rFonts w:ascii="PT Astra Serif" w:hAnsi="PT Astra Serif"/>
          <w:b/>
          <w:sz w:val="28"/>
          <w:szCs w:val="28"/>
        </w:rPr>
        <w:t>.12.2019 № 762-П</w:t>
      </w:r>
    </w:p>
    <w:p w14:paraId="432EEA8D" w14:textId="79E8FAE3" w:rsidR="00CA7C90" w:rsidRPr="004A66DA" w:rsidRDefault="00CA7C90" w:rsidP="00FB7592">
      <w:pPr>
        <w:suppressAutoHyphens/>
        <w:spacing w:after="0" w:line="240" w:lineRule="auto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24E8ED99" w14:textId="77777777" w:rsidR="000F5AA4" w:rsidRPr="000F5AA4" w:rsidRDefault="000F5AA4" w:rsidP="000F5AA4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F5AA4">
        <w:rPr>
          <w:rFonts w:ascii="PT Astra Serif" w:eastAsia="Times New Roman" w:hAnsi="PT Astra Serif"/>
          <w:bCs/>
          <w:sz w:val="28"/>
          <w:szCs w:val="28"/>
          <w:lang w:eastAsia="ru-RU"/>
        </w:rPr>
        <w:t>Правительство Ульяновской области п о с т а н о в л я е т:</w:t>
      </w:r>
    </w:p>
    <w:p w14:paraId="537D0500" w14:textId="5DB93164" w:rsidR="00691962" w:rsidRDefault="00E713A8" w:rsidP="00E713A8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>1.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0F5AA4"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Внести </w:t>
      </w:r>
      <w:r w:rsidR="00691962"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="000F5AA4"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Правил</w:t>
      </w:r>
      <w:r w:rsidR="00691962"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0F5AA4"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определения объёма и предоставления субсидий </w:t>
      </w:r>
      <w:r w:rsidR="007A35FA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0F5AA4"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>из областного бюджета Ульяновской области Ульяновскому региональному отделению Общероссийской общественной организации «Ассоциация юристов России», утверждённы</w:t>
      </w:r>
      <w:r w:rsidR="000540D5"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>е</w:t>
      </w:r>
      <w:r w:rsidR="000F5AA4"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постановлением Правительства Ульяновской области от 26.12.2019 № 762-П «О предоставлении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России», </w:t>
      </w:r>
      <w:r w:rsidR="00691962" w:rsidRPr="00E713A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следующие изменения: </w:t>
      </w:r>
    </w:p>
    <w:p w14:paraId="3B954838" w14:textId="095B569E" w:rsidR="00E713A8" w:rsidRPr="00092BF6" w:rsidRDefault="00524698" w:rsidP="00E713A8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абзацы </w:t>
      </w:r>
      <w:r w:rsidR="00E713A8">
        <w:rPr>
          <w:rFonts w:ascii="PT Astra Serif" w:eastAsia="Times New Roman" w:hAnsi="PT Astra Serif"/>
          <w:bCs/>
          <w:sz w:val="28"/>
          <w:szCs w:val="28"/>
          <w:lang w:eastAsia="ru-RU"/>
        </w:rPr>
        <w:t>девятый, одиннадцатый</w:t>
      </w:r>
      <w:r w:rsidR="00E259D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</w:t>
      </w:r>
      <w:r w:rsidR="00E713A8">
        <w:rPr>
          <w:rFonts w:ascii="PT Astra Serif" w:eastAsia="Times New Roman" w:hAnsi="PT Astra Serif"/>
          <w:bCs/>
          <w:sz w:val="28"/>
          <w:szCs w:val="28"/>
          <w:lang w:eastAsia="ru-RU"/>
        </w:rPr>
        <w:t>двенадцатый, четырнадцатый-восемнадцатый пункта 3 после слова «</w:t>
      </w:r>
      <w:r w:rsidR="007A35FA">
        <w:rPr>
          <w:rFonts w:ascii="PT Astra Serif" w:eastAsia="Times New Roman" w:hAnsi="PT Astra Serif"/>
          <w:bCs/>
          <w:sz w:val="28"/>
          <w:szCs w:val="28"/>
          <w:lang w:eastAsia="ru-RU"/>
        </w:rPr>
        <w:t>связанных</w:t>
      </w:r>
      <w:r w:rsidR="00E259D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</w:t>
      </w:r>
      <w:r w:rsidR="00E713A8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» дополнить </w:t>
      </w:r>
      <w:r w:rsidR="00E713A8"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>словами «</w:t>
      </w:r>
      <w:r w:rsidR="007A35FA"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>внесением арендной платы,»;</w:t>
      </w:r>
    </w:p>
    <w:p w14:paraId="5ECA0ED9" w14:textId="327A38F5" w:rsidR="004E0629" w:rsidRPr="00092BF6" w:rsidRDefault="000540D5" w:rsidP="000540D5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2) </w:t>
      </w:r>
      <w:r w:rsidR="009C0DE1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 второй </w:t>
      </w:r>
      <w:r w:rsidR="00122BDE"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>пункт</w:t>
      </w:r>
      <w:r w:rsidR="009C0DE1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122BDE"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4 </w:t>
      </w:r>
      <w:r w:rsidR="004E0629"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>изложить в следующей редакции:</w:t>
      </w:r>
    </w:p>
    <w:p w14:paraId="458D2E3F" w14:textId="1016A3D3" w:rsidR="004E0629" w:rsidRPr="00092BF6" w:rsidRDefault="004E0629" w:rsidP="000540D5">
      <w:pPr>
        <w:tabs>
          <w:tab w:val="left" w:pos="1134"/>
        </w:tabs>
        <w:suppressAutoHyphens/>
        <w:spacing w:after="0" w:line="240" w:lineRule="auto"/>
        <w:ind w:firstLine="709"/>
        <w:jc w:val="both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«4. </w:t>
      </w:r>
      <w:r w:rsidR="004C1953" w:rsidRPr="004C1953">
        <w:rPr>
          <w:rFonts w:ascii="PT Astra Serif" w:eastAsia="Times New Roman" w:hAnsi="PT Astra Serif"/>
          <w:bCs/>
          <w:sz w:val="28"/>
          <w:szCs w:val="28"/>
          <w:lang w:eastAsia="ru-RU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объёме.</w:t>
      </w:r>
      <w:r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>»;</w:t>
      </w:r>
    </w:p>
    <w:p w14:paraId="2C8045B8" w14:textId="7D7A63FE" w:rsidR="00691962" w:rsidRPr="00092BF6" w:rsidRDefault="000540D5" w:rsidP="000540D5">
      <w:pPr>
        <w:pStyle w:val="a7"/>
        <w:tabs>
          <w:tab w:val="left" w:pos="1134"/>
        </w:tabs>
        <w:suppressAutoHyphens/>
        <w:spacing w:after="0" w:line="240" w:lineRule="auto"/>
        <w:ind w:left="0" w:firstLine="709"/>
        <w:jc w:val="both"/>
        <w:outlineLvl w:val="1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3) </w:t>
      </w:r>
      <w:r w:rsidR="00122BDE"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</w:t>
      </w:r>
      <w:r w:rsidR="00AD2F04"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>пункт</w:t>
      </w:r>
      <w:r w:rsidR="00122BDE"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>е 6:</w:t>
      </w:r>
    </w:p>
    <w:p w14:paraId="0B143FB4" w14:textId="3C9B7F86" w:rsidR="00122BDE" w:rsidRPr="00092BF6" w:rsidRDefault="000540D5" w:rsidP="000540D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92BF6">
        <w:rPr>
          <w:rFonts w:ascii="PT Astra Serif" w:eastAsiaTheme="minorHAnsi" w:hAnsi="PT Astra Serif" w:cs="PT Astra Serif"/>
          <w:sz w:val="28"/>
          <w:szCs w:val="28"/>
        </w:rPr>
        <w:t>а) подпункт 1 изложить в следующей редакции:</w:t>
      </w:r>
    </w:p>
    <w:p w14:paraId="6EE44FAB" w14:textId="0229F789" w:rsidR="000540D5" w:rsidRPr="00092BF6" w:rsidRDefault="000540D5" w:rsidP="000540D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92BF6">
        <w:rPr>
          <w:rFonts w:ascii="PT Astra Serif" w:eastAsiaTheme="minorHAnsi" w:hAnsi="PT Astra Serif" w:cs="PT Astra Serif"/>
          <w:sz w:val="28"/>
          <w:szCs w:val="28"/>
        </w:rPr>
        <w:t xml:space="preserve">«1) у Ассоциации на едином налоговом счёте </w:t>
      </w:r>
      <w:r w:rsidR="003A7272">
        <w:rPr>
          <w:rFonts w:ascii="PT Astra Serif" w:eastAsiaTheme="minorHAnsi" w:hAnsi="PT Astra Serif" w:cs="PT Astra Serif"/>
          <w:sz w:val="28"/>
          <w:szCs w:val="28"/>
        </w:rPr>
        <w:t xml:space="preserve">должна </w:t>
      </w:r>
      <w:r w:rsidRPr="00092BF6">
        <w:rPr>
          <w:rFonts w:ascii="PT Astra Serif" w:eastAsiaTheme="minorHAnsi" w:hAnsi="PT Astra Serif" w:cs="PT Astra Serif"/>
          <w:sz w:val="28"/>
          <w:szCs w:val="28"/>
        </w:rPr>
        <w:t>отсутств</w:t>
      </w:r>
      <w:r w:rsidR="003A7272">
        <w:rPr>
          <w:rFonts w:ascii="PT Astra Serif" w:eastAsiaTheme="minorHAnsi" w:hAnsi="PT Astra Serif" w:cs="PT Astra Serif"/>
          <w:sz w:val="28"/>
          <w:szCs w:val="28"/>
        </w:rPr>
        <w:t>овать</w:t>
      </w:r>
      <w:r w:rsidRPr="00092BF6">
        <w:rPr>
          <w:rFonts w:ascii="PT Astra Serif" w:eastAsiaTheme="minorHAnsi" w:hAnsi="PT Astra Serif" w:cs="PT Astra Serif"/>
          <w:sz w:val="28"/>
          <w:szCs w:val="28"/>
        </w:rPr>
        <w:t xml:space="preserve"> или </w:t>
      </w:r>
      <w:r w:rsidR="007A35FA" w:rsidRPr="00092BF6">
        <w:rPr>
          <w:rFonts w:ascii="PT Astra Serif" w:eastAsiaTheme="minorHAnsi" w:hAnsi="PT Astra Serif" w:cs="PT Astra Serif"/>
          <w:sz w:val="28"/>
          <w:szCs w:val="28"/>
        </w:rPr>
        <w:br/>
      </w:r>
      <w:r w:rsidRPr="00092BF6">
        <w:rPr>
          <w:rFonts w:ascii="PT Astra Serif" w:eastAsiaTheme="minorHAnsi" w:hAnsi="PT Astra Serif" w:cs="PT Astra Serif"/>
          <w:sz w:val="28"/>
          <w:szCs w:val="28"/>
        </w:rPr>
        <w:t>не превыша</w:t>
      </w:r>
      <w:r w:rsidR="003A7272">
        <w:rPr>
          <w:rFonts w:ascii="PT Astra Serif" w:eastAsiaTheme="minorHAnsi" w:hAnsi="PT Astra Serif" w:cs="PT Astra Serif"/>
          <w:sz w:val="28"/>
          <w:szCs w:val="28"/>
        </w:rPr>
        <w:t>ть</w:t>
      </w:r>
      <w:r w:rsidRPr="00092BF6">
        <w:rPr>
          <w:rFonts w:ascii="PT Astra Serif" w:eastAsiaTheme="minorHAnsi" w:hAnsi="PT Astra Serif" w:cs="PT Astra Serif"/>
          <w:sz w:val="28"/>
          <w:szCs w:val="28"/>
        </w:rPr>
        <w:t xml:space="preserve"> размер, определ</w:t>
      </w:r>
      <w:r w:rsidR="00E259D8">
        <w:rPr>
          <w:rFonts w:ascii="PT Astra Serif" w:eastAsiaTheme="minorHAnsi" w:hAnsi="PT Astra Serif" w:cs="PT Astra Serif"/>
          <w:sz w:val="28"/>
          <w:szCs w:val="28"/>
        </w:rPr>
        <w:t>ё</w:t>
      </w:r>
      <w:r w:rsidRPr="00092BF6">
        <w:rPr>
          <w:rFonts w:ascii="PT Astra Serif" w:eastAsiaTheme="minorHAnsi" w:hAnsi="PT Astra Serif" w:cs="PT Astra Serif"/>
          <w:sz w:val="28"/>
          <w:szCs w:val="28"/>
        </w:rPr>
        <w:t>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Федерации;»;</w:t>
      </w:r>
    </w:p>
    <w:p w14:paraId="22DC86A7" w14:textId="6F3F7225" w:rsidR="00122BDE" w:rsidRPr="00092BF6" w:rsidRDefault="000540D5" w:rsidP="000540D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92BF6">
        <w:rPr>
          <w:rFonts w:ascii="PT Astra Serif" w:eastAsiaTheme="minorHAnsi" w:hAnsi="PT Astra Serif" w:cs="PT Astra Serif"/>
          <w:sz w:val="28"/>
          <w:szCs w:val="28"/>
        </w:rPr>
        <w:t>б) дополнить подпунктами 7-</w:t>
      </w:r>
      <w:r w:rsidR="003A7272">
        <w:rPr>
          <w:rFonts w:ascii="PT Astra Serif" w:eastAsiaTheme="minorHAnsi" w:hAnsi="PT Astra Serif" w:cs="PT Astra Serif"/>
          <w:sz w:val="28"/>
          <w:szCs w:val="28"/>
        </w:rPr>
        <w:t>9</w:t>
      </w:r>
      <w:r w:rsidRPr="00092BF6">
        <w:rPr>
          <w:rFonts w:ascii="PT Astra Serif" w:eastAsiaTheme="minorHAnsi" w:hAnsi="PT Astra Serif" w:cs="PT Astra Serif"/>
          <w:sz w:val="28"/>
          <w:szCs w:val="28"/>
        </w:rPr>
        <w:t xml:space="preserve"> следующего содержания:</w:t>
      </w:r>
    </w:p>
    <w:p w14:paraId="643DC66D" w14:textId="1D6DB10A" w:rsidR="003A7272" w:rsidRPr="00092BF6" w:rsidRDefault="003A7272" w:rsidP="003A727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92BF6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7</w:t>
      </w:r>
      <w:r w:rsidRPr="00092BF6">
        <w:rPr>
          <w:rFonts w:ascii="PT Astra Serif" w:hAnsi="PT Astra Serif" w:cs="PT Astra Serif"/>
          <w:sz w:val="28"/>
          <w:szCs w:val="28"/>
        </w:rPr>
        <w:t>) Ассоциация не должна находит</w:t>
      </w:r>
      <w:r>
        <w:rPr>
          <w:rFonts w:ascii="PT Astra Serif" w:hAnsi="PT Astra Serif" w:cs="PT Astra Serif"/>
          <w:sz w:val="28"/>
          <w:szCs w:val="28"/>
        </w:rPr>
        <w:t>ь</w:t>
      </w:r>
      <w:r w:rsidRPr="00092BF6">
        <w:rPr>
          <w:rFonts w:ascii="PT Astra Serif" w:hAnsi="PT Astra Serif" w:cs="PT Astra Serif"/>
          <w:sz w:val="28"/>
          <w:szCs w:val="28"/>
        </w:rPr>
        <w:t xml:space="preserve">ся в перечне организаций </w:t>
      </w:r>
      <w:r w:rsidRPr="00092BF6">
        <w:rPr>
          <w:rFonts w:ascii="PT Astra Serif" w:hAnsi="PT Astra Serif" w:cs="PT Astra Serif"/>
          <w:sz w:val="28"/>
          <w:szCs w:val="28"/>
        </w:rPr>
        <w:br/>
        <w:t xml:space="preserve">и физических лиц, в отношении которых имеются сведения </w:t>
      </w:r>
      <w:r w:rsidR="00E259D8">
        <w:rPr>
          <w:rFonts w:ascii="PT Astra Serif" w:hAnsi="PT Astra Serif" w:cs="PT Astra Serif"/>
          <w:sz w:val="28"/>
          <w:szCs w:val="28"/>
        </w:rPr>
        <w:br/>
      </w:r>
      <w:r w:rsidRPr="00092BF6">
        <w:rPr>
          <w:rFonts w:ascii="PT Astra Serif" w:hAnsi="PT Astra Serif" w:cs="PT Astra Serif"/>
          <w:sz w:val="28"/>
          <w:szCs w:val="28"/>
        </w:rPr>
        <w:t>об их причастности к экстремистской деятельности или терроризму;</w:t>
      </w:r>
    </w:p>
    <w:p w14:paraId="30F21CD7" w14:textId="77777777" w:rsidR="003A7272" w:rsidRPr="00092BF6" w:rsidRDefault="003A7272" w:rsidP="003A727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Pr="00092BF6">
        <w:rPr>
          <w:rFonts w:ascii="PT Astra Serif" w:hAnsi="PT Astra Serif" w:cs="PT Astra Serif"/>
          <w:sz w:val="28"/>
          <w:szCs w:val="28"/>
        </w:rPr>
        <w:t>) Ассоциация не должна находит</w:t>
      </w:r>
      <w:r>
        <w:rPr>
          <w:rFonts w:ascii="PT Astra Serif" w:hAnsi="PT Astra Serif" w:cs="PT Astra Serif"/>
          <w:sz w:val="28"/>
          <w:szCs w:val="28"/>
        </w:rPr>
        <w:t>ь</w:t>
      </w:r>
      <w:r w:rsidRPr="00092BF6">
        <w:rPr>
          <w:rFonts w:ascii="PT Astra Serif" w:hAnsi="PT Astra Serif" w:cs="PT Astra Serif"/>
          <w:sz w:val="28"/>
          <w:szCs w:val="28"/>
        </w:rPr>
        <w:t xml:space="preserve"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</w:t>
      </w:r>
      <w:r w:rsidRPr="00092BF6">
        <w:rPr>
          <w:rFonts w:ascii="PT Astra Serif" w:hAnsi="PT Astra Serif" w:cs="PT Astra Serif"/>
          <w:sz w:val="28"/>
          <w:szCs w:val="28"/>
        </w:rPr>
        <w:br/>
        <w:t>с террористическими организациями и террористами или с распространением оружия массового уничтожения;</w:t>
      </w:r>
    </w:p>
    <w:p w14:paraId="53492465" w14:textId="45EF65F9" w:rsidR="003A7272" w:rsidRDefault="003A7272" w:rsidP="003A727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9</w:t>
      </w:r>
      <w:r w:rsidRPr="00092BF6">
        <w:rPr>
          <w:rFonts w:ascii="PT Astra Serif" w:hAnsi="PT Astra Serif" w:cs="PT Astra Serif"/>
          <w:sz w:val="28"/>
          <w:szCs w:val="28"/>
        </w:rPr>
        <w:t xml:space="preserve">) Ассоциация не должна являться иностранным агентом </w:t>
      </w:r>
      <w:r w:rsidRPr="00092BF6">
        <w:rPr>
          <w:rFonts w:ascii="PT Astra Serif" w:hAnsi="PT Astra Serif" w:cs="PT Astra Serif"/>
          <w:sz w:val="28"/>
          <w:szCs w:val="28"/>
        </w:rPr>
        <w:br/>
        <w:t xml:space="preserve">в соответствии с </w:t>
      </w:r>
      <w:r w:rsidRPr="00092BF6">
        <w:rPr>
          <w:rFonts w:ascii="PT Astra Serif" w:eastAsia="Times New Roman" w:hAnsi="PT Astra Serif"/>
          <w:bCs/>
          <w:sz w:val="28"/>
          <w:szCs w:val="28"/>
          <w:lang w:eastAsia="ru-RU"/>
        </w:rPr>
        <w:t>Федеральным законом</w:t>
      </w:r>
      <w:r w:rsidRPr="00092BF6">
        <w:rPr>
          <w:rFonts w:ascii="PT Astra Serif" w:hAnsi="PT Astra Serif" w:cs="PT Astra Serif"/>
          <w:sz w:val="28"/>
          <w:szCs w:val="28"/>
        </w:rPr>
        <w:t xml:space="preserve"> «О контроле за деятельностью лиц, находящихся под иностранным влиянием»</w:t>
      </w:r>
      <w:r>
        <w:rPr>
          <w:rFonts w:ascii="PT Astra Serif" w:hAnsi="PT Astra Serif" w:cs="PT Astra Serif"/>
          <w:sz w:val="28"/>
          <w:szCs w:val="28"/>
        </w:rPr>
        <w:t>.»</w:t>
      </w:r>
      <w:r w:rsidRPr="00092BF6">
        <w:rPr>
          <w:rFonts w:ascii="PT Astra Serif" w:hAnsi="PT Astra Serif" w:cs="PT Astra Serif"/>
          <w:sz w:val="28"/>
          <w:szCs w:val="28"/>
        </w:rPr>
        <w:t>;</w:t>
      </w:r>
    </w:p>
    <w:p w14:paraId="657F1D39" w14:textId="5A2C60E2" w:rsidR="000540D5" w:rsidRPr="00092BF6" w:rsidRDefault="003267B9" w:rsidP="000540D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092BF6">
        <w:rPr>
          <w:rFonts w:ascii="PT Astra Serif" w:eastAsiaTheme="minorHAnsi" w:hAnsi="PT Astra Serif" w:cs="PT Astra Serif"/>
          <w:sz w:val="28"/>
          <w:szCs w:val="28"/>
        </w:rPr>
        <w:t>4</w:t>
      </w:r>
      <w:r w:rsidR="000540D5" w:rsidRPr="00092BF6">
        <w:rPr>
          <w:rFonts w:ascii="PT Astra Serif" w:eastAsiaTheme="minorHAnsi" w:hAnsi="PT Astra Serif" w:cs="PT Astra Serif"/>
          <w:sz w:val="28"/>
          <w:szCs w:val="28"/>
        </w:rPr>
        <w:t xml:space="preserve">) в подпункте 6 пункта </w:t>
      </w:r>
      <w:r w:rsidRPr="00092BF6">
        <w:rPr>
          <w:rFonts w:ascii="PT Astra Serif" w:eastAsiaTheme="minorHAnsi" w:hAnsi="PT Astra Serif" w:cs="PT Astra Serif"/>
          <w:sz w:val="28"/>
          <w:szCs w:val="28"/>
        </w:rPr>
        <w:t>7 цифры «2 – 6» заменить цифрами «2, 4-</w:t>
      </w:r>
      <w:r w:rsidR="00D9088E">
        <w:rPr>
          <w:rFonts w:ascii="PT Astra Serif" w:eastAsiaTheme="minorHAnsi" w:hAnsi="PT Astra Serif" w:cs="PT Astra Serif"/>
          <w:sz w:val="28"/>
          <w:szCs w:val="28"/>
        </w:rPr>
        <w:t>9</w:t>
      </w:r>
      <w:r w:rsidRPr="00092BF6">
        <w:rPr>
          <w:rFonts w:ascii="PT Astra Serif" w:eastAsiaTheme="minorHAnsi" w:hAnsi="PT Astra Serif" w:cs="PT Astra Serif"/>
          <w:sz w:val="28"/>
          <w:szCs w:val="28"/>
        </w:rPr>
        <w:t>»;</w:t>
      </w:r>
    </w:p>
    <w:p w14:paraId="0AA485AE" w14:textId="77777777" w:rsidR="00D9088E" w:rsidRDefault="003267B9" w:rsidP="00D9088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92BF6">
        <w:rPr>
          <w:rFonts w:ascii="PT Astra Serif" w:eastAsiaTheme="minorHAnsi" w:hAnsi="PT Astra Serif" w:cs="PT Astra Serif"/>
          <w:sz w:val="28"/>
          <w:szCs w:val="28"/>
        </w:rPr>
        <w:t xml:space="preserve">5) </w:t>
      </w:r>
      <w:r w:rsidR="00D9088E">
        <w:rPr>
          <w:rFonts w:ascii="PT Astra Serif" w:hAnsi="PT Astra Serif" w:cs="PT Astra Serif"/>
          <w:sz w:val="28"/>
          <w:szCs w:val="28"/>
        </w:rPr>
        <w:t xml:space="preserve">в </w:t>
      </w:r>
      <w:r w:rsidR="00D9088E" w:rsidRPr="00092BF6">
        <w:rPr>
          <w:rFonts w:ascii="PT Astra Serif" w:hAnsi="PT Astra Serif" w:cs="PT Astra Serif"/>
          <w:sz w:val="28"/>
          <w:szCs w:val="28"/>
        </w:rPr>
        <w:t>пункт</w:t>
      </w:r>
      <w:r w:rsidR="00D9088E">
        <w:rPr>
          <w:rFonts w:ascii="PT Astra Serif" w:hAnsi="PT Astra Serif" w:cs="PT Astra Serif"/>
          <w:sz w:val="28"/>
          <w:szCs w:val="28"/>
        </w:rPr>
        <w:t>е</w:t>
      </w:r>
      <w:r w:rsidR="00D9088E" w:rsidRPr="00092BF6">
        <w:rPr>
          <w:rFonts w:ascii="PT Astra Serif" w:hAnsi="PT Astra Serif" w:cs="PT Astra Serif"/>
          <w:sz w:val="28"/>
          <w:szCs w:val="28"/>
        </w:rPr>
        <w:t xml:space="preserve"> 9</w:t>
      </w:r>
      <w:r w:rsidR="00D9088E">
        <w:rPr>
          <w:rFonts w:ascii="PT Astra Serif" w:hAnsi="PT Astra Serif" w:cs="PT Astra Serif"/>
          <w:sz w:val="28"/>
          <w:szCs w:val="28"/>
        </w:rPr>
        <w:t>:</w:t>
      </w:r>
    </w:p>
    <w:p w14:paraId="64A928FE" w14:textId="77777777" w:rsidR="00D9088E" w:rsidRDefault="00D9088E" w:rsidP="00D9088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подпункте 2 слова «точную дату завершения и конечные» исключить;</w:t>
      </w:r>
    </w:p>
    <w:p w14:paraId="2D4CEFAE" w14:textId="456A1882" w:rsidR="00E259D8" w:rsidRDefault="00E259D8" w:rsidP="00D9088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дополнить подпунктом </w:t>
      </w:r>
      <w:r w:rsidR="00F63DE6" w:rsidRPr="00C14A23">
        <w:rPr>
          <w:rFonts w:ascii="PT Astra Serif" w:hAnsi="PT Astra Serif" w:cs="PT Astra Serif"/>
          <w:sz w:val="28"/>
          <w:szCs w:val="28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07916D10" w14:textId="1DEBF904" w:rsidR="00E259D8" w:rsidRDefault="00E259D8" w:rsidP="00D9088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«5) сроки и формы предоставления отчётов, указанных в</w:t>
      </w:r>
      <w:r w:rsidR="00F63DE6">
        <w:rPr>
          <w:rFonts w:ascii="PT Astra Serif" w:hAnsi="PT Astra Serif" w:cs="PT Astra Serif"/>
          <w:sz w:val="28"/>
          <w:szCs w:val="28"/>
        </w:rPr>
        <w:t xml:space="preserve"> </w:t>
      </w:r>
      <w:r w:rsidR="00C14A23">
        <w:rPr>
          <w:rFonts w:ascii="PT Astra Serif" w:hAnsi="PT Astra Serif" w:cs="PT Astra Serif"/>
          <w:sz w:val="28"/>
          <w:szCs w:val="28"/>
        </w:rPr>
        <w:t>под</w:t>
      </w:r>
      <w:r w:rsidRPr="00C14A23">
        <w:rPr>
          <w:rFonts w:ascii="PT Astra Serif" w:hAnsi="PT Astra Serif" w:cs="PT Astra Serif"/>
          <w:sz w:val="28"/>
          <w:szCs w:val="28"/>
        </w:rPr>
        <w:t>пунктах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C14A2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2 и 4 пункта 12 настоящих Правил.»;</w:t>
      </w:r>
    </w:p>
    <w:p w14:paraId="48968EBC" w14:textId="1358DF09" w:rsidR="00D9088E" w:rsidRPr="00092BF6" w:rsidRDefault="00E259D8" w:rsidP="00D9088E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D9088E">
        <w:rPr>
          <w:rFonts w:ascii="PT Astra Serif" w:hAnsi="PT Astra Serif" w:cs="PT Astra Serif"/>
          <w:sz w:val="28"/>
          <w:szCs w:val="28"/>
        </w:rPr>
        <w:t xml:space="preserve">) </w:t>
      </w:r>
      <w:r w:rsidR="00D9088E" w:rsidRPr="00092BF6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D9088E" w:rsidRPr="00C14A23">
        <w:rPr>
          <w:rFonts w:ascii="PT Astra Serif" w:hAnsi="PT Astra Serif" w:cs="PT Astra Serif"/>
          <w:sz w:val="28"/>
          <w:szCs w:val="28"/>
        </w:rPr>
        <w:t xml:space="preserve">абзацами </w:t>
      </w:r>
      <w:r w:rsidR="00C14A23" w:rsidRPr="00C14A23">
        <w:rPr>
          <w:rFonts w:ascii="PT Astra Serif" w:hAnsi="PT Astra Serif" w:cs="PT Astra Serif"/>
          <w:sz w:val="28"/>
          <w:szCs w:val="28"/>
        </w:rPr>
        <w:t>восьмым</w:t>
      </w:r>
      <w:r w:rsidR="00D9088E" w:rsidRPr="00C14A23">
        <w:rPr>
          <w:rFonts w:ascii="PT Astra Serif" w:hAnsi="PT Astra Serif" w:cs="PT Astra Serif"/>
          <w:sz w:val="28"/>
          <w:szCs w:val="28"/>
        </w:rPr>
        <w:t xml:space="preserve"> и </w:t>
      </w:r>
      <w:r w:rsidR="00C14A23" w:rsidRPr="00C14A23">
        <w:rPr>
          <w:rFonts w:ascii="PT Astra Serif" w:hAnsi="PT Astra Serif" w:cs="PT Astra Serif"/>
          <w:sz w:val="28"/>
          <w:szCs w:val="28"/>
        </w:rPr>
        <w:t>девятым</w:t>
      </w:r>
      <w:r w:rsidR="00D9088E" w:rsidRPr="00092BF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52EEA2CE" w14:textId="77777777" w:rsidR="00D9088E" w:rsidRPr="00092BF6" w:rsidRDefault="00D9088E" w:rsidP="00D9088E">
      <w:pPr>
        <w:pStyle w:val="111111111"/>
        <w:rPr>
          <w:rFonts w:eastAsia="Calibri"/>
        </w:rPr>
      </w:pPr>
      <w:r w:rsidRPr="00092BF6">
        <w:rPr>
          <w:rFonts w:eastAsia="Calibri"/>
        </w:rPr>
        <w:t>«</w:t>
      </w:r>
      <w:r>
        <w:rPr>
          <w:rFonts w:eastAsia="Calibri"/>
          <w:lang w:val="ru-RU"/>
        </w:rPr>
        <w:t>В случае</w:t>
      </w:r>
      <w:r w:rsidRPr="00092BF6">
        <w:rPr>
          <w:rFonts w:eastAsia="Calibri"/>
        </w:rPr>
        <w:t xml:space="preserve"> реорганизации Ассоциации в форме слияния, присоединения или преобразования в </w:t>
      </w:r>
      <w:r>
        <w:rPr>
          <w:rFonts w:eastAsia="Calibri"/>
          <w:lang w:val="ru-RU"/>
        </w:rPr>
        <w:t>С</w:t>
      </w:r>
      <w:r w:rsidRPr="00092BF6">
        <w:rPr>
          <w:rFonts w:eastAsia="Calibri"/>
        </w:rPr>
        <w:t xml:space="preserve">оглашение вносятся изменения путём заключения дополнительного соглашения к </w:t>
      </w:r>
      <w:r>
        <w:rPr>
          <w:rFonts w:eastAsia="Calibri"/>
          <w:lang w:val="ru-RU"/>
        </w:rPr>
        <w:t>С</w:t>
      </w:r>
      <w:r w:rsidRPr="00092BF6">
        <w:rPr>
          <w:rFonts w:eastAsia="Calibri"/>
        </w:rPr>
        <w:t xml:space="preserve">оглашению в части перемены лица </w:t>
      </w:r>
      <w:r w:rsidRPr="00092BF6">
        <w:rPr>
          <w:rFonts w:eastAsia="Calibri"/>
        </w:rPr>
        <w:br/>
        <w:t xml:space="preserve">в обязательстве с указанием в </w:t>
      </w:r>
      <w:r>
        <w:rPr>
          <w:rFonts w:eastAsia="Calibri"/>
          <w:lang w:val="ru-RU"/>
        </w:rPr>
        <w:t>С</w:t>
      </w:r>
      <w:r w:rsidRPr="00092BF6">
        <w:rPr>
          <w:rFonts w:eastAsia="Calibri"/>
        </w:rPr>
        <w:t>оглашении юридического лица, являющегося правопреемником.</w:t>
      </w:r>
    </w:p>
    <w:p w14:paraId="27E890E1" w14:textId="0A57A403" w:rsidR="00D9088E" w:rsidRPr="00E259D8" w:rsidRDefault="00D9088E" w:rsidP="0015657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  <w:lang w:val="x-none" w:eastAsia="x-none"/>
        </w:rPr>
      </w:pPr>
      <w:r w:rsidRPr="00E259D8">
        <w:rPr>
          <w:rFonts w:ascii="PT Astra Serif" w:hAnsi="PT Astra Serif"/>
          <w:sz w:val="28"/>
          <w:szCs w:val="28"/>
          <w:lang w:val="x-none" w:eastAsia="x-none"/>
        </w:rPr>
        <w:t xml:space="preserve">В случае реорганизации Ассоциации в форме разделения, выделения, </w:t>
      </w:r>
      <w:r w:rsidRPr="00E259D8">
        <w:rPr>
          <w:rFonts w:ascii="PT Astra Serif" w:hAnsi="PT Astra Serif"/>
          <w:sz w:val="28"/>
          <w:szCs w:val="28"/>
          <w:lang w:val="x-none" w:eastAsia="x-none"/>
        </w:rPr>
        <w:br/>
        <w:t xml:space="preserve">а также в случае ликвидации Ассоциации Соглашение расторгается </w:t>
      </w:r>
      <w:r w:rsidRPr="00E259D8">
        <w:rPr>
          <w:rFonts w:ascii="PT Astra Serif" w:hAnsi="PT Astra Serif"/>
          <w:sz w:val="28"/>
          <w:szCs w:val="28"/>
          <w:lang w:val="x-none" w:eastAsia="x-none"/>
        </w:rPr>
        <w:br/>
        <w:t>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Ассоциацией обязательствах, источником финансового обеспечения которых является субсидия, и возврате неиспользованного остатка субсидии в областной бюджет Ульяновской области.»;</w:t>
      </w:r>
    </w:p>
    <w:p w14:paraId="0835E0C7" w14:textId="646AB6CC" w:rsidR="0015657A" w:rsidRPr="0015657A" w:rsidRDefault="0015657A" w:rsidP="0015657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259D8">
        <w:rPr>
          <w:rFonts w:ascii="PT Astra Serif" w:hAnsi="PT Astra Serif"/>
          <w:sz w:val="28"/>
          <w:szCs w:val="28"/>
          <w:lang w:val="x-none" w:eastAsia="x-none"/>
        </w:rPr>
        <w:t>6) в абзаце первом пункта 10 слова «Достигнутыми результатами»</w:t>
      </w:r>
      <w:r w:rsidRPr="0015657A">
        <w:rPr>
          <w:rFonts w:ascii="PT Astra Serif" w:eastAsiaTheme="minorHAnsi" w:hAnsi="PT Astra Serif" w:cs="PT Astra Serif"/>
          <w:sz w:val="28"/>
          <w:szCs w:val="28"/>
        </w:rPr>
        <w:t xml:space="preserve"> следует заменить словом «Результатами»;</w:t>
      </w:r>
    </w:p>
    <w:p w14:paraId="6FEE6D59" w14:textId="024AE896" w:rsidR="0015657A" w:rsidRPr="0015657A" w:rsidRDefault="0015657A" w:rsidP="0015657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5657A">
        <w:rPr>
          <w:rFonts w:ascii="PT Astra Serif" w:eastAsiaTheme="minorHAnsi" w:hAnsi="PT Astra Serif" w:cs="PT Astra Serif"/>
          <w:sz w:val="28"/>
          <w:szCs w:val="28"/>
        </w:rPr>
        <w:t>7)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5657A">
        <w:rPr>
          <w:rFonts w:ascii="PT Astra Serif" w:eastAsiaTheme="minorHAnsi" w:hAnsi="PT Astra Serif" w:cs="PT Astra Serif"/>
          <w:sz w:val="28"/>
          <w:szCs w:val="28"/>
        </w:rPr>
        <w:t>пункт 12 изложить в следующей редакции:</w:t>
      </w:r>
    </w:p>
    <w:p w14:paraId="28E5E38C" w14:textId="77777777" w:rsidR="0015657A" w:rsidRPr="0015657A" w:rsidRDefault="0015657A" w:rsidP="0015657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5657A">
        <w:rPr>
          <w:rFonts w:ascii="PT Astra Serif" w:eastAsiaTheme="minorHAnsi" w:hAnsi="PT Astra Serif" w:cs="PT Astra Serif"/>
          <w:sz w:val="28"/>
          <w:szCs w:val="28"/>
        </w:rPr>
        <w:t>«12. Ассоциация ежеквартально не позднее 20 числа месяца, следующего за истекшим кварталом, представляет в Правительство следующие отчёты:</w:t>
      </w:r>
    </w:p>
    <w:p w14:paraId="16574136" w14:textId="65DE54F2" w:rsidR="0015657A" w:rsidRPr="0015657A" w:rsidRDefault="0015657A" w:rsidP="0015657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5657A">
        <w:rPr>
          <w:rFonts w:ascii="PT Astra Serif" w:eastAsiaTheme="minorHAnsi" w:hAnsi="PT Astra Serif" w:cs="PT Astra Serif"/>
          <w:sz w:val="28"/>
          <w:szCs w:val="28"/>
        </w:rPr>
        <w:t>1)</w:t>
      </w:r>
      <w:r w:rsidR="00E259D8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5657A">
        <w:rPr>
          <w:rFonts w:ascii="PT Astra Serif" w:eastAsiaTheme="minorHAnsi" w:hAnsi="PT Astra Serif" w:cs="PT Astra Serif"/>
          <w:sz w:val="28"/>
          <w:szCs w:val="28"/>
        </w:rPr>
        <w:t>отчёт об осуществлении расходов, источником финансового обеспечения которых является субсидия, составленный по форме, определённой типовой формой соглашения о предоставлении субсидии соответствующего вида, установленной Министерством финансов Ульяновской области;</w:t>
      </w:r>
    </w:p>
    <w:p w14:paraId="2C6D75CE" w14:textId="1C7F8951" w:rsidR="0015657A" w:rsidRPr="0015657A" w:rsidRDefault="0015657A" w:rsidP="0015657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5657A">
        <w:rPr>
          <w:rFonts w:ascii="PT Astra Serif" w:eastAsiaTheme="minorHAnsi" w:hAnsi="PT Astra Serif" w:cs="PT Astra Serif"/>
          <w:sz w:val="28"/>
          <w:szCs w:val="28"/>
        </w:rPr>
        <w:t>2)</w:t>
      </w:r>
      <w:r w:rsidR="007412D5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5657A">
        <w:rPr>
          <w:rFonts w:ascii="PT Astra Serif" w:eastAsiaTheme="minorHAnsi" w:hAnsi="PT Astra Serif" w:cs="PT Astra Serif"/>
          <w:sz w:val="28"/>
          <w:szCs w:val="28"/>
        </w:rPr>
        <w:t>отчёт об осуществлении затрат, источником финансового обеспечения которых является субсидия, составленный по форме, установленной Соглашением, на бумажном носителе, к которому прилагаются заверенные</w:t>
      </w:r>
      <w:r w:rsidR="00E259D8">
        <w:rPr>
          <w:rFonts w:ascii="PT Astra Serif" w:eastAsiaTheme="minorHAnsi" w:hAnsi="PT Astra Serif" w:cs="PT Astra Serif"/>
          <w:sz w:val="28"/>
          <w:szCs w:val="28"/>
        </w:rPr>
        <w:t xml:space="preserve"> исполнительным директором Ассоциации</w:t>
      </w:r>
      <w:r w:rsidRPr="0015657A">
        <w:rPr>
          <w:rFonts w:ascii="PT Astra Serif" w:eastAsiaTheme="minorHAnsi" w:hAnsi="PT Astra Serif" w:cs="PT Astra Serif"/>
          <w:sz w:val="28"/>
          <w:szCs w:val="28"/>
        </w:rPr>
        <w:t xml:space="preserve"> копии документов, подтверждающие факт произведённых Ассоциацией затрат, указанных </w:t>
      </w:r>
      <w:r w:rsidR="00E259D8">
        <w:rPr>
          <w:rFonts w:ascii="PT Astra Serif" w:eastAsiaTheme="minorHAnsi" w:hAnsi="PT Astra Serif" w:cs="PT Astra Serif"/>
          <w:sz w:val="28"/>
          <w:szCs w:val="28"/>
        </w:rPr>
        <w:br/>
      </w:r>
      <w:r w:rsidRPr="0015657A">
        <w:rPr>
          <w:rFonts w:ascii="PT Astra Serif" w:eastAsiaTheme="minorHAnsi" w:hAnsi="PT Astra Serif" w:cs="PT Astra Serif"/>
          <w:sz w:val="28"/>
          <w:szCs w:val="28"/>
        </w:rPr>
        <w:t>в отчёте;</w:t>
      </w:r>
    </w:p>
    <w:p w14:paraId="7E4D3AB8" w14:textId="1694C224" w:rsidR="0015657A" w:rsidRPr="0015657A" w:rsidRDefault="0015657A" w:rsidP="0015657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5657A">
        <w:rPr>
          <w:rFonts w:ascii="PT Astra Serif" w:eastAsiaTheme="minorHAnsi" w:hAnsi="PT Astra Serif" w:cs="PT Astra Serif"/>
          <w:sz w:val="28"/>
          <w:szCs w:val="28"/>
        </w:rPr>
        <w:t xml:space="preserve">3) отчёт о достижении значений результатов предоставления субсидии, </w:t>
      </w:r>
      <w:r w:rsidRPr="0015657A">
        <w:rPr>
          <w:rFonts w:ascii="PT Astra Serif" w:eastAsiaTheme="minorHAnsi" w:hAnsi="PT Astra Serif" w:cs="PT Astra Serif"/>
          <w:sz w:val="28"/>
          <w:szCs w:val="28"/>
        </w:rPr>
        <w:br/>
        <w:t xml:space="preserve">составленный по форме, определённой типовой формой соглашения </w:t>
      </w:r>
      <w:r w:rsidR="007412D5">
        <w:rPr>
          <w:rFonts w:ascii="PT Astra Serif" w:eastAsiaTheme="minorHAnsi" w:hAnsi="PT Astra Serif" w:cs="PT Astra Serif"/>
          <w:sz w:val="28"/>
          <w:szCs w:val="28"/>
        </w:rPr>
        <w:br/>
      </w:r>
      <w:r w:rsidRPr="0015657A">
        <w:rPr>
          <w:rFonts w:ascii="PT Astra Serif" w:eastAsiaTheme="minorHAnsi" w:hAnsi="PT Astra Serif" w:cs="PT Astra Serif"/>
          <w:sz w:val="28"/>
          <w:szCs w:val="28"/>
        </w:rPr>
        <w:lastRenderedPageBreak/>
        <w:t>о</w:t>
      </w:r>
      <w:r w:rsidR="007412D5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5657A">
        <w:rPr>
          <w:rFonts w:ascii="PT Astra Serif" w:eastAsiaTheme="minorHAnsi" w:hAnsi="PT Astra Serif" w:cs="PT Astra Serif"/>
          <w:sz w:val="28"/>
          <w:szCs w:val="28"/>
        </w:rPr>
        <w:t>предоставлении субсидии соответствующего вида, установленной Министерством финансов Ульяновской области;</w:t>
      </w:r>
    </w:p>
    <w:p w14:paraId="73D2B1B5" w14:textId="1E310432" w:rsidR="0015657A" w:rsidRPr="0015657A" w:rsidRDefault="0015657A" w:rsidP="0015657A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15657A">
        <w:rPr>
          <w:rFonts w:ascii="PT Astra Serif" w:eastAsiaTheme="minorHAnsi" w:hAnsi="PT Astra Serif" w:cs="PT Astra Serif"/>
          <w:sz w:val="28"/>
          <w:szCs w:val="28"/>
        </w:rPr>
        <w:t>4)</w:t>
      </w:r>
      <w:r w:rsidR="007412D5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Pr="0015657A">
        <w:rPr>
          <w:rFonts w:ascii="PT Astra Serif" w:eastAsiaTheme="minorHAnsi" w:hAnsi="PT Astra Serif" w:cs="PT Astra Serif"/>
          <w:sz w:val="28"/>
          <w:szCs w:val="28"/>
        </w:rPr>
        <w:t>отчёт о реализации плана мероприятий по достижению результатов предоставления субсидии (контрольных точек), составленный по форме установленной Соглашением.</w:t>
      </w:r>
    </w:p>
    <w:p w14:paraId="74F8592C" w14:textId="4DDF4F77" w:rsidR="0015657A" w:rsidRPr="007412D5" w:rsidRDefault="0015657A" w:rsidP="007412D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5657A">
        <w:rPr>
          <w:rFonts w:ascii="PT Astra Serif" w:eastAsiaTheme="minorHAnsi" w:hAnsi="PT Astra Serif" w:cs="PT Astra Serif"/>
          <w:sz w:val="28"/>
          <w:szCs w:val="28"/>
        </w:rPr>
        <w:t xml:space="preserve">Отчёты, указанные в подпунктах 1, 3 и 4 настоящего пункта, представляются в Правительство посредством их размещения </w:t>
      </w:r>
      <w:r w:rsidR="007412D5">
        <w:rPr>
          <w:rFonts w:ascii="PT Astra Serif" w:eastAsiaTheme="minorHAnsi" w:hAnsi="PT Astra Serif" w:cs="PT Astra Serif"/>
          <w:sz w:val="28"/>
          <w:szCs w:val="28"/>
        </w:rPr>
        <w:br/>
      </w:r>
      <w:r w:rsidRPr="0015657A">
        <w:rPr>
          <w:rFonts w:ascii="PT Astra Serif" w:eastAsiaTheme="minorHAnsi" w:hAnsi="PT Astra Serif" w:cs="PT Astra Serif"/>
          <w:sz w:val="28"/>
          <w:szCs w:val="28"/>
        </w:rPr>
        <w:t xml:space="preserve">в Государственной информационной системе «Автоматизированный Центр </w:t>
      </w:r>
      <w:r w:rsidRPr="007412D5">
        <w:rPr>
          <w:rFonts w:ascii="PT Astra Serif" w:hAnsi="PT Astra Serif" w:cs="PT Astra Serif"/>
          <w:sz w:val="28"/>
          <w:szCs w:val="28"/>
        </w:rPr>
        <w:t>Контроля процесса планирования и анализа бюджета».»;</w:t>
      </w:r>
    </w:p>
    <w:p w14:paraId="46FD7A7A" w14:textId="7AA68F28" w:rsidR="007412D5" w:rsidRPr="007412D5" w:rsidRDefault="007412D5" w:rsidP="00741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>8</w:t>
      </w:r>
      <w:r w:rsidR="00844D56" w:rsidRPr="007412D5">
        <w:rPr>
          <w:rFonts w:ascii="PT Astra Serif" w:hAnsi="PT Astra Serif" w:cs="PT Astra Serif"/>
          <w:sz w:val="28"/>
          <w:szCs w:val="28"/>
        </w:rPr>
        <w:t xml:space="preserve">) </w:t>
      </w:r>
      <w:r w:rsidRPr="007412D5">
        <w:rPr>
          <w:rFonts w:ascii="PT Astra Serif" w:hAnsi="PT Astra Serif" w:cs="PT Astra Serif"/>
          <w:sz w:val="28"/>
          <w:szCs w:val="28"/>
        </w:rPr>
        <w:t>дополнить пунктами 12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7412D5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05506674" w14:textId="5338249C" w:rsidR="007412D5" w:rsidRPr="007412D5" w:rsidRDefault="007412D5" w:rsidP="00741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>«12</w:t>
      </w:r>
      <w:r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7412D5">
        <w:rPr>
          <w:rFonts w:ascii="PT Astra Serif" w:hAnsi="PT Astra Serif" w:cs="PT Astra Serif"/>
          <w:sz w:val="28"/>
          <w:szCs w:val="28"/>
        </w:rPr>
        <w:t>. Правительство осуществляет проверку соответствия представленных Ассоциацией отчётов установленным формам, а также проверку полноты и достоверности содержащихся в отчётах сведений:</w:t>
      </w:r>
    </w:p>
    <w:p w14:paraId="7877123B" w14:textId="34BB520C" w:rsidR="007412D5" w:rsidRPr="007412D5" w:rsidRDefault="007412D5" w:rsidP="00741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 xml:space="preserve">в течение 30 рабочих дней со дня получения отчётов, указанных </w:t>
      </w:r>
      <w:r>
        <w:rPr>
          <w:rFonts w:ascii="PT Astra Serif" w:hAnsi="PT Astra Serif" w:cs="PT Astra Serif"/>
          <w:sz w:val="28"/>
          <w:szCs w:val="28"/>
        </w:rPr>
        <w:br/>
      </w:r>
      <w:r w:rsidRPr="007412D5">
        <w:rPr>
          <w:rFonts w:ascii="PT Astra Serif" w:hAnsi="PT Astra Serif" w:cs="PT Astra Serif"/>
          <w:sz w:val="28"/>
          <w:szCs w:val="28"/>
        </w:rPr>
        <w:t>в под</w:t>
      </w:r>
      <w:hyperlink w:anchor="Par0" w:history="1">
        <w:r w:rsidRPr="007412D5">
          <w:rPr>
            <w:rFonts w:ascii="PT Astra Serif" w:hAnsi="PT Astra Serif" w:cs="PT Astra Serif"/>
            <w:sz w:val="28"/>
            <w:szCs w:val="28"/>
          </w:rPr>
          <w:t xml:space="preserve">пунктах </w:t>
        </w:r>
      </w:hyperlink>
      <w:r w:rsidRPr="007412D5">
        <w:rPr>
          <w:rFonts w:ascii="PT Astra Serif" w:hAnsi="PT Astra Serif" w:cs="PT Astra Serif"/>
          <w:sz w:val="28"/>
          <w:szCs w:val="28"/>
        </w:rPr>
        <w:t>1 и 2 пункта 12 настоящих Правил;</w:t>
      </w:r>
    </w:p>
    <w:p w14:paraId="0B035414" w14:textId="7AD95B04" w:rsidR="007412D5" w:rsidRPr="007412D5" w:rsidRDefault="007412D5" w:rsidP="00741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 xml:space="preserve">в течение 10 рабочих дней со дня получения отчётов, указанных </w:t>
      </w:r>
      <w:r>
        <w:rPr>
          <w:rFonts w:ascii="PT Astra Serif" w:hAnsi="PT Astra Serif" w:cs="PT Astra Serif"/>
          <w:sz w:val="28"/>
          <w:szCs w:val="28"/>
        </w:rPr>
        <w:br/>
      </w:r>
      <w:r w:rsidRPr="007412D5">
        <w:rPr>
          <w:rFonts w:ascii="PT Astra Serif" w:hAnsi="PT Astra Serif" w:cs="PT Astra Serif"/>
          <w:sz w:val="28"/>
          <w:szCs w:val="28"/>
        </w:rPr>
        <w:t>в под</w:t>
      </w:r>
      <w:hyperlink w:anchor="Par0" w:history="1">
        <w:r w:rsidRPr="007412D5">
          <w:rPr>
            <w:rFonts w:ascii="PT Astra Serif" w:hAnsi="PT Astra Serif" w:cs="PT Astra Serif"/>
            <w:sz w:val="28"/>
            <w:szCs w:val="28"/>
          </w:rPr>
          <w:t xml:space="preserve">пунктах </w:t>
        </w:r>
      </w:hyperlink>
      <w:r w:rsidRPr="007412D5">
        <w:rPr>
          <w:rFonts w:ascii="PT Astra Serif" w:hAnsi="PT Astra Serif" w:cs="PT Astra Serif"/>
          <w:sz w:val="28"/>
          <w:szCs w:val="28"/>
        </w:rPr>
        <w:t>3 и 4 пункта 12 настоящих Правил.</w:t>
      </w:r>
    </w:p>
    <w:p w14:paraId="19BD3372" w14:textId="77777777" w:rsidR="007412D5" w:rsidRPr="007412D5" w:rsidRDefault="007412D5" w:rsidP="00741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>По результатам проверки представленных Ассоциацией отчётов Правительство принимает решение о принятии отчётов или об их возвращении на доработку.</w:t>
      </w:r>
    </w:p>
    <w:p w14:paraId="0A6B6E64" w14:textId="77777777" w:rsidR="007412D5" w:rsidRPr="007412D5" w:rsidRDefault="007412D5" w:rsidP="00741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>Основаниями для принятия Правительством решения о возвращении отчётов на доработку являются:</w:t>
      </w:r>
    </w:p>
    <w:p w14:paraId="56769ADD" w14:textId="4744D3F3" w:rsidR="007412D5" w:rsidRPr="007412D5" w:rsidRDefault="007412D5" w:rsidP="00741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>1)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7412D5">
        <w:rPr>
          <w:rFonts w:ascii="PT Astra Serif" w:hAnsi="PT Astra Serif" w:cs="PT Astra Serif"/>
          <w:sz w:val="28"/>
          <w:szCs w:val="28"/>
        </w:rPr>
        <w:t>несоответствие отчётов установленной форме;</w:t>
      </w:r>
    </w:p>
    <w:p w14:paraId="1F1FF464" w14:textId="00411428" w:rsidR="007412D5" w:rsidRPr="007412D5" w:rsidRDefault="007412D5" w:rsidP="00741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>2)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7412D5">
        <w:rPr>
          <w:rFonts w:ascii="PT Astra Serif" w:hAnsi="PT Astra Serif" w:cs="PT Astra Serif"/>
          <w:sz w:val="28"/>
          <w:szCs w:val="28"/>
        </w:rPr>
        <w:t>неполнота и (или) недостоверность содержащихся в отчётах сведений.</w:t>
      </w:r>
    </w:p>
    <w:p w14:paraId="27EF6D95" w14:textId="77777777" w:rsidR="007412D5" w:rsidRPr="007412D5" w:rsidRDefault="007412D5" w:rsidP="007412D5">
      <w:pPr>
        <w:widowControl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 xml:space="preserve">Правительство в течение 5 рабочих дней со дня принятия решения </w:t>
      </w:r>
      <w:r w:rsidRPr="007412D5">
        <w:rPr>
          <w:rFonts w:ascii="PT Astra Serif" w:hAnsi="PT Astra Serif" w:cs="PT Astra Serif"/>
          <w:sz w:val="28"/>
          <w:szCs w:val="28"/>
        </w:rPr>
        <w:br/>
        <w:t>о возвращении отчётов на доработку направляет их Ассоциации с указанием обстоятельств, послуживших основанием для принятия такого решения.</w:t>
      </w:r>
    </w:p>
    <w:p w14:paraId="37659195" w14:textId="443C158E" w:rsidR="007412D5" w:rsidRPr="007412D5" w:rsidRDefault="007412D5" w:rsidP="007412D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7412D5">
        <w:rPr>
          <w:rFonts w:ascii="PT Astra Serif" w:hAnsi="PT Astra Serif" w:cs="PT Astra Serif"/>
          <w:sz w:val="28"/>
          <w:szCs w:val="28"/>
        </w:rPr>
        <w:t xml:space="preserve">Ассоциация не позднее чем через 5 рабочих дней со дня получения отчётов вносит в отчёты изменения, необходимые для устранения обстоятельств, послуживших основанием для принятия решения </w:t>
      </w:r>
      <w:r>
        <w:rPr>
          <w:rFonts w:ascii="PT Astra Serif" w:hAnsi="PT Astra Serif" w:cs="PT Astra Serif"/>
          <w:sz w:val="28"/>
          <w:szCs w:val="28"/>
        </w:rPr>
        <w:br/>
      </w:r>
      <w:r w:rsidRPr="007412D5">
        <w:rPr>
          <w:rFonts w:ascii="PT Astra Serif" w:hAnsi="PT Astra Serif" w:cs="PT Astra Serif"/>
          <w:sz w:val="28"/>
          <w:szCs w:val="28"/>
        </w:rPr>
        <w:t xml:space="preserve">об их возвращении на доработку, и повторно представляет </w:t>
      </w:r>
      <w:r>
        <w:rPr>
          <w:rFonts w:ascii="PT Astra Serif" w:hAnsi="PT Astra Serif" w:cs="PT Astra Serif"/>
          <w:sz w:val="28"/>
          <w:szCs w:val="28"/>
        </w:rPr>
        <w:br/>
      </w:r>
      <w:r w:rsidRPr="007412D5">
        <w:rPr>
          <w:rFonts w:ascii="PT Astra Serif" w:hAnsi="PT Astra Serif" w:cs="PT Astra Serif"/>
          <w:sz w:val="28"/>
          <w:szCs w:val="28"/>
        </w:rPr>
        <w:t>их в Правительство.».</w:t>
      </w:r>
    </w:p>
    <w:p w14:paraId="4E523637" w14:textId="78783A68" w:rsidR="00585967" w:rsidRPr="00092BF6" w:rsidRDefault="00585967" w:rsidP="007412D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92BF6">
        <w:rPr>
          <w:rFonts w:ascii="PT Astra Serif" w:hAnsi="PT Astra Serif" w:cs="PT Astra Serif"/>
          <w:sz w:val="28"/>
          <w:szCs w:val="28"/>
        </w:rPr>
        <w:t>2. Настоящее постановление вступает в силу на следующий день после</w:t>
      </w:r>
      <w:r w:rsidRPr="00092BF6">
        <w:rPr>
          <w:rFonts w:ascii="PT Astra Serif" w:hAnsi="PT Astra Serif" w:cs="PT Astra Serif"/>
          <w:sz w:val="28"/>
          <w:szCs w:val="28"/>
          <w:lang w:eastAsia="ru-RU"/>
        </w:rPr>
        <w:t xml:space="preserve"> дня его официального опубликования.</w:t>
      </w:r>
    </w:p>
    <w:p w14:paraId="42F6CCF9" w14:textId="77777777" w:rsidR="00585967" w:rsidRDefault="00585967" w:rsidP="005859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F33B700" w14:textId="77777777" w:rsidR="007412D5" w:rsidRDefault="007412D5" w:rsidP="0058596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12048C7" w14:textId="2F9532C9" w:rsidR="00FF7A02" w:rsidRPr="004A66DA" w:rsidRDefault="00FF7A02" w:rsidP="00FF7A0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A66DA">
        <w:rPr>
          <w:rFonts w:ascii="PT Astra Serif" w:hAnsi="PT Astra Serif"/>
          <w:sz w:val="28"/>
          <w:szCs w:val="28"/>
        </w:rPr>
        <w:t>Председатель</w:t>
      </w:r>
    </w:p>
    <w:p w14:paraId="379F3F5B" w14:textId="6ABE62FF" w:rsidR="00033566" w:rsidRDefault="00FF7A02" w:rsidP="00DC343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A66DA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В.Н.Разумков</w:t>
      </w:r>
    </w:p>
    <w:sectPr w:rsidR="00033566" w:rsidSect="00E73A9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8472" w14:textId="77777777" w:rsidR="00462943" w:rsidRDefault="00462943" w:rsidP="00411246">
      <w:pPr>
        <w:spacing w:after="0" w:line="240" w:lineRule="auto"/>
      </w:pPr>
      <w:r>
        <w:separator/>
      </w:r>
    </w:p>
  </w:endnote>
  <w:endnote w:type="continuationSeparator" w:id="0">
    <w:p w14:paraId="58981F3A" w14:textId="77777777" w:rsidR="00462943" w:rsidRDefault="00462943" w:rsidP="0041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36049" w14:textId="77777777" w:rsidR="00462943" w:rsidRDefault="00462943" w:rsidP="00411246">
      <w:pPr>
        <w:spacing w:after="0" w:line="240" w:lineRule="auto"/>
      </w:pPr>
      <w:r>
        <w:separator/>
      </w:r>
    </w:p>
  </w:footnote>
  <w:footnote w:type="continuationSeparator" w:id="0">
    <w:p w14:paraId="47F62414" w14:textId="77777777" w:rsidR="00462943" w:rsidRDefault="00462943" w:rsidP="0041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2290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8869F59" w14:textId="02FF6959" w:rsidR="00411246" w:rsidRPr="00411246" w:rsidRDefault="0041124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411246">
          <w:rPr>
            <w:rFonts w:ascii="PT Astra Serif" w:hAnsi="PT Astra Serif"/>
            <w:sz w:val="28"/>
            <w:szCs w:val="28"/>
          </w:rPr>
          <w:fldChar w:fldCharType="begin"/>
        </w:r>
        <w:r w:rsidRPr="00411246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1246">
          <w:rPr>
            <w:rFonts w:ascii="PT Astra Serif" w:hAnsi="PT Astra Serif"/>
            <w:sz w:val="28"/>
            <w:szCs w:val="28"/>
          </w:rPr>
          <w:fldChar w:fldCharType="separate"/>
        </w:r>
        <w:r w:rsidR="004A6DAA">
          <w:rPr>
            <w:rFonts w:ascii="PT Astra Serif" w:hAnsi="PT Astra Serif"/>
            <w:noProof/>
            <w:sz w:val="28"/>
            <w:szCs w:val="28"/>
          </w:rPr>
          <w:t>3</w:t>
        </w:r>
        <w:r w:rsidRPr="0041124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9A32299" w14:textId="77777777" w:rsidR="00411246" w:rsidRDefault="004112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B0E"/>
    <w:multiLevelType w:val="hybridMultilevel"/>
    <w:tmpl w:val="91C8314C"/>
    <w:lvl w:ilvl="0" w:tplc="4CB063E4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56237EF"/>
    <w:multiLevelType w:val="hybridMultilevel"/>
    <w:tmpl w:val="A9F81476"/>
    <w:lvl w:ilvl="0" w:tplc="64A2FD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8A5833"/>
    <w:multiLevelType w:val="hybridMultilevel"/>
    <w:tmpl w:val="9B1E7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23B8B"/>
    <w:multiLevelType w:val="hybridMultilevel"/>
    <w:tmpl w:val="7EB0B170"/>
    <w:lvl w:ilvl="0" w:tplc="3B6C1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DA039D"/>
    <w:multiLevelType w:val="hybridMultilevel"/>
    <w:tmpl w:val="3B0C8F54"/>
    <w:lvl w:ilvl="0" w:tplc="F0545F58">
      <w:start w:val="1"/>
      <w:numFmt w:val="decimal"/>
      <w:lvlText w:val="%1)"/>
      <w:lvlJc w:val="left"/>
      <w:pPr>
        <w:ind w:left="142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4F2787"/>
    <w:multiLevelType w:val="hybridMultilevel"/>
    <w:tmpl w:val="D0C24E5E"/>
    <w:lvl w:ilvl="0" w:tplc="D3E0F6B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182F27"/>
    <w:multiLevelType w:val="hybridMultilevel"/>
    <w:tmpl w:val="26D4EEDA"/>
    <w:lvl w:ilvl="0" w:tplc="FB709AA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C3834"/>
    <w:multiLevelType w:val="hybridMultilevel"/>
    <w:tmpl w:val="0A800EC8"/>
    <w:lvl w:ilvl="0" w:tplc="302C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B60DBE"/>
    <w:multiLevelType w:val="hybridMultilevel"/>
    <w:tmpl w:val="C85CF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957B10"/>
    <w:multiLevelType w:val="hybridMultilevel"/>
    <w:tmpl w:val="8A0C5404"/>
    <w:lvl w:ilvl="0" w:tplc="ABE04F62">
      <w:start w:val="1"/>
      <w:numFmt w:val="decimal"/>
      <w:lvlText w:val="%1)"/>
      <w:lvlJc w:val="left"/>
      <w:pPr>
        <w:ind w:left="142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F51F0C"/>
    <w:multiLevelType w:val="hybridMultilevel"/>
    <w:tmpl w:val="80DCE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14DB9"/>
    <w:multiLevelType w:val="hybridMultilevel"/>
    <w:tmpl w:val="DDEA0D2E"/>
    <w:lvl w:ilvl="0" w:tplc="4CB063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33FD0"/>
    <w:multiLevelType w:val="hybridMultilevel"/>
    <w:tmpl w:val="EED6332C"/>
    <w:lvl w:ilvl="0" w:tplc="D4B0F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442280"/>
    <w:multiLevelType w:val="hybridMultilevel"/>
    <w:tmpl w:val="A35C7A0E"/>
    <w:lvl w:ilvl="0" w:tplc="350EE4DC">
      <w:start w:val="1"/>
      <w:numFmt w:val="decimal"/>
      <w:lvlText w:val="3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C786CD2"/>
    <w:multiLevelType w:val="hybridMultilevel"/>
    <w:tmpl w:val="53D44426"/>
    <w:lvl w:ilvl="0" w:tplc="40BCE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C897825"/>
    <w:multiLevelType w:val="hybridMultilevel"/>
    <w:tmpl w:val="20B4FD5E"/>
    <w:lvl w:ilvl="0" w:tplc="CF1E5E7C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142A76"/>
    <w:multiLevelType w:val="hybridMultilevel"/>
    <w:tmpl w:val="0494141A"/>
    <w:lvl w:ilvl="0" w:tplc="4D1C92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14"/>
  </w:num>
  <w:num w:numId="11">
    <w:abstractNumId w:val="1"/>
  </w:num>
  <w:num w:numId="12">
    <w:abstractNumId w:val="7"/>
  </w:num>
  <w:num w:numId="13">
    <w:abstractNumId w:val="5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32"/>
    <w:rsid w:val="0000388A"/>
    <w:rsid w:val="000276CC"/>
    <w:rsid w:val="00027DA5"/>
    <w:rsid w:val="00033566"/>
    <w:rsid w:val="00053BBB"/>
    <w:rsid w:val="000540D5"/>
    <w:rsid w:val="000729C6"/>
    <w:rsid w:val="00080026"/>
    <w:rsid w:val="000805AC"/>
    <w:rsid w:val="00084887"/>
    <w:rsid w:val="00092BF6"/>
    <w:rsid w:val="000A13D0"/>
    <w:rsid w:val="000E581D"/>
    <w:rsid w:val="000F5AA4"/>
    <w:rsid w:val="00122BDE"/>
    <w:rsid w:val="00124956"/>
    <w:rsid w:val="001252AB"/>
    <w:rsid w:val="001340B8"/>
    <w:rsid w:val="00151843"/>
    <w:rsid w:val="0015657A"/>
    <w:rsid w:val="00165CC3"/>
    <w:rsid w:val="00166E67"/>
    <w:rsid w:val="001F124D"/>
    <w:rsid w:val="002337EC"/>
    <w:rsid w:val="00266747"/>
    <w:rsid w:val="00270DBC"/>
    <w:rsid w:val="002935DC"/>
    <w:rsid w:val="002A16BC"/>
    <w:rsid w:val="002A364A"/>
    <w:rsid w:val="002B715B"/>
    <w:rsid w:val="00305529"/>
    <w:rsid w:val="00325D20"/>
    <w:rsid w:val="003267B9"/>
    <w:rsid w:val="00331AE2"/>
    <w:rsid w:val="00334C67"/>
    <w:rsid w:val="00335206"/>
    <w:rsid w:val="003572D1"/>
    <w:rsid w:val="0038124D"/>
    <w:rsid w:val="00385AA0"/>
    <w:rsid w:val="003916EB"/>
    <w:rsid w:val="00394EA1"/>
    <w:rsid w:val="003A7272"/>
    <w:rsid w:val="003B6C25"/>
    <w:rsid w:val="003C6B8D"/>
    <w:rsid w:val="003D4D4D"/>
    <w:rsid w:val="00401104"/>
    <w:rsid w:val="00401EBD"/>
    <w:rsid w:val="00411246"/>
    <w:rsid w:val="00421BDE"/>
    <w:rsid w:val="00462943"/>
    <w:rsid w:val="004806FB"/>
    <w:rsid w:val="004A66DA"/>
    <w:rsid w:val="004A6953"/>
    <w:rsid w:val="004A6DAA"/>
    <w:rsid w:val="004C1953"/>
    <w:rsid w:val="004E0629"/>
    <w:rsid w:val="00524698"/>
    <w:rsid w:val="00542D5F"/>
    <w:rsid w:val="00546621"/>
    <w:rsid w:val="00557DFB"/>
    <w:rsid w:val="00585967"/>
    <w:rsid w:val="00590378"/>
    <w:rsid w:val="005A5B0B"/>
    <w:rsid w:val="005C6839"/>
    <w:rsid w:val="005D1398"/>
    <w:rsid w:val="005D7D32"/>
    <w:rsid w:val="005E7284"/>
    <w:rsid w:val="005F13C5"/>
    <w:rsid w:val="00610B08"/>
    <w:rsid w:val="0067027C"/>
    <w:rsid w:val="00672001"/>
    <w:rsid w:val="00691962"/>
    <w:rsid w:val="0069765C"/>
    <w:rsid w:val="006D1BD7"/>
    <w:rsid w:val="006D2E50"/>
    <w:rsid w:val="006E0B61"/>
    <w:rsid w:val="006F14DC"/>
    <w:rsid w:val="007412D5"/>
    <w:rsid w:val="0076502B"/>
    <w:rsid w:val="007866F9"/>
    <w:rsid w:val="00797ABF"/>
    <w:rsid w:val="007A35FA"/>
    <w:rsid w:val="007D445A"/>
    <w:rsid w:val="007D5BFF"/>
    <w:rsid w:val="007E7CAA"/>
    <w:rsid w:val="00844D56"/>
    <w:rsid w:val="008657BA"/>
    <w:rsid w:val="00887956"/>
    <w:rsid w:val="00894BA7"/>
    <w:rsid w:val="008A70CA"/>
    <w:rsid w:val="008B2B1A"/>
    <w:rsid w:val="008D6FC7"/>
    <w:rsid w:val="008E3AFB"/>
    <w:rsid w:val="008F3E09"/>
    <w:rsid w:val="00901432"/>
    <w:rsid w:val="009646C8"/>
    <w:rsid w:val="00964CF7"/>
    <w:rsid w:val="009712B4"/>
    <w:rsid w:val="009B0B83"/>
    <w:rsid w:val="009B3670"/>
    <w:rsid w:val="009C0DE1"/>
    <w:rsid w:val="009E106B"/>
    <w:rsid w:val="009E5B7C"/>
    <w:rsid w:val="00A57288"/>
    <w:rsid w:val="00AB6F07"/>
    <w:rsid w:val="00AC69D0"/>
    <w:rsid w:val="00AD2F04"/>
    <w:rsid w:val="00AF4B4F"/>
    <w:rsid w:val="00AF77BC"/>
    <w:rsid w:val="00B2143A"/>
    <w:rsid w:val="00B31CC4"/>
    <w:rsid w:val="00B41B87"/>
    <w:rsid w:val="00B62C58"/>
    <w:rsid w:val="00B77721"/>
    <w:rsid w:val="00BA2F7F"/>
    <w:rsid w:val="00BA5B61"/>
    <w:rsid w:val="00BB4DA2"/>
    <w:rsid w:val="00BC2FEF"/>
    <w:rsid w:val="00BC3AB7"/>
    <w:rsid w:val="00BE3122"/>
    <w:rsid w:val="00C14A23"/>
    <w:rsid w:val="00C36F68"/>
    <w:rsid w:val="00C8412F"/>
    <w:rsid w:val="00CA7C90"/>
    <w:rsid w:val="00CB04D9"/>
    <w:rsid w:val="00CD6707"/>
    <w:rsid w:val="00CF7AF1"/>
    <w:rsid w:val="00D135D4"/>
    <w:rsid w:val="00D372EE"/>
    <w:rsid w:val="00D9088E"/>
    <w:rsid w:val="00DB0DB0"/>
    <w:rsid w:val="00DB6648"/>
    <w:rsid w:val="00DC09D9"/>
    <w:rsid w:val="00DC3438"/>
    <w:rsid w:val="00DD2350"/>
    <w:rsid w:val="00DD788F"/>
    <w:rsid w:val="00DE0BB9"/>
    <w:rsid w:val="00DE0D0E"/>
    <w:rsid w:val="00DE26BD"/>
    <w:rsid w:val="00E259D8"/>
    <w:rsid w:val="00E27E1C"/>
    <w:rsid w:val="00E64E4E"/>
    <w:rsid w:val="00E711CD"/>
    <w:rsid w:val="00E713A8"/>
    <w:rsid w:val="00E728EE"/>
    <w:rsid w:val="00E73A9C"/>
    <w:rsid w:val="00E828B3"/>
    <w:rsid w:val="00EA69B6"/>
    <w:rsid w:val="00F304DA"/>
    <w:rsid w:val="00F374AB"/>
    <w:rsid w:val="00F47EF1"/>
    <w:rsid w:val="00F63DE6"/>
    <w:rsid w:val="00F82617"/>
    <w:rsid w:val="00F82994"/>
    <w:rsid w:val="00F93401"/>
    <w:rsid w:val="00FA2B34"/>
    <w:rsid w:val="00FB39A8"/>
    <w:rsid w:val="00FB7592"/>
    <w:rsid w:val="00FC2909"/>
    <w:rsid w:val="00FC2E0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7318"/>
  <w15:docId w15:val="{56FDA948-2C69-45CD-B449-1D2743E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3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1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1246"/>
    <w:rPr>
      <w:rFonts w:ascii="Calibri" w:eastAsia="Calibri" w:hAnsi="Calibri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FB7592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3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4D"/>
    <w:rPr>
      <w:rFonts w:ascii="Tahoma" w:eastAsia="Calibri" w:hAnsi="Tahoma" w:cs="Tahoma"/>
      <w:sz w:val="16"/>
      <w:szCs w:val="16"/>
    </w:rPr>
  </w:style>
  <w:style w:type="paragraph" w:customStyle="1" w:styleId="111111111">
    <w:name w:val="111111111"/>
    <w:basedOn w:val="a"/>
    <w:link w:val="1111111110"/>
    <w:qFormat/>
    <w:rsid w:val="00D9088E"/>
    <w:pPr>
      <w:spacing w:after="0" w:line="240" w:lineRule="auto"/>
      <w:ind w:firstLine="709"/>
      <w:jc w:val="both"/>
    </w:pPr>
    <w:rPr>
      <w:rFonts w:ascii="PT Astra Serif" w:eastAsia="Times New Roman" w:hAnsi="PT Astra Serif"/>
      <w:sz w:val="28"/>
      <w:szCs w:val="28"/>
      <w:lang w:val="x-none" w:eastAsia="x-none"/>
    </w:rPr>
  </w:style>
  <w:style w:type="character" w:customStyle="1" w:styleId="1111111110">
    <w:name w:val="111111111 Знак"/>
    <w:link w:val="111111111"/>
    <w:rsid w:val="00D9088E"/>
    <w:rPr>
      <w:rFonts w:eastAsia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Владиславовна</dc:creator>
  <cp:lastModifiedBy>Козина Марина Константиновна</cp:lastModifiedBy>
  <cp:revision>2</cp:revision>
  <cp:lastPrinted>2024-04-17T12:02:00Z</cp:lastPrinted>
  <dcterms:created xsi:type="dcterms:W3CDTF">2024-04-25T08:28:00Z</dcterms:created>
  <dcterms:modified xsi:type="dcterms:W3CDTF">2024-04-25T08:28:00Z</dcterms:modified>
</cp:coreProperties>
</file>