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19" w:rsidRPr="009613F9" w:rsidRDefault="005C4919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5C4919" w:rsidRPr="009613F9" w:rsidRDefault="005C4919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9613F9" w:rsidRPr="009613F9" w:rsidRDefault="009613F9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9613F9" w:rsidRPr="009613F9" w:rsidRDefault="009613F9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9613F9" w:rsidRPr="009613F9" w:rsidRDefault="009613F9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9613F9" w:rsidRPr="009613F9" w:rsidRDefault="009613F9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9613F9" w:rsidRPr="009613F9" w:rsidRDefault="009613F9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9613F9" w:rsidRPr="009613F9" w:rsidRDefault="009613F9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9613F9" w:rsidRPr="009613F9" w:rsidRDefault="009613F9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9613F9" w:rsidRPr="009613F9" w:rsidRDefault="009613F9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5C4919" w:rsidRPr="009613F9" w:rsidRDefault="005C4919" w:rsidP="005C491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613F9">
        <w:rPr>
          <w:rFonts w:ascii="PT Astra Serif" w:hAnsi="PT Astra Serif"/>
          <w:sz w:val="28"/>
          <w:szCs w:val="28"/>
        </w:rPr>
        <w:t>О внесении изменений в Положение о Министерстве экономического развития и промышленности Ульяновской области</w:t>
      </w:r>
    </w:p>
    <w:p w:rsidR="005C4919" w:rsidRPr="009613F9" w:rsidRDefault="005C491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C4919" w:rsidRPr="009613F9" w:rsidRDefault="005C4919" w:rsidP="009613F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613F9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9613F9">
        <w:rPr>
          <w:rFonts w:ascii="PT Astra Serif" w:hAnsi="PT Astra Serif"/>
          <w:sz w:val="28"/>
          <w:szCs w:val="28"/>
        </w:rPr>
        <w:t>п</w:t>
      </w:r>
      <w:proofErr w:type="gramEnd"/>
      <w:r w:rsidRPr="009613F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C4919" w:rsidRPr="009613F9" w:rsidRDefault="005C4919" w:rsidP="009613F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613F9">
        <w:rPr>
          <w:rFonts w:ascii="PT Astra Serif" w:hAnsi="PT Astra Serif"/>
          <w:sz w:val="28"/>
          <w:szCs w:val="28"/>
        </w:rPr>
        <w:t xml:space="preserve">1. Утвердить прилагаемые </w:t>
      </w:r>
      <w:hyperlink w:anchor="P26" w:history="1">
        <w:proofErr w:type="gramStart"/>
        <w:r w:rsidRPr="009613F9">
          <w:rPr>
            <w:rFonts w:ascii="PT Astra Serif" w:hAnsi="PT Astra Serif"/>
            <w:sz w:val="28"/>
            <w:szCs w:val="28"/>
          </w:rPr>
          <w:t>изменени</w:t>
        </w:r>
      </w:hyperlink>
      <w:r w:rsidRPr="009613F9">
        <w:rPr>
          <w:rFonts w:ascii="PT Astra Serif" w:hAnsi="PT Astra Serif"/>
          <w:sz w:val="28"/>
          <w:szCs w:val="28"/>
        </w:rPr>
        <w:t>я</w:t>
      </w:r>
      <w:proofErr w:type="gramEnd"/>
      <w:r w:rsidRPr="009613F9">
        <w:rPr>
          <w:rFonts w:ascii="PT Astra Serif" w:hAnsi="PT Astra Serif"/>
          <w:sz w:val="28"/>
          <w:szCs w:val="28"/>
        </w:rPr>
        <w:t xml:space="preserve"> в </w:t>
      </w:r>
      <w:hyperlink r:id="rId9" w:history="1">
        <w:r w:rsidRPr="009613F9">
          <w:rPr>
            <w:rFonts w:ascii="PT Astra Serif" w:hAnsi="PT Astra Serif"/>
            <w:sz w:val="28"/>
            <w:szCs w:val="28"/>
          </w:rPr>
          <w:t>Положение</w:t>
        </w:r>
      </w:hyperlink>
      <w:r w:rsidRPr="009613F9">
        <w:rPr>
          <w:rFonts w:ascii="PT Astra Serif" w:hAnsi="PT Astra Serif"/>
          <w:sz w:val="28"/>
          <w:szCs w:val="28"/>
        </w:rPr>
        <w:t xml:space="preserve"> о Министерстве экономического развития и промышленности Ульяновской области, утверждённое постановлением Правительства Ульяновской области </w:t>
      </w:r>
      <w:r w:rsidR="00885423" w:rsidRPr="009613F9">
        <w:rPr>
          <w:rFonts w:ascii="PT Astra Serif" w:hAnsi="PT Astra Serif"/>
          <w:sz w:val="28"/>
          <w:szCs w:val="28"/>
        </w:rPr>
        <w:br/>
      </w:r>
      <w:r w:rsidRPr="009613F9">
        <w:rPr>
          <w:rFonts w:ascii="PT Astra Serif" w:hAnsi="PT Astra Serif"/>
          <w:sz w:val="28"/>
          <w:szCs w:val="28"/>
        </w:rPr>
        <w:t xml:space="preserve">от 14.04.2014 № 8/125-П «О Министерстве экономического развития </w:t>
      </w:r>
      <w:r w:rsidR="00885423" w:rsidRPr="009613F9">
        <w:rPr>
          <w:rFonts w:ascii="PT Astra Serif" w:hAnsi="PT Astra Serif"/>
          <w:sz w:val="28"/>
          <w:szCs w:val="28"/>
        </w:rPr>
        <w:br/>
      </w:r>
      <w:r w:rsidRPr="009613F9">
        <w:rPr>
          <w:rFonts w:ascii="PT Astra Serif" w:hAnsi="PT Astra Serif"/>
          <w:sz w:val="28"/>
          <w:szCs w:val="28"/>
        </w:rPr>
        <w:t>и промышленности Ульяновской области».</w:t>
      </w:r>
    </w:p>
    <w:p w:rsidR="005C4919" w:rsidRPr="009613F9" w:rsidRDefault="005C4919" w:rsidP="009613F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613F9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5C4919" w:rsidRPr="009613F9" w:rsidRDefault="005C4919" w:rsidP="009613F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C4919" w:rsidRPr="009613F9" w:rsidRDefault="005C4919" w:rsidP="009613F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C4919" w:rsidRPr="009613F9" w:rsidRDefault="005C4919" w:rsidP="009613F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613F9" w:rsidRDefault="005C4919" w:rsidP="009613F9">
      <w:pPr>
        <w:pStyle w:val="ConsPlusNormal"/>
        <w:rPr>
          <w:rFonts w:ascii="PT Astra Serif" w:hAnsi="PT Astra Serif"/>
          <w:sz w:val="28"/>
          <w:szCs w:val="28"/>
        </w:rPr>
      </w:pPr>
      <w:proofErr w:type="gramStart"/>
      <w:r w:rsidRPr="009613F9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9613F9">
        <w:rPr>
          <w:rFonts w:ascii="PT Astra Serif" w:hAnsi="PT Astra Serif"/>
          <w:sz w:val="28"/>
          <w:szCs w:val="28"/>
        </w:rPr>
        <w:t xml:space="preserve"> обязанности </w:t>
      </w:r>
    </w:p>
    <w:p w:rsidR="005C4919" w:rsidRPr="009613F9" w:rsidRDefault="005C4919" w:rsidP="009613F9">
      <w:pPr>
        <w:pStyle w:val="ConsPlusNormal"/>
        <w:rPr>
          <w:rFonts w:ascii="PT Astra Serif" w:hAnsi="PT Astra Serif"/>
          <w:sz w:val="28"/>
          <w:szCs w:val="28"/>
        </w:rPr>
      </w:pPr>
      <w:r w:rsidRPr="009613F9">
        <w:rPr>
          <w:rFonts w:ascii="PT Astra Serif" w:hAnsi="PT Astra Serif"/>
          <w:sz w:val="28"/>
          <w:szCs w:val="28"/>
        </w:rPr>
        <w:t>Председателя</w:t>
      </w:r>
    </w:p>
    <w:p w:rsidR="005C4919" w:rsidRPr="009613F9" w:rsidRDefault="005C4919" w:rsidP="009613F9">
      <w:pPr>
        <w:pStyle w:val="ConsPlusNormal"/>
        <w:rPr>
          <w:rFonts w:ascii="PT Astra Serif" w:hAnsi="PT Astra Serif"/>
          <w:sz w:val="28"/>
          <w:szCs w:val="28"/>
        </w:rPr>
      </w:pPr>
      <w:r w:rsidRPr="009613F9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</w:t>
      </w:r>
      <w:r w:rsidR="00885423" w:rsidRPr="009613F9">
        <w:rPr>
          <w:rFonts w:ascii="PT Astra Serif" w:hAnsi="PT Astra Serif"/>
          <w:sz w:val="28"/>
          <w:szCs w:val="28"/>
        </w:rPr>
        <w:t xml:space="preserve">        </w:t>
      </w:r>
      <w:r w:rsidR="009613F9">
        <w:rPr>
          <w:rFonts w:ascii="PT Astra Serif" w:hAnsi="PT Astra Serif"/>
          <w:sz w:val="28"/>
          <w:szCs w:val="28"/>
        </w:rPr>
        <w:t xml:space="preserve">    </w:t>
      </w:r>
      <w:r w:rsidR="00885423" w:rsidRPr="009613F9">
        <w:rPr>
          <w:rFonts w:ascii="PT Astra Serif" w:hAnsi="PT Astra Serif"/>
          <w:sz w:val="28"/>
          <w:szCs w:val="28"/>
        </w:rPr>
        <w:t xml:space="preserve">                </w:t>
      </w:r>
      <w:r w:rsidRPr="009613F9">
        <w:rPr>
          <w:rFonts w:ascii="PT Astra Serif" w:hAnsi="PT Astra Serif"/>
          <w:sz w:val="28"/>
          <w:szCs w:val="28"/>
        </w:rPr>
        <w:t xml:space="preserve">        </w:t>
      </w:r>
      <w:proofErr w:type="spellStart"/>
      <w:r w:rsidRPr="009613F9">
        <w:rPr>
          <w:rFonts w:ascii="PT Astra Serif" w:hAnsi="PT Astra Serif"/>
          <w:sz w:val="28"/>
          <w:szCs w:val="28"/>
        </w:rPr>
        <w:t>А.А.Смекалин</w:t>
      </w:r>
      <w:proofErr w:type="spellEnd"/>
      <w:r w:rsidRPr="009613F9">
        <w:rPr>
          <w:rFonts w:ascii="PT Astra Serif" w:hAnsi="PT Astra Serif"/>
          <w:sz w:val="28"/>
          <w:szCs w:val="28"/>
        </w:rPr>
        <w:t xml:space="preserve"> </w:t>
      </w:r>
    </w:p>
    <w:p w:rsidR="005C4919" w:rsidRPr="009613F9" w:rsidRDefault="005C491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C4919" w:rsidRPr="009613F9" w:rsidRDefault="005C491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C4919" w:rsidRPr="009613F9" w:rsidRDefault="005C4919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5C4919" w:rsidRPr="009613F9" w:rsidSect="009613F9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C4919" w:rsidRPr="009613F9" w:rsidRDefault="005C4919" w:rsidP="00E26F04">
      <w:pPr>
        <w:pStyle w:val="ConsPlusNormal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9613F9">
        <w:rPr>
          <w:rFonts w:ascii="PT Astra Serif" w:hAnsi="PT Astra Serif"/>
          <w:sz w:val="28"/>
          <w:szCs w:val="28"/>
        </w:rPr>
        <w:lastRenderedPageBreak/>
        <w:t>УТВЕРЖДЕН</w:t>
      </w:r>
      <w:r w:rsidR="002D46E6" w:rsidRPr="009613F9">
        <w:rPr>
          <w:rFonts w:ascii="PT Astra Serif" w:hAnsi="PT Astra Serif"/>
          <w:sz w:val="28"/>
          <w:szCs w:val="28"/>
        </w:rPr>
        <w:t>Ы</w:t>
      </w:r>
    </w:p>
    <w:p w:rsidR="005C4919" w:rsidRPr="009613F9" w:rsidRDefault="005C4919" w:rsidP="00E26F04">
      <w:pPr>
        <w:pStyle w:val="ConsPlusNormal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5C4919" w:rsidRPr="009613F9" w:rsidRDefault="005C4919" w:rsidP="00E26F04">
      <w:pPr>
        <w:pStyle w:val="ConsPlusNormal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613F9">
        <w:rPr>
          <w:rFonts w:ascii="PT Astra Serif" w:hAnsi="PT Astra Serif"/>
          <w:sz w:val="28"/>
          <w:szCs w:val="28"/>
        </w:rPr>
        <w:t>постановлением</w:t>
      </w:r>
      <w:r w:rsidR="009613F9">
        <w:rPr>
          <w:rFonts w:ascii="PT Astra Serif" w:hAnsi="PT Astra Serif"/>
          <w:sz w:val="28"/>
          <w:szCs w:val="28"/>
        </w:rPr>
        <w:t xml:space="preserve"> </w:t>
      </w:r>
      <w:r w:rsidRPr="009613F9">
        <w:rPr>
          <w:rFonts w:ascii="PT Astra Serif" w:hAnsi="PT Astra Serif"/>
          <w:sz w:val="28"/>
          <w:szCs w:val="28"/>
        </w:rPr>
        <w:t>Правительства Ульяновской области</w:t>
      </w:r>
    </w:p>
    <w:p w:rsidR="005C4919" w:rsidRPr="009613F9" w:rsidRDefault="005C4919" w:rsidP="00E26F04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5C4919" w:rsidRDefault="005C4919" w:rsidP="00E26F04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9613F9" w:rsidRDefault="009613F9" w:rsidP="00E26F04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9613F9" w:rsidRPr="009613F9" w:rsidRDefault="009613F9" w:rsidP="00E26F04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5C4919" w:rsidRPr="009613F9" w:rsidRDefault="005C4919" w:rsidP="00E26F04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bookmarkStart w:id="0" w:name="P26"/>
      <w:bookmarkEnd w:id="0"/>
      <w:r w:rsidRPr="009613F9">
        <w:rPr>
          <w:rFonts w:ascii="PT Astra Serif" w:hAnsi="PT Astra Serif"/>
          <w:sz w:val="28"/>
          <w:szCs w:val="28"/>
        </w:rPr>
        <w:t>ИЗМЕНЕНИЯ</w:t>
      </w:r>
    </w:p>
    <w:p w:rsidR="005C4919" w:rsidRPr="009613F9" w:rsidRDefault="00885423" w:rsidP="00E26F04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9613F9">
        <w:rPr>
          <w:rFonts w:ascii="PT Astra Serif" w:hAnsi="PT Astra Serif"/>
          <w:sz w:val="28"/>
          <w:szCs w:val="28"/>
        </w:rPr>
        <w:t xml:space="preserve">в Положение о Министерстве экономического развития </w:t>
      </w:r>
      <w:r w:rsidR="009534A7">
        <w:rPr>
          <w:rFonts w:ascii="PT Astra Serif" w:hAnsi="PT Astra Serif"/>
          <w:sz w:val="28"/>
          <w:szCs w:val="28"/>
        </w:rPr>
        <w:br/>
      </w:r>
      <w:r w:rsidRPr="009613F9">
        <w:rPr>
          <w:rFonts w:ascii="PT Astra Serif" w:hAnsi="PT Astra Serif"/>
          <w:sz w:val="28"/>
          <w:szCs w:val="28"/>
        </w:rPr>
        <w:t xml:space="preserve">и промышленности Ульяновской области </w:t>
      </w:r>
    </w:p>
    <w:p w:rsidR="005C4919" w:rsidRPr="009613F9" w:rsidRDefault="005C4919" w:rsidP="00E26F04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5C4919" w:rsidRPr="009613F9" w:rsidRDefault="00F17F13" w:rsidP="00E26F0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 w:firstLine="709"/>
        <w:contextualSpacing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Пункт 1.1 </w:t>
      </w:r>
      <w:hyperlink r:id="rId12" w:history="1">
        <w:r w:rsidRPr="009613F9">
          <w:rPr>
            <w:rFonts w:ascii="PT Astra Serif" w:hAnsi="PT Astra Serif" w:cs="PT Astra Serif"/>
            <w:sz w:val="28"/>
            <w:szCs w:val="28"/>
            <w:lang w:eastAsia="en-US"/>
          </w:rPr>
          <w:t>раздела</w:t>
        </w:r>
      </w:hyperlink>
      <w:r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1 дополнить абзацем </w:t>
      </w:r>
      <w:r w:rsidR="00C3031C" w:rsidRPr="009613F9">
        <w:rPr>
          <w:rFonts w:ascii="PT Astra Serif" w:hAnsi="PT Astra Serif" w:cs="PT Astra Serif"/>
          <w:sz w:val="28"/>
          <w:szCs w:val="28"/>
          <w:lang w:eastAsia="en-US"/>
        </w:rPr>
        <w:t>четвёртым</w:t>
      </w:r>
      <w:r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F17F13" w:rsidRPr="009613F9" w:rsidRDefault="00C3031C" w:rsidP="00E26F04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9613F9">
        <w:rPr>
          <w:rFonts w:ascii="PT Astra Serif" w:hAnsi="PT Astra Serif" w:cs="PT Astra Serif"/>
          <w:sz w:val="28"/>
          <w:szCs w:val="28"/>
          <w:lang w:eastAsia="en-US"/>
        </w:rPr>
        <w:t>«Министерство является исполнительным органом государственной</w:t>
      </w:r>
      <w:r w:rsidR="00F17F13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власти Ульяновской области,</w:t>
      </w:r>
      <w:r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17714B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в компетенцию которого входит координация </w:t>
      </w:r>
      <w:r w:rsidR="002D46E6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деятельности иных возглавляемых Правительством Ульяновской области исполнительных органов государственной власти Ульяновской области, направленной на </w:t>
      </w:r>
      <w:r w:rsidR="0017714B" w:rsidRPr="009613F9">
        <w:rPr>
          <w:rFonts w:ascii="PT Astra Serif" w:hAnsi="PT Astra Serif" w:cs="PT Astra Serif"/>
          <w:sz w:val="28"/>
          <w:szCs w:val="28"/>
          <w:lang w:eastAsia="en-US"/>
        </w:rPr>
        <w:t>поддержк</w:t>
      </w:r>
      <w:r w:rsidR="002D46E6" w:rsidRPr="009613F9">
        <w:rPr>
          <w:rFonts w:ascii="PT Astra Serif" w:hAnsi="PT Astra Serif" w:cs="PT Astra Serif"/>
          <w:sz w:val="28"/>
          <w:szCs w:val="28"/>
          <w:lang w:eastAsia="en-US"/>
        </w:rPr>
        <w:t>у</w:t>
      </w:r>
      <w:r w:rsidR="0017714B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F17F13" w:rsidRPr="009613F9">
        <w:rPr>
          <w:rFonts w:ascii="PT Astra Serif" w:hAnsi="PT Astra Serif" w:cs="PT Astra Serif"/>
          <w:sz w:val="28"/>
          <w:szCs w:val="28"/>
          <w:lang w:eastAsia="en-US"/>
        </w:rPr>
        <w:t>экспорта</w:t>
      </w:r>
      <w:r w:rsidR="0017714B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F17F13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в Ульяновской области и развитие </w:t>
      </w:r>
      <w:proofErr w:type="spellStart"/>
      <w:r w:rsidR="00F17F13" w:rsidRPr="009613F9">
        <w:rPr>
          <w:rFonts w:ascii="PT Astra Serif" w:hAnsi="PT Astra Serif" w:cs="PT Astra Serif"/>
          <w:sz w:val="28"/>
          <w:szCs w:val="28"/>
          <w:lang w:eastAsia="en-US"/>
        </w:rPr>
        <w:t>несырьевого</w:t>
      </w:r>
      <w:proofErr w:type="spellEnd"/>
      <w:r w:rsidR="00F17F13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экспорта</w:t>
      </w:r>
      <w:proofErr w:type="gramStart"/>
      <w:r w:rsidR="00F17F13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.». </w:t>
      </w:r>
      <w:proofErr w:type="gramEnd"/>
    </w:p>
    <w:p w:rsidR="00C36526" w:rsidRPr="009613F9" w:rsidRDefault="00F17F13" w:rsidP="00E26F04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line="235" w:lineRule="auto"/>
        <w:ind w:left="0" w:firstLine="709"/>
        <w:contextualSpacing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9613F9">
        <w:rPr>
          <w:rFonts w:ascii="PT Astra Serif" w:hAnsi="PT Astra Serif"/>
          <w:sz w:val="28"/>
          <w:szCs w:val="28"/>
        </w:rPr>
        <w:t>Раздел 2</w:t>
      </w:r>
      <w:r w:rsidR="00C3031C" w:rsidRPr="009613F9">
        <w:rPr>
          <w:rFonts w:ascii="PT Astra Serif" w:hAnsi="PT Astra Serif"/>
          <w:sz w:val="28"/>
          <w:szCs w:val="28"/>
        </w:rPr>
        <w:t xml:space="preserve"> </w:t>
      </w:r>
      <w:r w:rsidRPr="009613F9">
        <w:rPr>
          <w:rFonts w:ascii="PT Astra Serif" w:hAnsi="PT Astra Serif"/>
          <w:sz w:val="28"/>
          <w:szCs w:val="28"/>
        </w:rPr>
        <w:t xml:space="preserve">дополнить пунктом </w:t>
      </w:r>
      <w:r w:rsidR="00912383" w:rsidRPr="009613F9">
        <w:rPr>
          <w:rFonts w:ascii="PT Astra Serif" w:hAnsi="PT Astra Serif"/>
          <w:sz w:val="28"/>
          <w:szCs w:val="28"/>
        </w:rPr>
        <w:t>2.</w:t>
      </w:r>
      <w:r w:rsidR="00C36526" w:rsidRPr="009613F9">
        <w:rPr>
          <w:rFonts w:ascii="PT Astra Serif" w:hAnsi="PT Astra Serif"/>
          <w:sz w:val="28"/>
          <w:szCs w:val="28"/>
        </w:rPr>
        <w:t>12</w:t>
      </w:r>
      <w:r w:rsidR="00C36526" w:rsidRPr="009613F9">
        <w:rPr>
          <w:rFonts w:ascii="PT Astra Serif" w:hAnsi="PT Astra Serif"/>
          <w:sz w:val="28"/>
          <w:szCs w:val="28"/>
          <w:vertAlign w:val="superscript"/>
        </w:rPr>
        <w:t>3</w:t>
      </w:r>
      <w:r w:rsidR="00597DA8" w:rsidRPr="00597DA8">
        <w:rPr>
          <w:rFonts w:ascii="PT Astra Serif" w:hAnsi="PT Astra Serif"/>
          <w:sz w:val="28"/>
          <w:szCs w:val="28"/>
        </w:rPr>
        <w:t xml:space="preserve"> </w:t>
      </w:r>
      <w:r w:rsidR="00C36526" w:rsidRPr="009613F9">
        <w:rPr>
          <w:rFonts w:ascii="PT Astra Serif" w:hAnsi="PT Astra Serif" w:cs="PT Astra Serif"/>
          <w:sz w:val="28"/>
          <w:szCs w:val="28"/>
          <w:lang w:eastAsia="en-US"/>
        </w:rPr>
        <w:t>следующего содержания:</w:t>
      </w:r>
    </w:p>
    <w:p w:rsidR="00B53FCC" w:rsidRPr="009613F9" w:rsidRDefault="00885423" w:rsidP="00E26F04">
      <w:pPr>
        <w:pStyle w:val="a3"/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line="235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9613F9">
        <w:rPr>
          <w:rFonts w:ascii="PT Astra Serif" w:hAnsi="PT Astra Serif" w:cs="PT Astra Serif"/>
          <w:sz w:val="28"/>
          <w:szCs w:val="28"/>
          <w:lang w:eastAsia="en-US"/>
        </w:rPr>
        <w:t>«</w:t>
      </w:r>
      <w:r w:rsidR="00912383" w:rsidRPr="009613F9">
        <w:rPr>
          <w:rFonts w:ascii="PT Astra Serif" w:hAnsi="PT Astra Serif" w:cs="PT Astra Serif"/>
          <w:sz w:val="28"/>
          <w:szCs w:val="28"/>
          <w:lang w:eastAsia="en-US"/>
        </w:rPr>
        <w:t>2</w:t>
      </w:r>
      <w:r w:rsidR="00C36526" w:rsidRPr="009613F9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="00912383" w:rsidRPr="009613F9">
        <w:rPr>
          <w:rFonts w:ascii="PT Astra Serif" w:hAnsi="PT Astra Serif" w:cs="PT Astra Serif"/>
          <w:sz w:val="28"/>
          <w:szCs w:val="28"/>
          <w:lang w:eastAsia="en-US"/>
        </w:rPr>
        <w:t>1</w:t>
      </w:r>
      <w:r w:rsidR="00C36526" w:rsidRPr="009613F9">
        <w:rPr>
          <w:rFonts w:ascii="PT Astra Serif" w:hAnsi="PT Astra Serif"/>
          <w:sz w:val="28"/>
          <w:szCs w:val="28"/>
        </w:rPr>
        <w:t>2</w:t>
      </w:r>
      <w:r w:rsidR="00C36526" w:rsidRPr="009613F9">
        <w:rPr>
          <w:rFonts w:ascii="PT Astra Serif" w:hAnsi="PT Astra Serif"/>
          <w:sz w:val="28"/>
          <w:szCs w:val="28"/>
          <w:vertAlign w:val="superscript"/>
        </w:rPr>
        <w:t>3</w:t>
      </w:r>
      <w:r w:rsidR="00C36526" w:rsidRPr="009613F9">
        <w:rPr>
          <w:rFonts w:ascii="PT Astra Serif" w:hAnsi="PT Astra Serif"/>
          <w:sz w:val="28"/>
          <w:szCs w:val="28"/>
        </w:rPr>
        <w:t>. В сфере поддержки экспорта</w:t>
      </w:r>
      <w:r w:rsidRPr="009613F9">
        <w:rPr>
          <w:rFonts w:ascii="PT Astra Serif" w:hAnsi="PT Astra Serif"/>
          <w:sz w:val="28"/>
          <w:szCs w:val="28"/>
        </w:rPr>
        <w:t xml:space="preserve"> и развития </w:t>
      </w:r>
      <w:proofErr w:type="spellStart"/>
      <w:r w:rsidRPr="009613F9">
        <w:rPr>
          <w:rFonts w:ascii="PT Astra Serif" w:hAnsi="PT Astra Serif"/>
          <w:sz w:val="28"/>
          <w:szCs w:val="28"/>
        </w:rPr>
        <w:t>несырьевого</w:t>
      </w:r>
      <w:proofErr w:type="spellEnd"/>
      <w:r w:rsidRPr="009613F9">
        <w:rPr>
          <w:rFonts w:ascii="PT Astra Serif" w:hAnsi="PT Astra Serif"/>
          <w:sz w:val="28"/>
          <w:szCs w:val="28"/>
        </w:rPr>
        <w:t xml:space="preserve"> экспорта</w:t>
      </w:r>
      <w:r w:rsidR="00B53FCC" w:rsidRPr="009613F9">
        <w:rPr>
          <w:rFonts w:ascii="PT Astra Serif" w:hAnsi="PT Astra Serif"/>
          <w:sz w:val="28"/>
          <w:szCs w:val="28"/>
        </w:rPr>
        <w:t>:</w:t>
      </w:r>
    </w:p>
    <w:p w:rsidR="00EF017A" w:rsidRPr="009613F9" w:rsidRDefault="00912383" w:rsidP="00E26F04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 w:firstLine="709"/>
        <w:contextualSpacing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9613F9">
        <w:rPr>
          <w:rFonts w:ascii="PT Astra Serif" w:hAnsi="PT Astra Serif" w:cs="PT Astra Serif"/>
          <w:sz w:val="28"/>
          <w:szCs w:val="28"/>
          <w:lang w:eastAsia="en-US"/>
        </w:rPr>
        <w:t>координирует деятельность</w:t>
      </w:r>
      <w:r w:rsidR="002D46E6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42720C" w:rsidRPr="009613F9">
        <w:rPr>
          <w:rFonts w:ascii="PT Astra Serif" w:hAnsi="PT Astra Serif" w:cs="PT Astra Serif"/>
          <w:sz w:val="28"/>
          <w:szCs w:val="28"/>
          <w:lang w:eastAsia="en-US"/>
        </w:rPr>
        <w:t>других</w:t>
      </w:r>
      <w:r w:rsidR="002D46E6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возглавляемых Правительством Ульяновской области </w:t>
      </w:r>
      <w:r w:rsidRPr="009613F9">
        <w:rPr>
          <w:rFonts w:ascii="PT Astra Serif" w:hAnsi="PT Astra Serif" w:cs="PT Astra Serif"/>
          <w:sz w:val="28"/>
          <w:szCs w:val="28"/>
          <w:lang w:eastAsia="en-US"/>
        </w:rPr>
        <w:t>исполнительных органов государственной</w:t>
      </w:r>
      <w:r w:rsidR="00C36526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власти </w:t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Ульяновской </w:t>
      </w:r>
      <w:r w:rsidR="00C36526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области в сфере поддержки экспорта и развития </w:t>
      </w:r>
      <w:proofErr w:type="spellStart"/>
      <w:r w:rsidR="00C36526" w:rsidRPr="009613F9">
        <w:rPr>
          <w:rFonts w:ascii="PT Astra Serif" w:hAnsi="PT Astra Serif" w:cs="PT Astra Serif"/>
          <w:sz w:val="28"/>
          <w:szCs w:val="28"/>
          <w:lang w:eastAsia="en-US"/>
        </w:rPr>
        <w:t>несырьевого</w:t>
      </w:r>
      <w:proofErr w:type="spellEnd"/>
      <w:r w:rsidR="00C36526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экспорта;</w:t>
      </w:r>
      <w:r w:rsidR="00EF017A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</w:p>
    <w:p w:rsidR="00512EE7" w:rsidRPr="009613F9" w:rsidRDefault="002D46E6" w:rsidP="00E26F04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 w:firstLine="709"/>
        <w:contextualSpacing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9613F9">
        <w:rPr>
          <w:rFonts w:ascii="PT Astra Serif" w:hAnsi="PT Astra Serif" w:cs="PT Astra Serif"/>
          <w:sz w:val="28"/>
          <w:szCs w:val="28"/>
          <w:lang w:eastAsia="en-US"/>
        </w:rPr>
        <w:t>организует внедрение в Ульяновской области утверждённого проектным комитетом национальн</w:t>
      </w:r>
      <w:bookmarkStart w:id="1" w:name="_GoBack"/>
      <w:bookmarkEnd w:id="1"/>
      <w:r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ого проекта «Международная кооперация </w:t>
      </w:r>
      <w:r w:rsidR="00D650D6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9613F9">
        <w:rPr>
          <w:rFonts w:ascii="PT Astra Serif" w:hAnsi="PT Astra Serif" w:cs="PT Astra Serif"/>
          <w:sz w:val="28"/>
          <w:szCs w:val="28"/>
          <w:lang w:eastAsia="en-US"/>
        </w:rPr>
        <w:t>и экспорт» стандарта по обеспечению благоприятных условий для развития экспортной деятельности в субъектах Российской Федерации (далее – Ре</w:t>
      </w:r>
      <w:r w:rsidR="00D650D6">
        <w:rPr>
          <w:rFonts w:ascii="PT Astra Serif" w:hAnsi="PT Astra Serif" w:cs="PT Astra Serif"/>
          <w:sz w:val="28"/>
          <w:szCs w:val="28"/>
          <w:lang w:eastAsia="en-US"/>
        </w:rPr>
        <w:t>гиональный экспортный стандарт)</w:t>
      </w:r>
      <w:r w:rsidRPr="009613F9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EF017A" w:rsidRPr="009613F9" w:rsidRDefault="002D46E6" w:rsidP="00E26F04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 w:firstLine="709"/>
        <w:contextualSpacing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размещает </w:t>
      </w:r>
      <w:r w:rsidR="00EF017A" w:rsidRPr="009613F9">
        <w:rPr>
          <w:rFonts w:ascii="PT Astra Serif" w:hAnsi="PT Astra Serif" w:cs="PT Astra Serif"/>
          <w:sz w:val="28"/>
          <w:szCs w:val="28"/>
          <w:lang w:eastAsia="en-US"/>
        </w:rPr>
        <w:t>информаци</w:t>
      </w:r>
      <w:r w:rsidRPr="009613F9">
        <w:rPr>
          <w:rFonts w:ascii="PT Astra Serif" w:hAnsi="PT Astra Serif" w:cs="PT Astra Serif"/>
          <w:sz w:val="28"/>
          <w:szCs w:val="28"/>
          <w:lang w:eastAsia="en-US"/>
        </w:rPr>
        <w:t>ю</w:t>
      </w:r>
      <w:r w:rsidR="00EF017A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о значениях показателей внедрения инструментов</w:t>
      </w:r>
      <w:r w:rsidR="00A55416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Регионального экспортного стандарта</w:t>
      </w:r>
      <w:r w:rsidR="00EF017A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в Ульяновской области</w:t>
      </w:r>
      <w:r w:rsidR="00912383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D650D6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912383" w:rsidRPr="009613F9">
        <w:rPr>
          <w:rFonts w:ascii="PT Astra Serif" w:hAnsi="PT Astra Serif" w:cs="PT Astra Serif"/>
          <w:sz w:val="28"/>
          <w:szCs w:val="28"/>
          <w:lang w:eastAsia="en-US"/>
        </w:rPr>
        <w:t>в электронной системе мониторинга внедрения Регионального экспортного стандарта</w:t>
      </w:r>
      <w:r w:rsidR="00EF017A" w:rsidRPr="009613F9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C36526" w:rsidRPr="009613F9" w:rsidRDefault="00512EE7" w:rsidP="00E26F04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9613F9">
        <w:rPr>
          <w:rFonts w:ascii="PT Astra Serif" w:hAnsi="PT Astra Serif" w:cs="PT Astra Serif"/>
          <w:sz w:val="28"/>
          <w:szCs w:val="28"/>
          <w:lang w:eastAsia="en-US"/>
        </w:rPr>
        <w:t>4</w:t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>)</w:t>
      </w:r>
      <w:r w:rsidR="00C36526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разрабатывает и реализует </w:t>
      </w:r>
      <w:r w:rsidR="00912383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на территории Ульяновской области </w:t>
      </w:r>
      <w:r w:rsidR="00C36526" w:rsidRPr="009613F9">
        <w:rPr>
          <w:rFonts w:ascii="PT Astra Serif" w:hAnsi="PT Astra Serif" w:cs="PT Astra Serif"/>
          <w:sz w:val="28"/>
          <w:szCs w:val="28"/>
          <w:lang w:eastAsia="en-US"/>
        </w:rPr>
        <w:t>программы развития и поддержки внешнеэкономических связей</w:t>
      </w:r>
      <w:r w:rsidR="002D46E6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Ульяновской области</w:t>
      </w:r>
      <w:r w:rsidR="00C36526" w:rsidRPr="009613F9">
        <w:rPr>
          <w:rFonts w:ascii="PT Astra Serif" w:hAnsi="PT Astra Serif" w:cs="PT Astra Serif"/>
          <w:sz w:val="28"/>
          <w:szCs w:val="28"/>
          <w:lang w:eastAsia="en-US"/>
        </w:rPr>
        <w:t>, а также развити</w:t>
      </w:r>
      <w:r w:rsidR="00912383" w:rsidRPr="009613F9">
        <w:rPr>
          <w:rFonts w:ascii="PT Astra Serif" w:hAnsi="PT Astra Serif" w:cs="PT Astra Serif"/>
          <w:sz w:val="28"/>
          <w:szCs w:val="28"/>
          <w:lang w:eastAsia="en-US"/>
        </w:rPr>
        <w:t>я</w:t>
      </w:r>
      <w:r w:rsidR="00C36526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="00C36526" w:rsidRPr="009613F9">
        <w:rPr>
          <w:rFonts w:ascii="PT Astra Serif" w:hAnsi="PT Astra Serif" w:cs="PT Astra Serif"/>
          <w:sz w:val="28"/>
          <w:szCs w:val="28"/>
          <w:lang w:eastAsia="en-US"/>
        </w:rPr>
        <w:t>несырьевого</w:t>
      </w:r>
      <w:proofErr w:type="spellEnd"/>
      <w:r w:rsidR="00C36526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экспорта и экспорта услуг;</w:t>
      </w:r>
    </w:p>
    <w:p w:rsidR="00C36526" w:rsidRPr="009613F9" w:rsidRDefault="00512EE7" w:rsidP="00E26F04">
      <w:pPr>
        <w:pStyle w:val="a3"/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line="235" w:lineRule="auto"/>
        <w:ind w:left="0" w:firstLine="709"/>
        <w:contextualSpacing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9613F9">
        <w:rPr>
          <w:rFonts w:ascii="PT Astra Serif" w:hAnsi="PT Astra Serif" w:cs="PT Astra Serif"/>
          <w:sz w:val="28"/>
          <w:szCs w:val="28"/>
          <w:lang w:eastAsia="en-US"/>
        </w:rPr>
        <w:t>5</w:t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) </w:t>
      </w:r>
      <w:r w:rsidR="006A7898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разрабатывает </w:t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>мер</w:t>
      </w:r>
      <w:r w:rsidR="006A7898" w:rsidRPr="009613F9">
        <w:rPr>
          <w:rFonts w:ascii="PT Astra Serif" w:hAnsi="PT Astra Serif" w:cs="PT Astra Serif"/>
          <w:sz w:val="28"/>
          <w:szCs w:val="28"/>
          <w:lang w:eastAsia="en-US"/>
        </w:rPr>
        <w:t>ы</w:t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государственной поддержки, направленны</w:t>
      </w:r>
      <w:r w:rsidR="00912383" w:rsidRPr="009613F9">
        <w:rPr>
          <w:rFonts w:ascii="PT Astra Serif" w:hAnsi="PT Astra Serif" w:cs="PT Astra Serif"/>
          <w:sz w:val="28"/>
          <w:szCs w:val="28"/>
          <w:lang w:eastAsia="en-US"/>
        </w:rPr>
        <w:t>е</w:t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D650D6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на развитие </w:t>
      </w:r>
      <w:proofErr w:type="spellStart"/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>несырьевого</w:t>
      </w:r>
      <w:proofErr w:type="spellEnd"/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экспорта и экспорта услуг </w:t>
      </w:r>
      <w:r w:rsidR="0041633D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в Ульяновской области </w:t>
      </w:r>
      <w:r w:rsidR="00D650D6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и </w:t>
      </w:r>
      <w:r w:rsidR="004751DC" w:rsidRPr="009613F9">
        <w:rPr>
          <w:rFonts w:ascii="PT Astra Serif" w:hAnsi="PT Astra Serif" w:cs="PT Astra Serif"/>
          <w:sz w:val="28"/>
          <w:szCs w:val="28"/>
          <w:lang w:eastAsia="en-US"/>
        </w:rPr>
        <w:t>инф</w:t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ормирование </w:t>
      </w:r>
      <w:r w:rsidR="00B05616" w:rsidRPr="009613F9">
        <w:rPr>
          <w:rFonts w:ascii="PT Astra Serif" w:hAnsi="PT Astra Serif" w:cs="PT Astra Serif"/>
          <w:sz w:val="28"/>
          <w:szCs w:val="28"/>
          <w:lang w:eastAsia="en-US"/>
        </w:rPr>
        <w:t>участников внешнеэкономической деятельности</w:t>
      </w:r>
      <w:r w:rsidR="0041633D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Ульяновской области</w:t>
      </w:r>
      <w:r w:rsidR="00B05616" w:rsidRPr="009613F9">
        <w:rPr>
          <w:rFonts w:ascii="PT Astra Serif" w:hAnsi="PT Astra Serif" w:cs="PT Astra Serif"/>
          <w:sz w:val="28"/>
          <w:szCs w:val="28"/>
          <w:lang w:eastAsia="en-US"/>
        </w:rPr>
        <w:t>, осуществляющих экспорт товаров, работ и услуг</w:t>
      </w:r>
      <w:r w:rsidR="00D650D6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D650D6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>о региональных и федеральных инструментах поддержки;</w:t>
      </w:r>
    </w:p>
    <w:p w:rsidR="006A7898" w:rsidRPr="009613F9" w:rsidRDefault="00512EE7" w:rsidP="009534A7">
      <w:pPr>
        <w:pStyle w:val="a3"/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9613F9">
        <w:rPr>
          <w:rFonts w:ascii="PT Astra Serif" w:hAnsi="PT Astra Serif" w:cs="PT Astra Serif"/>
          <w:sz w:val="28"/>
          <w:szCs w:val="28"/>
          <w:lang w:eastAsia="en-US"/>
        </w:rPr>
        <w:t>6</w:t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) </w:t>
      </w:r>
      <w:r w:rsidR="006A7898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способствует </w:t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развитию экспортного потенциала </w:t>
      </w:r>
      <w:r w:rsidR="006A7898" w:rsidRPr="009613F9">
        <w:rPr>
          <w:rFonts w:ascii="PT Astra Serif" w:hAnsi="PT Astra Serif" w:cs="PT Astra Serif"/>
          <w:sz w:val="28"/>
          <w:szCs w:val="28"/>
          <w:lang w:eastAsia="en-US"/>
        </w:rPr>
        <w:t>Ульяновской области</w:t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>, диверсификации товарной и географической структуры экспорта, увеличению</w:t>
      </w:r>
      <w:r w:rsidR="0041633D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объёма </w:t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экспорта </w:t>
      </w:r>
      <w:proofErr w:type="spellStart"/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>несырьевой</w:t>
      </w:r>
      <w:proofErr w:type="spellEnd"/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неэнергетической продукции;</w:t>
      </w:r>
    </w:p>
    <w:p w:rsidR="006A7898" w:rsidRPr="009613F9" w:rsidRDefault="00512EE7" w:rsidP="009534A7">
      <w:pPr>
        <w:pStyle w:val="a3"/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9613F9">
        <w:rPr>
          <w:rFonts w:ascii="PT Astra Serif" w:hAnsi="PT Astra Serif" w:cs="PT Astra Serif"/>
          <w:sz w:val="28"/>
          <w:szCs w:val="28"/>
          <w:lang w:eastAsia="en-US"/>
        </w:rPr>
        <w:lastRenderedPageBreak/>
        <w:t>7</w:t>
      </w:r>
      <w:r w:rsidR="006A7898" w:rsidRPr="009613F9">
        <w:rPr>
          <w:rFonts w:ascii="PT Astra Serif" w:hAnsi="PT Astra Serif" w:cs="PT Astra Serif"/>
          <w:sz w:val="28"/>
          <w:szCs w:val="28"/>
          <w:lang w:eastAsia="en-US"/>
        </w:rPr>
        <w:t>) г</w:t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отовит ежегодные планы развития экспортного потенциала </w:t>
      </w:r>
      <w:r w:rsidR="00C3031C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Ульяновской </w:t>
      </w:r>
      <w:r w:rsidR="006A7898" w:rsidRPr="009613F9">
        <w:rPr>
          <w:rFonts w:ascii="PT Astra Serif" w:hAnsi="PT Astra Serif" w:cs="PT Astra Serif"/>
          <w:sz w:val="28"/>
          <w:szCs w:val="28"/>
          <w:lang w:eastAsia="en-US"/>
        </w:rPr>
        <w:t>области;</w:t>
      </w:r>
    </w:p>
    <w:p w:rsidR="006A7898" w:rsidRPr="009613F9" w:rsidRDefault="00B05616" w:rsidP="009534A7">
      <w:pPr>
        <w:pStyle w:val="a3"/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9613F9">
        <w:rPr>
          <w:rFonts w:ascii="PT Astra Serif" w:hAnsi="PT Astra Serif" w:cs="PT Astra Serif"/>
          <w:sz w:val="28"/>
          <w:szCs w:val="28"/>
          <w:lang w:eastAsia="en-US"/>
        </w:rPr>
        <w:t>8</w:t>
      </w:r>
      <w:r w:rsidR="006A7898" w:rsidRPr="009613F9">
        <w:rPr>
          <w:rFonts w:ascii="PT Astra Serif" w:hAnsi="PT Astra Serif" w:cs="PT Astra Serif"/>
          <w:sz w:val="28"/>
          <w:szCs w:val="28"/>
          <w:lang w:eastAsia="en-US"/>
        </w:rPr>
        <w:t>) о</w:t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>беспечивает</w:t>
      </w:r>
      <w:r w:rsidR="006A7898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д</w:t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еятельность </w:t>
      </w:r>
      <w:r w:rsidR="00D61A06" w:rsidRPr="009613F9">
        <w:rPr>
          <w:rFonts w:ascii="PT Astra Serif" w:hAnsi="PT Astra Serif" w:cs="PT Astra Serif"/>
          <w:sz w:val="28"/>
          <w:szCs w:val="28"/>
          <w:lang w:eastAsia="en-US"/>
        </w:rPr>
        <w:t>Э</w:t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кспортного совета </w:t>
      </w:r>
      <w:r w:rsidR="0041633D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по поддержке </w:t>
      </w:r>
      <w:r w:rsidR="00D650D6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41633D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и развитию экспортной деятельности при </w:t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Губернаторе </w:t>
      </w:r>
      <w:r w:rsidR="006A7898" w:rsidRPr="009613F9">
        <w:rPr>
          <w:rFonts w:ascii="PT Astra Serif" w:hAnsi="PT Astra Serif" w:cs="PT Astra Serif"/>
          <w:sz w:val="28"/>
          <w:szCs w:val="28"/>
          <w:lang w:eastAsia="en-US"/>
        </w:rPr>
        <w:t>Ульяновской области</w:t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>;</w:t>
      </w:r>
      <w:r w:rsidR="00963006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</w:p>
    <w:p w:rsidR="00D61A06" w:rsidRPr="009613F9" w:rsidRDefault="00B05616" w:rsidP="009534A7">
      <w:pPr>
        <w:pStyle w:val="a3"/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9613F9">
        <w:rPr>
          <w:rFonts w:ascii="PT Astra Serif" w:hAnsi="PT Astra Serif" w:cs="PT Astra Serif"/>
          <w:sz w:val="28"/>
          <w:szCs w:val="28"/>
          <w:lang w:eastAsia="en-US"/>
        </w:rPr>
        <w:t>9</w:t>
      </w:r>
      <w:r w:rsidR="006A7898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) </w:t>
      </w:r>
      <w:r w:rsidR="00D61A06" w:rsidRPr="009613F9">
        <w:rPr>
          <w:rFonts w:ascii="PT Astra Serif" w:hAnsi="PT Astra Serif" w:cs="Arial"/>
          <w:sz w:val="28"/>
          <w:szCs w:val="28"/>
          <w:lang w:eastAsia="en-US"/>
        </w:rPr>
        <w:t>организует и проводит мероприятия (форумы, семинары, конференции, выставки)</w:t>
      </w:r>
      <w:r w:rsidR="0041633D" w:rsidRPr="009613F9">
        <w:rPr>
          <w:rFonts w:ascii="PT Astra Serif" w:hAnsi="PT Astra Serif" w:cs="Arial"/>
          <w:sz w:val="28"/>
          <w:szCs w:val="28"/>
          <w:lang w:eastAsia="en-US"/>
        </w:rPr>
        <w:t xml:space="preserve"> всероссийского и международного характера</w:t>
      </w:r>
      <w:r w:rsidR="00D61A06" w:rsidRPr="009613F9">
        <w:rPr>
          <w:rFonts w:ascii="PT Astra Serif" w:hAnsi="PT Astra Serif" w:cs="Arial"/>
          <w:sz w:val="28"/>
          <w:szCs w:val="28"/>
          <w:lang w:eastAsia="en-US"/>
        </w:rPr>
        <w:t xml:space="preserve"> </w:t>
      </w:r>
      <w:r w:rsidR="00D61A06" w:rsidRPr="009613F9">
        <w:rPr>
          <w:rFonts w:ascii="PT Astra Serif" w:hAnsi="PT Astra Serif" w:cs="PT Astra Serif"/>
          <w:sz w:val="28"/>
          <w:szCs w:val="28"/>
          <w:lang w:eastAsia="en-US"/>
        </w:rPr>
        <w:t>по вопросам активизации экспортной деятельности и</w:t>
      </w:r>
      <w:r w:rsidR="0041633D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расширения масштабов использования </w:t>
      </w:r>
      <w:r w:rsidR="00D61A06" w:rsidRPr="009613F9">
        <w:rPr>
          <w:rFonts w:ascii="PT Astra Serif" w:hAnsi="PT Astra Serif" w:cs="PT Astra Serif"/>
          <w:sz w:val="28"/>
          <w:szCs w:val="28"/>
          <w:lang w:eastAsia="en-US"/>
        </w:rPr>
        <w:t>мер государственной поддержки экспорта</w:t>
      </w:r>
      <w:r w:rsidR="00D61A06" w:rsidRPr="009613F9">
        <w:rPr>
          <w:rFonts w:ascii="PT Astra Serif" w:hAnsi="PT Astra Serif" w:cs="Arial"/>
          <w:sz w:val="28"/>
          <w:szCs w:val="28"/>
          <w:lang w:eastAsia="en-US"/>
        </w:rPr>
        <w:t>, а также принимает в них участие;</w:t>
      </w:r>
    </w:p>
    <w:p w:rsidR="00B53FCC" w:rsidRPr="009613F9" w:rsidRDefault="00EF017A" w:rsidP="009534A7">
      <w:pPr>
        <w:pStyle w:val="a3"/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9613F9">
        <w:rPr>
          <w:rFonts w:ascii="PT Astra Serif" w:hAnsi="PT Astra Serif" w:cs="PT Astra Serif"/>
          <w:sz w:val="28"/>
          <w:szCs w:val="28"/>
          <w:lang w:eastAsia="en-US"/>
        </w:rPr>
        <w:t>10</w:t>
      </w:r>
      <w:r w:rsidR="006A7898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) </w:t>
      </w:r>
      <w:r w:rsidR="0041633D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взаимодействует </w:t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с федеральными ведомственными проектными офисами, акционерным обществом </w:t>
      </w:r>
      <w:r w:rsidR="006A7898" w:rsidRPr="009613F9">
        <w:rPr>
          <w:rFonts w:ascii="PT Astra Serif" w:hAnsi="PT Astra Serif" w:cs="PT Astra Serif"/>
          <w:sz w:val="28"/>
          <w:szCs w:val="28"/>
          <w:lang w:eastAsia="en-US"/>
        </w:rPr>
        <w:t>«</w:t>
      </w:r>
      <w:r w:rsidR="00B53FCC" w:rsidRPr="009613F9">
        <w:rPr>
          <w:rFonts w:ascii="PT Astra Serif" w:hAnsi="PT Astra Serif" w:cs="PT Astra Serif"/>
          <w:sz w:val="28"/>
          <w:szCs w:val="28"/>
          <w:lang w:eastAsia="en-US"/>
        </w:rPr>
        <w:t>Российский экспортный центр</w:t>
      </w:r>
      <w:r w:rsidR="006A7898" w:rsidRPr="009613F9">
        <w:rPr>
          <w:rFonts w:ascii="PT Astra Serif" w:hAnsi="PT Astra Serif" w:cs="PT Astra Serif"/>
          <w:sz w:val="28"/>
          <w:szCs w:val="28"/>
          <w:lang w:eastAsia="en-US"/>
        </w:rPr>
        <w:t>»;</w:t>
      </w:r>
    </w:p>
    <w:p w:rsidR="006621E1" w:rsidRPr="009613F9" w:rsidRDefault="00EF017A" w:rsidP="009534A7">
      <w:pPr>
        <w:pStyle w:val="a3"/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9613F9">
        <w:rPr>
          <w:rFonts w:ascii="PT Astra Serif" w:hAnsi="PT Astra Serif" w:cs="PT Astra Serif"/>
          <w:sz w:val="28"/>
          <w:szCs w:val="28"/>
          <w:lang w:eastAsia="en-US"/>
        </w:rPr>
        <w:t>11</w:t>
      </w:r>
      <w:r w:rsidR="006A7898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) </w:t>
      </w:r>
      <w:r w:rsidR="0041633D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формирует </w:t>
      </w:r>
      <w:r w:rsidR="00C3031C" w:rsidRPr="009613F9">
        <w:rPr>
          <w:rFonts w:ascii="PT Astra Serif" w:hAnsi="PT Astra Serif" w:cs="PT Astra Serif"/>
          <w:sz w:val="28"/>
          <w:szCs w:val="28"/>
          <w:lang w:eastAsia="en-US"/>
        </w:rPr>
        <w:t>и актуализирует базу</w:t>
      </w:r>
      <w:r w:rsidR="003504AF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41633D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данных о находящихся </w:t>
      </w:r>
      <w:r w:rsidR="00D650D6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41633D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на территории Ульяновской области участниках </w:t>
      </w:r>
      <w:r w:rsidR="003504AF" w:rsidRPr="009613F9">
        <w:rPr>
          <w:rFonts w:ascii="PT Astra Serif" w:hAnsi="PT Astra Serif" w:cs="PT Astra Serif"/>
          <w:sz w:val="28"/>
          <w:szCs w:val="28"/>
          <w:lang w:eastAsia="en-US"/>
        </w:rPr>
        <w:t>внешнеэкономической деятельности, осуществляющих экспорт товаров, работ и услуг</w:t>
      </w:r>
      <w:r w:rsidR="006621E1" w:rsidRPr="009613F9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6621E1" w:rsidRPr="009613F9" w:rsidRDefault="006621E1" w:rsidP="009534A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9613F9">
        <w:rPr>
          <w:rFonts w:ascii="PT Astra Serif" w:hAnsi="PT Astra Serif" w:cs="PT Astra Serif"/>
          <w:sz w:val="28"/>
          <w:szCs w:val="28"/>
          <w:lang w:eastAsia="en-US"/>
        </w:rPr>
        <w:t>1</w:t>
      </w:r>
      <w:r w:rsidR="00EF017A" w:rsidRPr="009613F9">
        <w:rPr>
          <w:rFonts w:ascii="PT Astra Serif" w:hAnsi="PT Astra Serif" w:cs="PT Astra Serif"/>
          <w:sz w:val="28"/>
          <w:szCs w:val="28"/>
          <w:lang w:eastAsia="en-US"/>
        </w:rPr>
        <w:t>2</w:t>
      </w:r>
      <w:r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) осуществляет иные полномочия в соответствии с законодательством Российской Федерации и </w:t>
      </w:r>
      <w:r w:rsidR="0041633D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законодательством </w:t>
      </w:r>
      <w:r w:rsidRPr="009613F9">
        <w:rPr>
          <w:rFonts w:ascii="PT Astra Serif" w:hAnsi="PT Astra Serif" w:cs="PT Astra Serif"/>
          <w:sz w:val="28"/>
          <w:szCs w:val="28"/>
          <w:lang w:eastAsia="en-US"/>
        </w:rPr>
        <w:t>Ульяновской области</w:t>
      </w:r>
      <w:r w:rsidR="00C3031C"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в указанной сфере</w:t>
      </w:r>
      <w:proofErr w:type="gramStart"/>
      <w:r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.». </w:t>
      </w:r>
      <w:proofErr w:type="gramEnd"/>
    </w:p>
    <w:p w:rsidR="006621E1" w:rsidRDefault="006621E1" w:rsidP="006621E1">
      <w:pPr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</w:p>
    <w:p w:rsidR="009534A7" w:rsidRPr="009613F9" w:rsidRDefault="009534A7" w:rsidP="006621E1">
      <w:pPr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</w:p>
    <w:p w:rsidR="006621E1" w:rsidRPr="009613F9" w:rsidRDefault="009534A7" w:rsidP="009534A7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____________________</w:t>
      </w:r>
    </w:p>
    <w:p w:rsidR="006621E1" w:rsidRPr="009613F9" w:rsidRDefault="006621E1" w:rsidP="006621E1">
      <w:pPr>
        <w:pStyle w:val="a3"/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9613F9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</w:p>
    <w:sectPr w:rsidR="006621E1" w:rsidRPr="009613F9" w:rsidSect="009613F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AE" w:rsidRDefault="00607BAE" w:rsidP="006621E1">
      <w:r>
        <w:separator/>
      </w:r>
    </w:p>
  </w:endnote>
  <w:endnote w:type="continuationSeparator" w:id="0">
    <w:p w:rsidR="00607BAE" w:rsidRDefault="00607BAE" w:rsidP="0066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F9" w:rsidRPr="009613F9" w:rsidRDefault="009613F9" w:rsidP="009613F9">
    <w:pPr>
      <w:pStyle w:val="a6"/>
      <w:jc w:val="right"/>
      <w:rPr>
        <w:rFonts w:ascii="PT Astra Serif" w:hAnsi="PT Astra Serif"/>
        <w:sz w:val="16"/>
      </w:rPr>
    </w:pPr>
    <w:r w:rsidRPr="009613F9">
      <w:rPr>
        <w:rFonts w:ascii="PT Astra Serif" w:hAnsi="PT Astra Serif"/>
        <w:sz w:val="16"/>
      </w:rPr>
      <w:t>0707ан1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AE" w:rsidRDefault="00607BAE" w:rsidP="006621E1">
      <w:r>
        <w:separator/>
      </w:r>
    </w:p>
  </w:footnote>
  <w:footnote w:type="continuationSeparator" w:id="0">
    <w:p w:rsidR="00607BAE" w:rsidRDefault="00607BAE" w:rsidP="0066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96083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621E1" w:rsidRPr="006621E1" w:rsidRDefault="006621E1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6621E1">
          <w:rPr>
            <w:rFonts w:ascii="PT Astra Serif" w:hAnsi="PT Astra Serif"/>
            <w:sz w:val="28"/>
            <w:szCs w:val="28"/>
          </w:rPr>
          <w:fldChar w:fldCharType="begin"/>
        </w:r>
        <w:r w:rsidRPr="006621E1">
          <w:rPr>
            <w:rFonts w:ascii="PT Astra Serif" w:hAnsi="PT Astra Serif"/>
            <w:sz w:val="28"/>
            <w:szCs w:val="28"/>
          </w:rPr>
          <w:instrText>PAGE   \* MERGEFORMAT</w:instrText>
        </w:r>
        <w:r w:rsidRPr="006621E1">
          <w:rPr>
            <w:rFonts w:ascii="PT Astra Serif" w:hAnsi="PT Astra Serif"/>
            <w:sz w:val="28"/>
            <w:szCs w:val="28"/>
          </w:rPr>
          <w:fldChar w:fldCharType="separate"/>
        </w:r>
        <w:r w:rsidR="00E26F04">
          <w:rPr>
            <w:rFonts w:ascii="PT Astra Serif" w:hAnsi="PT Astra Serif"/>
            <w:noProof/>
            <w:sz w:val="28"/>
            <w:szCs w:val="28"/>
          </w:rPr>
          <w:t>2</w:t>
        </w:r>
        <w:r w:rsidRPr="006621E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8A1"/>
    <w:multiLevelType w:val="hybridMultilevel"/>
    <w:tmpl w:val="1E863F38"/>
    <w:lvl w:ilvl="0" w:tplc="ED2A0BD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6508B0"/>
    <w:multiLevelType w:val="hybridMultilevel"/>
    <w:tmpl w:val="3A649FC8"/>
    <w:lvl w:ilvl="0" w:tplc="DDDCFCE4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19"/>
    <w:rsid w:val="000703F6"/>
    <w:rsid w:val="00113D20"/>
    <w:rsid w:val="0017714B"/>
    <w:rsid w:val="002250A2"/>
    <w:rsid w:val="002D46E6"/>
    <w:rsid w:val="003504AF"/>
    <w:rsid w:val="003C71C7"/>
    <w:rsid w:val="003E201C"/>
    <w:rsid w:val="003E6CBE"/>
    <w:rsid w:val="0041633D"/>
    <w:rsid w:val="0042720C"/>
    <w:rsid w:val="004751DC"/>
    <w:rsid w:val="00512EE7"/>
    <w:rsid w:val="00593FEE"/>
    <w:rsid w:val="00597DA8"/>
    <w:rsid w:val="005C4919"/>
    <w:rsid w:val="00607BAE"/>
    <w:rsid w:val="00626EC0"/>
    <w:rsid w:val="006621E1"/>
    <w:rsid w:val="006A7898"/>
    <w:rsid w:val="006E49E6"/>
    <w:rsid w:val="0084247A"/>
    <w:rsid w:val="00885423"/>
    <w:rsid w:val="00912383"/>
    <w:rsid w:val="009534A7"/>
    <w:rsid w:val="009613F9"/>
    <w:rsid w:val="00963006"/>
    <w:rsid w:val="00973094"/>
    <w:rsid w:val="009D317B"/>
    <w:rsid w:val="00A55416"/>
    <w:rsid w:val="00B05616"/>
    <w:rsid w:val="00B53FCC"/>
    <w:rsid w:val="00B84281"/>
    <w:rsid w:val="00BC4442"/>
    <w:rsid w:val="00C3031C"/>
    <w:rsid w:val="00C36526"/>
    <w:rsid w:val="00C7148F"/>
    <w:rsid w:val="00D61A06"/>
    <w:rsid w:val="00D650D6"/>
    <w:rsid w:val="00E26F04"/>
    <w:rsid w:val="00E72D31"/>
    <w:rsid w:val="00EF017A"/>
    <w:rsid w:val="00F1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A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919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5C4919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5C491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List Paragraph"/>
    <w:basedOn w:val="a"/>
    <w:uiPriority w:val="34"/>
    <w:qFormat/>
    <w:rsid w:val="00F17F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21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21E1"/>
    <w:rPr>
      <w:lang w:eastAsia="ar-SA"/>
    </w:rPr>
  </w:style>
  <w:style w:type="paragraph" w:styleId="a6">
    <w:name w:val="footer"/>
    <w:basedOn w:val="a"/>
    <w:link w:val="a7"/>
    <w:uiPriority w:val="99"/>
    <w:unhideWhenUsed/>
    <w:rsid w:val="006621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21E1"/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504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4A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A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919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5C4919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5C491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List Paragraph"/>
    <w:basedOn w:val="a"/>
    <w:uiPriority w:val="34"/>
    <w:qFormat/>
    <w:rsid w:val="00F17F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21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21E1"/>
    <w:rPr>
      <w:lang w:eastAsia="ar-SA"/>
    </w:rPr>
  </w:style>
  <w:style w:type="paragraph" w:styleId="a6">
    <w:name w:val="footer"/>
    <w:basedOn w:val="a"/>
    <w:link w:val="a7"/>
    <w:uiPriority w:val="99"/>
    <w:unhideWhenUsed/>
    <w:rsid w:val="006621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21E1"/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504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4A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9B0C10CAD8BC52D097F996108F0FC5F30C621B2F7A57ADC7547E8CE71D7B60FFD8EC3F02F3C64496664A3D2FA0948B325AE0F892AC759E40C919mBE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BE993D2CCFD58578FA240842BB15DCE026D33CAA45A695653D2505B8CD5E3C69C11248DFDBE8172FE2083CD7FCCA4B4CA00408D3A983C3259DEEz1A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24C0-30D1-470F-88FC-89F70F35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Солдаткина Надежда Вячеславовна</dc:creator>
  <cp:lastModifiedBy>Ненашева Александра Андреевна</cp:lastModifiedBy>
  <cp:revision>10</cp:revision>
  <cp:lastPrinted>2021-07-02T06:26:00Z</cp:lastPrinted>
  <dcterms:created xsi:type="dcterms:W3CDTF">2021-07-07T07:05:00Z</dcterms:created>
  <dcterms:modified xsi:type="dcterms:W3CDTF">2021-07-07T07:09:00Z</dcterms:modified>
</cp:coreProperties>
</file>