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A939" w14:textId="77777777" w:rsidR="00481856" w:rsidRDefault="00481856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343D019C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37381EF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14C7382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0CF81939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4EC4EC4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18966B61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DA2283A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30EE178E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A35C5A7" w14:textId="77777777" w:rsidR="00481856" w:rsidRDefault="00481856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29C1009" w14:textId="77777777" w:rsidR="002C33B7" w:rsidRPr="005937D3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BEC5841" w14:textId="77777777" w:rsidR="00481856" w:rsidRPr="005937D3" w:rsidRDefault="00481856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77777777" w:rsidR="00481856" w:rsidRPr="005937D3" w:rsidRDefault="00481856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14:paraId="319340DE" w14:textId="77777777" w:rsidR="00481856" w:rsidRPr="005937D3" w:rsidRDefault="00481856" w:rsidP="00001D31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5937D3" w:rsidRDefault="00481856" w:rsidP="00001D31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93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93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F1E18E2" w14:textId="77777777" w:rsidR="00680BF7" w:rsidRDefault="00481856" w:rsidP="00001D3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5937D3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14:paraId="71310498" w14:textId="26C2C393" w:rsidR="00481856" w:rsidRPr="00161AE1" w:rsidRDefault="00481856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ECD">
        <w:rPr>
          <w:rFonts w:ascii="PT Astra Serif" w:hAnsi="PT Astra Serif"/>
          <w:sz w:val="28"/>
          <w:szCs w:val="28"/>
        </w:rPr>
        <w:t>2. </w:t>
      </w:r>
      <w:proofErr w:type="gramStart"/>
      <w:r w:rsidRPr="00EE3ECD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EE3ECD">
        <w:rPr>
          <w:rFonts w:ascii="PT Astra Serif" w:hAnsi="PT Astra Serif" w:cs="Arial"/>
          <w:sz w:val="28"/>
          <w:szCs w:val="28"/>
        </w:rPr>
        <w:br/>
        <w:t>с реализацией в 2023 году государственной программы Ульяновской области «</w:t>
      </w:r>
      <w:r w:rsidRPr="00EE3ECD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EE3ECD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Pr="00EE3ECD">
        <w:rPr>
          <w:rFonts w:ascii="PT Astra Serif" w:hAnsi="PT Astra Serif" w:cs="Arial"/>
          <w:sz w:val="28"/>
          <w:szCs w:val="28"/>
        </w:rPr>
        <w:t xml:space="preserve">» (в редакции настоящего постановления), осуществлять за счёт </w:t>
      </w:r>
      <w:r w:rsidRPr="00EE3ECD">
        <w:rPr>
          <w:rFonts w:ascii="PT Astra Serif" w:hAnsi="PT Astra Serif" w:cs="Arial"/>
          <w:sz w:val="28"/>
          <w:szCs w:val="28"/>
        </w:rPr>
        <w:br/>
        <w:t xml:space="preserve">перераспределения бюджетных ассигнований областного бюджета </w:t>
      </w:r>
      <w:r w:rsidRPr="00EE3ECD">
        <w:rPr>
          <w:rFonts w:ascii="PT Astra Serif" w:hAnsi="PT Astra Serif" w:cs="Arial"/>
          <w:sz w:val="28"/>
          <w:szCs w:val="28"/>
        </w:rPr>
        <w:br/>
        <w:t>Ульяновской о</w:t>
      </w:r>
      <w:r w:rsidR="00BD27B4">
        <w:rPr>
          <w:rFonts w:ascii="PT Astra Serif" w:hAnsi="PT Astra Serif" w:cs="Arial"/>
          <w:sz w:val="28"/>
          <w:szCs w:val="28"/>
        </w:rPr>
        <w:t>бласти</w:t>
      </w:r>
      <w:r w:rsidRPr="00EE3ECD">
        <w:rPr>
          <w:rFonts w:ascii="PT Astra Serif" w:hAnsi="PT Astra Serif" w:cs="Arial"/>
          <w:sz w:val="28"/>
          <w:szCs w:val="28"/>
        </w:rPr>
        <w:t xml:space="preserve"> </w:t>
      </w:r>
      <w:r w:rsidR="00204B4F" w:rsidRPr="00EE3ECD">
        <w:rPr>
          <w:rFonts w:ascii="PT Astra Serif" w:hAnsi="PT Astra Serif" w:cs="Arial"/>
          <w:sz w:val="28"/>
          <w:szCs w:val="28"/>
        </w:rPr>
        <w:t>на финансовое обеспечение реализации указанной государственной программы</w:t>
      </w:r>
      <w:r w:rsidR="00204B4F">
        <w:rPr>
          <w:rFonts w:ascii="PT Astra Serif" w:hAnsi="PT Astra Serif" w:cs="Arial"/>
          <w:sz w:val="28"/>
          <w:szCs w:val="28"/>
        </w:rPr>
        <w:t xml:space="preserve">, </w:t>
      </w:r>
      <w:r w:rsidR="000D19E6">
        <w:rPr>
          <w:rFonts w:ascii="PT Astra Serif" w:hAnsi="PT Astra Serif" w:cs="PT Astra Serif"/>
          <w:sz w:val="28"/>
          <w:szCs w:val="28"/>
        </w:rPr>
        <w:t xml:space="preserve">а также за счёт дополнительных поступлений </w:t>
      </w:r>
      <w:r w:rsidR="00C721B8">
        <w:rPr>
          <w:rFonts w:ascii="PT Astra Serif" w:hAnsi="PT Astra Serif" w:cs="PT Astra Serif"/>
          <w:sz w:val="28"/>
          <w:szCs w:val="28"/>
        </w:rPr>
        <w:br/>
      </w:r>
      <w:r w:rsidR="000D19E6">
        <w:rPr>
          <w:rFonts w:ascii="PT Astra Serif" w:hAnsi="PT Astra Serif" w:cs="PT Astra Serif"/>
          <w:sz w:val="28"/>
          <w:szCs w:val="28"/>
        </w:rPr>
        <w:t>в областной бюджет Ульяновской области</w:t>
      </w:r>
      <w:r w:rsidR="008B73A2">
        <w:rPr>
          <w:rFonts w:ascii="PT Astra Serif" w:hAnsi="PT Astra Serif" w:cs="Arial"/>
          <w:sz w:val="28"/>
          <w:szCs w:val="28"/>
        </w:rPr>
        <w:t>.</w:t>
      </w:r>
      <w:proofErr w:type="gramEnd"/>
    </w:p>
    <w:p w14:paraId="47A6BF2A" w14:textId="5F75A6D8" w:rsidR="00481856" w:rsidRPr="009A0E2E" w:rsidRDefault="00481856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3</w:t>
      </w:r>
      <w:r w:rsidRPr="009A0E2E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14:paraId="63008120" w14:textId="77777777" w:rsidR="00481856" w:rsidRPr="005937D3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14:paraId="2566A4C8" w14:textId="77777777" w:rsidR="00481856" w:rsidRPr="005937D3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Pr="005937D3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14:paraId="5565493B" w14:textId="77777777" w:rsidR="00481856" w:rsidRPr="005937D3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9B73CDE" w14:textId="77777777" w:rsidR="00481856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  <w:sectPr w:rsidR="00481856" w:rsidSect="002C33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5A6E1B8" w14:textId="77777777" w:rsidR="00481856" w:rsidRPr="005937D3" w:rsidRDefault="00481856" w:rsidP="00001D31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E2E3E37" w14:textId="77777777" w:rsidR="00481856" w:rsidRPr="005937D3" w:rsidRDefault="00481856" w:rsidP="00001D31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F158CE2" w14:textId="0A8D0733" w:rsidR="00481856" w:rsidRPr="005937D3" w:rsidRDefault="00C8429A" w:rsidP="00001D31">
      <w:pPr>
        <w:pStyle w:val="1"/>
        <w:tabs>
          <w:tab w:val="left" w:pos="5670"/>
        </w:tabs>
        <w:suppressAutoHyphens/>
        <w:spacing w:before="0" w:after="0" w:line="240" w:lineRule="auto"/>
        <w:ind w:left="5670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481856">
        <w:rPr>
          <w:rFonts w:ascii="PT Astra Serif" w:hAnsi="PT Astra Serif"/>
          <w:b w:val="0"/>
          <w:sz w:val="28"/>
          <w:szCs w:val="28"/>
        </w:rPr>
        <w:t xml:space="preserve">остановлением </w:t>
      </w:r>
      <w:r w:rsidR="00481856" w:rsidRPr="005937D3">
        <w:rPr>
          <w:rFonts w:ascii="PT Astra Serif" w:hAnsi="PT Astra Serif"/>
          <w:b w:val="0"/>
          <w:sz w:val="28"/>
          <w:szCs w:val="28"/>
        </w:rPr>
        <w:t>Правительства</w:t>
      </w:r>
    </w:p>
    <w:p w14:paraId="28CAB031" w14:textId="77777777" w:rsidR="00481856" w:rsidRPr="005937D3" w:rsidRDefault="00481856" w:rsidP="00001D31">
      <w:pPr>
        <w:tabs>
          <w:tab w:val="left" w:pos="5670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14:paraId="02D60579" w14:textId="77777777" w:rsidR="00481856" w:rsidRPr="005937D3" w:rsidRDefault="00481856" w:rsidP="00001D31">
      <w:pPr>
        <w:pStyle w:val="1"/>
        <w:suppressAutoHyphens/>
        <w:spacing w:before="0" w:after="0" w:line="240" w:lineRule="auto"/>
        <w:rPr>
          <w:rFonts w:ascii="PT Astra Serif" w:hAnsi="PT Astra Serif"/>
          <w:b w:val="0"/>
          <w:sz w:val="28"/>
          <w:szCs w:val="28"/>
        </w:rPr>
      </w:pPr>
    </w:p>
    <w:p w14:paraId="679C92E0" w14:textId="77777777" w:rsidR="00481856" w:rsidRPr="005937D3" w:rsidRDefault="00481856" w:rsidP="00001D3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7CBB83C0" w14:textId="77777777" w:rsidR="00481856" w:rsidRDefault="00481856" w:rsidP="00001D3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0BA4E91" w14:textId="77777777" w:rsidR="00481856" w:rsidRPr="005937D3" w:rsidRDefault="00481856" w:rsidP="00001D3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664E738" w14:textId="77777777" w:rsidR="00481856" w:rsidRPr="005937D3" w:rsidRDefault="00481856" w:rsidP="00001D31">
      <w:pPr>
        <w:pStyle w:val="1"/>
        <w:suppressAutoHyphens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ИЗМЕНЕНИЯ</w:t>
      </w:r>
    </w:p>
    <w:p w14:paraId="28072151" w14:textId="77777777" w:rsidR="00481856" w:rsidRPr="005937D3" w:rsidRDefault="00481856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495EF54" w14:textId="77777777" w:rsidR="00481856" w:rsidRPr="005937D3" w:rsidRDefault="00481856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14:paraId="01EDDC3B" w14:textId="0616DD04" w:rsidR="00481856" w:rsidRDefault="00481856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3629A30B" w14:textId="77777777" w:rsidR="001A2585" w:rsidRPr="001A2585" w:rsidRDefault="001A2585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541A26D" w14:textId="7F27AB53" w:rsidR="00FD470E" w:rsidRDefault="00276021" w:rsidP="00001D31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 В </w:t>
      </w:r>
      <w:r w:rsidR="00FD470E">
        <w:rPr>
          <w:rFonts w:ascii="PT Astra Serif" w:hAnsi="PT Astra Serif" w:cs="PT Astra Serif"/>
        </w:rPr>
        <w:t>паспорте:</w:t>
      </w:r>
    </w:p>
    <w:p w14:paraId="4EE4DD99" w14:textId="201CB060" w:rsidR="00813B8B" w:rsidRPr="00813B8B" w:rsidRDefault="003F1A30" w:rsidP="00001D31">
      <w:pPr>
        <w:pStyle w:val="11111111111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1) </w:t>
      </w:r>
      <w:r w:rsidR="00813B8B">
        <w:rPr>
          <w:rFonts w:ascii="PT Astra Serif" w:hAnsi="PT Astra Serif" w:cs="Times New Roman"/>
        </w:rPr>
        <w:t xml:space="preserve">абзац двадцать девятый </w:t>
      </w:r>
      <w:r w:rsidR="00852E5E">
        <w:rPr>
          <w:rFonts w:ascii="PT Astra Serif" w:hAnsi="PT Astra Serif" w:cs="Times New Roman"/>
        </w:rPr>
        <w:t xml:space="preserve">строки «Целевые индикаторы государственной программы» </w:t>
      </w:r>
      <w:r w:rsidR="00813B8B" w:rsidRPr="00813B8B">
        <w:rPr>
          <w:rFonts w:ascii="PT Astra Serif" w:hAnsi="PT Astra Serif" w:cs="Times New Roman"/>
        </w:rPr>
        <w:t>изложить в следующей редакции:</w:t>
      </w:r>
    </w:p>
    <w:p w14:paraId="47C90FCC" w14:textId="171D9345" w:rsidR="00813B8B" w:rsidRPr="00F90474" w:rsidRDefault="00813B8B" w:rsidP="00001D31">
      <w:pPr>
        <w:pStyle w:val="11111111111"/>
        <w:rPr>
          <w:rFonts w:ascii="PT Astra Serif" w:hAnsi="PT Astra Serif" w:cs="Times New Roman"/>
        </w:rPr>
      </w:pPr>
      <w:r w:rsidRPr="00F90474">
        <w:rPr>
          <w:rFonts w:ascii="PT Astra Serif" w:hAnsi="PT Astra Serif" w:cs="Times New Roman"/>
        </w:rPr>
        <w:t>«</w:t>
      </w:r>
      <w:r w:rsidRPr="00F90474">
        <w:rPr>
          <w:rFonts w:ascii="PT Astra Serif" w:hAnsi="PT Astra Serif" w:cs="PT Astra Serif"/>
        </w:rPr>
        <w:t xml:space="preserve">сохранение </w:t>
      </w:r>
      <w:r w:rsidR="00F90474" w:rsidRPr="00F90474">
        <w:rPr>
          <w:rFonts w:ascii="PT Astra Serif" w:hAnsi="PT Astra Serif" w:cs="PT Astra Serif"/>
        </w:rPr>
        <w:t xml:space="preserve">организациями, реализующими на территории Ульяновской области инвестиционные проекты в социальной сфере, </w:t>
      </w:r>
      <w:r w:rsidR="003F1A30">
        <w:rPr>
          <w:rFonts w:ascii="PT Astra Serif" w:hAnsi="PT Astra Serif" w:cs="PT Astra Serif"/>
        </w:rPr>
        <w:t xml:space="preserve">количества </w:t>
      </w:r>
      <w:r w:rsidR="00F90474" w:rsidRPr="00F90474">
        <w:rPr>
          <w:rFonts w:ascii="PT Astra Serif" w:hAnsi="PT Astra Serif" w:cs="PT Astra Serif"/>
        </w:rPr>
        <w:t>рабочих мест в т</w:t>
      </w:r>
      <w:r w:rsidR="003F1A30">
        <w:rPr>
          <w:rFonts w:ascii="PT Astra Serif" w:hAnsi="PT Astra Serif" w:cs="PT Astra Serif"/>
        </w:rPr>
        <w:t>ечение года со дня получени</w:t>
      </w:r>
      <w:r w:rsidR="00F90474" w:rsidRPr="00F90474">
        <w:rPr>
          <w:rFonts w:ascii="PT Astra Serif" w:hAnsi="PT Astra Serif" w:cs="PT Astra Serif"/>
        </w:rPr>
        <w:t>я</w:t>
      </w:r>
      <w:r w:rsidR="003F1A30">
        <w:rPr>
          <w:rFonts w:ascii="PT Astra Serif" w:hAnsi="PT Astra Serif" w:cs="PT Astra Serif"/>
        </w:rPr>
        <w:t xml:space="preserve"> государственной поддержки в виде субсидий</w:t>
      </w:r>
      <w:proofErr w:type="gramStart"/>
      <w:r w:rsidR="00C8429A">
        <w:rPr>
          <w:rFonts w:ascii="PT Astra Serif" w:hAnsi="PT Astra Serif" w:cs="PT Astra Serif"/>
        </w:rPr>
        <w:t>;</w:t>
      </w:r>
      <w:r w:rsidRPr="00F90474">
        <w:rPr>
          <w:rFonts w:ascii="PT Astra Serif" w:hAnsi="PT Astra Serif" w:cs="Times New Roman"/>
        </w:rPr>
        <w:t>»</w:t>
      </w:r>
      <w:proofErr w:type="gramEnd"/>
      <w:r w:rsidRPr="00F90474">
        <w:rPr>
          <w:rFonts w:ascii="PT Astra Serif" w:hAnsi="PT Astra Serif" w:cs="Times New Roman"/>
        </w:rPr>
        <w:t>;</w:t>
      </w:r>
    </w:p>
    <w:p w14:paraId="34410507" w14:textId="65311425" w:rsidR="00276021" w:rsidRPr="00EE3ECD" w:rsidRDefault="00813B8B" w:rsidP="00001D31">
      <w:pPr>
        <w:pStyle w:val="11111111111"/>
        <w:rPr>
          <w:rFonts w:ascii="PT Astra Serif" w:hAnsi="PT Astra Serif" w:cs="Times New Roman"/>
        </w:rPr>
      </w:pPr>
      <w:r w:rsidRPr="00813B8B">
        <w:rPr>
          <w:rFonts w:ascii="PT Astra Serif" w:hAnsi="PT Astra Serif" w:cs="Times New Roman"/>
        </w:rPr>
        <w:t>2</w:t>
      </w:r>
      <w:r w:rsidR="00FD470E" w:rsidRPr="00813B8B">
        <w:rPr>
          <w:rFonts w:ascii="PT Astra Serif" w:hAnsi="PT Astra Serif" w:cs="Times New Roman"/>
        </w:rPr>
        <w:t xml:space="preserve">) в </w:t>
      </w:r>
      <w:r w:rsidR="00276021" w:rsidRPr="00813B8B">
        <w:rPr>
          <w:rFonts w:ascii="PT Astra Serif" w:hAnsi="PT Astra Serif" w:cs="Times New Roman"/>
        </w:rPr>
        <w:t>строк</w:t>
      </w:r>
      <w:r w:rsidR="00E47C6A" w:rsidRPr="00813B8B">
        <w:rPr>
          <w:rFonts w:ascii="PT Astra Serif" w:hAnsi="PT Astra Serif" w:cs="Times New Roman"/>
        </w:rPr>
        <w:t>е</w:t>
      </w:r>
      <w:r w:rsidR="00276021" w:rsidRPr="00813B8B">
        <w:rPr>
          <w:rFonts w:ascii="PT Astra Serif" w:hAnsi="PT Astra Serif" w:cs="Times New Roman"/>
        </w:rPr>
        <w:t xml:space="preserve"> «Ресурсное обеспечение государственной программы </w:t>
      </w:r>
      <w:r w:rsidR="00E47C6A" w:rsidRPr="00813B8B">
        <w:rPr>
          <w:rFonts w:ascii="PT Astra Serif" w:hAnsi="PT Astra Serif" w:cs="Times New Roman"/>
        </w:rPr>
        <w:br/>
      </w:r>
      <w:r w:rsidR="00276021" w:rsidRPr="00813B8B">
        <w:rPr>
          <w:rFonts w:ascii="PT Astra Serif" w:hAnsi="PT Astra Serif" w:cs="Times New Roman"/>
        </w:rPr>
        <w:t>с разбивкой по источникам</w:t>
      </w:r>
      <w:r w:rsidR="00276021" w:rsidRPr="00EE3ECD">
        <w:rPr>
          <w:rFonts w:ascii="PT Astra Serif" w:hAnsi="PT Astra Serif" w:cs="Times New Roman"/>
        </w:rPr>
        <w:t xml:space="preserve"> финансового обеспечения и годам реализации»</w:t>
      </w:r>
      <w:r w:rsidR="00E47C6A">
        <w:rPr>
          <w:rFonts w:ascii="PT Astra Serif" w:hAnsi="PT Astra Serif" w:cs="PT Astra Serif"/>
        </w:rPr>
        <w:t>:</w:t>
      </w:r>
    </w:p>
    <w:p w14:paraId="513192F5" w14:textId="0A078399" w:rsidR="00276021" w:rsidRPr="00956B85" w:rsidRDefault="00FD470E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а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) в абзаце первом цифры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4899247,24661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4881247,24661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75DFAE06" w14:textId="7353953D" w:rsidR="00276021" w:rsidRDefault="00FD470E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 в абзаце пятом цифры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1444260,21736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142626</w:t>
      </w:r>
      <w:r w:rsidR="00045781">
        <w:rPr>
          <w:rFonts w:ascii="PT Astra Serif" w:eastAsia="Times New Roman" w:hAnsi="PT Astra Serif" w:cs="PT Astra Serif"/>
          <w:sz w:val="28"/>
          <w:szCs w:val="28"/>
        </w:rPr>
        <w:t>0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,21736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1240109" w14:textId="389A1353" w:rsidR="00276021" w:rsidRDefault="00C721B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в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276021">
        <w:rPr>
          <w:rFonts w:ascii="PT Astra Serif" w:hAnsi="PT Astra Serif" w:cs="PT Astra Serif"/>
          <w:sz w:val="28"/>
          <w:szCs w:val="28"/>
        </w:rPr>
        <w:t xml:space="preserve"> в абзаце </w:t>
      </w:r>
      <w:r w:rsidR="00161AE1">
        <w:rPr>
          <w:rFonts w:ascii="PT Astra Serif" w:hAnsi="PT Astra Serif" w:cs="PT Astra Serif"/>
          <w:sz w:val="28"/>
          <w:szCs w:val="28"/>
        </w:rPr>
        <w:t>десятом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3128996,04661</w:t>
      </w:r>
      <w:r w:rsidR="00B42D82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3110996,04661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160B49D" w14:textId="6726E69E" w:rsidR="00161AE1" w:rsidRDefault="00C721B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г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) </w:t>
      </w:r>
      <w:r w:rsidR="00627C7D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161AE1">
        <w:rPr>
          <w:rFonts w:ascii="PT Astra Serif" w:eastAsia="Times New Roman" w:hAnsi="PT Astra Serif" w:cs="PT Astra Serif"/>
          <w:sz w:val="28"/>
          <w:szCs w:val="28"/>
        </w:rPr>
        <w:t xml:space="preserve">четырнадцатом 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цифры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394691,61736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37</w:t>
      </w:r>
      <w:r w:rsidR="008215E1">
        <w:rPr>
          <w:rFonts w:ascii="PT Astra Serif" w:eastAsia="Times New Roman" w:hAnsi="PT Astra Serif" w:cs="PT Astra Serif"/>
          <w:sz w:val="28"/>
          <w:szCs w:val="28"/>
        </w:rPr>
        <w:t>66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91,61736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»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2A21C8E8" w14:textId="4B77CE22" w:rsidR="00FD470E" w:rsidRDefault="00813B8B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FD470E">
        <w:rPr>
          <w:rFonts w:ascii="PT Astra Serif" w:hAnsi="PT Astra Serif" w:cs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14:paraId="0E55B732" w14:textId="11B9D7A4" w:rsidR="00FD470E" w:rsidRDefault="00FD470E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в абзаце первом цифры «26915,38485» заменить цифрами «</w:t>
      </w:r>
      <w:r w:rsidR="00385732">
        <w:rPr>
          <w:rFonts w:ascii="PT Astra Serif" w:hAnsi="PT Astra Serif" w:cs="PT Astra Serif"/>
          <w:sz w:val="28"/>
          <w:szCs w:val="28"/>
        </w:rPr>
        <w:t>3</w:t>
      </w:r>
      <w:r w:rsidR="00C721B8">
        <w:rPr>
          <w:rFonts w:ascii="PT Astra Serif" w:hAnsi="PT Astra Serif" w:cs="PT Astra Serif"/>
          <w:sz w:val="28"/>
          <w:szCs w:val="28"/>
        </w:rPr>
        <w:t>1</w:t>
      </w:r>
      <w:r w:rsidR="00385732">
        <w:rPr>
          <w:rFonts w:ascii="PT Astra Serif" w:hAnsi="PT Astra Serif" w:cs="PT Astra Serif"/>
          <w:sz w:val="28"/>
          <w:szCs w:val="28"/>
        </w:rPr>
        <w:t>915,38485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1DE315C3" w14:textId="72A85844" w:rsidR="00FD470E" w:rsidRDefault="00FD470E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в абзаце третьем цифры «1000,0» заменить цифрами «6000,0»</w:t>
      </w:r>
      <w:r w:rsidR="000D36E6">
        <w:rPr>
          <w:rFonts w:ascii="PT Astra Serif" w:hAnsi="PT Astra Serif" w:cs="PT Astra Serif"/>
          <w:sz w:val="28"/>
          <w:szCs w:val="28"/>
        </w:rPr>
        <w:t>.</w:t>
      </w:r>
    </w:p>
    <w:p w14:paraId="1D268167" w14:textId="3C738610" w:rsidR="00481856" w:rsidRDefault="00A639D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81856">
        <w:rPr>
          <w:rFonts w:ascii="PT Astra Serif" w:hAnsi="PT Astra Serif" w:cs="PT Astra Serif"/>
          <w:sz w:val="28"/>
          <w:szCs w:val="28"/>
        </w:rPr>
        <w:t>. </w:t>
      </w:r>
      <w:r w:rsidR="00481856" w:rsidRPr="007E5DE7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481856">
        <w:rPr>
          <w:rFonts w:ascii="PT Astra Serif" w:hAnsi="PT Astra Serif" w:cs="PT Astra Serif"/>
          <w:sz w:val="28"/>
          <w:szCs w:val="28"/>
        </w:rPr>
        <w:br/>
      </w:r>
      <w:r w:rsidR="00481856" w:rsidRPr="007E5DE7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481856">
        <w:rPr>
          <w:rFonts w:ascii="PT Astra Serif" w:hAnsi="PT Astra Serif" w:cs="PT Astra Serif"/>
          <w:sz w:val="28"/>
          <w:szCs w:val="28"/>
        </w:rPr>
        <w:t xml:space="preserve"> паспорта </w:t>
      </w:r>
      <w:r w:rsidR="00481856">
        <w:rPr>
          <w:rFonts w:ascii="PT Astra Serif" w:hAnsi="PT Astra Serif" w:cs="PT Astra Serif"/>
          <w:sz w:val="28"/>
          <w:szCs w:val="28"/>
        </w:rPr>
        <w:br/>
        <w:t xml:space="preserve">подпрограммы «Формирование и развитие инфраструктуры зон развития </w:t>
      </w:r>
      <w:r w:rsidR="00481856">
        <w:rPr>
          <w:rFonts w:ascii="PT Astra Serif" w:hAnsi="PT Astra Serif" w:cs="PT Astra Serif"/>
          <w:sz w:val="28"/>
          <w:szCs w:val="28"/>
        </w:rPr>
        <w:br/>
        <w:t>Ульяновской области»:</w:t>
      </w:r>
    </w:p>
    <w:p w14:paraId="693F0836" w14:textId="788115FB" w:rsidR="00481856" w:rsidRPr="00956B85" w:rsidRDefault="00481856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956B85">
        <w:rPr>
          <w:rFonts w:ascii="PT Astra Serif" w:eastAsia="Times New Roman" w:hAnsi="PT Astra Serif" w:cs="PT Astra Serif"/>
          <w:sz w:val="28"/>
          <w:szCs w:val="28"/>
        </w:rPr>
        <w:t>1) в абзаце первом цифры «</w:t>
      </w:r>
      <w:r w:rsidR="000D36E6">
        <w:rPr>
          <w:rFonts w:ascii="PT Astra Serif" w:eastAsia="Times New Roman" w:hAnsi="PT Astra Serif" w:cs="PT Astra Serif"/>
          <w:sz w:val="28"/>
          <w:szCs w:val="28"/>
        </w:rPr>
        <w:t>3679784,6018</w:t>
      </w:r>
      <w:r w:rsidRPr="00956B85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3741929,0018</w:t>
      </w:r>
      <w:r w:rsidRPr="00956B85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22AEE83" w14:textId="1DEEB050" w:rsidR="00481856" w:rsidRDefault="00481856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D13C6">
        <w:rPr>
          <w:rFonts w:ascii="PT Astra Serif" w:eastAsia="Times New Roman" w:hAnsi="PT Astra Serif" w:cs="PT Astra Serif"/>
          <w:sz w:val="28"/>
          <w:szCs w:val="28"/>
        </w:rPr>
        <w:t xml:space="preserve">2) в абзаце </w:t>
      </w:r>
      <w:r w:rsidR="003F1A30">
        <w:rPr>
          <w:rFonts w:ascii="PT Astra Serif" w:eastAsia="Times New Roman" w:hAnsi="PT Astra Serif" w:cs="PT Astra Serif"/>
          <w:sz w:val="28"/>
          <w:szCs w:val="28"/>
        </w:rPr>
        <w:t>пято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м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1087125,0018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1112125,0018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1CC775A" w14:textId="2FE9311F" w:rsidR="00633E82" w:rsidRDefault="003F1A30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3) в абзаце шесто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м цифры «617455,5»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654599,9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40CEAD6" w14:textId="543C9D5C" w:rsidR="00481856" w:rsidRPr="00CD13C6" w:rsidRDefault="00633E82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lastRenderedPageBreak/>
        <w:t>4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3B7F2F">
        <w:rPr>
          <w:rFonts w:ascii="PT Astra Serif" w:hAnsi="PT Astra Serif" w:cs="PT Astra Serif"/>
          <w:sz w:val="28"/>
          <w:szCs w:val="28"/>
        </w:rPr>
        <w:t xml:space="preserve"> в абзаце </w:t>
      </w:r>
      <w:r>
        <w:rPr>
          <w:rFonts w:ascii="PT Astra Serif" w:hAnsi="PT Astra Serif" w:cs="PT Astra Serif"/>
          <w:sz w:val="28"/>
          <w:szCs w:val="28"/>
        </w:rPr>
        <w:t>девятом</w:t>
      </w:r>
      <w:r w:rsidR="00E47C6A" w:rsidRPr="00CD13C6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цифры «</w:t>
      </w:r>
      <w:r>
        <w:rPr>
          <w:rFonts w:ascii="PT Astra Serif" w:eastAsia="Times New Roman" w:hAnsi="PT Astra Serif" w:cs="PT Astra Serif"/>
          <w:sz w:val="28"/>
          <w:szCs w:val="28"/>
        </w:rPr>
        <w:t>2068428,6018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2130573,0018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4E6D94AB" w14:textId="32F0CBA2" w:rsidR="00633E82" w:rsidRDefault="00633E82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5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7F2B59">
        <w:rPr>
          <w:rFonts w:ascii="PT Astra Serif" w:eastAsia="Times New Roman" w:hAnsi="PT Astra Serif" w:cs="PT Astra Serif"/>
          <w:sz w:val="28"/>
          <w:szCs w:val="28"/>
        </w:rPr>
        <w:t xml:space="preserve"> в абзаце 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тринадцатом</w:t>
      </w:r>
      <w:r w:rsidR="00E47C6A" w:rsidRPr="00CD13C6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цифры «</w:t>
      </w:r>
      <w:r>
        <w:rPr>
          <w:rFonts w:ascii="PT Astra Serif" w:eastAsia="Times New Roman" w:hAnsi="PT Astra Serif" w:cs="PT Astra Serif"/>
          <w:sz w:val="28"/>
          <w:szCs w:val="28"/>
        </w:rPr>
        <w:t>75769,0018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100769,0018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</w:t>
      </w:r>
      <w:r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6E99E603" w14:textId="10E338A3" w:rsidR="00481856" w:rsidRDefault="00633E82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6) в абзаце четырнадцатом цифры «17</w:t>
      </w:r>
      <w:r w:rsidR="008F16E9">
        <w:rPr>
          <w:rFonts w:ascii="PT Astra Serif" w:eastAsia="Times New Roman" w:hAnsi="PT Astra Serif" w:cs="PT Astra Serif"/>
          <w:sz w:val="28"/>
          <w:szCs w:val="28"/>
        </w:rPr>
        <w:t>455,5»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54599,9</w:t>
      </w:r>
      <w:r>
        <w:rPr>
          <w:rFonts w:ascii="PT Astra Serif" w:eastAsia="Times New Roman" w:hAnsi="PT Astra Serif" w:cs="PT Astra Serif"/>
          <w:sz w:val="28"/>
          <w:szCs w:val="28"/>
        </w:rPr>
        <w:t>»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.</w:t>
      </w:r>
    </w:p>
    <w:p w14:paraId="25824321" w14:textId="3D30EA13" w:rsidR="00813B8B" w:rsidRDefault="00633E82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3. </w:t>
      </w:r>
      <w:r w:rsidRPr="007E5DE7">
        <w:rPr>
          <w:rFonts w:ascii="PT Astra Serif" w:hAnsi="PT Astra Serif" w:cs="PT Astra Serif"/>
          <w:sz w:val="28"/>
          <w:szCs w:val="28"/>
        </w:rPr>
        <w:t xml:space="preserve">В </w:t>
      </w:r>
      <w:r w:rsidR="00813B8B">
        <w:rPr>
          <w:rFonts w:ascii="PT Astra Serif" w:hAnsi="PT Astra Serif" w:cs="PT Astra Serif"/>
          <w:sz w:val="28"/>
          <w:szCs w:val="28"/>
        </w:rPr>
        <w:t xml:space="preserve">паспорте подпрограммы «Развитие инвестиционной деятельности </w:t>
      </w:r>
      <w:r w:rsidR="00813B8B">
        <w:rPr>
          <w:rFonts w:ascii="PT Astra Serif" w:hAnsi="PT Astra Serif" w:cs="PT Astra Serif"/>
          <w:sz w:val="28"/>
          <w:szCs w:val="28"/>
        </w:rPr>
        <w:br/>
        <w:t>в Ульяновской области»:</w:t>
      </w:r>
    </w:p>
    <w:p w14:paraId="2B4D2CB2" w14:textId="3D3CBF1E" w:rsidR="00813B8B" w:rsidRDefault="003F1A30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абзац шестой строки</w:t>
      </w:r>
      <w:r w:rsidR="00813B8B">
        <w:rPr>
          <w:rFonts w:ascii="PT Astra Serif" w:hAnsi="PT Astra Serif" w:cs="PT Astra Serif"/>
          <w:sz w:val="28"/>
          <w:szCs w:val="28"/>
        </w:rPr>
        <w:t xml:space="preserve"> «Целевые индик</w:t>
      </w:r>
      <w:r w:rsidR="00480B43">
        <w:rPr>
          <w:rFonts w:ascii="PT Astra Serif" w:hAnsi="PT Astra Serif" w:cs="PT Astra Serif"/>
          <w:sz w:val="28"/>
          <w:szCs w:val="28"/>
        </w:rPr>
        <w:t xml:space="preserve">аторы подпрограммы» </w:t>
      </w:r>
      <w:r w:rsidR="00813B8B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56B59B7E" w14:textId="18D77B42" w:rsidR="00813B8B" w:rsidRPr="00F90474" w:rsidRDefault="00813B8B" w:rsidP="00001D31">
      <w:pPr>
        <w:pStyle w:val="11111111111"/>
        <w:rPr>
          <w:rFonts w:ascii="PT Astra Serif" w:hAnsi="PT Astra Serif" w:cs="Times New Roman"/>
        </w:rPr>
      </w:pPr>
      <w:r w:rsidRPr="00F90474">
        <w:rPr>
          <w:rFonts w:ascii="PT Astra Serif" w:hAnsi="PT Astra Serif" w:cs="Times New Roman"/>
        </w:rPr>
        <w:t>«</w:t>
      </w:r>
      <w:r w:rsidRPr="00F90474">
        <w:rPr>
          <w:rFonts w:ascii="PT Astra Serif" w:hAnsi="PT Astra Serif" w:cs="PT Astra Serif"/>
        </w:rPr>
        <w:t xml:space="preserve">сохранение </w:t>
      </w:r>
      <w:r w:rsidR="00F90474" w:rsidRPr="00F90474">
        <w:rPr>
          <w:rFonts w:ascii="PT Astra Serif" w:hAnsi="PT Astra Serif" w:cs="PT Astra Serif"/>
        </w:rPr>
        <w:t xml:space="preserve">организациями, реализующими на территории Ульяновской области инвестиционные проекты в социальной сфере, </w:t>
      </w:r>
      <w:r w:rsidR="003F1A30">
        <w:rPr>
          <w:rFonts w:ascii="PT Astra Serif" w:hAnsi="PT Astra Serif" w:cs="PT Astra Serif"/>
        </w:rPr>
        <w:t xml:space="preserve">количества </w:t>
      </w:r>
      <w:r w:rsidR="00F90474" w:rsidRPr="00F90474">
        <w:rPr>
          <w:rFonts w:ascii="PT Astra Serif" w:hAnsi="PT Astra Serif" w:cs="PT Astra Serif"/>
        </w:rPr>
        <w:t>рабочих мест в т</w:t>
      </w:r>
      <w:r w:rsidR="003F1A30">
        <w:rPr>
          <w:rFonts w:ascii="PT Astra Serif" w:hAnsi="PT Astra Serif" w:cs="PT Astra Serif"/>
        </w:rPr>
        <w:t>ечение года со дня получения государственной поддержки в виде  субсидий</w:t>
      </w:r>
      <w:proofErr w:type="gramStart"/>
      <w:r w:rsidRPr="00F90474">
        <w:rPr>
          <w:rFonts w:ascii="PT Astra Serif" w:hAnsi="PT Astra Serif" w:cs="PT Astra Serif"/>
        </w:rPr>
        <w:t>.</w:t>
      </w:r>
      <w:r w:rsidRPr="00F90474">
        <w:rPr>
          <w:rFonts w:ascii="PT Astra Serif" w:hAnsi="PT Astra Serif" w:cs="Times New Roman"/>
        </w:rPr>
        <w:t>»;</w:t>
      </w:r>
      <w:proofErr w:type="gramEnd"/>
    </w:p>
    <w:p w14:paraId="4E9F1160" w14:textId="283767C3" w:rsidR="00633E82" w:rsidRDefault="00813B8B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в </w:t>
      </w:r>
      <w:r w:rsidR="00633E82" w:rsidRPr="007E5DE7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633E82">
        <w:rPr>
          <w:rFonts w:ascii="PT Astra Serif" w:hAnsi="PT Astra Serif" w:cs="PT Astra Serif"/>
          <w:sz w:val="28"/>
          <w:szCs w:val="28"/>
        </w:rPr>
        <w:br/>
      </w:r>
      <w:r w:rsidR="00633E82" w:rsidRPr="007E5DE7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3F1A30">
        <w:rPr>
          <w:rFonts w:ascii="PT Astra Serif" w:hAnsi="PT Astra Serif" w:cs="PT Astra Serif"/>
          <w:sz w:val="28"/>
          <w:szCs w:val="28"/>
        </w:rPr>
        <w:t>:</w:t>
      </w:r>
    </w:p>
    <w:p w14:paraId="443A3592" w14:textId="27E0514E" w:rsidR="00633E82" w:rsidRDefault="00813B8B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а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) в абзаце первом цифры «50100,2» заменить цифрами «52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1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00,2»;</w:t>
      </w:r>
    </w:p>
    <w:p w14:paraId="418428D6" w14:textId="36E09BFB" w:rsidR="00633E82" w:rsidRPr="00CD13C6" w:rsidRDefault="00813B8B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) в абзаце пятом цифры «7500,0» заменить цифрами «</w:t>
      </w:r>
      <w:r w:rsidR="008215E1">
        <w:rPr>
          <w:rFonts w:ascii="PT Astra Serif" w:eastAsia="Times New Roman" w:hAnsi="PT Astra Serif" w:cs="PT Astra Serif"/>
          <w:sz w:val="28"/>
          <w:szCs w:val="28"/>
        </w:rPr>
        <w:t>95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00,0».</w:t>
      </w:r>
    </w:p>
    <w:p w14:paraId="1F27C9D3" w14:textId="5B14DBB3" w:rsidR="00101638" w:rsidRDefault="00C721B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481856">
        <w:rPr>
          <w:rFonts w:ascii="PT Astra Serif" w:hAnsi="PT Astra Serif" w:cs="PT Astra Serif"/>
          <w:sz w:val="28"/>
          <w:szCs w:val="28"/>
        </w:rPr>
        <w:t>. </w:t>
      </w:r>
      <w:r w:rsidR="00481856" w:rsidRPr="007E5DE7">
        <w:rPr>
          <w:rFonts w:ascii="PT Astra Serif" w:hAnsi="PT Astra Serif" w:cs="PT Astra Serif"/>
          <w:sz w:val="28"/>
          <w:szCs w:val="28"/>
        </w:rPr>
        <w:t xml:space="preserve">В </w:t>
      </w:r>
      <w:r w:rsidR="00101638">
        <w:rPr>
          <w:rFonts w:ascii="PT Astra Serif" w:hAnsi="PT Astra Serif" w:cs="PT Astra Serif"/>
          <w:sz w:val="28"/>
          <w:szCs w:val="28"/>
        </w:rPr>
        <w:t>паспорте подпрограммы «Технологическое развитие в Ульяновской области»:</w:t>
      </w:r>
    </w:p>
    <w:p w14:paraId="2BBE5391" w14:textId="1CCDCE3E" w:rsidR="00481856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в </w:t>
      </w:r>
      <w:r w:rsidR="00481856" w:rsidRPr="007E5DE7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481856">
        <w:rPr>
          <w:rFonts w:ascii="PT Astra Serif" w:hAnsi="PT Astra Serif" w:cs="PT Astra Serif"/>
          <w:sz w:val="28"/>
          <w:szCs w:val="28"/>
        </w:rPr>
        <w:br/>
      </w:r>
      <w:r w:rsidR="00481856" w:rsidRPr="007E5DE7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481856">
        <w:rPr>
          <w:rFonts w:ascii="PT Astra Serif" w:hAnsi="PT Astra Serif" w:cs="PT Astra Serif"/>
          <w:sz w:val="28"/>
          <w:szCs w:val="28"/>
        </w:rPr>
        <w:t>:</w:t>
      </w:r>
    </w:p>
    <w:p w14:paraId="3F98AF4D" w14:textId="3C2E4CAA" w:rsidR="00481856" w:rsidRPr="00FE754F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а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) в абзаце первом цифры «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622897,65481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540753,25481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5F89FDB4" w14:textId="71A1C345" w:rsidR="00481856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) в а</w:t>
      </w:r>
      <w:r w:rsidR="00DA0D69">
        <w:rPr>
          <w:rFonts w:ascii="PT Astra Serif" w:eastAsia="Times New Roman" w:hAnsi="PT Astra Serif" w:cs="PT Astra Serif"/>
          <w:sz w:val="28"/>
          <w:szCs w:val="28"/>
        </w:rPr>
        <w:t>бзаце третье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м цифры «</w:t>
      </w:r>
      <w:r>
        <w:rPr>
          <w:rFonts w:ascii="PT Astra Serif" w:eastAsia="Times New Roman" w:hAnsi="PT Astra Serif" w:cs="PT Astra Serif"/>
          <w:sz w:val="28"/>
          <w:szCs w:val="28"/>
        </w:rPr>
        <w:t>251911,21556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0D19E6">
        <w:rPr>
          <w:rFonts w:ascii="PT Astra Serif" w:eastAsia="Times New Roman" w:hAnsi="PT Astra Serif" w:cs="PT Astra Serif"/>
          <w:sz w:val="28"/>
          <w:szCs w:val="28"/>
        </w:rPr>
        <w:t>206</w:t>
      </w:r>
      <w:r>
        <w:rPr>
          <w:rFonts w:ascii="PT Astra Serif" w:eastAsia="Times New Roman" w:hAnsi="PT Astra Serif" w:cs="PT Astra Serif"/>
          <w:sz w:val="28"/>
          <w:szCs w:val="28"/>
        </w:rPr>
        <w:t>911,21556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529B979E" w14:textId="49E05D60" w:rsidR="00101638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в) в абзаце четвёртом цифры «85188,4»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48044,0</w:t>
      </w:r>
      <w:r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9683F57" w14:textId="09148027" w:rsidR="00785C61" w:rsidRPr="00FE754F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г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) </w:t>
      </w:r>
      <w:r w:rsidR="00CF08A1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восьмом</w:t>
      </w:r>
      <w:r w:rsidR="00E47C6A" w:rsidRPr="00FE754F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цифры «</w:t>
      </w:r>
      <w:r>
        <w:rPr>
          <w:rFonts w:ascii="PT Astra Serif" w:eastAsia="Times New Roman" w:hAnsi="PT Astra Serif" w:cs="PT Astra Serif"/>
          <w:sz w:val="28"/>
          <w:szCs w:val="28"/>
        </w:rPr>
        <w:t>464002,45481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381858,05481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BD6AC0D" w14:textId="61DABB51" w:rsidR="00101638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д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) в а</w:t>
      </w:r>
      <w:r w:rsidR="00CF08A1">
        <w:rPr>
          <w:rFonts w:ascii="PT Astra Serif" w:eastAsia="Times New Roman" w:hAnsi="PT Astra Serif" w:cs="PT Astra Serif"/>
          <w:sz w:val="28"/>
          <w:szCs w:val="28"/>
        </w:rPr>
        <w:t>бзаце</w:t>
      </w:r>
      <w:r w:rsidR="00B03C4C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E47C6A">
        <w:rPr>
          <w:rFonts w:ascii="PT Astra Serif" w:eastAsia="Times New Roman" w:hAnsi="PT Astra Serif" w:cs="PT Astra Serif"/>
          <w:sz w:val="28"/>
          <w:szCs w:val="28"/>
        </w:rPr>
        <w:t xml:space="preserve">десятом 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цифры «</w:t>
      </w:r>
      <w:r>
        <w:rPr>
          <w:rFonts w:ascii="PT Astra Serif" w:eastAsia="Times New Roman" w:hAnsi="PT Astra Serif" w:cs="PT Astra Serif"/>
          <w:sz w:val="28"/>
          <w:szCs w:val="28"/>
        </w:rPr>
        <w:t>213698,61556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168698,61556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»</w:t>
      </w:r>
      <w:r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33545589" w14:textId="7824A7B1" w:rsidR="00785C61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е) в абзаце одиннадцатом цифры «65898,9»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28754,5</w:t>
      </w:r>
      <w:r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72621234" w14:textId="2DCB6DFB" w:rsidR="00101638" w:rsidRDefault="00101638" w:rsidP="00001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2) 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7E5DE7">
        <w:rPr>
          <w:rFonts w:ascii="PT Astra Serif" w:hAnsi="PT Astra Serif" w:cs="PT Astra Serif"/>
          <w:sz w:val="28"/>
          <w:szCs w:val="28"/>
        </w:rPr>
        <w:t>строке «</w:t>
      </w:r>
      <w:r>
        <w:rPr>
          <w:rFonts w:ascii="PT Astra Serif" w:hAnsi="PT Astra Serif" w:cs="PT Astra Serif"/>
          <w:sz w:val="28"/>
          <w:szCs w:val="28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Pr="007E5DE7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:</w:t>
      </w:r>
    </w:p>
    <w:p w14:paraId="701973E0" w14:textId="37B80D56" w:rsidR="00101638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в абзаце первом цифры «26915,38485» заменить цифрами «</w:t>
      </w:r>
      <w:r w:rsidR="00607642">
        <w:rPr>
          <w:rFonts w:ascii="PT Astra Serif" w:hAnsi="PT Astra Serif" w:cs="PT Astra Serif"/>
          <w:sz w:val="28"/>
          <w:szCs w:val="28"/>
        </w:rPr>
        <w:t>3</w:t>
      </w:r>
      <w:r w:rsidR="00CC50B7">
        <w:rPr>
          <w:rFonts w:ascii="PT Astra Serif" w:hAnsi="PT Astra Serif" w:cs="PT Astra Serif"/>
          <w:sz w:val="28"/>
          <w:szCs w:val="28"/>
        </w:rPr>
        <w:t>1</w:t>
      </w:r>
      <w:r w:rsidR="00607642">
        <w:rPr>
          <w:rFonts w:ascii="PT Astra Serif" w:hAnsi="PT Astra Serif" w:cs="PT Astra Serif"/>
          <w:sz w:val="28"/>
          <w:szCs w:val="28"/>
        </w:rPr>
        <w:t>915,38485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7BCCE1AB" w14:textId="4D7E180A" w:rsidR="00101638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в абзаце третьем цифры «1000,0» заменить цифрами «6000,0».</w:t>
      </w:r>
    </w:p>
    <w:p w14:paraId="579933F1" w14:textId="662A98D0" w:rsidR="00FE4E67" w:rsidRDefault="00CC50B7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</w:t>
      </w:r>
      <w:r w:rsidR="00481856" w:rsidRPr="007E2B17">
        <w:rPr>
          <w:rFonts w:ascii="PT Astra Serif" w:hAnsi="PT Astra Serif"/>
          <w:sz w:val="28"/>
          <w:szCs w:val="28"/>
        </w:rPr>
        <w:t>.</w:t>
      </w:r>
      <w:r w:rsidR="00481856" w:rsidRPr="007E2B17">
        <w:rPr>
          <w:rFonts w:ascii="PT Astra Serif" w:eastAsia="Times New Roman" w:hAnsi="PT Astra Serif" w:cs="PT Astra Serif"/>
          <w:sz w:val="28"/>
          <w:szCs w:val="28"/>
        </w:rPr>
        <w:t xml:space="preserve"> В </w:t>
      </w:r>
      <w:r w:rsidR="00FE4E67" w:rsidRPr="007E2B17">
        <w:rPr>
          <w:rFonts w:ascii="PT Astra Serif" w:hAnsi="PT Astra Serif"/>
          <w:sz w:val="28"/>
          <w:szCs w:val="28"/>
        </w:rPr>
        <w:t>приложени</w:t>
      </w:r>
      <w:r w:rsidR="00FE4E67">
        <w:rPr>
          <w:rFonts w:ascii="PT Astra Serif" w:hAnsi="PT Astra Serif"/>
          <w:sz w:val="28"/>
          <w:szCs w:val="28"/>
        </w:rPr>
        <w:t>и</w:t>
      </w:r>
      <w:r w:rsidR="00FE4E67" w:rsidRPr="007E2B17">
        <w:rPr>
          <w:rFonts w:ascii="PT Astra Serif" w:hAnsi="PT Astra Serif"/>
          <w:sz w:val="28"/>
          <w:szCs w:val="28"/>
        </w:rPr>
        <w:t xml:space="preserve"> № 1</w:t>
      </w:r>
      <w:r w:rsidR="00FE4E67">
        <w:rPr>
          <w:rFonts w:ascii="PT Astra Serif" w:hAnsi="PT Astra Serif"/>
          <w:sz w:val="28"/>
          <w:szCs w:val="28"/>
        </w:rPr>
        <w:t>:</w:t>
      </w:r>
    </w:p>
    <w:p w14:paraId="722AF11C" w14:textId="5E81DEEB" w:rsidR="00521AF3" w:rsidRPr="00521AF3" w:rsidRDefault="00521AF3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21AF3">
        <w:rPr>
          <w:rFonts w:ascii="PT Astra Serif" w:hAnsi="PT Astra Serif"/>
          <w:sz w:val="28"/>
          <w:szCs w:val="28"/>
        </w:rPr>
        <w:t xml:space="preserve">1) в </w:t>
      </w:r>
      <w:r w:rsidRPr="00521AF3">
        <w:rPr>
          <w:rFonts w:ascii="PT Astra Serif" w:eastAsia="Times New Roman" w:hAnsi="PT Astra Serif" w:cs="PT Astra Serif"/>
          <w:sz w:val="28"/>
          <w:szCs w:val="28"/>
        </w:rPr>
        <w:t>графе 9 строки 5</w:t>
      </w:r>
      <w:r w:rsidRPr="00521AF3">
        <w:rPr>
          <w:rFonts w:ascii="PT Astra Serif" w:hAnsi="PT Astra Serif"/>
          <w:sz w:val="28"/>
          <w:szCs w:val="28"/>
        </w:rPr>
        <w:t xml:space="preserve"> раздела «Подпрограмма «</w:t>
      </w:r>
      <w:r w:rsidRPr="00521AF3">
        <w:rPr>
          <w:rFonts w:ascii="PT Astra Serif" w:hAnsi="PT Astra Serif" w:cs="PT Astra Serif"/>
          <w:sz w:val="28"/>
          <w:szCs w:val="28"/>
        </w:rPr>
        <w:t>Формирование и развитие инфраструктуры зон развития Ульяновской области</w:t>
      </w:r>
      <w:r w:rsidRPr="00521AF3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знак</w:t>
      </w:r>
      <w:r w:rsidRPr="00521A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21AF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-</w:t>
      </w:r>
      <w:proofErr w:type="gramEnd"/>
      <w:r w:rsidRPr="00521AF3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цифрами</w:t>
      </w:r>
      <w:r w:rsidRPr="00521AF3">
        <w:rPr>
          <w:rFonts w:ascii="PT Astra Serif" w:hAnsi="PT Astra Serif"/>
          <w:sz w:val="28"/>
          <w:szCs w:val="28"/>
        </w:rPr>
        <w:t xml:space="preserve"> «</w:t>
      </w:r>
      <w:r w:rsidR="00530EA3">
        <w:rPr>
          <w:rFonts w:ascii="PT Astra Serif" w:hAnsi="PT Astra Serif"/>
          <w:sz w:val="28"/>
          <w:szCs w:val="28"/>
        </w:rPr>
        <w:t>150</w:t>
      </w:r>
      <w:r w:rsidRPr="00521AF3">
        <w:rPr>
          <w:rFonts w:ascii="PT Astra Serif" w:hAnsi="PT Astra Serif"/>
          <w:sz w:val="28"/>
          <w:szCs w:val="28"/>
        </w:rPr>
        <w:t>»;</w:t>
      </w:r>
    </w:p>
    <w:p w14:paraId="6816F724" w14:textId="77777777" w:rsidR="00635EF3" w:rsidRDefault="00521AF3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  <w:sectPr w:rsidR="00635EF3" w:rsidSect="002C33B7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PT Astra Serif" w:hAnsi="PT Astra Serif"/>
          <w:sz w:val="28"/>
          <w:szCs w:val="28"/>
        </w:rPr>
        <w:t>2</w:t>
      </w:r>
      <w:r w:rsidR="00FE4E67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с</w:t>
      </w:r>
      <w:r w:rsidR="007E2B17" w:rsidRPr="007E2B17">
        <w:rPr>
          <w:rFonts w:ascii="PT Astra Serif" w:eastAsia="Times New Roman" w:hAnsi="PT Astra Serif" w:cs="PT Astra Serif"/>
          <w:sz w:val="28"/>
          <w:szCs w:val="28"/>
        </w:rPr>
        <w:t>трок</w:t>
      </w:r>
      <w:r>
        <w:rPr>
          <w:rFonts w:ascii="PT Astra Serif" w:eastAsia="Times New Roman" w:hAnsi="PT Astra Serif" w:cs="PT Astra Serif"/>
          <w:sz w:val="28"/>
          <w:szCs w:val="28"/>
        </w:rPr>
        <w:t>у</w:t>
      </w:r>
      <w:r w:rsidR="007E2B17" w:rsidRPr="007E2B17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4</w:t>
      </w:r>
      <w:r w:rsidR="007E2B17" w:rsidRPr="00553C50">
        <w:rPr>
          <w:rFonts w:ascii="PT Astra Serif" w:hAnsi="PT Astra Serif"/>
          <w:sz w:val="28"/>
          <w:szCs w:val="28"/>
        </w:rPr>
        <w:t xml:space="preserve"> раздела «Подпрограмма «</w:t>
      </w:r>
      <w:r w:rsidR="007E2B17" w:rsidRPr="00553C50">
        <w:rPr>
          <w:rFonts w:ascii="PT Astra Serif" w:hAnsi="PT Astra Serif" w:cs="PT Astra Serif"/>
          <w:sz w:val="28"/>
          <w:szCs w:val="28"/>
        </w:rPr>
        <w:t>Развитие инвестиционной деятельности в Ульяновской области</w:t>
      </w:r>
      <w:r w:rsidR="007E2B17" w:rsidRPr="00553C50">
        <w:rPr>
          <w:rFonts w:ascii="PT Astra Serif" w:hAnsi="PT Astra Serif"/>
          <w:sz w:val="28"/>
          <w:szCs w:val="28"/>
        </w:rPr>
        <w:t>»</w:t>
      </w:r>
      <w:r w:rsidR="007E2B17" w:rsidRPr="007E2B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e"/>
        <w:tblW w:w="15319" w:type="dxa"/>
        <w:tblInd w:w="-318" w:type="dxa"/>
        <w:tblLook w:val="04A0" w:firstRow="1" w:lastRow="0" w:firstColumn="1" w:lastColumn="0" w:noHBand="0" w:noVBand="1"/>
      </w:tblPr>
      <w:tblGrid>
        <w:gridCol w:w="271"/>
        <w:gridCol w:w="402"/>
        <w:gridCol w:w="2943"/>
        <w:gridCol w:w="959"/>
        <w:gridCol w:w="816"/>
        <w:gridCol w:w="296"/>
        <w:gridCol w:w="296"/>
        <w:gridCol w:w="296"/>
        <w:gridCol w:w="296"/>
        <w:gridCol w:w="576"/>
        <w:gridCol w:w="576"/>
        <w:gridCol w:w="324"/>
        <w:gridCol w:w="296"/>
        <w:gridCol w:w="6539"/>
        <w:gridCol w:w="433"/>
      </w:tblGrid>
      <w:tr w:rsidR="003F1A30" w14:paraId="29D37494" w14:textId="77777777" w:rsidTr="00635EF3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46842" w14:textId="2820CE03" w:rsidR="00521AF3" w:rsidRDefault="00AB745C" w:rsidP="00CC50B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2010654D" w14:textId="302C29CF" w:rsidR="00521AF3" w:rsidRPr="00521AF3" w:rsidRDefault="00521AF3" w:rsidP="00CC50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1AF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012" w:type="dxa"/>
          </w:tcPr>
          <w:p w14:paraId="300AECBA" w14:textId="75C49B78" w:rsidR="00521AF3" w:rsidRPr="00F90474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90474">
              <w:rPr>
                <w:rFonts w:ascii="PT Astra Serif" w:hAnsi="PT Astra Serif" w:cs="PT Astra Serif"/>
                <w:sz w:val="24"/>
                <w:szCs w:val="24"/>
              </w:rPr>
              <w:t>Сохранение организаци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 xml:space="preserve">ми, реализующими </w:t>
            </w:r>
            <w:r w:rsidR="00F90474" w:rsidRPr="00F90474">
              <w:rPr>
                <w:rFonts w:ascii="PT Astra Serif" w:hAnsi="PT Astra Serif" w:cs="PT Astra Serif"/>
                <w:sz w:val="24"/>
                <w:szCs w:val="24"/>
              </w:rPr>
              <w:t xml:space="preserve">на территории Ульяновской области 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 xml:space="preserve">инвестиционные проекты в социальной сфере, 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 xml:space="preserve">количества 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>раб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>чих мест в т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>ечение года со дня получения гос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>дарственной поддержки в в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>де субсидий</w:t>
            </w:r>
          </w:p>
        </w:tc>
        <w:tc>
          <w:tcPr>
            <w:tcW w:w="845" w:type="dxa"/>
          </w:tcPr>
          <w:p w14:paraId="2E28666D" w14:textId="3690981A" w:rsidR="00521AF3" w:rsidRPr="00521AF3" w:rsidRDefault="00521AF3" w:rsidP="00AB20E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2" w:type="dxa"/>
          </w:tcPr>
          <w:p w14:paraId="5EEE28AE" w14:textId="6427FD0D" w:rsidR="00521AF3" w:rsidRPr="00521AF3" w:rsidRDefault="00521AF3" w:rsidP="00001D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  <w:tc>
          <w:tcPr>
            <w:tcW w:w="296" w:type="dxa"/>
          </w:tcPr>
          <w:p w14:paraId="719B872E" w14:textId="6D23D33B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14:paraId="769DE618" w14:textId="126B73C6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14:paraId="229126A0" w14:textId="3F4537A4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14:paraId="35837E00" w14:textId="5D7457B5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14:paraId="1085907B" w14:textId="53559F62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133</w:t>
            </w:r>
          </w:p>
        </w:tc>
        <w:tc>
          <w:tcPr>
            <w:tcW w:w="462" w:type="dxa"/>
          </w:tcPr>
          <w:p w14:paraId="6F048749" w14:textId="16D04A45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  <w:tc>
          <w:tcPr>
            <w:tcW w:w="326" w:type="dxa"/>
          </w:tcPr>
          <w:p w14:paraId="1BC6FC19" w14:textId="4FBE0079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14:paraId="3BC2193C" w14:textId="4724FFC4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right w:val="single" w:sz="4" w:space="0" w:color="auto"/>
            </w:tcBorders>
          </w:tcPr>
          <w:p w14:paraId="181D1FD7" w14:textId="52D1BDE1" w:rsid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рабочих мест в организациях, реализ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ющих </w:t>
            </w:r>
            <w:r w:rsidR="00CC50B7" w:rsidRPr="00F90474">
              <w:rPr>
                <w:rFonts w:ascii="PT Astra Serif" w:hAnsi="PT Astra Serif" w:cs="PT Astra Serif"/>
                <w:sz w:val="24"/>
                <w:szCs w:val="24"/>
              </w:rPr>
              <w:t>на территории Ульяновской области инвестиционные проекты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в социальной сфере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 и получивших субсидии из о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ластного бюджета Ульяновской области</w:t>
            </w:r>
            <w:r w:rsidR="00635EF3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в соответствии </w:t>
            </w:r>
            <w:r w:rsidR="0002189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с постановлением Правительства Ульяновской области </w:t>
            </w:r>
            <w:r w:rsidR="0002189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635EF3">
              <w:rPr>
                <w:rFonts w:ascii="PT Astra Serif" w:hAnsi="PT Astra Serif" w:cs="PT Astra Serif"/>
                <w:sz w:val="24"/>
                <w:szCs w:val="24"/>
              </w:rPr>
              <w:t xml:space="preserve">от 10.09.2012 № 421-П 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«О некоторых мерах государственной поддержки юридическ</w:t>
            </w:r>
            <w:r w:rsidR="00980ECE">
              <w:rPr>
                <w:rFonts w:ascii="PT Astra Serif" w:hAnsi="PT Astra Serif" w:cs="PT Astra Serif"/>
                <w:sz w:val="24"/>
                <w:szCs w:val="24"/>
              </w:rPr>
              <w:t>их лиц, реализующих инвестицион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ные проекты в социальной сфере»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14:paraId="204ED795" w14:textId="536E5075" w:rsidR="00521AF3" w:rsidRPr="00521AF3" w:rsidRDefault="00521AF3" w:rsidP="000218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</w:t>
            </w:r>
            <w:r w:rsidR="00980EC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 получивших субсидии из областного бюджета Ульяновской области в соответствии с постановл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нием Правительства Ульяновской области от 10.09.2012 </w:t>
            </w:r>
            <w:r w:rsidR="0002189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№ 421-П «О некоторых мерах государственной поддержки юридических лиц, реализующих инвестиционные проекты в социальной сфере»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D0595E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1A016EBA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4401878C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09B9E59F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3BAABD7C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203404C8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06A8321E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309100E3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1CC440D7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2FF8431C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62335C31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0BB13F3B" w14:textId="4CC42C89" w:rsidR="00521AF3" w:rsidRDefault="00461F3D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750FA797" w14:textId="77777777" w:rsidR="00021890" w:rsidRDefault="00021890" w:rsidP="00553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2AA86BFE" w14:textId="14F464EB" w:rsidR="001C379F" w:rsidRPr="00FE4E67" w:rsidRDefault="00CC50B7" w:rsidP="00553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C379F" w:rsidRPr="00FE4E67">
        <w:rPr>
          <w:rFonts w:ascii="PT Astra Serif" w:hAnsi="PT Astra Serif"/>
          <w:sz w:val="28"/>
          <w:szCs w:val="28"/>
        </w:rPr>
        <w:t>.</w:t>
      </w:r>
      <w:r w:rsidR="001C379F" w:rsidRPr="00FE4E67">
        <w:rPr>
          <w:rFonts w:ascii="PT Astra Serif" w:eastAsia="Times New Roman" w:hAnsi="PT Astra Serif" w:cs="PT Astra Serif"/>
          <w:sz w:val="28"/>
          <w:szCs w:val="28"/>
        </w:rPr>
        <w:t> В приложении № 2:</w:t>
      </w:r>
    </w:p>
    <w:p w14:paraId="2BC112A3" w14:textId="77777777" w:rsidR="00481856" w:rsidRDefault="00481856" w:rsidP="00553C50">
      <w:pPr>
        <w:pStyle w:val="11111111111"/>
        <w:suppressAutoHyphens w:val="0"/>
        <w:rPr>
          <w:rFonts w:ascii="PT Astra Serif" w:hAnsi="PT Astra Serif"/>
        </w:rPr>
      </w:pPr>
      <w:r w:rsidRPr="00DE4BE8">
        <w:rPr>
          <w:rFonts w:ascii="PT Astra Serif" w:hAnsi="PT Astra Serif" w:cs="PT Astra Serif"/>
        </w:rPr>
        <w:t>1) </w:t>
      </w:r>
      <w:r w:rsidRPr="00DE4BE8">
        <w:rPr>
          <w:rFonts w:ascii="PT Astra Serif" w:hAnsi="PT Astra Serif"/>
        </w:rPr>
        <w:t>в разделе «Подпрограмма «</w:t>
      </w:r>
      <w:r w:rsidRPr="00DE4BE8">
        <w:rPr>
          <w:rFonts w:ascii="PT Astra Serif" w:hAnsi="PT Astra Serif" w:cs="PT Astra Serif"/>
        </w:rPr>
        <w:t>Формирование</w:t>
      </w:r>
      <w:r w:rsidRPr="005937D3">
        <w:rPr>
          <w:rFonts w:ascii="PT Astra Serif" w:hAnsi="PT Astra Serif" w:cs="PT Astra Serif"/>
        </w:rPr>
        <w:t xml:space="preserve"> и развитие инфраструктуры зон развития Ульяновской области</w:t>
      </w:r>
      <w:r w:rsidRPr="005937D3">
        <w:rPr>
          <w:rFonts w:ascii="PT Astra Serif" w:hAnsi="PT Astra Serif"/>
        </w:rPr>
        <w:t>»:</w:t>
      </w:r>
    </w:p>
    <w:p w14:paraId="28F4D40D" w14:textId="77777777" w:rsidR="00481856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а) в строке 1:</w:t>
      </w:r>
    </w:p>
    <w:p w14:paraId="5377D295" w14:textId="09A1EB1F" w:rsidR="00481856" w:rsidRPr="00762832" w:rsidRDefault="00481856" w:rsidP="00553C50">
      <w:pPr>
        <w:pStyle w:val="11111111111"/>
        <w:suppressAutoHyphens w:val="0"/>
        <w:rPr>
          <w:rFonts w:ascii="PT Astra Serif" w:hAnsi="PT Astra Serif"/>
        </w:rPr>
      </w:pPr>
      <w:r w:rsidRPr="00762832"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232941,34287</w:t>
      </w:r>
      <w:r w:rsidRPr="0076283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270085,74287</w:t>
      </w:r>
      <w:r w:rsidRPr="00762832">
        <w:rPr>
          <w:rFonts w:ascii="PT Astra Serif" w:hAnsi="PT Astra Serif"/>
        </w:rPr>
        <w:t>»;</w:t>
      </w:r>
    </w:p>
    <w:p w14:paraId="36D6927E" w14:textId="74FE0A1F" w:rsidR="00481856" w:rsidRPr="00762832" w:rsidRDefault="00481856" w:rsidP="00553C50">
      <w:pPr>
        <w:pStyle w:val="11111111111"/>
        <w:suppressAutoHyphens w:val="0"/>
        <w:rPr>
          <w:rFonts w:ascii="PT Astra Serif" w:hAnsi="PT Astra Serif"/>
        </w:rPr>
      </w:pPr>
      <w:r w:rsidRPr="00762832">
        <w:rPr>
          <w:rFonts w:ascii="PT Astra Serif" w:hAnsi="PT Astra Serif"/>
        </w:rPr>
        <w:t xml:space="preserve">в графе </w:t>
      </w:r>
      <w:r w:rsidR="006E3885">
        <w:rPr>
          <w:rFonts w:ascii="PT Astra Serif" w:hAnsi="PT Astra Serif"/>
        </w:rPr>
        <w:t>10</w:t>
      </w:r>
      <w:r w:rsidRPr="00762832">
        <w:rPr>
          <w:rFonts w:ascii="PT Astra Serif" w:hAnsi="PT Astra Serif"/>
        </w:rPr>
        <w:t xml:space="preserve"> цифры «</w:t>
      </w:r>
      <w:r w:rsidR="006E3885">
        <w:rPr>
          <w:rFonts w:ascii="PT Astra Serif" w:hAnsi="PT Astra Serif"/>
        </w:rPr>
        <w:t>15955,5</w:t>
      </w:r>
      <w:r w:rsidRPr="0076283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53099,9</w:t>
      </w:r>
      <w:r w:rsidRPr="00762832">
        <w:rPr>
          <w:rFonts w:ascii="PT Astra Serif" w:hAnsi="PT Astra Serif"/>
        </w:rPr>
        <w:t>»;</w:t>
      </w:r>
    </w:p>
    <w:p w14:paraId="60BEC8FC" w14:textId="44EB7FAE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 w:rsidRPr="002D0C9C">
        <w:rPr>
          <w:rFonts w:ascii="PT Astra Serif" w:hAnsi="PT Astra Serif"/>
        </w:rPr>
        <w:t>б) в строке 1.</w:t>
      </w:r>
      <w:r w:rsidR="006E3885">
        <w:rPr>
          <w:rFonts w:ascii="PT Astra Serif" w:hAnsi="PT Astra Serif"/>
        </w:rPr>
        <w:t>1</w:t>
      </w:r>
      <w:r w:rsidRPr="002D0C9C">
        <w:rPr>
          <w:rFonts w:ascii="PT Astra Serif" w:hAnsi="PT Astra Serif"/>
        </w:rPr>
        <w:t>:</w:t>
      </w:r>
    </w:p>
    <w:p w14:paraId="123143E4" w14:textId="6A3FDB9E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176718,9</w:t>
      </w:r>
      <w:r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204426,9</w:t>
      </w:r>
      <w:r w:rsidRPr="002D0C9C">
        <w:rPr>
          <w:rFonts w:ascii="PT Astra Serif" w:hAnsi="PT Astra Serif"/>
        </w:rPr>
        <w:t>»;</w:t>
      </w:r>
    </w:p>
    <w:p w14:paraId="07063B3A" w14:textId="5D952186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6E3885">
        <w:rPr>
          <w:rFonts w:ascii="PT Astra Serif" w:hAnsi="PT Astra Serif"/>
        </w:rPr>
        <w:t>10</w:t>
      </w:r>
      <w:r w:rsidRPr="002D0C9C">
        <w:rPr>
          <w:rFonts w:ascii="PT Astra Serif" w:hAnsi="PT Astra Serif"/>
        </w:rPr>
        <w:t xml:space="preserve"> цифры «</w:t>
      </w:r>
      <w:r w:rsidR="006E3885">
        <w:rPr>
          <w:rFonts w:ascii="PT Astra Serif" w:hAnsi="PT Astra Serif"/>
        </w:rPr>
        <w:t>4292,0</w:t>
      </w:r>
      <w:r w:rsidRPr="002D0C9C">
        <w:rPr>
          <w:rFonts w:ascii="PT Astra Serif" w:hAnsi="PT Astra Serif"/>
        </w:rPr>
        <w:t>» з</w:t>
      </w:r>
      <w:r>
        <w:rPr>
          <w:rFonts w:ascii="PT Astra Serif" w:hAnsi="PT Astra Serif"/>
        </w:rPr>
        <w:t>аменить цифрами «</w:t>
      </w:r>
      <w:r w:rsidR="00607642">
        <w:rPr>
          <w:rFonts w:ascii="PT Astra Serif" w:hAnsi="PT Astra Serif"/>
        </w:rPr>
        <w:t>32000,0</w:t>
      </w:r>
      <w:r w:rsidRPr="002D0C9C">
        <w:rPr>
          <w:rFonts w:ascii="PT Astra Serif" w:hAnsi="PT Astra Serif"/>
        </w:rPr>
        <w:t>»;</w:t>
      </w:r>
    </w:p>
    <w:p w14:paraId="3D33F33D" w14:textId="68094409" w:rsidR="00607642" w:rsidRDefault="00607642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в) в строке 1.2:</w:t>
      </w:r>
    </w:p>
    <w:p w14:paraId="27AF1D66" w14:textId="5A0A5892" w:rsidR="00607642" w:rsidRPr="002D0C9C" w:rsidRDefault="00607642" w:rsidP="0060764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«56222,44287» заменить цифрами «65658,84287</w:t>
      </w:r>
      <w:r w:rsidRPr="002D0C9C">
        <w:rPr>
          <w:rFonts w:ascii="PT Astra Serif" w:hAnsi="PT Astra Serif"/>
        </w:rPr>
        <w:t>»;</w:t>
      </w:r>
    </w:p>
    <w:p w14:paraId="4CCBFB31" w14:textId="77777777" w:rsidR="00607642" w:rsidRDefault="00607642" w:rsidP="0060764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10</w:t>
      </w:r>
      <w:r w:rsidRPr="002D0C9C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11663,5</w:t>
      </w:r>
      <w:r w:rsidRPr="002D0C9C">
        <w:rPr>
          <w:rFonts w:ascii="PT Astra Serif" w:hAnsi="PT Astra Serif"/>
        </w:rPr>
        <w:t>» з</w:t>
      </w:r>
      <w:r>
        <w:rPr>
          <w:rFonts w:ascii="PT Astra Serif" w:hAnsi="PT Astra Serif"/>
        </w:rPr>
        <w:t>аменить цифрами «21099,9</w:t>
      </w:r>
      <w:r w:rsidRPr="002D0C9C">
        <w:rPr>
          <w:rFonts w:ascii="PT Astra Serif" w:hAnsi="PT Astra Serif"/>
        </w:rPr>
        <w:t>»;</w:t>
      </w:r>
    </w:p>
    <w:p w14:paraId="151AD8CB" w14:textId="18413BE2" w:rsidR="00481856" w:rsidRPr="002D0C9C" w:rsidRDefault="00607642" w:rsidP="0060764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81856" w:rsidRPr="002D0C9C">
        <w:rPr>
          <w:rFonts w:ascii="PT Astra Serif" w:hAnsi="PT Astra Serif"/>
        </w:rPr>
        <w:t xml:space="preserve">) в </w:t>
      </w:r>
      <w:r w:rsidR="00481856">
        <w:rPr>
          <w:rFonts w:ascii="PT Astra Serif" w:hAnsi="PT Astra Serif"/>
        </w:rPr>
        <w:t>строке</w:t>
      </w:r>
      <w:r w:rsidR="00481856" w:rsidRPr="002D0C9C">
        <w:rPr>
          <w:rFonts w:ascii="PT Astra Serif" w:hAnsi="PT Astra Serif"/>
        </w:rPr>
        <w:t xml:space="preserve"> </w:t>
      </w:r>
      <w:r w:rsidR="006E3885">
        <w:rPr>
          <w:rFonts w:ascii="PT Astra Serif" w:hAnsi="PT Astra Serif"/>
        </w:rPr>
        <w:t>4</w:t>
      </w:r>
      <w:r w:rsidR="00481856" w:rsidRPr="002D0C9C">
        <w:rPr>
          <w:rFonts w:ascii="PT Astra Serif" w:hAnsi="PT Astra Serif"/>
        </w:rPr>
        <w:t>:</w:t>
      </w:r>
    </w:p>
    <w:p w14:paraId="41FBAA7B" w14:textId="186A2F40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149000,0</w:t>
      </w:r>
      <w:r>
        <w:rPr>
          <w:rFonts w:ascii="PT Astra Serif" w:hAnsi="PT Astra Serif"/>
        </w:rPr>
        <w:t>» заменить цифрами «</w:t>
      </w:r>
      <w:r w:rsidR="006E3885">
        <w:rPr>
          <w:rFonts w:ascii="PT Astra Serif" w:hAnsi="PT Astra Serif"/>
        </w:rPr>
        <w:t>174000,0</w:t>
      </w:r>
      <w:r w:rsidRPr="002D0C9C">
        <w:rPr>
          <w:rFonts w:ascii="PT Astra Serif" w:hAnsi="PT Astra Serif"/>
        </w:rPr>
        <w:t>»;</w:t>
      </w:r>
    </w:p>
    <w:p w14:paraId="6EC7F624" w14:textId="667D9B75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6E3885">
        <w:rPr>
          <w:rFonts w:ascii="PT Astra Serif" w:hAnsi="PT Astra Serif"/>
        </w:rPr>
        <w:t>0,0</w:t>
      </w:r>
      <w:r>
        <w:rPr>
          <w:rFonts w:ascii="PT Astra Serif" w:hAnsi="PT Astra Serif"/>
        </w:rPr>
        <w:t>» заменить цифрами «</w:t>
      </w:r>
      <w:r w:rsidR="006E3885">
        <w:rPr>
          <w:rFonts w:ascii="PT Astra Serif" w:hAnsi="PT Astra Serif"/>
        </w:rPr>
        <w:t>25000,0</w:t>
      </w:r>
      <w:r w:rsidRPr="002D0C9C">
        <w:rPr>
          <w:rFonts w:ascii="PT Astra Serif" w:hAnsi="PT Astra Serif"/>
        </w:rPr>
        <w:t>»;</w:t>
      </w:r>
    </w:p>
    <w:p w14:paraId="083AAB88" w14:textId="49EE2035" w:rsidR="00481856" w:rsidRPr="002D0C9C" w:rsidRDefault="00607642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481856" w:rsidRPr="002D0C9C">
        <w:rPr>
          <w:rFonts w:ascii="PT Astra Serif" w:hAnsi="PT Astra Serif"/>
        </w:rPr>
        <w:t xml:space="preserve">) в </w:t>
      </w:r>
      <w:r w:rsidR="00481856">
        <w:rPr>
          <w:rFonts w:ascii="PT Astra Serif" w:hAnsi="PT Astra Serif"/>
        </w:rPr>
        <w:t>строке</w:t>
      </w:r>
      <w:r w:rsidR="00481856" w:rsidRPr="002D0C9C">
        <w:rPr>
          <w:rFonts w:ascii="PT Astra Serif" w:hAnsi="PT Astra Serif"/>
        </w:rPr>
        <w:t xml:space="preserve"> </w:t>
      </w:r>
      <w:r w:rsidR="006E3885">
        <w:rPr>
          <w:rFonts w:ascii="PT Astra Serif" w:hAnsi="PT Astra Serif"/>
        </w:rPr>
        <w:t>4.2</w:t>
      </w:r>
      <w:r w:rsidR="00481856" w:rsidRPr="002D0C9C">
        <w:rPr>
          <w:rFonts w:ascii="PT Astra Serif" w:hAnsi="PT Astra Serif"/>
        </w:rPr>
        <w:t>:</w:t>
      </w:r>
    </w:p>
    <w:p w14:paraId="106B416B" w14:textId="77777777" w:rsidR="00635EF3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50000,0</w:t>
      </w:r>
      <w:r>
        <w:rPr>
          <w:rFonts w:ascii="PT Astra Serif" w:hAnsi="PT Astra Serif"/>
        </w:rPr>
        <w:t>» заменить цифрами «</w:t>
      </w:r>
      <w:r w:rsidR="006E3885">
        <w:rPr>
          <w:rFonts w:ascii="PT Astra Serif" w:hAnsi="PT Astra Serif"/>
        </w:rPr>
        <w:t>75000,0</w:t>
      </w:r>
      <w:r w:rsidRPr="002D0C9C">
        <w:rPr>
          <w:rFonts w:ascii="PT Astra Serif" w:hAnsi="PT Astra Serif"/>
        </w:rPr>
        <w:t>»;</w:t>
      </w:r>
    </w:p>
    <w:p w14:paraId="7DB95EAA" w14:textId="77777777" w:rsidR="00635EF3" w:rsidRDefault="00635EF3" w:rsidP="00553C50">
      <w:pPr>
        <w:pStyle w:val="11111111111"/>
        <w:suppressAutoHyphens w:val="0"/>
        <w:rPr>
          <w:rFonts w:ascii="PT Astra Serif" w:hAnsi="PT Astra Serif"/>
        </w:rPr>
        <w:sectPr w:rsidR="00635EF3" w:rsidSect="00001D31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3BAAE911" w14:textId="66ED82FB" w:rsidR="00481856" w:rsidRPr="002D0C9C" w:rsidRDefault="00481856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графе 9 цифры «</w:t>
      </w:r>
      <w:r w:rsidR="006E3885">
        <w:rPr>
          <w:rFonts w:ascii="PT Astra Serif" w:hAnsi="PT Astra Serif"/>
        </w:rPr>
        <w:t>0,0</w:t>
      </w:r>
      <w:r>
        <w:rPr>
          <w:rFonts w:ascii="PT Astra Serif" w:hAnsi="PT Astra Serif"/>
        </w:rPr>
        <w:t>» заменить цифрами «</w:t>
      </w:r>
      <w:r w:rsidR="006E3885">
        <w:rPr>
          <w:rFonts w:ascii="PT Astra Serif" w:hAnsi="PT Astra Serif"/>
        </w:rPr>
        <w:t>25000,0</w:t>
      </w:r>
      <w:r w:rsidRPr="002D0C9C">
        <w:rPr>
          <w:rFonts w:ascii="PT Astra Serif" w:hAnsi="PT Astra Serif"/>
        </w:rPr>
        <w:t>»;</w:t>
      </w:r>
    </w:p>
    <w:p w14:paraId="26BBFBBB" w14:textId="3F438151" w:rsidR="00481856" w:rsidRPr="00D574D2" w:rsidRDefault="00607642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481856" w:rsidRPr="00D574D2">
        <w:rPr>
          <w:rFonts w:ascii="PT Astra Serif" w:hAnsi="PT Astra Serif"/>
        </w:rPr>
        <w:t>) в строке «Итого по подпрограмме»:</w:t>
      </w:r>
    </w:p>
    <w:p w14:paraId="14B50483" w14:textId="77777777" w:rsidR="00481856" w:rsidRPr="00D574D2" w:rsidRDefault="00481856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7F7AC551" w14:textId="692A1D8E" w:rsidR="00481856" w:rsidRPr="00D574D2" w:rsidRDefault="00481856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3679784,6018</w:t>
      </w:r>
      <w:r w:rsidRPr="00D574D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3741929,0018</w:t>
      </w:r>
      <w:r w:rsidRPr="00D574D2">
        <w:rPr>
          <w:rFonts w:ascii="PT Astra Serif" w:hAnsi="PT Astra Serif"/>
        </w:rPr>
        <w:t>»;</w:t>
      </w:r>
    </w:p>
    <w:p w14:paraId="23F0A951" w14:textId="18916C97" w:rsidR="00481856" w:rsidRDefault="00481856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6E3885">
        <w:rPr>
          <w:rFonts w:ascii="PT Astra Serif" w:hAnsi="PT Astra Serif" w:cs="PT Astra Serif"/>
        </w:rPr>
        <w:t>1087125,0018</w:t>
      </w:r>
      <w:r w:rsidRPr="00D574D2">
        <w:rPr>
          <w:rFonts w:ascii="PT Astra Serif" w:hAnsi="PT Astra Serif" w:cs="PT Astra Serif"/>
        </w:rPr>
        <w:t>» заменить цифрами «</w:t>
      </w:r>
      <w:r w:rsidR="006E3885">
        <w:rPr>
          <w:rFonts w:ascii="PT Astra Serif" w:hAnsi="PT Astra Serif" w:cs="PT Astra Serif"/>
        </w:rPr>
        <w:t>1112125,0018</w:t>
      </w:r>
      <w:r w:rsidRPr="00D574D2">
        <w:rPr>
          <w:rFonts w:ascii="PT Astra Serif" w:hAnsi="PT Astra Serif" w:cs="PT Astra Serif"/>
        </w:rPr>
        <w:t>»;</w:t>
      </w:r>
    </w:p>
    <w:p w14:paraId="1DFF8A31" w14:textId="576C6088" w:rsidR="006E3885" w:rsidRPr="00D574D2" w:rsidRDefault="006E3885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«617455,5» заменить цифрами «</w:t>
      </w:r>
      <w:r w:rsidR="00607642">
        <w:rPr>
          <w:rFonts w:ascii="PT Astra Serif" w:hAnsi="PT Astra Serif" w:cs="PT Astra Serif"/>
        </w:rPr>
        <w:t>654599,9</w:t>
      </w:r>
      <w:r>
        <w:rPr>
          <w:rFonts w:ascii="PT Astra Serif" w:hAnsi="PT Astra Serif" w:cs="PT Astra Serif"/>
        </w:rPr>
        <w:t>»;</w:t>
      </w:r>
    </w:p>
    <w:p w14:paraId="629C49B0" w14:textId="77777777" w:rsidR="00481856" w:rsidRPr="00D574D2" w:rsidRDefault="00481856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20C3C6CC" w14:textId="2CBF679A" w:rsidR="00481856" w:rsidRPr="00D574D2" w:rsidRDefault="00481856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2068428,6018</w:t>
      </w:r>
      <w:r w:rsidRPr="00D574D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2130573,0018</w:t>
      </w:r>
      <w:r w:rsidRPr="00D574D2">
        <w:rPr>
          <w:rFonts w:ascii="PT Astra Serif" w:hAnsi="PT Astra Serif"/>
        </w:rPr>
        <w:t>»;</w:t>
      </w:r>
    </w:p>
    <w:p w14:paraId="11AE3C21" w14:textId="704718B0" w:rsidR="00481856" w:rsidRDefault="00481856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6E3885">
        <w:rPr>
          <w:rFonts w:ascii="PT Astra Serif" w:hAnsi="PT Astra Serif" w:cs="PT Astra Serif"/>
        </w:rPr>
        <w:t>75769,0018</w:t>
      </w:r>
      <w:r w:rsidRPr="00D574D2">
        <w:rPr>
          <w:rFonts w:ascii="PT Astra Serif" w:hAnsi="PT Astra Serif" w:cs="PT Astra Serif"/>
        </w:rPr>
        <w:t>» заменить цифрами «</w:t>
      </w:r>
      <w:r w:rsidR="006E3885">
        <w:rPr>
          <w:rFonts w:ascii="PT Astra Serif" w:hAnsi="PT Astra Serif" w:cs="PT Astra Serif"/>
        </w:rPr>
        <w:t>100769,0018</w:t>
      </w:r>
      <w:r w:rsidRPr="00D574D2">
        <w:rPr>
          <w:rFonts w:ascii="PT Astra Serif" w:hAnsi="PT Astra Serif" w:cs="PT Astra Serif"/>
        </w:rPr>
        <w:t>»;</w:t>
      </w:r>
    </w:p>
    <w:p w14:paraId="728B081A" w14:textId="483B2454" w:rsidR="006E3885" w:rsidRDefault="006E3885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«617455,5» заменить цифрами «</w:t>
      </w:r>
      <w:r w:rsidR="00607642">
        <w:rPr>
          <w:rFonts w:ascii="PT Astra Serif" w:hAnsi="PT Astra Serif" w:cs="PT Astra Serif"/>
        </w:rPr>
        <w:t>54599,9</w:t>
      </w:r>
      <w:r>
        <w:rPr>
          <w:rFonts w:ascii="PT Astra Serif" w:hAnsi="PT Astra Serif" w:cs="PT Astra Serif"/>
        </w:rPr>
        <w:t>»;</w:t>
      </w:r>
    </w:p>
    <w:p w14:paraId="6F1F55E2" w14:textId="283CB902" w:rsidR="0061138B" w:rsidRDefault="00C7581E" w:rsidP="008567F6">
      <w:pPr>
        <w:pStyle w:val="11111111111"/>
        <w:rPr>
          <w:rFonts w:ascii="PT Astra Serif" w:hAnsi="PT Astra Serif"/>
        </w:rPr>
      </w:pPr>
      <w:r w:rsidRPr="00546DAE">
        <w:rPr>
          <w:rFonts w:ascii="PT Astra Serif" w:hAnsi="PT Astra Serif" w:cs="PT Astra Serif"/>
        </w:rPr>
        <w:t>2</w:t>
      </w:r>
      <w:r w:rsidR="0061138B" w:rsidRPr="00546DAE">
        <w:rPr>
          <w:rFonts w:ascii="PT Astra Serif" w:hAnsi="PT Astra Serif" w:cs="PT Astra Serif"/>
        </w:rPr>
        <w:t>) </w:t>
      </w:r>
      <w:r w:rsidR="0061138B" w:rsidRPr="00546DAE">
        <w:rPr>
          <w:rFonts w:ascii="PT Astra Serif" w:hAnsi="PT Astra Serif"/>
        </w:rPr>
        <w:t>в разделе «Подпрограмма «</w:t>
      </w:r>
      <w:r w:rsidR="0061138B" w:rsidRPr="00546DAE">
        <w:rPr>
          <w:rFonts w:ascii="PT Astra Serif" w:hAnsi="PT Astra Serif" w:cs="PT Astra Serif"/>
        </w:rPr>
        <w:t xml:space="preserve">Развитие инвестиционной деятельности </w:t>
      </w:r>
      <w:r w:rsidR="006E3885">
        <w:rPr>
          <w:rFonts w:ascii="PT Astra Serif" w:hAnsi="PT Astra Serif" w:cs="PT Astra Serif"/>
        </w:rPr>
        <w:br/>
      </w:r>
      <w:r w:rsidR="0061138B" w:rsidRPr="00546DAE">
        <w:rPr>
          <w:rFonts w:ascii="PT Astra Serif" w:hAnsi="PT Astra Serif" w:cs="PT Astra Serif"/>
        </w:rPr>
        <w:t>в Ульяновской области</w:t>
      </w:r>
      <w:r w:rsidR="0061138B" w:rsidRPr="00546DAE">
        <w:rPr>
          <w:rFonts w:ascii="PT Astra Serif" w:hAnsi="PT Astra Serif"/>
        </w:rPr>
        <w:t>»:</w:t>
      </w:r>
    </w:p>
    <w:p w14:paraId="5D844E29" w14:textId="3A1EE20E" w:rsidR="009C33AE" w:rsidRDefault="0061138B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9C33AE">
        <w:rPr>
          <w:rFonts w:ascii="PT Astra Serif" w:hAnsi="PT Astra Serif"/>
        </w:rPr>
        <w:t>в строке 1:</w:t>
      </w:r>
    </w:p>
    <w:p w14:paraId="36C2174A" w14:textId="6817E253" w:rsidR="009C33AE" w:rsidRPr="00762832" w:rsidRDefault="009C33AE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50100,2</w:t>
      </w:r>
      <w:r w:rsidRPr="0076283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52</w:t>
      </w:r>
      <w:r w:rsidR="00607642">
        <w:rPr>
          <w:rFonts w:ascii="PT Astra Serif" w:hAnsi="PT Astra Serif"/>
        </w:rPr>
        <w:t>1</w:t>
      </w:r>
      <w:r>
        <w:rPr>
          <w:rFonts w:ascii="PT Astra Serif" w:hAnsi="PT Astra Serif"/>
        </w:rPr>
        <w:t>00,2</w:t>
      </w:r>
      <w:r w:rsidRPr="00762832">
        <w:rPr>
          <w:rFonts w:ascii="PT Astra Serif" w:hAnsi="PT Astra Serif"/>
        </w:rPr>
        <w:t>»;</w:t>
      </w:r>
    </w:p>
    <w:p w14:paraId="4F044BDF" w14:textId="46254283" w:rsidR="009C33AE" w:rsidRPr="00762832" w:rsidRDefault="009C33AE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762832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7500,0</w:t>
      </w:r>
      <w:r w:rsidRPr="00762832">
        <w:rPr>
          <w:rFonts w:ascii="PT Astra Serif" w:hAnsi="PT Astra Serif"/>
        </w:rPr>
        <w:t>» заменить цифрами «</w:t>
      </w:r>
      <w:r w:rsidR="008215E1">
        <w:rPr>
          <w:rFonts w:ascii="PT Astra Serif" w:hAnsi="PT Astra Serif"/>
        </w:rPr>
        <w:t>95</w:t>
      </w:r>
      <w:r>
        <w:rPr>
          <w:rFonts w:ascii="PT Astra Serif" w:hAnsi="PT Astra Serif"/>
        </w:rPr>
        <w:t>00,0</w:t>
      </w:r>
      <w:r w:rsidRPr="00762832">
        <w:rPr>
          <w:rFonts w:ascii="PT Astra Serif" w:hAnsi="PT Astra Serif"/>
        </w:rPr>
        <w:t>»;</w:t>
      </w:r>
    </w:p>
    <w:p w14:paraId="202EAD53" w14:textId="45A623E0" w:rsidR="0061138B" w:rsidRDefault="009C33AE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61138B">
        <w:rPr>
          <w:rFonts w:ascii="PT Astra Serif" w:hAnsi="PT Astra Serif"/>
        </w:rPr>
        <w:t>в строке 1.</w:t>
      </w:r>
      <w:r w:rsidR="00E65B04">
        <w:rPr>
          <w:rFonts w:ascii="PT Astra Serif" w:hAnsi="PT Astra Serif"/>
        </w:rPr>
        <w:t>2</w:t>
      </w:r>
      <w:r w:rsidR="0061138B">
        <w:rPr>
          <w:rFonts w:ascii="PT Astra Serif" w:hAnsi="PT Astra Serif"/>
        </w:rPr>
        <w:t>:</w:t>
      </w:r>
    </w:p>
    <w:p w14:paraId="39BC041F" w14:textId="56249A5C" w:rsidR="0061138B" w:rsidRPr="00762832" w:rsidRDefault="0061138B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>в графе 5 цифры «</w:t>
      </w:r>
      <w:r w:rsidR="00E65B04">
        <w:rPr>
          <w:rFonts w:ascii="PT Astra Serif" w:hAnsi="PT Astra Serif"/>
        </w:rPr>
        <w:t>26650,1</w:t>
      </w:r>
      <w:r w:rsidRPr="00762832">
        <w:rPr>
          <w:rFonts w:ascii="PT Astra Serif" w:hAnsi="PT Astra Serif"/>
        </w:rPr>
        <w:t>» заменить цифрами «</w:t>
      </w:r>
      <w:r w:rsidR="00E65B04">
        <w:rPr>
          <w:rFonts w:ascii="PT Astra Serif" w:hAnsi="PT Astra Serif"/>
        </w:rPr>
        <w:t>2</w:t>
      </w:r>
      <w:r w:rsidR="008215E1">
        <w:rPr>
          <w:rFonts w:ascii="PT Astra Serif" w:hAnsi="PT Astra Serif"/>
        </w:rPr>
        <w:t>86</w:t>
      </w:r>
      <w:r w:rsidR="00E65B04">
        <w:rPr>
          <w:rFonts w:ascii="PT Astra Serif" w:hAnsi="PT Astra Serif"/>
        </w:rPr>
        <w:t>50</w:t>
      </w:r>
      <w:r w:rsidR="001A16C5">
        <w:rPr>
          <w:rFonts w:ascii="PT Astra Serif" w:hAnsi="PT Astra Serif"/>
        </w:rPr>
        <w:t>,1</w:t>
      </w:r>
      <w:r w:rsidRPr="00762832">
        <w:rPr>
          <w:rFonts w:ascii="PT Astra Serif" w:hAnsi="PT Astra Serif"/>
        </w:rPr>
        <w:t>»;</w:t>
      </w:r>
    </w:p>
    <w:p w14:paraId="7CF6F139" w14:textId="792DDCF0" w:rsidR="0061138B" w:rsidRPr="00762832" w:rsidRDefault="0061138B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 xml:space="preserve">в графе </w:t>
      </w:r>
      <w:r w:rsidR="00E65B04">
        <w:rPr>
          <w:rFonts w:ascii="PT Astra Serif" w:hAnsi="PT Astra Serif"/>
        </w:rPr>
        <w:t>9</w:t>
      </w:r>
      <w:r w:rsidRPr="00762832">
        <w:rPr>
          <w:rFonts w:ascii="PT Astra Serif" w:hAnsi="PT Astra Serif"/>
        </w:rPr>
        <w:t xml:space="preserve"> цифры «</w:t>
      </w:r>
      <w:r w:rsidR="00E65B04">
        <w:rPr>
          <w:rFonts w:ascii="PT Astra Serif" w:hAnsi="PT Astra Serif"/>
        </w:rPr>
        <w:t>500</w:t>
      </w:r>
      <w:r w:rsidR="009C33AE">
        <w:rPr>
          <w:rFonts w:ascii="PT Astra Serif" w:hAnsi="PT Astra Serif"/>
        </w:rPr>
        <w:t>0</w:t>
      </w:r>
      <w:r w:rsidR="009C19CC">
        <w:rPr>
          <w:rFonts w:ascii="PT Astra Serif" w:hAnsi="PT Astra Serif"/>
        </w:rPr>
        <w:t>,0</w:t>
      </w:r>
      <w:r w:rsidRPr="00762832">
        <w:rPr>
          <w:rFonts w:ascii="PT Astra Serif" w:hAnsi="PT Astra Serif"/>
        </w:rPr>
        <w:t>» заменить цифрами «</w:t>
      </w:r>
      <w:r w:rsidR="00E65B04">
        <w:rPr>
          <w:rFonts w:ascii="PT Astra Serif" w:hAnsi="PT Astra Serif"/>
        </w:rPr>
        <w:t>7</w:t>
      </w:r>
      <w:r w:rsidR="008215E1">
        <w:rPr>
          <w:rFonts w:ascii="PT Astra Serif" w:hAnsi="PT Astra Serif"/>
        </w:rPr>
        <w:t>0</w:t>
      </w:r>
      <w:r w:rsidR="00E65B04">
        <w:rPr>
          <w:rFonts w:ascii="PT Astra Serif" w:hAnsi="PT Astra Serif"/>
        </w:rPr>
        <w:t>00</w:t>
      </w:r>
      <w:r w:rsidR="009C19CC">
        <w:rPr>
          <w:rFonts w:ascii="PT Astra Serif" w:hAnsi="PT Astra Serif"/>
        </w:rPr>
        <w:t>,0</w:t>
      </w:r>
      <w:r w:rsidRPr="00762832">
        <w:rPr>
          <w:rFonts w:ascii="PT Astra Serif" w:hAnsi="PT Astra Serif"/>
        </w:rPr>
        <w:t>»;</w:t>
      </w:r>
    </w:p>
    <w:p w14:paraId="5DA72521" w14:textId="33B8208F" w:rsidR="009C33AE" w:rsidRDefault="00607642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/>
        </w:rPr>
        <w:t>в</w:t>
      </w:r>
      <w:r w:rsidR="009C33AE">
        <w:rPr>
          <w:rFonts w:ascii="PT Astra Serif" w:hAnsi="PT Astra Serif" w:cs="PT Astra Serif"/>
        </w:rPr>
        <w:t xml:space="preserve">) в </w:t>
      </w:r>
      <w:r w:rsidR="009C33AE" w:rsidRPr="00D574D2">
        <w:rPr>
          <w:rFonts w:ascii="PT Astra Serif" w:hAnsi="PT Astra Serif"/>
        </w:rPr>
        <w:t>строке «Итого по подпрограмме»:</w:t>
      </w:r>
    </w:p>
    <w:p w14:paraId="542E880C" w14:textId="793FF7B5" w:rsidR="009C33AE" w:rsidRPr="00762832" w:rsidRDefault="009C33AE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50100,2</w:t>
      </w:r>
      <w:r w:rsidRPr="0076283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52</w:t>
      </w:r>
      <w:r w:rsidR="00607642">
        <w:rPr>
          <w:rFonts w:ascii="PT Astra Serif" w:hAnsi="PT Astra Serif"/>
        </w:rPr>
        <w:t>1</w:t>
      </w:r>
      <w:r>
        <w:rPr>
          <w:rFonts w:ascii="PT Astra Serif" w:hAnsi="PT Astra Serif"/>
        </w:rPr>
        <w:t>00,2</w:t>
      </w:r>
      <w:r w:rsidRPr="00762832">
        <w:rPr>
          <w:rFonts w:ascii="PT Astra Serif" w:hAnsi="PT Astra Serif"/>
        </w:rPr>
        <w:t>»;</w:t>
      </w:r>
    </w:p>
    <w:p w14:paraId="18261E29" w14:textId="39817297" w:rsidR="009C33AE" w:rsidRPr="00762832" w:rsidRDefault="009C33AE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762832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7500,0</w:t>
      </w:r>
      <w:r w:rsidRPr="00762832">
        <w:rPr>
          <w:rFonts w:ascii="PT Astra Serif" w:hAnsi="PT Astra Serif"/>
        </w:rPr>
        <w:t>» заменить цифрами «</w:t>
      </w:r>
      <w:r w:rsidR="008215E1">
        <w:rPr>
          <w:rFonts w:ascii="PT Astra Serif" w:hAnsi="PT Astra Serif"/>
        </w:rPr>
        <w:t>95</w:t>
      </w:r>
      <w:r>
        <w:rPr>
          <w:rFonts w:ascii="PT Astra Serif" w:hAnsi="PT Astra Serif"/>
        </w:rPr>
        <w:t>00,0</w:t>
      </w:r>
      <w:r w:rsidRPr="00762832">
        <w:rPr>
          <w:rFonts w:ascii="PT Astra Serif" w:hAnsi="PT Astra Serif"/>
        </w:rPr>
        <w:t>»;</w:t>
      </w:r>
    </w:p>
    <w:p w14:paraId="6445846B" w14:textId="0FFDBAB5" w:rsidR="00481856" w:rsidRDefault="00610C3D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 w:cs="PT Astra Serif"/>
        </w:rPr>
        <w:t>3</w:t>
      </w:r>
      <w:r w:rsidR="00481856" w:rsidRPr="00C33060">
        <w:rPr>
          <w:rFonts w:ascii="PT Astra Serif" w:hAnsi="PT Astra Serif" w:cs="PT Astra Serif"/>
        </w:rPr>
        <w:t>) </w:t>
      </w:r>
      <w:r w:rsidR="00481856" w:rsidRPr="00C33060">
        <w:rPr>
          <w:rFonts w:ascii="PT Astra Serif" w:hAnsi="PT Astra Serif"/>
        </w:rPr>
        <w:t>в разделе «Подпрограмма «</w:t>
      </w:r>
      <w:r w:rsidR="00481856" w:rsidRPr="00C33060">
        <w:rPr>
          <w:rFonts w:ascii="PT Astra Serif" w:hAnsi="PT Astra Serif" w:cs="PT Astra Serif"/>
        </w:rPr>
        <w:t>Технологическое развитие в Ульяновской области</w:t>
      </w:r>
      <w:r w:rsidR="00481856" w:rsidRPr="00C33060">
        <w:rPr>
          <w:rFonts w:ascii="PT Astra Serif" w:hAnsi="PT Astra Serif"/>
        </w:rPr>
        <w:t>»:</w:t>
      </w:r>
    </w:p>
    <w:p w14:paraId="27AB3BC7" w14:textId="49CA0412" w:rsidR="009C33AE" w:rsidRDefault="00066D56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481856" w:rsidRPr="002D0C9C">
        <w:rPr>
          <w:rFonts w:ascii="PT Astra Serif" w:hAnsi="PT Astra Serif"/>
        </w:rPr>
        <w:t xml:space="preserve">) в </w:t>
      </w:r>
      <w:r w:rsidR="00481856">
        <w:rPr>
          <w:rFonts w:ascii="PT Astra Serif" w:hAnsi="PT Astra Serif"/>
        </w:rPr>
        <w:t>строке</w:t>
      </w:r>
      <w:r w:rsidR="00481856" w:rsidRPr="002D0C9C">
        <w:rPr>
          <w:rFonts w:ascii="PT Astra Serif" w:hAnsi="PT Astra Serif"/>
        </w:rPr>
        <w:t xml:space="preserve"> </w:t>
      </w:r>
      <w:r w:rsidR="009C33AE">
        <w:rPr>
          <w:rFonts w:ascii="PT Astra Serif" w:hAnsi="PT Astra Serif"/>
        </w:rPr>
        <w:t>1:</w:t>
      </w:r>
    </w:p>
    <w:p w14:paraId="114ADFD3" w14:textId="77777777" w:rsidR="009C33AE" w:rsidRPr="00D574D2" w:rsidRDefault="009C33AE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00796577" w14:textId="16029B3A" w:rsidR="009C33AE" w:rsidRPr="00D574D2" w:rsidRDefault="009C33AE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242A6F">
        <w:rPr>
          <w:rFonts w:ascii="PT Astra Serif" w:hAnsi="PT Astra Serif"/>
        </w:rPr>
        <w:t>76562,18485</w:t>
      </w:r>
      <w:r w:rsidRPr="00D574D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8</w:t>
      </w:r>
      <w:r w:rsidR="00610C3D">
        <w:rPr>
          <w:rFonts w:ascii="PT Astra Serif" w:hAnsi="PT Astra Serif"/>
        </w:rPr>
        <w:t>1</w:t>
      </w:r>
      <w:r w:rsidR="00607642">
        <w:rPr>
          <w:rFonts w:ascii="PT Astra Serif" w:hAnsi="PT Astra Serif"/>
        </w:rPr>
        <w:t>562,18485</w:t>
      </w:r>
      <w:r w:rsidRPr="00D574D2">
        <w:rPr>
          <w:rFonts w:ascii="PT Astra Serif" w:hAnsi="PT Astra Serif"/>
        </w:rPr>
        <w:t>»;</w:t>
      </w:r>
    </w:p>
    <w:p w14:paraId="4C364877" w14:textId="58DE251F" w:rsidR="009C33AE" w:rsidRDefault="009C33AE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324AE5">
        <w:rPr>
          <w:rFonts w:ascii="PT Astra Serif" w:hAnsi="PT Astra Serif" w:cs="PT Astra Serif"/>
        </w:rPr>
        <w:t>15333,9</w:t>
      </w:r>
      <w:r w:rsidRPr="00D574D2">
        <w:rPr>
          <w:rFonts w:ascii="PT Astra Serif" w:hAnsi="PT Astra Serif" w:cs="PT Astra Serif"/>
        </w:rPr>
        <w:t>» заменить цифрами «</w:t>
      </w:r>
      <w:r w:rsidR="00324AE5">
        <w:rPr>
          <w:rFonts w:ascii="PT Astra Serif" w:hAnsi="PT Astra Serif" w:cs="PT Astra Serif"/>
        </w:rPr>
        <w:t>20333,9</w:t>
      </w:r>
      <w:r w:rsidRPr="00D574D2">
        <w:rPr>
          <w:rFonts w:ascii="PT Astra Serif" w:hAnsi="PT Astra Serif" w:cs="PT Astra Serif"/>
        </w:rPr>
        <w:t>»;</w:t>
      </w:r>
    </w:p>
    <w:p w14:paraId="283D04EA" w14:textId="77777777" w:rsidR="009C33AE" w:rsidRPr="00D574D2" w:rsidRDefault="009C33AE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47F2484B" w14:textId="75BF0B71" w:rsidR="009C33AE" w:rsidRPr="00D574D2" w:rsidRDefault="009C33AE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324AE5">
        <w:rPr>
          <w:rFonts w:ascii="PT Astra Serif" w:hAnsi="PT Astra Serif"/>
        </w:rPr>
        <w:t>26915,38485</w:t>
      </w:r>
      <w:r w:rsidRPr="00D574D2">
        <w:rPr>
          <w:rFonts w:ascii="PT Astra Serif" w:hAnsi="PT Astra Serif"/>
        </w:rPr>
        <w:t>» заменить цифрами «</w:t>
      </w:r>
      <w:r w:rsidR="00822ECE">
        <w:rPr>
          <w:rFonts w:ascii="PT Astra Serif" w:hAnsi="PT Astra Serif"/>
        </w:rPr>
        <w:t>3</w:t>
      </w:r>
      <w:r w:rsidR="008F16E9">
        <w:rPr>
          <w:rFonts w:ascii="PT Astra Serif" w:hAnsi="PT Astra Serif"/>
        </w:rPr>
        <w:t>1</w:t>
      </w:r>
      <w:r w:rsidR="00822ECE">
        <w:rPr>
          <w:rFonts w:ascii="PT Astra Serif" w:hAnsi="PT Astra Serif"/>
        </w:rPr>
        <w:t>915,38485</w:t>
      </w:r>
      <w:r w:rsidRPr="00D574D2">
        <w:rPr>
          <w:rFonts w:ascii="PT Astra Serif" w:hAnsi="PT Astra Serif"/>
        </w:rPr>
        <w:t>»;</w:t>
      </w:r>
    </w:p>
    <w:p w14:paraId="34CC436F" w14:textId="34762A27" w:rsidR="009C33AE" w:rsidRDefault="009C33AE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324AE5">
        <w:rPr>
          <w:rFonts w:ascii="PT Astra Serif" w:hAnsi="PT Astra Serif" w:cs="PT Astra Serif"/>
        </w:rPr>
        <w:t>1000,0</w:t>
      </w:r>
      <w:r w:rsidRPr="00D574D2">
        <w:rPr>
          <w:rFonts w:ascii="PT Astra Serif" w:hAnsi="PT Astra Serif" w:cs="PT Astra Serif"/>
        </w:rPr>
        <w:t>» заменить цифрами «</w:t>
      </w:r>
      <w:r w:rsidR="00324AE5">
        <w:rPr>
          <w:rFonts w:ascii="PT Astra Serif" w:hAnsi="PT Astra Serif" w:cs="PT Astra Serif"/>
        </w:rPr>
        <w:t>6000,0</w:t>
      </w:r>
      <w:r w:rsidRPr="00D574D2">
        <w:rPr>
          <w:rFonts w:ascii="PT Astra Serif" w:hAnsi="PT Astra Serif" w:cs="PT Astra Serif"/>
        </w:rPr>
        <w:t>»;</w:t>
      </w:r>
    </w:p>
    <w:p w14:paraId="5914BA23" w14:textId="0746072C" w:rsidR="00AE60F5" w:rsidRDefault="00610C3D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AE60F5">
        <w:rPr>
          <w:rFonts w:ascii="PT Astra Serif" w:hAnsi="PT Astra Serif"/>
        </w:rPr>
        <w:t>) в строке 1.3:</w:t>
      </w:r>
    </w:p>
    <w:p w14:paraId="0B35B98B" w14:textId="1C436443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22019,48485</w:t>
      </w:r>
      <w:r w:rsidRPr="00D574D2">
        <w:rPr>
          <w:rFonts w:ascii="PT Astra Serif" w:hAnsi="PT Astra Serif"/>
        </w:rPr>
        <w:t>» заменить цифрами «</w:t>
      </w:r>
      <w:r w:rsidR="00822ECE">
        <w:rPr>
          <w:rFonts w:ascii="PT Astra Serif" w:hAnsi="PT Astra Serif"/>
        </w:rPr>
        <w:t>27</w:t>
      </w:r>
      <w:r>
        <w:rPr>
          <w:rFonts w:ascii="PT Astra Serif" w:hAnsi="PT Astra Serif"/>
        </w:rPr>
        <w:t>016,48485</w:t>
      </w:r>
      <w:r w:rsidRPr="00D574D2">
        <w:rPr>
          <w:rFonts w:ascii="PT Astra Serif" w:hAnsi="PT Astra Serif"/>
        </w:rPr>
        <w:t>»;</w:t>
      </w:r>
    </w:p>
    <w:p w14:paraId="271BC165" w14:textId="737EE82A" w:rsidR="00AE60F5" w:rsidRDefault="00AE60F5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0,0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5000,0</w:t>
      </w:r>
      <w:r w:rsidRPr="00D574D2">
        <w:rPr>
          <w:rFonts w:ascii="PT Astra Serif" w:hAnsi="PT Astra Serif" w:cs="PT Astra Serif"/>
        </w:rPr>
        <w:t>»;</w:t>
      </w:r>
    </w:p>
    <w:p w14:paraId="65222207" w14:textId="6F7AA945" w:rsidR="00AE60F5" w:rsidRDefault="00610C3D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AE60F5" w:rsidRPr="002D0C9C">
        <w:rPr>
          <w:rFonts w:ascii="PT Astra Serif" w:hAnsi="PT Astra Serif"/>
        </w:rPr>
        <w:t xml:space="preserve">) в </w:t>
      </w:r>
      <w:r w:rsidR="00AE60F5">
        <w:rPr>
          <w:rFonts w:ascii="PT Astra Serif" w:hAnsi="PT Astra Serif"/>
        </w:rPr>
        <w:t>строке</w:t>
      </w:r>
      <w:r w:rsidR="00AE60F5" w:rsidRPr="002D0C9C">
        <w:rPr>
          <w:rFonts w:ascii="PT Astra Serif" w:hAnsi="PT Astra Serif"/>
        </w:rPr>
        <w:t xml:space="preserve"> </w:t>
      </w:r>
      <w:r w:rsidR="00AE60F5">
        <w:rPr>
          <w:rFonts w:ascii="PT Astra Serif" w:hAnsi="PT Astra Serif"/>
        </w:rPr>
        <w:t>2:</w:t>
      </w:r>
    </w:p>
    <w:p w14:paraId="69805F7A" w14:textId="77777777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7CDBAB9A" w14:textId="7BC34ACA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340321,8544</w:t>
      </w:r>
      <w:r w:rsidRPr="00D574D2">
        <w:rPr>
          <w:rFonts w:ascii="PT Astra Serif" w:hAnsi="PT Astra Serif"/>
        </w:rPr>
        <w:t>» заменить цифрами «</w:t>
      </w:r>
      <w:r w:rsidR="00610C3D">
        <w:rPr>
          <w:rFonts w:ascii="PT Astra Serif" w:hAnsi="PT Astra Serif"/>
        </w:rPr>
        <w:t>248177,4544</w:t>
      </w:r>
      <w:r w:rsidRPr="00D574D2">
        <w:rPr>
          <w:rFonts w:ascii="PT Astra Serif" w:hAnsi="PT Astra Serif"/>
        </w:rPr>
        <w:t>»;</w:t>
      </w:r>
    </w:p>
    <w:p w14:paraId="12531C73" w14:textId="16A5FF94" w:rsidR="00AE60F5" w:rsidRDefault="00AE60F5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142418,7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87418,7</w:t>
      </w:r>
      <w:r w:rsidRPr="00D574D2">
        <w:rPr>
          <w:rFonts w:ascii="PT Astra Serif" w:hAnsi="PT Astra Serif" w:cs="PT Astra Serif"/>
        </w:rPr>
        <w:t>»;</w:t>
      </w:r>
    </w:p>
    <w:p w14:paraId="197711AA" w14:textId="76F0AD26" w:rsidR="00AE60F5" w:rsidRPr="00D574D2" w:rsidRDefault="00AE60F5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«65000,0» заменить цифрами «</w:t>
      </w:r>
      <w:r w:rsidR="00610C3D">
        <w:rPr>
          <w:rFonts w:ascii="PT Astra Serif" w:hAnsi="PT Astra Serif" w:cs="PT Astra Serif"/>
        </w:rPr>
        <w:t>27855,6</w:t>
      </w:r>
      <w:r>
        <w:rPr>
          <w:rFonts w:ascii="PT Astra Serif" w:hAnsi="PT Astra Serif" w:cs="PT Astra Serif"/>
        </w:rPr>
        <w:t>»;</w:t>
      </w:r>
    </w:p>
    <w:p w14:paraId="07ED6ED8" w14:textId="77777777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3AC1FDE8" w14:textId="5BC10B3C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231073,4544</w:t>
      </w:r>
      <w:r w:rsidRPr="00D574D2">
        <w:rPr>
          <w:rFonts w:ascii="PT Astra Serif" w:hAnsi="PT Astra Serif"/>
        </w:rPr>
        <w:t>» заменить цифрами «</w:t>
      </w:r>
      <w:r w:rsidR="00610C3D">
        <w:rPr>
          <w:rFonts w:ascii="PT Astra Serif" w:hAnsi="PT Astra Serif"/>
        </w:rPr>
        <w:t>138929,0544</w:t>
      </w:r>
      <w:r w:rsidRPr="00D574D2">
        <w:rPr>
          <w:rFonts w:ascii="PT Astra Serif" w:hAnsi="PT Astra Serif"/>
        </w:rPr>
        <w:t>»;</w:t>
      </w:r>
    </w:p>
    <w:p w14:paraId="3F3671EA" w14:textId="4E3AB00E" w:rsidR="00AE60F5" w:rsidRDefault="00AE60F5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118540,0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63540,0</w:t>
      </w:r>
      <w:r w:rsidRPr="00D574D2">
        <w:rPr>
          <w:rFonts w:ascii="PT Astra Serif" w:hAnsi="PT Astra Serif" w:cs="PT Astra Serif"/>
        </w:rPr>
        <w:t>»;</w:t>
      </w:r>
    </w:p>
    <w:p w14:paraId="26BD0689" w14:textId="7774FCF1" w:rsidR="00AE60F5" w:rsidRDefault="00AE60F5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«65000,0» заменить цифрами «</w:t>
      </w:r>
      <w:r w:rsidR="00610C3D">
        <w:rPr>
          <w:rFonts w:ascii="PT Astra Serif" w:hAnsi="PT Astra Serif" w:cs="PT Astra Serif"/>
        </w:rPr>
        <w:t>27855,6</w:t>
      </w:r>
      <w:r>
        <w:rPr>
          <w:rFonts w:ascii="PT Astra Serif" w:hAnsi="PT Astra Serif" w:cs="PT Astra Serif"/>
        </w:rPr>
        <w:t>»;</w:t>
      </w:r>
    </w:p>
    <w:p w14:paraId="12431494" w14:textId="49C6D39B" w:rsidR="00AE60F5" w:rsidRDefault="00BB0CC8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AE60F5">
        <w:rPr>
          <w:rFonts w:ascii="PT Astra Serif" w:hAnsi="PT Astra Serif"/>
        </w:rPr>
        <w:t>) в строке 2.5:</w:t>
      </w:r>
    </w:p>
    <w:p w14:paraId="141923C5" w14:textId="4DAC06ED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15100,0</w:t>
      </w:r>
      <w:r w:rsidRPr="00D574D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20100,0</w:t>
      </w:r>
      <w:r w:rsidRPr="00D574D2">
        <w:rPr>
          <w:rFonts w:ascii="PT Astra Serif" w:hAnsi="PT Astra Serif"/>
        </w:rPr>
        <w:t>»;</w:t>
      </w:r>
    </w:p>
    <w:p w14:paraId="237E02C7" w14:textId="7E68B611" w:rsidR="00AE60F5" w:rsidRDefault="00AE60F5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6000,0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11000,0</w:t>
      </w:r>
      <w:r w:rsidRPr="00D574D2">
        <w:rPr>
          <w:rFonts w:ascii="PT Astra Serif" w:hAnsi="PT Astra Serif" w:cs="PT Astra Serif"/>
        </w:rPr>
        <w:t>»;</w:t>
      </w:r>
    </w:p>
    <w:p w14:paraId="3A25F064" w14:textId="7450A643" w:rsidR="00AE60F5" w:rsidRDefault="00BB0CC8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д</w:t>
      </w:r>
      <w:r w:rsidR="00AE60F5">
        <w:rPr>
          <w:rFonts w:ascii="PT Astra Serif" w:hAnsi="PT Astra Serif"/>
        </w:rPr>
        <w:t>) в строке 2.8:</w:t>
      </w:r>
    </w:p>
    <w:p w14:paraId="5C840065" w14:textId="4F2EEBF2" w:rsidR="00AE60F5" w:rsidRPr="00D574D2" w:rsidRDefault="00AE60F5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127000,0</w:t>
      </w:r>
      <w:r w:rsidRPr="00D574D2">
        <w:rPr>
          <w:rFonts w:ascii="PT Astra Serif" w:hAnsi="PT Astra Serif"/>
        </w:rPr>
        <w:t>» заменить цифрами «</w:t>
      </w:r>
      <w:r w:rsidR="00610C3D">
        <w:rPr>
          <w:rFonts w:ascii="PT Astra Serif" w:hAnsi="PT Astra Serif"/>
        </w:rPr>
        <w:t>29855,6</w:t>
      </w:r>
      <w:r w:rsidRPr="00D574D2">
        <w:rPr>
          <w:rFonts w:ascii="PT Astra Serif" w:hAnsi="PT Astra Serif"/>
        </w:rPr>
        <w:t>»;</w:t>
      </w:r>
    </w:p>
    <w:p w14:paraId="4F101B40" w14:textId="2E1DC7AB" w:rsidR="00AE60F5" w:rsidRDefault="00AE60F5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60000,0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D574D2">
        <w:rPr>
          <w:rFonts w:ascii="PT Astra Serif" w:hAnsi="PT Astra Serif" w:cs="PT Astra Serif"/>
        </w:rPr>
        <w:t>»;</w:t>
      </w:r>
    </w:p>
    <w:p w14:paraId="57EC88DC" w14:textId="6E22C190" w:rsidR="00AE60F5" w:rsidRDefault="00AE60F5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60000,0</w:t>
      </w:r>
      <w:r w:rsidRPr="00D574D2">
        <w:rPr>
          <w:rFonts w:ascii="PT Astra Serif" w:hAnsi="PT Astra Serif" w:cs="PT Astra Serif"/>
        </w:rPr>
        <w:t>» заменить цифрами «</w:t>
      </w:r>
      <w:r w:rsidR="00610C3D">
        <w:rPr>
          <w:rFonts w:ascii="PT Astra Serif" w:hAnsi="PT Astra Serif" w:cs="PT Astra Serif"/>
        </w:rPr>
        <w:t>22855,6</w:t>
      </w:r>
      <w:r w:rsidRPr="00D574D2">
        <w:rPr>
          <w:rFonts w:ascii="PT Astra Serif" w:hAnsi="PT Astra Serif" w:cs="PT Astra Serif"/>
        </w:rPr>
        <w:t>»;</w:t>
      </w:r>
    </w:p>
    <w:p w14:paraId="35C8C05C" w14:textId="128F8445" w:rsidR="00AE60F5" w:rsidRDefault="00BB0CC8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2A6A36">
        <w:rPr>
          <w:rFonts w:ascii="PT Astra Serif" w:hAnsi="PT Astra Serif"/>
        </w:rPr>
        <w:t>) в строке 3:</w:t>
      </w:r>
    </w:p>
    <w:p w14:paraId="7BD0E4EA" w14:textId="2E2262C6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206013,61556</w:t>
      </w:r>
      <w:r w:rsidRPr="00D574D2"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211013,61556</w:t>
      </w:r>
      <w:r w:rsidRPr="00D574D2">
        <w:rPr>
          <w:rFonts w:ascii="PT Astra Serif" w:hAnsi="PT Astra Serif"/>
        </w:rPr>
        <w:t>»;</w:t>
      </w:r>
    </w:p>
    <w:p w14:paraId="17EAE2AA" w14:textId="2792BA7A" w:rsidR="002A6A36" w:rsidRDefault="002A6A36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94158,61556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99158,61556</w:t>
      </w:r>
      <w:r w:rsidRPr="00D574D2">
        <w:rPr>
          <w:rFonts w:ascii="PT Astra Serif" w:hAnsi="PT Astra Serif" w:cs="PT Astra Serif"/>
        </w:rPr>
        <w:t>»;</w:t>
      </w:r>
    </w:p>
    <w:p w14:paraId="7EEDD9B5" w14:textId="5FB1DC97" w:rsidR="002A6A36" w:rsidRDefault="00BB0CC8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</w:t>
      </w:r>
      <w:r w:rsidR="002A6A36">
        <w:rPr>
          <w:rFonts w:ascii="PT Astra Serif" w:hAnsi="PT Astra Serif" w:cs="PT Astra Serif"/>
        </w:rPr>
        <w:t>) в строке 3.1:</w:t>
      </w:r>
    </w:p>
    <w:p w14:paraId="53BB1AB6" w14:textId="7FEABA4F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124268,5</w:t>
      </w:r>
      <w:r w:rsidRPr="00D574D2"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129268,5</w:t>
      </w:r>
      <w:r w:rsidRPr="00D574D2">
        <w:rPr>
          <w:rFonts w:ascii="PT Astra Serif" w:hAnsi="PT Astra Serif"/>
        </w:rPr>
        <w:t>»;</w:t>
      </w:r>
    </w:p>
    <w:p w14:paraId="4BFC8C1D" w14:textId="2656EBCC" w:rsidR="002A6A36" w:rsidRDefault="002A6A36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66168,5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71168,5</w:t>
      </w:r>
      <w:r w:rsidRPr="00D574D2">
        <w:rPr>
          <w:rFonts w:ascii="PT Astra Serif" w:hAnsi="PT Astra Serif" w:cs="PT Astra Serif"/>
        </w:rPr>
        <w:t>»;</w:t>
      </w:r>
    </w:p>
    <w:p w14:paraId="3EB3F463" w14:textId="54D90290" w:rsidR="002A6A36" w:rsidRDefault="00BB0CC8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2A6A36" w:rsidRPr="002D0C9C">
        <w:rPr>
          <w:rFonts w:ascii="PT Astra Serif" w:hAnsi="PT Astra Serif"/>
        </w:rPr>
        <w:t xml:space="preserve">) в </w:t>
      </w:r>
      <w:r w:rsidR="002A6A36">
        <w:rPr>
          <w:rFonts w:ascii="PT Astra Serif" w:hAnsi="PT Astra Serif"/>
        </w:rPr>
        <w:t>строке</w:t>
      </w:r>
      <w:r w:rsidR="002A6A36" w:rsidRPr="002D0C9C">
        <w:rPr>
          <w:rFonts w:ascii="PT Astra Serif" w:hAnsi="PT Astra Serif"/>
        </w:rPr>
        <w:t xml:space="preserve"> </w:t>
      </w:r>
      <w:r w:rsidR="002A6A36">
        <w:rPr>
          <w:rFonts w:ascii="PT Astra Serif" w:hAnsi="PT Astra Serif"/>
        </w:rPr>
        <w:t>«Итого по подпрограмме»:</w:t>
      </w:r>
    </w:p>
    <w:p w14:paraId="18B34EB6" w14:textId="77777777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31DF604E" w14:textId="217ACFFB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622897,65481</w:t>
      </w:r>
      <w:r w:rsidRPr="00D574D2"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540753,25481</w:t>
      </w:r>
      <w:r w:rsidRPr="00D574D2">
        <w:rPr>
          <w:rFonts w:ascii="PT Astra Serif" w:hAnsi="PT Astra Serif"/>
        </w:rPr>
        <w:t>»;</w:t>
      </w:r>
    </w:p>
    <w:p w14:paraId="617E4F0D" w14:textId="203703DF" w:rsidR="002A6A36" w:rsidRDefault="002A6A36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251911,21556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206911,21556</w:t>
      </w:r>
      <w:r w:rsidRPr="00D574D2">
        <w:rPr>
          <w:rFonts w:ascii="PT Astra Serif" w:hAnsi="PT Astra Serif" w:cs="PT Astra Serif"/>
        </w:rPr>
        <w:t>»;</w:t>
      </w:r>
    </w:p>
    <w:p w14:paraId="45AB80D6" w14:textId="5BA923C0" w:rsidR="002A6A36" w:rsidRPr="00D574D2" w:rsidRDefault="002A6A36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«85188,4» заменить цифрами «</w:t>
      </w:r>
      <w:r w:rsidR="00BB0CC8">
        <w:rPr>
          <w:rFonts w:ascii="PT Astra Serif" w:hAnsi="PT Astra Serif" w:cs="PT Astra Serif"/>
        </w:rPr>
        <w:t>48044,0</w:t>
      </w:r>
      <w:r>
        <w:rPr>
          <w:rFonts w:ascii="PT Astra Serif" w:hAnsi="PT Astra Serif" w:cs="PT Astra Serif"/>
        </w:rPr>
        <w:t>»;</w:t>
      </w:r>
    </w:p>
    <w:p w14:paraId="5F7A66C9" w14:textId="77777777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75C60D13" w14:textId="1F147BC4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464002,45481</w:t>
      </w:r>
      <w:r w:rsidRPr="00D574D2"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381858,05481</w:t>
      </w:r>
      <w:r w:rsidRPr="00D574D2">
        <w:rPr>
          <w:rFonts w:ascii="PT Astra Serif" w:hAnsi="PT Astra Serif"/>
        </w:rPr>
        <w:t>»;</w:t>
      </w:r>
    </w:p>
    <w:p w14:paraId="49F08CDC" w14:textId="70ED153C" w:rsidR="002A6A36" w:rsidRDefault="002A6A36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213698,61556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168698,61556</w:t>
      </w:r>
      <w:r w:rsidRPr="00D574D2">
        <w:rPr>
          <w:rFonts w:ascii="PT Astra Serif" w:hAnsi="PT Astra Serif" w:cs="PT Astra Serif"/>
        </w:rPr>
        <w:t>»;</w:t>
      </w:r>
    </w:p>
    <w:p w14:paraId="2C58B09C" w14:textId="47C559F0" w:rsidR="002A6A36" w:rsidRDefault="002A6A36" w:rsidP="00021890">
      <w:pPr>
        <w:pStyle w:val="11111111111"/>
        <w:tabs>
          <w:tab w:val="right" w:pos="9639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</w:t>
      </w:r>
      <w:r w:rsidR="00822ECE">
        <w:rPr>
          <w:rFonts w:ascii="PT Astra Serif" w:hAnsi="PT Astra Serif" w:cs="PT Astra Serif"/>
        </w:rPr>
        <w:t>ры «65898,9» заменить цифрами «</w:t>
      </w:r>
      <w:r w:rsidR="00BB0CC8">
        <w:rPr>
          <w:rFonts w:ascii="PT Astra Serif" w:hAnsi="PT Astra Serif" w:cs="PT Astra Serif"/>
        </w:rPr>
        <w:t>28754,5</w:t>
      </w:r>
      <w:r w:rsidR="00C8429A">
        <w:rPr>
          <w:rFonts w:ascii="PT Astra Serif" w:hAnsi="PT Astra Serif" w:cs="PT Astra Serif"/>
        </w:rPr>
        <w:t>»;</w:t>
      </w:r>
    </w:p>
    <w:p w14:paraId="3B69C794" w14:textId="19129042" w:rsidR="00DA2515" w:rsidRDefault="00C8429A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/>
        </w:rPr>
        <w:t>4</w:t>
      </w:r>
      <w:r w:rsidR="006A00CB">
        <w:rPr>
          <w:rFonts w:ascii="PT Astra Serif" w:hAnsi="PT Astra Serif"/>
        </w:rPr>
        <w:t>) </w:t>
      </w:r>
      <w:r w:rsidR="00DA2515" w:rsidRPr="002D0C9C">
        <w:rPr>
          <w:rFonts w:ascii="PT Astra Serif" w:hAnsi="PT Astra Serif" w:cs="PT Astra Serif"/>
        </w:rPr>
        <w:t>в</w:t>
      </w:r>
      <w:r w:rsidR="006A00CB">
        <w:rPr>
          <w:rFonts w:ascii="PT Astra Serif" w:hAnsi="PT Astra Serif" w:cs="PT Astra Serif"/>
        </w:rPr>
        <w:t xml:space="preserve"> строке</w:t>
      </w:r>
      <w:r w:rsidR="00DA2515">
        <w:rPr>
          <w:rFonts w:ascii="PT Astra Serif" w:hAnsi="PT Astra Serif" w:cs="PT Astra Serif"/>
        </w:rPr>
        <w:t xml:space="preserve"> «</w:t>
      </w:r>
      <w:r w:rsidR="00227014">
        <w:rPr>
          <w:rFonts w:ascii="PT Astra Serif" w:hAnsi="PT Astra Serif" w:cs="PT Astra Serif"/>
        </w:rPr>
        <w:t xml:space="preserve">ВСЕГО </w:t>
      </w:r>
      <w:r w:rsidR="00DA2515">
        <w:rPr>
          <w:rFonts w:ascii="PT Astra Serif" w:hAnsi="PT Astra Serif" w:cs="PT Astra Serif"/>
        </w:rPr>
        <w:t>по государственной программе</w:t>
      </w:r>
      <w:proofErr w:type="gramStart"/>
      <w:r w:rsidR="00DA2515" w:rsidRPr="002D0C9C">
        <w:rPr>
          <w:rFonts w:ascii="PT Astra Serif" w:hAnsi="PT Astra Serif" w:cs="PT Astra Serif"/>
        </w:rPr>
        <w:t>:»</w:t>
      </w:r>
      <w:proofErr w:type="gramEnd"/>
      <w:r w:rsidR="00DA2515" w:rsidRPr="002D0C9C">
        <w:rPr>
          <w:rFonts w:ascii="PT Astra Serif" w:hAnsi="PT Astra Serif" w:cs="PT Astra Serif"/>
        </w:rPr>
        <w:t>:</w:t>
      </w:r>
    </w:p>
    <w:p w14:paraId="461AC814" w14:textId="2462C965" w:rsidR="00AA62CE" w:rsidRPr="002D0C9C" w:rsidRDefault="00227014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="004A61A8">
        <w:rPr>
          <w:rFonts w:ascii="PT Astra Serif" w:hAnsi="PT Astra Serif" w:cs="PT Astra Serif"/>
        </w:rPr>
        <w:t>в</w:t>
      </w:r>
      <w:r w:rsidR="00AA62CE">
        <w:rPr>
          <w:rFonts w:ascii="PT Astra Serif" w:hAnsi="PT Astra Serif" w:cs="PT Astra Serif"/>
        </w:rPr>
        <w:t xml:space="preserve"> позиции «Всего, в том числе</w:t>
      </w:r>
      <w:proofErr w:type="gramStart"/>
      <w:r>
        <w:rPr>
          <w:rFonts w:ascii="PT Astra Serif" w:hAnsi="PT Astra Serif" w:cs="PT Astra Serif"/>
        </w:rPr>
        <w:t>:</w:t>
      </w:r>
      <w:r w:rsidR="00AA62CE">
        <w:rPr>
          <w:rFonts w:ascii="PT Astra Serif" w:hAnsi="PT Astra Serif" w:cs="PT Astra Serif"/>
        </w:rPr>
        <w:t>»</w:t>
      </w:r>
      <w:proofErr w:type="gramEnd"/>
      <w:r w:rsidR="00AA62CE">
        <w:rPr>
          <w:rFonts w:ascii="PT Astra Serif" w:hAnsi="PT Astra Serif" w:cs="PT Astra Serif"/>
        </w:rPr>
        <w:t>:</w:t>
      </w:r>
    </w:p>
    <w:p w14:paraId="641A4651" w14:textId="141C80EF" w:rsidR="00DA2515" w:rsidRPr="002D0C9C" w:rsidRDefault="00DA2515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0D19E6">
        <w:rPr>
          <w:rFonts w:ascii="PT Astra Serif" w:hAnsi="PT Astra Serif"/>
        </w:rPr>
        <w:t>4899247,24661</w:t>
      </w:r>
      <w:r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4881247,24661</w:t>
      </w:r>
      <w:r w:rsidRPr="002D0C9C">
        <w:rPr>
          <w:rFonts w:ascii="PT Astra Serif" w:hAnsi="PT Astra Serif"/>
        </w:rPr>
        <w:t>»;</w:t>
      </w:r>
    </w:p>
    <w:p w14:paraId="5F086B30" w14:textId="1FCB175C" w:rsidR="00DA2515" w:rsidRPr="002D0C9C" w:rsidRDefault="00DA2515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9</w:t>
      </w:r>
      <w:r w:rsidRPr="002D0C9C">
        <w:rPr>
          <w:rFonts w:ascii="PT Astra Serif" w:hAnsi="PT Astra Serif"/>
        </w:rPr>
        <w:t xml:space="preserve"> </w:t>
      </w:r>
      <w:r w:rsidRPr="002D0C9C">
        <w:rPr>
          <w:rFonts w:ascii="PT Astra Serif" w:hAnsi="PT Astra Serif" w:cs="PT Astra Serif"/>
        </w:rPr>
        <w:t>цифры «</w:t>
      </w:r>
      <w:r w:rsidR="000D19E6">
        <w:rPr>
          <w:rFonts w:ascii="PT Astra Serif" w:hAnsi="PT Astra Serif" w:cs="PT Astra Serif"/>
        </w:rPr>
        <w:t>1444260,21736</w:t>
      </w:r>
      <w:r w:rsidRPr="002D0C9C">
        <w:rPr>
          <w:rFonts w:ascii="PT Astra Serif" w:hAnsi="PT Astra Serif" w:cs="PT Astra Serif"/>
        </w:rPr>
        <w:t>» заменить цифрами «</w:t>
      </w:r>
      <w:r w:rsidR="000D19E6">
        <w:rPr>
          <w:rFonts w:ascii="PT Astra Serif" w:hAnsi="PT Astra Serif" w:cs="PT Astra Serif"/>
        </w:rPr>
        <w:t>1426</w:t>
      </w:r>
      <w:r w:rsidR="008215E1">
        <w:rPr>
          <w:rFonts w:ascii="PT Astra Serif" w:hAnsi="PT Astra Serif" w:cs="PT Astra Serif"/>
        </w:rPr>
        <w:t>2</w:t>
      </w:r>
      <w:r w:rsidR="000D19E6">
        <w:rPr>
          <w:rFonts w:ascii="PT Astra Serif" w:hAnsi="PT Astra Serif" w:cs="PT Astra Serif"/>
        </w:rPr>
        <w:t>60,21736</w:t>
      </w:r>
      <w:r w:rsidRPr="002D0C9C">
        <w:rPr>
          <w:rFonts w:ascii="PT Astra Serif" w:hAnsi="PT Astra Serif" w:cs="PT Astra Serif"/>
        </w:rPr>
        <w:t>»;</w:t>
      </w:r>
    </w:p>
    <w:p w14:paraId="61050181" w14:textId="7CD4F6F6" w:rsidR="00DA2515" w:rsidRPr="002D0C9C" w:rsidRDefault="00227014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="00DA2515" w:rsidRPr="002D0C9C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="00DA2515" w:rsidRPr="002D0C9C">
        <w:rPr>
          <w:rFonts w:ascii="PT Astra Serif" w:hAnsi="PT Astra Serif"/>
        </w:rPr>
        <w:t>»:</w:t>
      </w:r>
    </w:p>
    <w:p w14:paraId="18178F60" w14:textId="042B0FE8" w:rsidR="00DA2515" w:rsidRPr="002D0C9C" w:rsidRDefault="00DA2515" w:rsidP="00021890">
      <w:pPr>
        <w:pStyle w:val="11111111111"/>
        <w:rPr>
          <w:rFonts w:ascii="PT Astra Serif" w:hAnsi="PT Astra Serif"/>
        </w:rPr>
      </w:pPr>
      <w:r w:rsidRPr="002D0C9C">
        <w:rPr>
          <w:rFonts w:ascii="PT Astra Serif" w:hAnsi="PT Astra Serif"/>
        </w:rPr>
        <w:t>в графе 5 цифры «</w:t>
      </w:r>
      <w:r w:rsidR="000D19E6">
        <w:rPr>
          <w:rFonts w:ascii="PT Astra Serif" w:hAnsi="PT Astra Serif"/>
        </w:rPr>
        <w:t>3128996,04661</w:t>
      </w:r>
      <w:r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3110996,04661</w:t>
      </w:r>
      <w:r w:rsidRPr="002D0C9C">
        <w:rPr>
          <w:rFonts w:ascii="PT Astra Serif" w:hAnsi="PT Astra Serif"/>
        </w:rPr>
        <w:t>»;</w:t>
      </w:r>
    </w:p>
    <w:p w14:paraId="4E2F5E30" w14:textId="31C10D7B" w:rsidR="000D19E6" w:rsidRDefault="00DA2515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9</w:t>
      </w:r>
      <w:r w:rsidRPr="002D0C9C">
        <w:rPr>
          <w:rFonts w:ascii="PT Astra Serif" w:hAnsi="PT Astra Serif"/>
        </w:rPr>
        <w:t xml:space="preserve"> </w:t>
      </w:r>
      <w:r w:rsidRPr="002D0C9C">
        <w:rPr>
          <w:rFonts w:ascii="PT Astra Serif" w:hAnsi="PT Astra Serif" w:cs="PT Astra Serif"/>
        </w:rPr>
        <w:t>цифры «</w:t>
      </w:r>
      <w:r w:rsidR="000D19E6">
        <w:rPr>
          <w:rFonts w:ascii="PT Astra Serif" w:hAnsi="PT Astra Serif" w:cs="PT Astra Serif"/>
        </w:rPr>
        <w:t>394691,61736</w:t>
      </w:r>
      <w:r w:rsidRPr="002D0C9C">
        <w:rPr>
          <w:rFonts w:ascii="PT Astra Serif" w:hAnsi="PT Astra Serif" w:cs="PT Astra Serif"/>
        </w:rPr>
        <w:t>» заменить цифрами «</w:t>
      </w:r>
      <w:r w:rsidR="00BB0CC8">
        <w:rPr>
          <w:rFonts w:ascii="PT Astra Serif" w:hAnsi="PT Astra Serif" w:cs="PT Astra Serif"/>
        </w:rPr>
        <w:t>376691,61736</w:t>
      </w:r>
      <w:r w:rsidR="00ED4593">
        <w:rPr>
          <w:rFonts w:ascii="PT Astra Serif" w:hAnsi="PT Astra Serif" w:cs="PT Astra Serif"/>
        </w:rPr>
        <w:t>»</w:t>
      </w:r>
      <w:r w:rsidR="00BB0CC8">
        <w:rPr>
          <w:rFonts w:ascii="PT Astra Serif" w:hAnsi="PT Astra Serif" w:cs="PT Astra Serif"/>
        </w:rPr>
        <w:t>.</w:t>
      </w:r>
    </w:p>
    <w:p w14:paraId="3C1CB6A9" w14:textId="5B173A94" w:rsidR="00813B8B" w:rsidRDefault="00BB0CC8" w:rsidP="00021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03304" w:rsidRPr="009B63A5">
        <w:rPr>
          <w:rFonts w:ascii="PT Astra Serif" w:hAnsi="PT Astra Serif"/>
          <w:sz w:val="28"/>
          <w:szCs w:val="28"/>
        </w:rPr>
        <w:t>.</w:t>
      </w:r>
      <w:r w:rsidR="00103304" w:rsidRPr="009B63A5">
        <w:rPr>
          <w:rFonts w:ascii="PT Astra Serif" w:eastAsia="Times New Roman" w:hAnsi="PT Astra Serif" w:cs="PT Astra Serif"/>
          <w:sz w:val="28"/>
          <w:szCs w:val="28"/>
        </w:rPr>
        <w:t xml:space="preserve"> В </w:t>
      </w:r>
      <w:r w:rsidR="00813B8B" w:rsidRPr="009B63A5">
        <w:rPr>
          <w:rFonts w:ascii="PT Astra Serif" w:eastAsia="Times New Roman" w:hAnsi="PT Astra Serif" w:cs="PT Astra Serif"/>
          <w:sz w:val="28"/>
          <w:szCs w:val="28"/>
        </w:rPr>
        <w:t>приложени</w:t>
      </w:r>
      <w:r w:rsidR="00461F3D">
        <w:rPr>
          <w:rFonts w:ascii="PT Astra Serif" w:eastAsia="Times New Roman" w:hAnsi="PT Astra Serif" w:cs="PT Astra Serif"/>
          <w:sz w:val="28"/>
          <w:szCs w:val="28"/>
        </w:rPr>
        <w:t>и</w:t>
      </w:r>
      <w:bookmarkStart w:id="0" w:name="_GoBack"/>
      <w:bookmarkEnd w:id="0"/>
      <w:r w:rsidR="00813B8B" w:rsidRPr="009B63A5">
        <w:rPr>
          <w:rFonts w:ascii="PT Astra Serif" w:eastAsia="Times New Roman" w:hAnsi="PT Astra Serif" w:cs="PT Astra Serif"/>
          <w:sz w:val="28"/>
          <w:szCs w:val="28"/>
        </w:rPr>
        <w:t xml:space="preserve"> № 3</w:t>
      </w:r>
      <w:r w:rsidR="00813B8B">
        <w:rPr>
          <w:rFonts w:ascii="PT Astra Serif" w:eastAsia="Times New Roman" w:hAnsi="PT Astra Serif" w:cs="PT Astra Serif"/>
          <w:sz w:val="28"/>
          <w:szCs w:val="28"/>
        </w:rPr>
        <w:t>:</w:t>
      </w:r>
    </w:p>
    <w:p w14:paraId="4F980799" w14:textId="58315B25" w:rsidR="00813B8B" w:rsidRDefault="00813B8B" w:rsidP="00021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1) в </w:t>
      </w:r>
      <w:r w:rsidR="00C8429A">
        <w:rPr>
          <w:rFonts w:ascii="PT Astra Serif" w:eastAsia="Times New Roman" w:hAnsi="PT Astra Serif" w:cs="PT Astra Serif"/>
          <w:sz w:val="28"/>
          <w:szCs w:val="28"/>
        </w:rPr>
        <w:t>наименовании</w:t>
      </w:r>
      <w:r w:rsidR="003F1A30">
        <w:rPr>
          <w:rFonts w:ascii="PT Astra Serif" w:eastAsia="Times New Roman" w:hAnsi="PT Astra Serif" w:cs="PT Astra Serif"/>
          <w:sz w:val="28"/>
          <w:szCs w:val="28"/>
        </w:rPr>
        <w:t xml:space="preserve"> графы 4</w:t>
      </w:r>
      <w:r w:rsidR="00103304" w:rsidRPr="009B63A5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C8429A">
        <w:rPr>
          <w:rFonts w:ascii="PT Astra Serif" w:eastAsia="Times New Roman" w:hAnsi="PT Astra Serif" w:cs="PT Astra Serif"/>
          <w:sz w:val="28"/>
          <w:szCs w:val="28"/>
        </w:rPr>
        <w:t xml:space="preserve">головки </w:t>
      </w:r>
      <w:r w:rsidR="00103304" w:rsidRPr="009B63A5">
        <w:rPr>
          <w:rFonts w:ascii="PT Astra Serif" w:eastAsia="Times New Roman" w:hAnsi="PT Astra Serif" w:cs="PT Astra Serif"/>
          <w:sz w:val="28"/>
          <w:szCs w:val="28"/>
        </w:rPr>
        <w:t>таблицы слова «</w:t>
      </w:r>
      <w:r w:rsidR="00103304" w:rsidRPr="009B63A5">
        <w:rPr>
          <w:rFonts w:ascii="PT Astra Serif" w:hAnsi="PT Astra Serif" w:cs="PT Astra Serif"/>
          <w:sz w:val="28"/>
          <w:szCs w:val="28"/>
        </w:rPr>
        <w:t>(руководителей высших исполнительных органов государственной власти)</w:t>
      </w:r>
      <w:r w:rsidR="00103304" w:rsidRPr="009B63A5">
        <w:rPr>
          <w:rFonts w:ascii="PT Astra Serif" w:eastAsia="Times New Roman" w:hAnsi="PT Astra Serif" w:cs="PT Astra Serif"/>
          <w:sz w:val="28"/>
          <w:szCs w:val="28"/>
        </w:rPr>
        <w:t xml:space="preserve">» </w:t>
      </w:r>
      <w:r w:rsidR="009B63A5">
        <w:rPr>
          <w:rFonts w:ascii="PT Astra Serif" w:eastAsia="Times New Roman" w:hAnsi="PT Astra Serif" w:cs="PT Astra Serif"/>
          <w:sz w:val="28"/>
          <w:szCs w:val="28"/>
        </w:rPr>
        <w:t>исключить</w:t>
      </w:r>
      <w:r w:rsidR="008567F6">
        <w:rPr>
          <w:rFonts w:ascii="PT Astra Serif" w:eastAsia="Times New Roman" w:hAnsi="PT Astra Serif" w:cs="PT Astra Serif"/>
          <w:sz w:val="28"/>
          <w:szCs w:val="28"/>
        </w:rPr>
        <w:t>,</w:t>
      </w:r>
      <w:r w:rsidR="008567F6">
        <w:rPr>
          <w:rFonts w:ascii="PT Astra Serif" w:eastAsia="Times New Roman" w:hAnsi="PT Astra Serif" w:cs="PT Astra Serif"/>
          <w:sz w:val="28"/>
          <w:szCs w:val="28"/>
        </w:rPr>
        <w:br/>
      </w:r>
      <w:r w:rsidR="00971337">
        <w:rPr>
          <w:rFonts w:ascii="PT Astra Serif" w:eastAsia="Times New Roman" w:hAnsi="PT Astra Serif" w:cs="PT Astra Serif"/>
          <w:sz w:val="28"/>
          <w:szCs w:val="28"/>
        </w:rPr>
        <w:t xml:space="preserve"> слова «органов исполнительной власти» заменить словами «исполнительных органов»</w:t>
      </w:r>
      <w:r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368A1259" w14:textId="77777777" w:rsidR="0096216E" w:rsidRDefault="00813B8B" w:rsidP="00021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2) </w:t>
      </w:r>
      <w:r w:rsidR="0096216E">
        <w:rPr>
          <w:rFonts w:ascii="PT Astra Serif" w:eastAsia="Times New Roman" w:hAnsi="PT Astra Serif" w:cs="PT Astra Serif"/>
          <w:sz w:val="28"/>
          <w:szCs w:val="28"/>
        </w:rPr>
        <w:t>абзац третий графы 3 строки 1 раздела «Подпрограмма «Развитие инвестиционной деятельности в Ульяновской области» изложить в следующей редакции:</w:t>
      </w:r>
    </w:p>
    <w:p w14:paraId="370FF68C" w14:textId="0117ACF6" w:rsidR="00103304" w:rsidRPr="00F90474" w:rsidRDefault="0096216E" w:rsidP="00021890">
      <w:pPr>
        <w:pStyle w:val="11111111111"/>
        <w:rPr>
          <w:rFonts w:ascii="PT Astra Serif" w:eastAsia="Calibri" w:hAnsi="PT Astra Serif" w:cs="PT Astra Serif"/>
        </w:rPr>
      </w:pPr>
      <w:r w:rsidRPr="00F90474">
        <w:rPr>
          <w:rFonts w:ascii="PT Astra Serif" w:hAnsi="PT Astra Serif" w:cs="Times New Roman"/>
        </w:rPr>
        <w:t>«</w:t>
      </w:r>
      <w:r w:rsidRPr="00F90474">
        <w:rPr>
          <w:rFonts w:ascii="PT Astra Serif" w:hAnsi="PT Astra Serif" w:cs="PT Astra Serif"/>
        </w:rPr>
        <w:t xml:space="preserve">сохранение </w:t>
      </w:r>
      <w:r w:rsidR="00F90474" w:rsidRPr="00F90474">
        <w:rPr>
          <w:rFonts w:ascii="PT Astra Serif" w:hAnsi="PT Astra Serif" w:cs="PT Astra Serif"/>
        </w:rPr>
        <w:t xml:space="preserve">организациями, реализующими на территории Ульяновской области инвестиционные проекты в социальной сфере, </w:t>
      </w:r>
      <w:r w:rsidR="003F1A30">
        <w:rPr>
          <w:rFonts w:ascii="PT Astra Serif" w:hAnsi="PT Astra Serif" w:cs="PT Astra Serif"/>
        </w:rPr>
        <w:t xml:space="preserve">количества </w:t>
      </w:r>
      <w:r w:rsidR="00F90474" w:rsidRPr="00F90474">
        <w:rPr>
          <w:rFonts w:ascii="PT Astra Serif" w:hAnsi="PT Astra Serif" w:cs="PT Astra Serif"/>
        </w:rPr>
        <w:t>рабочих мест в т</w:t>
      </w:r>
      <w:r w:rsidR="003F1A30">
        <w:rPr>
          <w:rFonts w:ascii="PT Astra Serif" w:hAnsi="PT Astra Serif" w:cs="PT Astra Serif"/>
        </w:rPr>
        <w:t>ечение года со дня получения государственной поддержки в виде субсидий</w:t>
      </w:r>
      <w:r w:rsidRPr="00F90474">
        <w:rPr>
          <w:rFonts w:ascii="PT Astra Serif" w:hAnsi="PT Astra Serif" w:cs="Times New Roman"/>
        </w:rPr>
        <w:t>»</w:t>
      </w:r>
      <w:r w:rsidR="009B63A5" w:rsidRPr="00F90474">
        <w:rPr>
          <w:rFonts w:ascii="PT Astra Serif" w:hAnsi="PT Astra Serif" w:cs="PT Astra Serif"/>
        </w:rPr>
        <w:t>.</w:t>
      </w:r>
    </w:p>
    <w:p w14:paraId="4EB507AB" w14:textId="77777777" w:rsidR="00227014" w:rsidRDefault="00227014">
      <w:pPr>
        <w:pStyle w:val="11111111111"/>
        <w:suppressAutoHyphens w:val="0"/>
        <w:jc w:val="center"/>
        <w:rPr>
          <w:rFonts w:ascii="PT Astra Serif" w:hAnsi="PT Astra Serif" w:cs="PT Astra Serif"/>
        </w:rPr>
      </w:pPr>
    </w:p>
    <w:p w14:paraId="55A4DAEF" w14:textId="5C758520" w:rsidR="008B73A2" w:rsidRPr="002D0C9C" w:rsidRDefault="00ED4593" w:rsidP="008567F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sectPr w:rsidR="008B73A2" w:rsidRPr="002D0C9C" w:rsidSect="002C33B7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DD61D" w14:textId="77777777" w:rsidR="00273645" w:rsidRDefault="00273645">
      <w:pPr>
        <w:spacing w:after="0" w:line="240" w:lineRule="auto"/>
      </w:pPr>
      <w:r>
        <w:separator/>
      </w:r>
    </w:p>
  </w:endnote>
  <w:endnote w:type="continuationSeparator" w:id="0">
    <w:p w14:paraId="0B1ACB69" w14:textId="77777777" w:rsidR="00273645" w:rsidRDefault="0027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3F1A30" w:rsidRDefault="003F1A30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3F1A30" w:rsidRDefault="003F1A30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3F1A30" w:rsidRPr="00802D0C" w:rsidRDefault="003F1A30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C6EA" w14:textId="3203C5C9" w:rsidR="002C33B7" w:rsidRPr="002C33B7" w:rsidRDefault="002C33B7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2209ан3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786E0" w14:textId="77777777" w:rsidR="00273645" w:rsidRDefault="00273645">
      <w:pPr>
        <w:spacing w:after="0" w:line="240" w:lineRule="auto"/>
      </w:pPr>
      <w:r>
        <w:separator/>
      </w:r>
    </w:p>
  </w:footnote>
  <w:footnote w:type="continuationSeparator" w:id="0">
    <w:p w14:paraId="0CD64C07" w14:textId="77777777" w:rsidR="00273645" w:rsidRDefault="0027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3F1A30" w:rsidRDefault="003F1A30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3F1A30" w:rsidRDefault="003F1A30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770707B" w14:textId="77777777" w:rsidR="003F1A30" w:rsidRPr="00476F54" w:rsidRDefault="003F1A30" w:rsidP="00E52CD8">
        <w:pPr>
          <w:pStyle w:val="a6"/>
          <w:jc w:val="center"/>
          <w:rPr>
            <w:rStyle w:val="a8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461F3D">
          <w:rPr>
            <w:rFonts w:ascii="PT Astra Serif" w:hAnsi="PT Astra Serif"/>
            <w:noProof/>
            <w:sz w:val="28"/>
          </w:rPr>
          <w:t>5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0797" w14:textId="745F4335" w:rsidR="00001D31" w:rsidRPr="00001D31" w:rsidRDefault="00001D31">
    <w:pPr>
      <w:pStyle w:val="a6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E96"/>
    <w:rsid w:val="00001D31"/>
    <w:rsid w:val="00021890"/>
    <w:rsid w:val="00045781"/>
    <w:rsid w:val="00062D45"/>
    <w:rsid w:val="00066D56"/>
    <w:rsid w:val="00075D1A"/>
    <w:rsid w:val="000835AA"/>
    <w:rsid w:val="000A17F7"/>
    <w:rsid w:val="000A67DF"/>
    <w:rsid w:val="000B0DB2"/>
    <w:rsid w:val="000D19E6"/>
    <w:rsid w:val="000D36E6"/>
    <w:rsid w:val="000E0586"/>
    <w:rsid w:val="000E0B38"/>
    <w:rsid w:val="00101638"/>
    <w:rsid w:val="00103304"/>
    <w:rsid w:val="00161AE1"/>
    <w:rsid w:val="001858D7"/>
    <w:rsid w:val="001A06FE"/>
    <w:rsid w:val="001A162A"/>
    <w:rsid w:val="001A16C5"/>
    <w:rsid w:val="001A2585"/>
    <w:rsid w:val="001C0C3D"/>
    <w:rsid w:val="001C23C6"/>
    <w:rsid w:val="001C379F"/>
    <w:rsid w:val="001D215D"/>
    <w:rsid w:val="001D52F8"/>
    <w:rsid w:val="00204B4F"/>
    <w:rsid w:val="00215C7D"/>
    <w:rsid w:val="00227014"/>
    <w:rsid w:val="00242A6F"/>
    <w:rsid w:val="00267364"/>
    <w:rsid w:val="00273645"/>
    <w:rsid w:val="00276021"/>
    <w:rsid w:val="002A6A36"/>
    <w:rsid w:val="002B7812"/>
    <w:rsid w:val="002C33B7"/>
    <w:rsid w:val="002C6596"/>
    <w:rsid w:val="002E01B9"/>
    <w:rsid w:val="002E157F"/>
    <w:rsid w:val="00304AAF"/>
    <w:rsid w:val="00315E83"/>
    <w:rsid w:val="00324AE5"/>
    <w:rsid w:val="00384027"/>
    <w:rsid w:val="00385732"/>
    <w:rsid w:val="003B7F2F"/>
    <w:rsid w:val="003F1A30"/>
    <w:rsid w:val="004141C3"/>
    <w:rsid w:val="00461F3D"/>
    <w:rsid w:val="00463359"/>
    <w:rsid w:val="004752B2"/>
    <w:rsid w:val="00480B43"/>
    <w:rsid w:val="00481856"/>
    <w:rsid w:val="00482AD6"/>
    <w:rsid w:val="004934D2"/>
    <w:rsid w:val="004A61A8"/>
    <w:rsid w:val="004B5212"/>
    <w:rsid w:val="004B5ED9"/>
    <w:rsid w:val="004C6CB2"/>
    <w:rsid w:val="004F6E95"/>
    <w:rsid w:val="00521AF3"/>
    <w:rsid w:val="00530EA3"/>
    <w:rsid w:val="00546DAE"/>
    <w:rsid w:val="0055321D"/>
    <w:rsid w:val="00553C50"/>
    <w:rsid w:val="005A1E42"/>
    <w:rsid w:val="00607642"/>
    <w:rsid w:val="00610C3D"/>
    <w:rsid w:val="0061138B"/>
    <w:rsid w:val="00627C7D"/>
    <w:rsid w:val="00633E82"/>
    <w:rsid w:val="00635EF3"/>
    <w:rsid w:val="00642000"/>
    <w:rsid w:val="00644483"/>
    <w:rsid w:val="006713B7"/>
    <w:rsid w:val="00680BF7"/>
    <w:rsid w:val="00682FE9"/>
    <w:rsid w:val="0069604B"/>
    <w:rsid w:val="006A00CB"/>
    <w:rsid w:val="006E2F1C"/>
    <w:rsid w:val="006E3885"/>
    <w:rsid w:val="00744B84"/>
    <w:rsid w:val="00752102"/>
    <w:rsid w:val="00785C61"/>
    <w:rsid w:val="00787E2D"/>
    <w:rsid w:val="007A6B0F"/>
    <w:rsid w:val="007B0146"/>
    <w:rsid w:val="007C1B63"/>
    <w:rsid w:val="007C65CC"/>
    <w:rsid w:val="007C7DBF"/>
    <w:rsid w:val="007E2B17"/>
    <w:rsid w:val="007F2B59"/>
    <w:rsid w:val="00813B8B"/>
    <w:rsid w:val="008215E1"/>
    <w:rsid w:val="00822ECE"/>
    <w:rsid w:val="00851CB8"/>
    <w:rsid w:val="00852E5E"/>
    <w:rsid w:val="008567F6"/>
    <w:rsid w:val="00877BDE"/>
    <w:rsid w:val="00881D17"/>
    <w:rsid w:val="008A3A58"/>
    <w:rsid w:val="008B73A2"/>
    <w:rsid w:val="008F16E9"/>
    <w:rsid w:val="009265E5"/>
    <w:rsid w:val="0093389A"/>
    <w:rsid w:val="0096216E"/>
    <w:rsid w:val="00966357"/>
    <w:rsid w:val="00971337"/>
    <w:rsid w:val="00980ECE"/>
    <w:rsid w:val="009875DB"/>
    <w:rsid w:val="00992C50"/>
    <w:rsid w:val="009B2621"/>
    <w:rsid w:val="009B63A5"/>
    <w:rsid w:val="009B7863"/>
    <w:rsid w:val="009C054B"/>
    <w:rsid w:val="009C19CC"/>
    <w:rsid w:val="009C33AE"/>
    <w:rsid w:val="009C3B14"/>
    <w:rsid w:val="009F1EAA"/>
    <w:rsid w:val="009F2F31"/>
    <w:rsid w:val="009F6927"/>
    <w:rsid w:val="00A43980"/>
    <w:rsid w:val="00A639D8"/>
    <w:rsid w:val="00A76EC0"/>
    <w:rsid w:val="00AA2F7F"/>
    <w:rsid w:val="00AA62CE"/>
    <w:rsid w:val="00AB20E5"/>
    <w:rsid w:val="00AB745C"/>
    <w:rsid w:val="00AE60F5"/>
    <w:rsid w:val="00B03C4C"/>
    <w:rsid w:val="00B42D82"/>
    <w:rsid w:val="00B55DE5"/>
    <w:rsid w:val="00B61B23"/>
    <w:rsid w:val="00B93B0E"/>
    <w:rsid w:val="00BB0CC8"/>
    <w:rsid w:val="00BD27B4"/>
    <w:rsid w:val="00C06EF1"/>
    <w:rsid w:val="00C402BA"/>
    <w:rsid w:val="00C55E96"/>
    <w:rsid w:val="00C721B8"/>
    <w:rsid w:val="00C7581E"/>
    <w:rsid w:val="00C8429A"/>
    <w:rsid w:val="00C96AAE"/>
    <w:rsid w:val="00CC50B7"/>
    <w:rsid w:val="00CC61E5"/>
    <w:rsid w:val="00CD3DEF"/>
    <w:rsid w:val="00CF04CB"/>
    <w:rsid w:val="00CF08A1"/>
    <w:rsid w:val="00D12D7B"/>
    <w:rsid w:val="00D6434D"/>
    <w:rsid w:val="00D646B1"/>
    <w:rsid w:val="00D83D15"/>
    <w:rsid w:val="00DA0D69"/>
    <w:rsid w:val="00DA2515"/>
    <w:rsid w:val="00DC00A8"/>
    <w:rsid w:val="00DC20B2"/>
    <w:rsid w:val="00DC5197"/>
    <w:rsid w:val="00DD4806"/>
    <w:rsid w:val="00E21CC9"/>
    <w:rsid w:val="00E47C6A"/>
    <w:rsid w:val="00E52CD8"/>
    <w:rsid w:val="00E65B04"/>
    <w:rsid w:val="00EB6648"/>
    <w:rsid w:val="00ED4593"/>
    <w:rsid w:val="00EF2933"/>
    <w:rsid w:val="00F15C83"/>
    <w:rsid w:val="00F702CC"/>
    <w:rsid w:val="00F8213E"/>
    <w:rsid w:val="00F8490A"/>
    <w:rsid w:val="00F87232"/>
    <w:rsid w:val="00F90474"/>
    <w:rsid w:val="00F94578"/>
    <w:rsid w:val="00FA4399"/>
    <w:rsid w:val="00FB48DC"/>
    <w:rsid w:val="00FC53D0"/>
    <w:rsid w:val="00FD3278"/>
    <w:rsid w:val="00FD470E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7497-658C-400B-A71C-89099307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Ненашева Александра Андреевна</cp:lastModifiedBy>
  <cp:revision>11</cp:revision>
  <cp:lastPrinted>2023-09-22T08:50:00Z</cp:lastPrinted>
  <dcterms:created xsi:type="dcterms:W3CDTF">2023-09-22T08:21:00Z</dcterms:created>
  <dcterms:modified xsi:type="dcterms:W3CDTF">2023-09-22T08:50:00Z</dcterms:modified>
</cp:coreProperties>
</file>