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C" w:rsidRPr="00A4004C" w:rsidRDefault="00A4004C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A4004C" w:rsidRDefault="00A4004C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03A33" w:rsidRDefault="00203A33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03A33" w:rsidRDefault="00203A33" w:rsidP="00203A33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03A33" w:rsidRPr="00A4004C" w:rsidRDefault="00203A33" w:rsidP="00203A33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014F0" w:rsidRPr="00844731" w:rsidRDefault="00D014F0" w:rsidP="00203A3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47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2 Закона Ульяновской области </w:t>
      </w:r>
      <w:r w:rsidR="00203A33">
        <w:rPr>
          <w:rFonts w:ascii="Times New Roman" w:hAnsi="Times New Roman" w:cs="Times New Roman"/>
          <w:b/>
          <w:sz w:val="28"/>
          <w:szCs w:val="28"/>
        </w:rPr>
        <w:br/>
      </w:r>
      <w:r w:rsidRPr="0084473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456EC">
        <w:rPr>
          <w:rFonts w:ascii="Times New Roman" w:hAnsi="Times New Roman" w:cs="Times New Roman"/>
          <w:b/>
          <w:sz w:val="28"/>
          <w:szCs w:val="28"/>
        </w:rPr>
        <w:t>п</w:t>
      </w:r>
      <w:r w:rsidRPr="00844731">
        <w:rPr>
          <w:rFonts w:ascii="Times New Roman" w:hAnsi="Times New Roman" w:cs="Times New Roman"/>
          <w:b/>
          <w:sz w:val="28"/>
          <w:szCs w:val="28"/>
        </w:rPr>
        <w:t>еречне должностных лиц исполнительных органов государстве</w:t>
      </w:r>
      <w:r w:rsidR="00844731">
        <w:rPr>
          <w:rFonts w:ascii="Times New Roman" w:hAnsi="Times New Roman" w:cs="Times New Roman"/>
          <w:b/>
          <w:sz w:val="28"/>
          <w:szCs w:val="28"/>
        </w:rPr>
        <w:t>нной власти Ульяновской области</w:t>
      </w:r>
      <w:r w:rsidRPr="00844731">
        <w:rPr>
          <w:rFonts w:ascii="Times New Roman" w:hAnsi="Times New Roman" w:cs="Times New Roman"/>
          <w:b/>
          <w:sz w:val="28"/>
          <w:szCs w:val="28"/>
        </w:rPr>
        <w:t xml:space="preserve">, уполномоченных составлять протоколы </w:t>
      </w:r>
      <w:r w:rsidR="00203A33">
        <w:rPr>
          <w:rFonts w:ascii="Times New Roman" w:hAnsi="Times New Roman" w:cs="Times New Roman"/>
          <w:b/>
          <w:sz w:val="28"/>
          <w:szCs w:val="28"/>
        </w:rPr>
        <w:br/>
      </w:r>
      <w:r w:rsidRPr="00844731">
        <w:rPr>
          <w:rFonts w:ascii="Times New Roman" w:hAnsi="Times New Roman" w:cs="Times New Roman"/>
          <w:b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 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844731" w:rsidRPr="00844731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844731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844731" w:rsidRPr="00844731">
        <w:rPr>
          <w:rFonts w:ascii="Times New Roman" w:hAnsi="Times New Roman" w:cs="Times New Roman"/>
          <w:b/>
          <w:sz w:val="28"/>
          <w:szCs w:val="28"/>
        </w:rPr>
        <w:t>в области федерального государственного надзора</w:t>
      </w:r>
      <w:r w:rsidR="003F4B7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014F0" w:rsidRDefault="00D014F0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03A33" w:rsidRDefault="00203A33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03A33" w:rsidRDefault="00203A33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03A33" w:rsidRDefault="00203A33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A7289D" w:rsidRDefault="00A7289D" w:rsidP="00A4004C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D6808" w:rsidRPr="00533F42" w:rsidRDefault="005D6808" w:rsidP="00203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F4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DE25E5">
          <w:rPr>
            <w:rFonts w:ascii="Times New Roman" w:hAnsi="Times New Roman" w:cs="Times New Roman"/>
            <w:sz w:val="28"/>
            <w:szCs w:val="28"/>
          </w:rPr>
          <w:t>пункт 2 части 1 статьи 2</w:t>
        </w:r>
      </w:hyperlink>
      <w:r w:rsidRPr="00533F42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 w:rsidR="00203A33">
        <w:rPr>
          <w:rFonts w:ascii="Times New Roman" w:hAnsi="Times New Roman" w:cs="Times New Roman"/>
          <w:sz w:val="28"/>
          <w:szCs w:val="28"/>
        </w:rPr>
        <w:br/>
      </w:r>
      <w:r w:rsidRPr="00533F42">
        <w:rPr>
          <w:rFonts w:ascii="Times New Roman" w:hAnsi="Times New Roman" w:cs="Times New Roman"/>
          <w:sz w:val="28"/>
          <w:szCs w:val="28"/>
        </w:rPr>
        <w:t xml:space="preserve">от 1 апреля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26-ЗО </w:t>
      </w:r>
      <w:r w:rsidR="003F4B7C">
        <w:rPr>
          <w:rFonts w:ascii="Times New Roman" w:hAnsi="Times New Roman" w:cs="Times New Roman"/>
          <w:sz w:val="28"/>
          <w:szCs w:val="28"/>
        </w:rPr>
        <w:t>«</w:t>
      </w:r>
      <w:r w:rsidRPr="00533F42">
        <w:rPr>
          <w:rFonts w:ascii="Times New Roman" w:hAnsi="Times New Roman" w:cs="Times New Roman"/>
          <w:sz w:val="28"/>
          <w:szCs w:val="28"/>
        </w:rPr>
        <w:t>О перечне должностных лиц исполнительных органов государственной власти Ульяновской области, уполномоченных составлять протоколы об отдельных ад</w:t>
      </w:r>
      <w:r w:rsidR="003F4B7C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Pr="00533F42">
        <w:rPr>
          <w:rFonts w:ascii="Times New Roman" w:hAnsi="Times New Roman" w:cs="Times New Roman"/>
          <w:sz w:val="28"/>
          <w:szCs w:val="28"/>
        </w:rPr>
        <w:t>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</w:t>
      </w:r>
      <w:r w:rsidR="003F4B7C">
        <w:rPr>
          <w:rFonts w:ascii="Times New Roman" w:hAnsi="Times New Roman" w:cs="Times New Roman"/>
          <w:sz w:val="28"/>
          <w:szCs w:val="28"/>
        </w:rPr>
        <w:t>ого государственного надзора</w:t>
      </w:r>
      <w:proofErr w:type="gramEnd"/>
      <w:r w:rsidR="003F4B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533F42">
        <w:rPr>
          <w:rFonts w:ascii="Times New Roman" w:hAnsi="Times New Roman" w:cs="Times New Roman"/>
          <w:sz w:val="28"/>
          <w:szCs w:val="28"/>
        </w:rPr>
        <w:t xml:space="preserve"> от 06.04.2015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44; от 07.09.2015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124; </w:t>
      </w:r>
      <w:r w:rsidR="00E62E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3F42">
        <w:rPr>
          <w:rFonts w:ascii="Times New Roman" w:hAnsi="Times New Roman" w:cs="Times New Roman"/>
          <w:sz w:val="28"/>
          <w:szCs w:val="28"/>
        </w:rPr>
        <w:t xml:space="preserve">от 09.11.2015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156; от 14.03.2016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31; от 02.08.2016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99; от 08.11.2016 </w:t>
      </w:r>
      <w:r w:rsidR="00E62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127; от 27.12.2016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140; от 07.03.2017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16; от 31.03.2017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23; </w:t>
      </w:r>
      <w:r w:rsidR="00E62E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3F42">
        <w:rPr>
          <w:rFonts w:ascii="Times New Roman" w:hAnsi="Times New Roman" w:cs="Times New Roman"/>
          <w:sz w:val="28"/>
          <w:szCs w:val="28"/>
        </w:rPr>
        <w:t xml:space="preserve">от 28.04.2017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31; от 30.06.2017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47; от 28.07.2017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54; от 05.09.2017</w:t>
      </w:r>
      <w:r w:rsidR="00E62E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65; от 29.09.2017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72; от 30.11.2017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42">
        <w:rPr>
          <w:rFonts w:ascii="Times New Roman" w:hAnsi="Times New Roman" w:cs="Times New Roman"/>
          <w:sz w:val="28"/>
          <w:szCs w:val="28"/>
        </w:rPr>
        <w:t xml:space="preserve"> 89</w:t>
      </w:r>
      <w:r w:rsidR="00DD4299">
        <w:rPr>
          <w:rFonts w:ascii="Times New Roman" w:hAnsi="Times New Roman" w:cs="Times New Roman"/>
          <w:sz w:val="28"/>
          <w:szCs w:val="28"/>
        </w:rPr>
        <w:t xml:space="preserve">; от </w:t>
      </w:r>
      <w:r w:rsidR="00E62EBB">
        <w:rPr>
          <w:rFonts w:ascii="Times New Roman" w:hAnsi="Times New Roman" w:cs="Times New Roman"/>
          <w:sz w:val="28"/>
          <w:szCs w:val="28"/>
        </w:rPr>
        <w:t>29.12.2017 №</w:t>
      </w:r>
      <w:r w:rsidR="00FA07B0">
        <w:rPr>
          <w:rFonts w:ascii="Times New Roman" w:hAnsi="Times New Roman" w:cs="Times New Roman"/>
          <w:sz w:val="28"/>
          <w:szCs w:val="28"/>
        </w:rPr>
        <w:t xml:space="preserve"> </w:t>
      </w:r>
      <w:r w:rsidR="00E62EBB">
        <w:rPr>
          <w:rFonts w:ascii="Times New Roman" w:hAnsi="Times New Roman" w:cs="Times New Roman"/>
          <w:sz w:val="28"/>
          <w:szCs w:val="28"/>
        </w:rPr>
        <w:t xml:space="preserve">98-99;                         </w:t>
      </w:r>
      <w:r w:rsidR="00DD4299">
        <w:rPr>
          <w:rFonts w:ascii="Times New Roman" w:hAnsi="Times New Roman" w:cs="Times New Roman"/>
          <w:sz w:val="28"/>
          <w:szCs w:val="28"/>
        </w:rPr>
        <w:t>от 30.03.2018 №</w:t>
      </w:r>
      <w:r w:rsidR="00FA07B0">
        <w:rPr>
          <w:rFonts w:ascii="Times New Roman" w:hAnsi="Times New Roman" w:cs="Times New Roman"/>
          <w:sz w:val="28"/>
          <w:szCs w:val="28"/>
        </w:rPr>
        <w:t xml:space="preserve"> </w:t>
      </w:r>
      <w:r w:rsidR="00DD4299">
        <w:rPr>
          <w:rFonts w:ascii="Times New Roman" w:hAnsi="Times New Roman" w:cs="Times New Roman"/>
          <w:sz w:val="28"/>
          <w:szCs w:val="28"/>
        </w:rPr>
        <w:t>21; от 01.06.2018 № 36; от 04.09.2018 № 64</w:t>
      </w:r>
      <w:r w:rsidR="00A7289D">
        <w:rPr>
          <w:rFonts w:ascii="Times New Roman" w:hAnsi="Times New Roman" w:cs="Times New Roman"/>
          <w:sz w:val="28"/>
          <w:szCs w:val="28"/>
        </w:rPr>
        <w:t>; от 15.03.2019                 № 18</w:t>
      </w:r>
      <w:r w:rsidRPr="00533F42">
        <w:rPr>
          <w:rFonts w:ascii="Times New Roman" w:hAnsi="Times New Roman" w:cs="Times New Roman"/>
          <w:sz w:val="28"/>
          <w:szCs w:val="28"/>
        </w:rPr>
        <w:t>) изменение, изложив его в следующей редакции:</w:t>
      </w:r>
    </w:p>
    <w:p w:rsidR="005D6808" w:rsidRPr="00533F42" w:rsidRDefault="005D6808" w:rsidP="00203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3F42">
        <w:rPr>
          <w:rFonts w:ascii="Times New Roman" w:hAnsi="Times New Roman" w:cs="Times New Roman"/>
          <w:sz w:val="28"/>
          <w:szCs w:val="28"/>
        </w:rPr>
        <w:t xml:space="preserve">2) в </w:t>
      </w:r>
      <w:r w:rsidR="004977A9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Pr="00533F42">
        <w:rPr>
          <w:rFonts w:ascii="Times New Roman" w:hAnsi="Times New Roman" w:cs="Times New Roman"/>
          <w:sz w:val="28"/>
          <w:szCs w:val="28"/>
        </w:rPr>
        <w:t>Министерств</w:t>
      </w:r>
      <w:r w:rsidR="004977A9">
        <w:rPr>
          <w:rFonts w:ascii="Times New Roman" w:hAnsi="Times New Roman" w:cs="Times New Roman"/>
          <w:sz w:val="28"/>
          <w:szCs w:val="28"/>
        </w:rPr>
        <w:t>а</w:t>
      </w:r>
      <w:r w:rsidRPr="00533F42">
        <w:rPr>
          <w:rFonts w:ascii="Times New Roman" w:hAnsi="Times New Roman" w:cs="Times New Roman"/>
          <w:sz w:val="28"/>
          <w:szCs w:val="28"/>
        </w:rPr>
        <w:t xml:space="preserve"> сем</w:t>
      </w:r>
      <w:r w:rsidR="00844731">
        <w:rPr>
          <w:rFonts w:ascii="Times New Roman" w:hAnsi="Times New Roman" w:cs="Times New Roman"/>
          <w:sz w:val="28"/>
          <w:szCs w:val="28"/>
        </w:rPr>
        <w:t>ейной, демографической политики</w:t>
      </w:r>
      <w:r w:rsidRPr="00533F42">
        <w:rPr>
          <w:rFonts w:ascii="Times New Roman" w:hAnsi="Times New Roman" w:cs="Times New Roman"/>
          <w:sz w:val="28"/>
          <w:szCs w:val="28"/>
        </w:rPr>
        <w:t xml:space="preserve"> </w:t>
      </w:r>
      <w:r w:rsidR="008456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3F42">
        <w:rPr>
          <w:rFonts w:ascii="Times New Roman" w:hAnsi="Times New Roman" w:cs="Times New Roman"/>
          <w:sz w:val="28"/>
          <w:szCs w:val="28"/>
        </w:rPr>
        <w:t>и социального благополучия Ульяновской области</w:t>
      </w:r>
      <w:r w:rsidR="004977A9">
        <w:rPr>
          <w:rFonts w:ascii="Times New Roman" w:hAnsi="Times New Roman" w:cs="Times New Roman"/>
          <w:sz w:val="28"/>
          <w:szCs w:val="28"/>
        </w:rPr>
        <w:t xml:space="preserve"> в городе Ульяновске                 (далее – Департамент)</w:t>
      </w:r>
      <w:r w:rsidRPr="00533F42">
        <w:rPr>
          <w:rFonts w:ascii="Times New Roman" w:hAnsi="Times New Roman" w:cs="Times New Roman"/>
          <w:sz w:val="28"/>
          <w:szCs w:val="28"/>
        </w:rPr>
        <w:t>:</w:t>
      </w:r>
    </w:p>
    <w:p w:rsidR="005D6808" w:rsidRPr="00533F42" w:rsidRDefault="005D6808" w:rsidP="00203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42">
        <w:rPr>
          <w:rFonts w:ascii="Times New Roman" w:hAnsi="Times New Roman" w:cs="Times New Roman"/>
          <w:sz w:val="28"/>
          <w:szCs w:val="28"/>
        </w:rPr>
        <w:lastRenderedPageBreak/>
        <w:t>а) директор и заместитель директора Департамента;</w:t>
      </w:r>
    </w:p>
    <w:p w:rsidR="002705AA" w:rsidRDefault="005D6808" w:rsidP="00203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42">
        <w:rPr>
          <w:rFonts w:ascii="Times New Roman" w:hAnsi="Times New Roman" w:cs="Times New Roman"/>
          <w:sz w:val="28"/>
          <w:szCs w:val="28"/>
        </w:rPr>
        <w:t>б) заместитель директора</w:t>
      </w:r>
      <w:r w:rsidR="004977A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456EC">
        <w:rPr>
          <w:rFonts w:ascii="Times New Roman" w:hAnsi="Times New Roman" w:cs="Times New Roman"/>
          <w:sz w:val="28"/>
          <w:szCs w:val="28"/>
        </w:rPr>
        <w:t xml:space="preserve"> – </w:t>
      </w:r>
      <w:r w:rsidR="00C7635C" w:rsidRPr="00533F42">
        <w:rPr>
          <w:rFonts w:ascii="Times New Roman" w:hAnsi="Times New Roman" w:cs="Times New Roman"/>
          <w:sz w:val="28"/>
          <w:szCs w:val="28"/>
        </w:rPr>
        <w:t>начальник</w:t>
      </w:r>
      <w:r w:rsidR="008456EC">
        <w:rPr>
          <w:rFonts w:ascii="Times New Roman" w:hAnsi="Times New Roman" w:cs="Times New Roman"/>
          <w:sz w:val="28"/>
          <w:szCs w:val="28"/>
        </w:rPr>
        <w:t xml:space="preserve"> </w:t>
      </w:r>
      <w:r w:rsidR="00C7635C" w:rsidRPr="00533F42">
        <w:rPr>
          <w:rFonts w:ascii="Times New Roman" w:hAnsi="Times New Roman" w:cs="Times New Roman"/>
          <w:sz w:val="28"/>
          <w:szCs w:val="28"/>
        </w:rPr>
        <w:t>отдела реализации социальных гарантий</w:t>
      </w:r>
      <w:r w:rsidR="004977A9">
        <w:rPr>
          <w:rFonts w:ascii="Times New Roman" w:hAnsi="Times New Roman" w:cs="Times New Roman"/>
          <w:sz w:val="28"/>
          <w:szCs w:val="28"/>
        </w:rPr>
        <w:t xml:space="preserve">, </w:t>
      </w:r>
      <w:r w:rsidR="003044AF">
        <w:rPr>
          <w:rFonts w:ascii="Times New Roman" w:hAnsi="Times New Roman" w:cs="Times New Roman"/>
          <w:sz w:val="28"/>
          <w:szCs w:val="28"/>
        </w:rPr>
        <w:t>референт, консультант и главный специалист-эксперт указанного отдела;</w:t>
      </w:r>
    </w:p>
    <w:p w:rsidR="005D6808" w:rsidRDefault="003044AF" w:rsidP="00203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6808" w:rsidRPr="00533F42">
        <w:rPr>
          <w:rFonts w:ascii="Times New Roman" w:hAnsi="Times New Roman" w:cs="Times New Roman"/>
          <w:sz w:val="28"/>
          <w:szCs w:val="28"/>
        </w:rPr>
        <w:t>) референт и консультант отдела финансового, правового, кадрового обеспечения и организационной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5D68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456EC">
        <w:rPr>
          <w:rFonts w:ascii="Times New Roman" w:hAnsi="Times New Roman" w:cs="Times New Roman"/>
          <w:sz w:val="28"/>
          <w:szCs w:val="28"/>
        </w:rPr>
        <w:t>.</w:t>
      </w:r>
    </w:p>
    <w:p w:rsidR="009420BC" w:rsidRPr="00203A33" w:rsidRDefault="009420BC" w:rsidP="0020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D6808" w:rsidRDefault="005D6808" w:rsidP="00203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0BC" w:rsidRDefault="009420BC" w:rsidP="00203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0BC" w:rsidRPr="008456EC" w:rsidRDefault="009420BC" w:rsidP="0020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6EC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</w:t>
      </w:r>
      <w:r w:rsidR="008456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8456EC" w:rsidRPr="008456EC">
        <w:rPr>
          <w:rFonts w:ascii="Times New Roman" w:hAnsi="Times New Roman" w:cs="Times New Roman"/>
          <w:b/>
          <w:sz w:val="28"/>
          <w:szCs w:val="28"/>
        </w:rPr>
        <w:t>С.И.</w:t>
      </w:r>
      <w:r w:rsidRPr="008456EC">
        <w:rPr>
          <w:rFonts w:ascii="Times New Roman" w:hAnsi="Times New Roman" w:cs="Times New Roman"/>
          <w:b/>
          <w:sz w:val="28"/>
          <w:szCs w:val="28"/>
        </w:rPr>
        <w:t>Морозов</w:t>
      </w:r>
      <w:proofErr w:type="spellEnd"/>
    </w:p>
    <w:p w:rsidR="009420BC" w:rsidRDefault="009420BC" w:rsidP="0020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BC" w:rsidRDefault="009420BC" w:rsidP="0020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BC" w:rsidRDefault="009420BC" w:rsidP="0020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BC" w:rsidRPr="00A4004C" w:rsidRDefault="009420BC" w:rsidP="00203A3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04C"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</w:t>
      </w:r>
    </w:p>
    <w:p w:rsidR="009420BC" w:rsidRPr="00A4004C" w:rsidRDefault="00203A33" w:rsidP="00203A3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97717E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</w:t>
      </w:r>
      <w:r w:rsidR="009420BC" w:rsidRPr="00A4004C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420B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20BC" w:rsidRPr="00A4004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9420BC" w:rsidRPr="00A4004C" w:rsidRDefault="009420BC" w:rsidP="00203A3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04C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____-ЗО</w:t>
      </w:r>
    </w:p>
    <w:p w:rsidR="009420BC" w:rsidRDefault="009420BC" w:rsidP="009420BC"/>
    <w:p w:rsidR="00A4004C" w:rsidRPr="00A4004C" w:rsidRDefault="00A4004C" w:rsidP="009420B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4004C" w:rsidRPr="00A4004C" w:rsidSect="00203A3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F1" w:rsidRDefault="001270F1" w:rsidP="003F4B7C">
      <w:pPr>
        <w:spacing w:after="0" w:line="240" w:lineRule="auto"/>
      </w:pPr>
      <w:r>
        <w:separator/>
      </w:r>
    </w:p>
  </w:endnote>
  <w:endnote w:type="continuationSeparator" w:id="0">
    <w:p w:rsidR="001270F1" w:rsidRDefault="001270F1" w:rsidP="003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33" w:rsidRPr="00203A33" w:rsidRDefault="00203A33" w:rsidP="00203A33">
    <w:pPr>
      <w:pStyle w:val="a5"/>
      <w:jc w:val="right"/>
      <w:rPr>
        <w:rFonts w:ascii="Times New Roman" w:hAnsi="Times New Roman" w:cs="Times New Roman"/>
        <w:sz w:val="16"/>
      </w:rPr>
    </w:pPr>
    <w:r w:rsidRPr="00203A33">
      <w:rPr>
        <w:rFonts w:ascii="Times New Roman" w:hAnsi="Times New Roman" w:cs="Times New Roman"/>
        <w:sz w:val="16"/>
      </w:rPr>
      <w:t>2204ан1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F1" w:rsidRDefault="001270F1" w:rsidP="003F4B7C">
      <w:pPr>
        <w:spacing w:after="0" w:line="240" w:lineRule="auto"/>
      </w:pPr>
      <w:r>
        <w:separator/>
      </w:r>
    </w:p>
  </w:footnote>
  <w:footnote w:type="continuationSeparator" w:id="0">
    <w:p w:rsidR="001270F1" w:rsidRDefault="001270F1" w:rsidP="003F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0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B7C" w:rsidRPr="003F4B7C" w:rsidRDefault="003F4B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B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4B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B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1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B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A"/>
    <w:rsid w:val="000C0805"/>
    <w:rsid w:val="001270F1"/>
    <w:rsid w:val="00203A33"/>
    <w:rsid w:val="002705AA"/>
    <w:rsid w:val="003044AF"/>
    <w:rsid w:val="003F4B7C"/>
    <w:rsid w:val="004977A9"/>
    <w:rsid w:val="004A0BB3"/>
    <w:rsid w:val="00533F42"/>
    <w:rsid w:val="005A75AC"/>
    <w:rsid w:val="005D6808"/>
    <w:rsid w:val="00606294"/>
    <w:rsid w:val="00614900"/>
    <w:rsid w:val="00700B38"/>
    <w:rsid w:val="00734EF7"/>
    <w:rsid w:val="007E65EA"/>
    <w:rsid w:val="00844731"/>
    <w:rsid w:val="008456EC"/>
    <w:rsid w:val="009420BC"/>
    <w:rsid w:val="009556F3"/>
    <w:rsid w:val="0097717E"/>
    <w:rsid w:val="00A4004C"/>
    <w:rsid w:val="00A7289D"/>
    <w:rsid w:val="00BA0A12"/>
    <w:rsid w:val="00BD295E"/>
    <w:rsid w:val="00C7635C"/>
    <w:rsid w:val="00D014F0"/>
    <w:rsid w:val="00DD4299"/>
    <w:rsid w:val="00DD5C1E"/>
    <w:rsid w:val="00DE25E5"/>
    <w:rsid w:val="00E57121"/>
    <w:rsid w:val="00E62EBB"/>
    <w:rsid w:val="00E85244"/>
    <w:rsid w:val="00EF056B"/>
    <w:rsid w:val="00EF54C4"/>
    <w:rsid w:val="00F0720C"/>
    <w:rsid w:val="00F36CE6"/>
    <w:rsid w:val="00F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0A26B73B70B5BE2FEBB2BAFEC68930C2AE07259B5BDEF19900C464CAC7DA278678C7892E8D1761141139DE633480DD3F5E245E0569ECCE98CC7r0q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Ненашева Александра Андреевна</cp:lastModifiedBy>
  <cp:revision>4</cp:revision>
  <cp:lastPrinted>2019-03-18T07:43:00Z</cp:lastPrinted>
  <dcterms:created xsi:type="dcterms:W3CDTF">2019-04-22T08:05:00Z</dcterms:created>
  <dcterms:modified xsi:type="dcterms:W3CDTF">2019-04-22T08:08:00Z</dcterms:modified>
</cp:coreProperties>
</file>