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Default="00E43B94"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Pr="00404AE1" w:rsidRDefault="00921D73" w:rsidP="003C740F">
      <w:pPr>
        <w:spacing w:after="0" w:line="240" w:lineRule="auto"/>
        <w:jc w:val="center"/>
        <w:rPr>
          <w:rFonts w:ascii="Times New Roman" w:eastAsia="MS Mincho" w:hAnsi="Times New Roman"/>
          <w:b/>
          <w:sz w:val="28"/>
          <w:szCs w:val="28"/>
        </w:rPr>
      </w:pPr>
    </w:p>
    <w:p w:rsidR="00E43B94" w:rsidRDefault="00E43B9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Pr="00404AE1" w:rsidRDefault="00BE0AD4" w:rsidP="001A1C70">
      <w:pPr>
        <w:spacing w:after="0" w:line="240" w:lineRule="auto"/>
        <w:jc w:val="center"/>
        <w:rPr>
          <w:rFonts w:ascii="Times New Roman" w:eastAsia="MS Mincho" w:hAnsi="Times New Roman"/>
          <w:b/>
          <w:sz w:val="28"/>
          <w:szCs w:val="28"/>
        </w:rPr>
      </w:pPr>
    </w:p>
    <w:p w:rsidR="001F2AD1" w:rsidRPr="001B24B6" w:rsidRDefault="001F2AD1" w:rsidP="003C740F">
      <w:pPr>
        <w:widowControl w:val="0"/>
        <w:spacing w:after="0" w:line="240" w:lineRule="auto"/>
        <w:jc w:val="center"/>
        <w:rPr>
          <w:rFonts w:ascii="Times New Roman" w:hAnsi="Times New Roman"/>
          <w:b/>
          <w:bCs/>
          <w:sz w:val="28"/>
          <w:szCs w:val="28"/>
          <w:lang w:eastAsia="ru-RU"/>
        </w:rPr>
      </w:pPr>
      <w:r w:rsidRPr="001B24B6">
        <w:rPr>
          <w:rFonts w:ascii="Times New Roman" w:hAnsi="Times New Roman"/>
          <w:b/>
          <w:bCs/>
          <w:sz w:val="28"/>
          <w:szCs w:val="28"/>
          <w:lang w:eastAsia="ru-RU"/>
        </w:rPr>
        <w:t xml:space="preserve">О внесении изменений в государственную программу </w:t>
      </w:r>
    </w:p>
    <w:p w:rsidR="001F2AD1" w:rsidRPr="001B24B6" w:rsidRDefault="001F2AD1" w:rsidP="003C740F">
      <w:pPr>
        <w:widowControl w:val="0"/>
        <w:spacing w:after="0" w:line="240" w:lineRule="auto"/>
        <w:jc w:val="center"/>
        <w:rPr>
          <w:rFonts w:ascii="Times New Roman" w:eastAsia="MS Mincho" w:hAnsi="Times New Roman"/>
          <w:b/>
          <w:sz w:val="28"/>
          <w:szCs w:val="28"/>
        </w:rPr>
      </w:pPr>
      <w:r w:rsidRPr="001B24B6">
        <w:rPr>
          <w:rFonts w:ascii="Times New Roman" w:hAnsi="Times New Roman"/>
          <w:b/>
          <w:bCs/>
          <w:sz w:val="28"/>
          <w:szCs w:val="28"/>
          <w:lang w:eastAsia="ru-RU"/>
        </w:rPr>
        <w:t xml:space="preserve">Ульяновской области </w:t>
      </w:r>
      <w:r w:rsidRPr="001B24B6">
        <w:rPr>
          <w:rFonts w:ascii="Times New Roman" w:eastAsia="MS Mincho" w:hAnsi="Times New Roman"/>
          <w:b/>
          <w:sz w:val="28"/>
          <w:szCs w:val="28"/>
        </w:rPr>
        <w:t>«</w:t>
      </w:r>
      <w:r w:rsidRPr="001B24B6">
        <w:rPr>
          <w:rFonts w:ascii="Times New Roman" w:hAnsi="Times New Roman"/>
          <w:b/>
          <w:bCs/>
          <w:sz w:val="28"/>
          <w:szCs w:val="28"/>
          <w:lang w:eastAsia="ru-RU"/>
        </w:rPr>
        <w:t xml:space="preserve">Охрана окружающей среды и восстановление </w:t>
      </w:r>
      <w:r w:rsidRPr="001B24B6">
        <w:rPr>
          <w:rFonts w:ascii="Times New Roman" w:hAnsi="Times New Roman"/>
          <w:b/>
          <w:bCs/>
          <w:sz w:val="28"/>
          <w:szCs w:val="28"/>
          <w:lang w:eastAsia="ru-RU"/>
        </w:rPr>
        <w:br/>
        <w:t>природных ресурсов в Ульяновской области на 2014-202</w:t>
      </w:r>
      <w:r w:rsidR="001B24B6" w:rsidRPr="001B24B6">
        <w:rPr>
          <w:rFonts w:ascii="Times New Roman" w:hAnsi="Times New Roman"/>
          <w:b/>
          <w:bCs/>
          <w:sz w:val="28"/>
          <w:szCs w:val="28"/>
          <w:lang w:eastAsia="ru-RU"/>
        </w:rPr>
        <w:t>1</w:t>
      </w:r>
      <w:r w:rsidRPr="001B24B6">
        <w:rPr>
          <w:rFonts w:ascii="Times New Roman" w:hAnsi="Times New Roman"/>
          <w:b/>
          <w:bCs/>
          <w:sz w:val="28"/>
          <w:szCs w:val="28"/>
          <w:lang w:eastAsia="ru-RU"/>
        </w:rPr>
        <w:t xml:space="preserve"> годы</w:t>
      </w:r>
      <w:r w:rsidRPr="001B24B6">
        <w:rPr>
          <w:rFonts w:ascii="Times New Roman" w:eastAsia="MS Mincho" w:hAnsi="Times New Roman"/>
          <w:b/>
          <w:sz w:val="28"/>
          <w:szCs w:val="28"/>
        </w:rPr>
        <w:t>»</w:t>
      </w:r>
    </w:p>
    <w:p w:rsidR="00E43B94" w:rsidRDefault="00E43B94" w:rsidP="001A1C70">
      <w:pPr>
        <w:spacing w:after="0" w:line="240" w:lineRule="auto"/>
        <w:jc w:val="both"/>
        <w:rPr>
          <w:rFonts w:ascii="Times New Roman" w:eastAsia="MS Mincho" w:hAnsi="Times New Roman"/>
          <w:b/>
          <w:sz w:val="28"/>
          <w:szCs w:val="28"/>
        </w:rPr>
      </w:pPr>
    </w:p>
    <w:p w:rsidR="001A1C70" w:rsidRPr="00404AE1" w:rsidRDefault="001A1C70" w:rsidP="001A1C70">
      <w:pPr>
        <w:spacing w:after="0" w:line="240" w:lineRule="auto"/>
        <w:jc w:val="both"/>
        <w:rPr>
          <w:rFonts w:ascii="Times New Roman" w:eastAsia="MS Mincho" w:hAnsi="Times New Roman"/>
          <w:sz w:val="28"/>
          <w:szCs w:val="28"/>
        </w:rPr>
      </w:pPr>
    </w:p>
    <w:p w:rsidR="00E43B94" w:rsidRPr="00404AE1" w:rsidRDefault="004E2D04" w:rsidP="001A1C70">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 xml:space="preserve">Правительство Ульяновской области </w:t>
      </w:r>
      <w:proofErr w:type="gramStart"/>
      <w:r w:rsidRPr="00404AE1">
        <w:rPr>
          <w:rFonts w:ascii="Times New Roman" w:eastAsia="MS Mincho" w:hAnsi="Times New Roman"/>
          <w:sz w:val="28"/>
          <w:szCs w:val="28"/>
        </w:rPr>
        <w:t>п</w:t>
      </w:r>
      <w:proofErr w:type="gramEnd"/>
      <w:r w:rsidRPr="00404AE1">
        <w:rPr>
          <w:rFonts w:ascii="Times New Roman" w:eastAsia="MS Mincho" w:hAnsi="Times New Roman"/>
          <w:sz w:val="28"/>
          <w:szCs w:val="28"/>
        </w:rPr>
        <w:t xml:space="preserve"> о с т а н о в л я е т:</w:t>
      </w:r>
    </w:p>
    <w:p w:rsidR="00341D9E" w:rsidRPr="00341D9E" w:rsidRDefault="00EA7FA8" w:rsidP="001A1C70">
      <w:pPr>
        <w:pStyle w:val="15"/>
        <w:ind w:firstLine="709"/>
        <w:jc w:val="both"/>
        <w:rPr>
          <w:rFonts w:ascii="Times New Roman" w:eastAsia="MS Mincho" w:hAnsi="Times New Roman" w:cs="Times New Roman"/>
          <w:sz w:val="28"/>
          <w:szCs w:val="28"/>
        </w:rPr>
      </w:pPr>
      <w:r w:rsidRPr="00EA7FA8">
        <w:rPr>
          <w:rFonts w:ascii="Times New Roman" w:eastAsia="MS Mincho" w:hAnsi="Times New Roman"/>
          <w:sz w:val="28"/>
          <w:szCs w:val="28"/>
        </w:rPr>
        <w:t>1</w:t>
      </w:r>
      <w:r w:rsidR="00BF7B9F">
        <w:rPr>
          <w:rFonts w:ascii="Times New Roman" w:eastAsia="MS Mincho" w:hAnsi="Times New Roman"/>
          <w:sz w:val="28"/>
          <w:szCs w:val="28"/>
        </w:rPr>
        <w:t>.</w:t>
      </w:r>
      <w:r w:rsidR="00275A89">
        <w:rPr>
          <w:rFonts w:ascii="Times New Roman" w:eastAsia="MS Mincho" w:hAnsi="Times New Roman"/>
          <w:sz w:val="28"/>
          <w:szCs w:val="28"/>
        </w:rPr>
        <w:t> </w:t>
      </w:r>
      <w:r w:rsidR="00BF7B9F">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w:t>
      </w:r>
      <w:r w:rsidR="00341D9E" w:rsidRPr="00341D9E">
        <w:rPr>
          <w:rFonts w:ascii="Times New Roman" w:eastAsia="MS Mincho" w:hAnsi="Times New Roman" w:cs="Times New Roman"/>
          <w:sz w:val="28"/>
          <w:szCs w:val="28"/>
        </w:rPr>
        <w:t xml:space="preserve"> </w:t>
      </w:r>
      <w:r w:rsidR="002B4B1D" w:rsidRPr="00404AE1">
        <w:rPr>
          <w:rFonts w:ascii="Times New Roman" w:eastAsia="MS Mincho" w:hAnsi="Times New Roman" w:cs="Times New Roman"/>
          <w:sz w:val="28"/>
          <w:szCs w:val="28"/>
        </w:rPr>
        <w:t>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141757" w:rsidRPr="00141757">
        <w:rPr>
          <w:rFonts w:ascii="Times New Roman" w:hAnsi="Times New Roman" w:cs="Times New Roman"/>
          <w:bCs/>
          <w:sz w:val="28"/>
          <w:szCs w:val="28"/>
          <w:lang w:eastAsia="ru-RU"/>
        </w:rPr>
        <w:t xml:space="preserve"> </w:t>
      </w:r>
      <w:r w:rsidR="002B4B1D" w:rsidRPr="00404AE1">
        <w:rPr>
          <w:rFonts w:ascii="Times New Roman" w:hAnsi="Times New Roman" w:cs="Times New Roman"/>
          <w:bCs/>
          <w:sz w:val="28"/>
          <w:szCs w:val="28"/>
          <w:lang w:eastAsia="ru-RU"/>
        </w:rPr>
        <w:t>годы</w:t>
      </w:r>
      <w:r w:rsidR="002B4B1D" w:rsidRPr="00404AE1">
        <w:rPr>
          <w:rFonts w:ascii="Times New Roman" w:eastAsia="MS Mincho" w:hAnsi="Times New Roman" w:cs="Times New Roman"/>
          <w:sz w:val="28"/>
          <w:szCs w:val="28"/>
        </w:rPr>
        <w:t>»</w:t>
      </w:r>
      <w:r w:rsidR="0078274D">
        <w:rPr>
          <w:rFonts w:ascii="Times New Roman" w:eastAsia="MS Mincho" w:hAnsi="Times New Roman" w:cs="Times New Roman"/>
          <w:sz w:val="28"/>
          <w:szCs w:val="28"/>
        </w:rPr>
        <w:t>.</w:t>
      </w:r>
      <w:r w:rsidR="00341D9E" w:rsidRPr="00341D9E">
        <w:rPr>
          <w:rFonts w:ascii="Times New Roman" w:eastAsia="MS Mincho" w:hAnsi="Times New Roman" w:cs="Times New Roman"/>
          <w:sz w:val="28"/>
          <w:szCs w:val="28"/>
        </w:rPr>
        <w:t xml:space="preserve"> </w:t>
      </w:r>
    </w:p>
    <w:p w:rsidR="009A0669" w:rsidRPr="009A0669" w:rsidRDefault="005C6D7F" w:rsidP="001A1C70">
      <w:pPr>
        <w:pStyle w:val="15"/>
        <w:ind w:firstLine="709"/>
        <w:jc w:val="both"/>
        <w:rPr>
          <w:rFonts w:ascii="Times New Roman" w:hAnsi="Times New Roman"/>
          <w:sz w:val="28"/>
          <w:szCs w:val="28"/>
          <w:lang w:eastAsia="ru-RU"/>
        </w:rPr>
      </w:pPr>
      <w:r>
        <w:rPr>
          <w:rFonts w:ascii="Times New Roman" w:hAnsi="Times New Roman"/>
          <w:sz w:val="28"/>
          <w:szCs w:val="28"/>
          <w:lang w:eastAsia="ru-RU"/>
        </w:rPr>
        <w:t>2</w:t>
      </w:r>
      <w:r w:rsidR="00830F8B">
        <w:rPr>
          <w:rFonts w:ascii="Times New Roman" w:hAnsi="Times New Roman"/>
          <w:sz w:val="28"/>
          <w:szCs w:val="28"/>
          <w:lang w:eastAsia="ru-RU"/>
        </w:rPr>
        <w:t>.</w:t>
      </w:r>
      <w:r w:rsidR="00275A89">
        <w:rPr>
          <w:rFonts w:ascii="Times New Roman" w:hAnsi="Times New Roman"/>
          <w:sz w:val="28"/>
          <w:szCs w:val="28"/>
          <w:lang w:eastAsia="ru-RU"/>
        </w:rPr>
        <w:t> </w:t>
      </w:r>
      <w:r w:rsidR="00830F8B">
        <w:rPr>
          <w:rFonts w:ascii="Times New Roman" w:hAnsi="Times New Roman"/>
          <w:sz w:val="28"/>
          <w:szCs w:val="28"/>
          <w:lang w:eastAsia="ru-RU"/>
        </w:rPr>
        <w:t>Финансовое обеспечение расходных обязательств, связанных</w:t>
      </w:r>
      <w:r w:rsidR="00830F8B">
        <w:rPr>
          <w:rFonts w:ascii="Times New Roman" w:hAnsi="Times New Roman"/>
          <w:sz w:val="28"/>
          <w:szCs w:val="28"/>
          <w:lang w:eastAsia="ru-RU"/>
        </w:rPr>
        <w:br/>
        <w:t xml:space="preserve">с реализацией </w:t>
      </w:r>
      <w:r>
        <w:rPr>
          <w:rFonts w:ascii="Times New Roman" w:hAnsi="Times New Roman"/>
          <w:sz w:val="28"/>
          <w:szCs w:val="28"/>
          <w:lang w:eastAsia="ru-RU"/>
        </w:rPr>
        <w:t>в 201</w:t>
      </w:r>
      <w:r w:rsidR="00341D9E" w:rsidRPr="00341D9E">
        <w:rPr>
          <w:rFonts w:ascii="Times New Roman" w:hAnsi="Times New Roman"/>
          <w:sz w:val="28"/>
          <w:szCs w:val="28"/>
          <w:lang w:eastAsia="ru-RU"/>
        </w:rPr>
        <w:t>9</w:t>
      </w:r>
      <w:r>
        <w:rPr>
          <w:rFonts w:ascii="Times New Roman" w:hAnsi="Times New Roman"/>
          <w:sz w:val="28"/>
          <w:szCs w:val="28"/>
          <w:lang w:eastAsia="ru-RU"/>
        </w:rPr>
        <w:t xml:space="preserve"> году </w:t>
      </w:r>
      <w:r w:rsidR="00830F8B">
        <w:rPr>
          <w:rFonts w:ascii="Times New Roman" w:hAnsi="Times New Roman"/>
          <w:sz w:val="28"/>
          <w:szCs w:val="28"/>
          <w:lang w:eastAsia="ru-RU"/>
        </w:rPr>
        <w:t>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4B54D0">
        <w:rPr>
          <w:rFonts w:ascii="Times New Roman" w:hAnsi="Times New Roman"/>
          <w:bCs/>
          <w:sz w:val="28"/>
          <w:szCs w:val="28"/>
          <w:lang w:eastAsia="ru-RU"/>
        </w:rPr>
        <w:br/>
      </w:r>
      <w:r w:rsidR="00830F8B">
        <w:rPr>
          <w:rFonts w:ascii="Times New Roman" w:hAnsi="Times New Roman"/>
          <w:bCs/>
          <w:sz w:val="28"/>
          <w:szCs w:val="28"/>
          <w:lang w:eastAsia="ru-RU"/>
        </w:rPr>
        <w:t>в Ульяновской области на 2014-20</w:t>
      </w:r>
      <w:r w:rsidR="00830F8B" w:rsidRPr="001F2AD1">
        <w:rPr>
          <w:rFonts w:ascii="Times New Roman" w:hAnsi="Times New Roman"/>
          <w:bCs/>
          <w:sz w:val="28"/>
          <w:szCs w:val="28"/>
          <w:lang w:eastAsia="ru-RU"/>
        </w:rPr>
        <w:t>2</w:t>
      </w:r>
      <w:r w:rsidR="000E131B" w:rsidRPr="001F2AD1">
        <w:rPr>
          <w:rFonts w:ascii="Times New Roman" w:hAnsi="Times New Roman"/>
          <w:bCs/>
          <w:sz w:val="28"/>
          <w:szCs w:val="28"/>
          <w:lang w:eastAsia="ru-RU"/>
        </w:rPr>
        <w:t>1</w:t>
      </w:r>
      <w:r w:rsidR="00830F8B">
        <w:rPr>
          <w:rFonts w:ascii="Times New Roman" w:hAnsi="Times New Roman"/>
          <w:bCs/>
          <w:sz w:val="28"/>
          <w:szCs w:val="28"/>
          <w:lang w:eastAsia="ru-RU"/>
        </w:rPr>
        <w:t xml:space="preserve"> годы»</w:t>
      </w:r>
      <w:r w:rsidR="00830F8B">
        <w:rPr>
          <w:rFonts w:ascii="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9A0669" w:rsidRPr="009A0669">
        <w:rPr>
          <w:rFonts w:ascii="Times New Roman" w:hAnsi="Times New Roman"/>
          <w:sz w:val="28"/>
          <w:szCs w:val="28"/>
          <w:lang w:eastAsia="ru-RU"/>
        </w:rPr>
        <w:t xml:space="preserve"> </w:t>
      </w:r>
      <w:r w:rsidR="00141757" w:rsidRPr="00141757">
        <w:rPr>
          <w:rFonts w:ascii="Times New Roman" w:hAnsi="Times New Roman"/>
          <w:sz w:val="28"/>
          <w:szCs w:val="28"/>
          <w:lang w:eastAsia="ru-RU"/>
        </w:rPr>
        <w:br/>
      </w:r>
      <w:r w:rsidR="009A0669" w:rsidRPr="009A0669">
        <w:rPr>
          <w:rFonts w:ascii="Times New Roman" w:hAnsi="Times New Roman"/>
          <w:sz w:val="28"/>
          <w:szCs w:val="28"/>
          <w:lang w:eastAsia="ru-RU"/>
        </w:rPr>
        <w:t>и дополнительных поступлений</w:t>
      </w:r>
      <w:r w:rsidR="009A0669">
        <w:rPr>
          <w:rFonts w:ascii="Times New Roman" w:hAnsi="Times New Roman"/>
          <w:sz w:val="28"/>
          <w:szCs w:val="28"/>
          <w:lang w:eastAsia="ru-RU"/>
        </w:rPr>
        <w:t xml:space="preserve"> </w:t>
      </w:r>
      <w:r w:rsidR="009A0669" w:rsidRPr="009A0669">
        <w:rPr>
          <w:rFonts w:ascii="Times New Roman" w:hAnsi="Times New Roman"/>
          <w:sz w:val="28"/>
          <w:szCs w:val="28"/>
          <w:lang w:eastAsia="ru-RU"/>
        </w:rPr>
        <w:t>в областной бюджет Ульяновской области</w:t>
      </w:r>
      <w:r w:rsidR="007F7AB3" w:rsidRPr="007F7AB3">
        <w:rPr>
          <w:rFonts w:ascii="Times New Roman" w:hAnsi="Times New Roman"/>
          <w:sz w:val="28"/>
          <w:szCs w:val="28"/>
          <w:lang w:eastAsia="ru-RU"/>
        </w:rPr>
        <w:t>.</w:t>
      </w:r>
      <w:r w:rsidR="009A0669" w:rsidRPr="009A0669">
        <w:rPr>
          <w:rFonts w:ascii="Times New Roman" w:hAnsi="Times New Roman"/>
          <w:sz w:val="28"/>
          <w:szCs w:val="28"/>
          <w:lang w:eastAsia="ru-RU"/>
        </w:rPr>
        <w:t xml:space="preserve"> </w:t>
      </w:r>
    </w:p>
    <w:p w:rsidR="00E43B94" w:rsidRPr="00404AE1" w:rsidRDefault="005C6D7F" w:rsidP="001A1C70">
      <w:pPr>
        <w:suppressAutoHyphens/>
        <w:spacing w:after="0" w:line="240" w:lineRule="auto"/>
        <w:ind w:firstLine="709"/>
        <w:jc w:val="both"/>
      </w:pPr>
      <w:r>
        <w:rPr>
          <w:rFonts w:ascii="Times New Roman" w:eastAsia="MS Mincho" w:hAnsi="Times New Roman"/>
          <w:sz w:val="28"/>
          <w:szCs w:val="28"/>
        </w:rPr>
        <w:t>3</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rsidP="003C740F">
      <w:pPr>
        <w:tabs>
          <w:tab w:val="left" w:pos="1134"/>
        </w:tabs>
        <w:spacing w:after="0" w:line="240" w:lineRule="auto"/>
        <w:ind w:firstLine="709"/>
        <w:jc w:val="both"/>
        <w:rPr>
          <w:rFonts w:ascii="Times New Roman" w:eastAsia="MS Mincho" w:hAnsi="Times New Roman"/>
          <w:sz w:val="28"/>
          <w:szCs w:val="28"/>
        </w:rPr>
      </w:pPr>
    </w:p>
    <w:p w:rsidR="004E2D04" w:rsidRDefault="004E2D04" w:rsidP="003C740F">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rsidP="003C740F">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rsidP="003C740F">
      <w:pPr>
        <w:widowControl w:val="0"/>
        <w:tabs>
          <w:tab w:val="left" w:pos="7797"/>
        </w:tabs>
        <w:spacing w:after="0" w:line="240" w:lineRule="auto"/>
      </w:pPr>
      <w:r w:rsidRPr="00404AE1">
        <w:rPr>
          <w:rFonts w:ascii="Times New Roman" w:hAnsi="Times New Roman"/>
          <w:sz w:val="28"/>
          <w:szCs w:val="28"/>
        </w:rPr>
        <w:t>Председатель</w:t>
      </w:r>
    </w:p>
    <w:p w:rsidR="00E43B94" w:rsidRDefault="004E2D04" w:rsidP="003C740F">
      <w:pPr>
        <w:widowControl w:val="0"/>
        <w:tabs>
          <w:tab w:val="center" w:pos="4677"/>
          <w:tab w:val="left" w:pos="7763"/>
          <w:tab w:val="right" w:pos="9355"/>
        </w:tabs>
        <w:spacing w:after="0" w:line="240" w:lineRule="auto"/>
        <w:jc w:val="both"/>
        <w:rPr>
          <w:rFonts w:ascii="Times New Roman" w:hAnsi="Times New Roman"/>
          <w:sz w:val="28"/>
          <w:szCs w:val="28"/>
        </w:r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t>А.А.Сме</w:t>
      </w:r>
      <w:bookmarkStart w:id="0" w:name="sub_1000"/>
      <w:bookmarkEnd w:id="0"/>
      <w:r w:rsidRPr="00404AE1">
        <w:rPr>
          <w:rFonts w:ascii="Times New Roman" w:hAnsi="Times New Roman"/>
          <w:sz w:val="28"/>
          <w:szCs w:val="28"/>
        </w:rPr>
        <w:t>калин</w:t>
      </w:r>
    </w:p>
    <w:p w:rsidR="00BE0AD4" w:rsidRDefault="00BE0AD4" w:rsidP="003C740F">
      <w:pPr>
        <w:widowControl w:val="0"/>
        <w:tabs>
          <w:tab w:val="center" w:pos="4677"/>
          <w:tab w:val="left" w:pos="7763"/>
          <w:tab w:val="right" w:pos="9355"/>
        </w:tabs>
        <w:spacing w:after="0" w:line="240" w:lineRule="auto"/>
        <w:jc w:val="both"/>
        <w:rPr>
          <w:rFonts w:ascii="Times New Roman" w:hAnsi="Times New Roman"/>
          <w:sz w:val="28"/>
          <w:szCs w:val="28"/>
        </w:rPr>
        <w:sectPr w:rsidR="00BE0AD4" w:rsidSect="000E62E1">
          <w:headerReference w:type="default" r:id="rId9"/>
          <w:footerReference w:type="first" r:id="rId10"/>
          <w:pgSz w:w="11906" w:h="16838" w:code="9"/>
          <w:pgMar w:top="1134" w:right="567" w:bottom="1134" w:left="1701" w:header="709" w:footer="709" w:gutter="0"/>
          <w:cols w:space="720"/>
          <w:formProt w:val="0"/>
          <w:titlePg/>
          <w:docGrid w:linePitch="299" w:charSpace="8192"/>
        </w:sectPr>
      </w:pPr>
    </w:p>
    <w:p w:rsidR="00E43B94" w:rsidRPr="00404AE1" w:rsidRDefault="004E2D04" w:rsidP="003C740F">
      <w:pPr>
        <w:widowControl w:val="0"/>
        <w:spacing w:after="0" w:line="240"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rsidP="003C740F">
      <w:pPr>
        <w:widowControl w:val="0"/>
        <w:spacing w:after="0" w:line="240" w:lineRule="auto"/>
        <w:ind w:left="5670"/>
        <w:jc w:val="center"/>
        <w:rPr>
          <w:rFonts w:ascii="Times New Roman" w:hAnsi="Times New Roman"/>
          <w:sz w:val="28"/>
          <w:szCs w:val="28"/>
          <w:lang w:eastAsia="ar-SA"/>
        </w:rPr>
      </w:pPr>
    </w:p>
    <w:p w:rsidR="00E43B94" w:rsidRPr="00404AE1" w:rsidRDefault="004E2D04" w:rsidP="003C740F">
      <w:pPr>
        <w:suppressAutoHyphens/>
        <w:spacing w:after="0" w:line="240"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 xml:space="preserve">постановлением </w:t>
      </w:r>
      <w:r w:rsidR="00B63A12">
        <w:rPr>
          <w:rFonts w:ascii="Times New Roman" w:hAnsi="Times New Roman"/>
          <w:sz w:val="28"/>
          <w:szCs w:val="28"/>
          <w:lang w:eastAsia="ar-SA"/>
        </w:rPr>
        <w:t xml:space="preserve">Правительства </w:t>
      </w:r>
      <w:r w:rsidRPr="00404AE1">
        <w:rPr>
          <w:rFonts w:ascii="Times New Roman" w:hAnsi="Times New Roman"/>
          <w:sz w:val="28"/>
          <w:szCs w:val="28"/>
          <w:lang w:eastAsia="ar-SA"/>
        </w:rPr>
        <w:t>Ульяновской области</w:t>
      </w:r>
    </w:p>
    <w:p w:rsidR="00E43B94" w:rsidRPr="00404AE1" w:rsidRDefault="00E43B94" w:rsidP="003C740F">
      <w:pPr>
        <w:suppressAutoHyphens/>
        <w:spacing w:after="0" w:line="240" w:lineRule="auto"/>
        <w:jc w:val="center"/>
        <w:rPr>
          <w:rFonts w:ascii="Times New Roman" w:hAnsi="Times New Roman"/>
          <w:b/>
          <w:bCs/>
          <w:sz w:val="28"/>
          <w:szCs w:val="28"/>
          <w:lang w:eastAsia="ar-SA"/>
        </w:rPr>
      </w:pPr>
    </w:p>
    <w:p w:rsidR="00E43B94" w:rsidRDefault="00E43B94" w:rsidP="003C740F">
      <w:pPr>
        <w:suppressAutoHyphens/>
        <w:spacing w:after="0" w:line="240" w:lineRule="auto"/>
        <w:jc w:val="center"/>
        <w:rPr>
          <w:rFonts w:ascii="Times New Roman" w:hAnsi="Times New Roman"/>
          <w:b/>
          <w:bCs/>
          <w:sz w:val="28"/>
          <w:szCs w:val="28"/>
          <w:lang w:eastAsia="ar-SA"/>
        </w:rPr>
      </w:pPr>
    </w:p>
    <w:p w:rsidR="00BE0AD4" w:rsidRPr="00404AE1" w:rsidRDefault="00BE0AD4" w:rsidP="003C740F">
      <w:pPr>
        <w:suppressAutoHyphens/>
        <w:spacing w:after="0" w:line="240" w:lineRule="auto"/>
        <w:jc w:val="center"/>
        <w:rPr>
          <w:rFonts w:ascii="Times New Roman" w:hAnsi="Times New Roman"/>
          <w:b/>
          <w:bCs/>
          <w:sz w:val="28"/>
          <w:szCs w:val="28"/>
          <w:lang w:eastAsia="ar-SA"/>
        </w:rPr>
      </w:pPr>
    </w:p>
    <w:p w:rsidR="00E43B94" w:rsidRPr="00404AE1" w:rsidRDefault="004E2D04" w:rsidP="000E62E1">
      <w:pPr>
        <w:tabs>
          <w:tab w:val="left" w:pos="3828"/>
        </w:tabs>
        <w:suppressAutoHyphens/>
        <w:spacing w:after="0" w:line="240" w:lineRule="auto"/>
        <w:ind w:firstLine="709"/>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0E62E1">
      <w:pPr>
        <w:widowControl w:val="0"/>
        <w:spacing w:after="0" w:line="240" w:lineRule="auto"/>
        <w:ind w:firstLine="709"/>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w:t>
      </w:r>
      <w:r w:rsidR="000E131B">
        <w:rPr>
          <w:rFonts w:ascii="Times New Roman" w:hAnsi="Times New Roman"/>
          <w:b/>
          <w:bCs/>
          <w:sz w:val="28"/>
          <w:szCs w:val="28"/>
          <w:lang w:eastAsia="ru-RU"/>
        </w:rPr>
        <w:br/>
      </w:r>
      <w:r w:rsidR="00A07152" w:rsidRPr="00404AE1">
        <w:rPr>
          <w:rFonts w:ascii="Times New Roman" w:hAnsi="Times New Roman"/>
          <w:b/>
          <w:bCs/>
          <w:sz w:val="28"/>
          <w:szCs w:val="28"/>
          <w:lang w:eastAsia="ru-RU"/>
        </w:rPr>
        <w:t>ресурсов в Ульяновской области на 2014-202</w:t>
      </w:r>
      <w:r w:rsidR="008345E0" w:rsidRPr="005C6D7F">
        <w:rPr>
          <w:rFonts w:ascii="Times New Roman" w:hAnsi="Times New Roman"/>
          <w:b/>
          <w:bCs/>
          <w:sz w:val="28"/>
          <w:szCs w:val="28"/>
          <w:lang w:eastAsia="ru-RU"/>
        </w:rPr>
        <w:t>1</w:t>
      </w:r>
      <w:r w:rsidR="00A07152" w:rsidRPr="00404AE1">
        <w:rPr>
          <w:rFonts w:ascii="Times New Roman" w:hAnsi="Times New Roman"/>
          <w:b/>
          <w:bCs/>
          <w:sz w:val="28"/>
          <w:szCs w:val="28"/>
          <w:lang w:eastAsia="ru-RU"/>
        </w:rPr>
        <w:t xml:space="preserve"> годы</w:t>
      </w:r>
      <w:r w:rsidR="00A07152" w:rsidRPr="00404AE1">
        <w:rPr>
          <w:rFonts w:ascii="Times New Roman" w:eastAsia="MS Mincho" w:hAnsi="Times New Roman"/>
          <w:b/>
          <w:sz w:val="28"/>
          <w:szCs w:val="28"/>
        </w:rPr>
        <w:t>»</w:t>
      </w:r>
    </w:p>
    <w:p w:rsidR="00A07152" w:rsidRPr="00404AE1" w:rsidRDefault="00A07152" w:rsidP="000E62E1">
      <w:pPr>
        <w:spacing w:after="0" w:line="240" w:lineRule="auto"/>
        <w:ind w:firstLine="709"/>
        <w:jc w:val="center"/>
        <w:rPr>
          <w:rFonts w:ascii="Times New Roman" w:eastAsia="MS Mincho" w:hAnsi="Times New Roman"/>
          <w:sz w:val="28"/>
          <w:szCs w:val="28"/>
        </w:rPr>
      </w:pPr>
    </w:p>
    <w:p w:rsidR="0038289C" w:rsidRPr="0092184D" w:rsidRDefault="00D95B42" w:rsidP="003C740F">
      <w:pPr>
        <w:spacing w:after="0" w:line="240" w:lineRule="auto"/>
        <w:ind w:firstLine="709"/>
        <w:jc w:val="both"/>
        <w:rPr>
          <w:rFonts w:ascii="Times New Roman" w:eastAsia="MS Mincho" w:hAnsi="Times New Roman"/>
          <w:sz w:val="28"/>
          <w:szCs w:val="28"/>
        </w:rPr>
      </w:pPr>
      <w:r w:rsidRPr="00D95B42">
        <w:rPr>
          <w:rFonts w:ascii="Times New Roman" w:eastAsia="MS Mincho" w:hAnsi="Times New Roman"/>
          <w:sz w:val="28"/>
          <w:szCs w:val="28"/>
        </w:rPr>
        <w:t>1</w:t>
      </w:r>
      <w:r w:rsidR="004E2D04" w:rsidRPr="00404AE1">
        <w:rPr>
          <w:rFonts w:ascii="Times New Roman" w:eastAsia="MS Mincho" w:hAnsi="Times New Roman"/>
          <w:sz w:val="28"/>
          <w:szCs w:val="28"/>
        </w:rPr>
        <w:t xml:space="preserve">. </w:t>
      </w:r>
      <w:r w:rsidR="0038289C">
        <w:rPr>
          <w:rFonts w:ascii="Times New Roman" w:eastAsia="MS Mincho" w:hAnsi="Times New Roman"/>
          <w:sz w:val="28"/>
          <w:szCs w:val="28"/>
        </w:rPr>
        <w:t xml:space="preserve">В </w:t>
      </w:r>
      <w:r w:rsidR="0038289C" w:rsidRPr="0092184D">
        <w:rPr>
          <w:rFonts w:ascii="Times New Roman" w:eastAsia="MS Mincho" w:hAnsi="Times New Roman"/>
          <w:sz w:val="28"/>
          <w:szCs w:val="28"/>
        </w:rPr>
        <w:t>паспорте:</w:t>
      </w:r>
    </w:p>
    <w:p w:rsidR="00513451" w:rsidRDefault="00513451" w:rsidP="003C740F">
      <w:pPr>
        <w:spacing w:after="0" w:line="240" w:lineRule="auto"/>
        <w:ind w:firstLine="709"/>
        <w:jc w:val="both"/>
        <w:rPr>
          <w:rFonts w:ascii="Times New Roman" w:eastAsia="MS Mincho" w:hAnsi="Times New Roman"/>
          <w:sz w:val="28"/>
          <w:szCs w:val="28"/>
        </w:rPr>
      </w:pPr>
      <w:r w:rsidRPr="0092184D">
        <w:rPr>
          <w:rFonts w:ascii="Times New Roman" w:eastAsia="MS Mincho" w:hAnsi="Times New Roman"/>
          <w:sz w:val="28"/>
          <w:szCs w:val="28"/>
        </w:rPr>
        <w:t xml:space="preserve">1) </w:t>
      </w:r>
      <w:r w:rsidR="001734F2">
        <w:rPr>
          <w:rFonts w:ascii="Times New Roman" w:eastAsia="MS Mincho" w:hAnsi="Times New Roman"/>
          <w:sz w:val="28"/>
          <w:szCs w:val="28"/>
        </w:rPr>
        <w:t xml:space="preserve">в строке </w:t>
      </w:r>
      <w:r w:rsidR="007E6E75">
        <w:rPr>
          <w:rFonts w:ascii="Times New Roman" w:eastAsia="MS Mincho" w:hAnsi="Times New Roman"/>
          <w:sz w:val="28"/>
          <w:szCs w:val="28"/>
        </w:rPr>
        <w:t>«</w:t>
      </w:r>
      <w:r w:rsidR="00636A1A">
        <w:rPr>
          <w:rFonts w:ascii="Times New Roman" w:eastAsia="MS Mincho" w:hAnsi="Times New Roman"/>
          <w:sz w:val="28"/>
          <w:szCs w:val="28"/>
        </w:rPr>
        <w:t>Соисполнители</w:t>
      </w:r>
      <w:r w:rsidR="007E6E75">
        <w:rPr>
          <w:rFonts w:ascii="Times New Roman" w:eastAsia="MS Mincho" w:hAnsi="Times New Roman"/>
          <w:sz w:val="28"/>
          <w:szCs w:val="28"/>
        </w:rPr>
        <w:t xml:space="preserve"> государственной программы» </w:t>
      </w:r>
      <w:r w:rsidR="009B49BD">
        <w:rPr>
          <w:rFonts w:ascii="Times New Roman" w:eastAsia="MS Mincho" w:hAnsi="Times New Roman"/>
          <w:sz w:val="28"/>
          <w:szCs w:val="28"/>
        </w:rPr>
        <w:t>слова</w:t>
      </w:r>
      <w:r w:rsidR="00BF0CDF">
        <w:rPr>
          <w:rFonts w:ascii="Times New Roman" w:eastAsia="MS Mincho" w:hAnsi="Times New Roman"/>
          <w:sz w:val="28"/>
          <w:szCs w:val="28"/>
        </w:rPr>
        <w:t xml:space="preserve"> «пр</w:t>
      </w:r>
      <w:r w:rsidR="00BF0CDF">
        <w:rPr>
          <w:rFonts w:ascii="Times New Roman" w:eastAsia="MS Mincho" w:hAnsi="Times New Roman"/>
          <w:sz w:val="28"/>
          <w:szCs w:val="28"/>
        </w:rPr>
        <w:t>о</w:t>
      </w:r>
      <w:r w:rsidR="00BF0CDF">
        <w:rPr>
          <w:rFonts w:ascii="Times New Roman" w:eastAsia="MS Mincho" w:hAnsi="Times New Roman"/>
          <w:sz w:val="28"/>
          <w:szCs w:val="28"/>
        </w:rPr>
        <w:t>мышленности,</w:t>
      </w:r>
      <w:r w:rsidR="009B49BD">
        <w:rPr>
          <w:rFonts w:ascii="Times New Roman" w:eastAsia="MS Mincho" w:hAnsi="Times New Roman"/>
          <w:sz w:val="28"/>
          <w:szCs w:val="28"/>
        </w:rPr>
        <w:t xml:space="preserve"> </w:t>
      </w:r>
      <w:r w:rsidR="00BF0CDF">
        <w:rPr>
          <w:rFonts w:ascii="Times New Roman" w:eastAsia="MS Mincho" w:hAnsi="Times New Roman"/>
          <w:sz w:val="28"/>
          <w:szCs w:val="28"/>
        </w:rPr>
        <w:t>строительства, жилищно-коммунального комплекса и транспо</w:t>
      </w:r>
      <w:r w:rsidR="00BF0CDF">
        <w:rPr>
          <w:rFonts w:ascii="Times New Roman" w:eastAsia="MS Mincho" w:hAnsi="Times New Roman"/>
          <w:sz w:val="28"/>
          <w:szCs w:val="28"/>
        </w:rPr>
        <w:t>р</w:t>
      </w:r>
      <w:r w:rsidR="00BF0CDF">
        <w:rPr>
          <w:rFonts w:ascii="Times New Roman" w:eastAsia="MS Mincho" w:hAnsi="Times New Roman"/>
          <w:sz w:val="28"/>
          <w:szCs w:val="28"/>
        </w:rPr>
        <w:t>та» заменить словами</w:t>
      </w:r>
      <w:r w:rsidR="00291C8F" w:rsidRPr="00291C8F">
        <w:rPr>
          <w:rFonts w:ascii="Times New Roman" w:eastAsia="MS Mincho" w:hAnsi="Times New Roman"/>
          <w:sz w:val="28"/>
          <w:szCs w:val="28"/>
        </w:rPr>
        <w:t xml:space="preserve"> </w:t>
      </w:r>
      <w:r w:rsidR="007E6E75">
        <w:rPr>
          <w:rFonts w:ascii="Times New Roman" w:eastAsia="MS Mincho" w:hAnsi="Times New Roman"/>
          <w:sz w:val="28"/>
          <w:szCs w:val="28"/>
        </w:rPr>
        <w:t xml:space="preserve">«строительства и архитектуры»; </w:t>
      </w:r>
    </w:p>
    <w:p w:rsidR="003511A1" w:rsidRPr="00F9586B" w:rsidRDefault="003511A1" w:rsidP="003511A1">
      <w:pPr>
        <w:spacing w:after="0" w:line="240" w:lineRule="auto"/>
        <w:ind w:firstLine="709"/>
        <w:jc w:val="both"/>
        <w:rPr>
          <w:rFonts w:ascii="Times New Roman" w:eastAsia="MS Mincho" w:hAnsi="Times New Roman"/>
          <w:sz w:val="28"/>
          <w:szCs w:val="28"/>
        </w:rPr>
      </w:pPr>
      <w:r w:rsidRPr="00F9586B">
        <w:rPr>
          <w:rFonts w:ascii="Times New Roman" w:eastAsia="MS Mincho" w:hAnsi="Times New Roman"/>
          <w:sz w:val="28"/>
          <w:szCs w:val="28"/>
        </w:rPr>
        <w:t xml:space="preserve">2) строку «Проекты, реализуемые в составе государственной программы» изложить в следующей редакции: </w:t>
      </w:r>
    </w:p>
    <w:tbl>
      <w:tblPr>
        <w:tblW w:w="9889" w:type="dxa"/>
        <w:tblLook w:val="01E0" w:firstRow="1" w:lastRow="1" w:firstColumn="1" w:lastColumn="1" w:noHBand="0" w:noVBand="0"/>
      </w:tblPr>
      <w:tblGrid>
        <w:gridCol w:w="4308"/>
        <w:gridCol w:w="336"/>
        <w:gridCol w:w="5245"/>
      </w:tblGrid>
      <w:tr w:rsidR="003511A1" w:rsidRPr="001A1AB7" w:rsidTr="001A1C70">
        <w:tc>
          <w:tcPr>
            <w:tcW w:w="4308" w:type="dxa"/>
          </w:tcPr>
          <w:p w:rsidR="003511A1" w:rsidRPr="00F9586B" w:rsidRDefault="00636A1A" w:rsidP="003511A1">
            <w:pPr>
              <w:spacing w:after="0" w:line="240" w:lineRule="auto"/>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t>«</w:t>
            </w:r>
            <w:r w:rsidR="003511A1" w:rsidRPr="00F9586B">
              <w:rPr>
                <w:rFonts w:ascii="Times New Roman" w:eastAsia="MS Mincho" w:hAnsi="Times New Roman"/>
                <w:spacing w:val="-4"/>
                <w:sz w:val="28"/>
                <w:szCs w:val="28"/>
                <w:lang w:eastAsia="zh-CN"/>
              </w:rPr>
              <w:t>Проекты, реализуемые в составе государственной программы</w:t>
            </w:r>
            <w:r w:rsidR="003511A1" w:rsidRPr="00F9586B">
              <w:rPr>
                <w:rFonts w:ascii="Times New Roman" w:eastAsia="Times New Roman" w:hAnsi="Times New Roman" w:cs="Courier New"/>
                <w:sz w:val="28"/>
                <w:szCs w:val="28"/>
                <w:lang w:eastAsia="ru-RU"/>
              </w:rPr>
              <w:t xml:space="preserve"> </w:t>
            </w:r>
          </w:p>
        </w:tc>
        <w:tc>
          <w:tcPr>
            <w:tcW w:w="336" w:type="dxa"/>
          </w:tcPr>
          <w:p w:rsidR="003511A1" w:rsidRPr="00F9586B" w:rsidRDefault="000E62E1" w:rsidP="000E62E1">
            <w:pPr>
              <w:spacing w:after="0" w:line="240" w:lineRule="auto"/>
              <w:ind w:hanging="55"/>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p>
        </w:tc>
        <w:tc>
          <w:tcPr>
            <w:tcW w:w="5245" w:type="dxa"/>
          </w:tcPr>
          <w:p w:rsidR="003511A1" w:rsidRPr="00F9586B" w:rsidRDefault="003511A1" w:rsidP="00291C8F">
            <w:pPr>
              <w:spacing w:after="0" w:line="240" w:lineRule="auto"/>
              <w:jc w:val="both"/>
              <w:rPr>
                <w:rFonts w:ascii="Times New Roman" w:eastAsia="MS Mincho" w:hAnsi="Times New Roman"/>
                <w:spacing w:val="-4"/>
                <w:sz w:val="28"/>
                <w:szCs w:val="28"/>
                <w:lang w:eastAsia="zh-CN"/>
              </w:rPr>
            </w:pPr>
            <w:r w:rsidRPr="00F9586B">
              <w:rPr>
                <w:rFonts w:ascii="Times New Roman" w:eastAsia="MS Mincho" w:hAnsi="Times New Roman"/>
                <w:spacing w:val="-4"/>
                <w:sz w:val="28"/>
                <w:szCs w:val="28"/>
                <w:lang w:eastAsia="zh-CN"/>
              </w:rPr>
              <w:t>региональный проект «Сохранение биол</w:t>
            </w:r>
            <w:r w:rsidRPr="00F9586B">
              <w:rPr>
                <w:rFonts w:ascii="Times New Roman" w:eastAsia="MS Mincho" w:hAnsi="Times New Roman"/>
                <w:spacing w:val="-4"/>
                <w:sz w:val="28"/>
                <w:szCs w:val="28"/>
                <w:lang w:eastAsia="zh-CN"/>
              </w:rPr>
              <w:t>о</w:t>
            </w:r>
            <w:r w:rsidRPr="00F9586B">
              <w:rPr>
                <w:rFonts w:ascii="Times New Roman" w:eastAsia="MS Mincho" w:hAnsi="Times New Roman"/>
                <w:spacing w:val="-4"/>
                <w:sz w:val="28"/>
                <w:szCs w:val="28"/>
                <w:lang w:eastAsia="zh-CN"/>
              </w:rPr>
              <w:t>гического разнообразия»;</w:t>
            </w:r>
          </w:p>
          <w:p w:rsidR="003511A1" w:rsidRPr="00F9586B" w:rsidRDefault="003511A1" w:rsidP="00291C8F">
            <w:pPr>
              <w:spacing w:after="0" w:line="240" w:lineRule="auto"/>
              <w:jc w:val="both"/>
              <w:rPr>
                <w:rFonts w:ascii="Times New Roman" w:eastAsia="MS Mincho" w:hAnsi="Times New Roman"/>
                <w:spacing w:val="-4"/>
                <w:sz w:val="28"/>
                <w:szCs w:val="28"/>
                <w:lang w:eastAsia="zh-CN"/>
              </w:rPr>
            </w:pPr>
            <w:r w:rsidRPr="00F9586B">
              <w:rPr>
                <w:rFonts w:ascii="Times New Roman" w:eastAsia="MS Mincho" w:hAnsi="Times New Roman"/>
                <w:spacing w:val="-4"/>
                <w:sz w:val="28"/>
                <w:szCs w:val="28"/>
                <w:lang w:eastAsia="zh-CN"/>
              </w:rPr>
              <w:t xml:space="preserve">региональный проект «Комплексная </w:t>
            </w:r>
            <w:r w:rsidR="001A1C70">
              <w:rPr>
                <w:rFonts w:ascii="Times New Roman" w:eastAsia="MS Mincho" w:hAnsi="Times New Roman"/>
                <w:spacing w:val="-4"/>
                <w:sz w:val="28"/>
                <w:szCs w:val="28"/>
                <w:lang w:eastAsia="zh-CN"/>
              </w:rPr>
              <w:br/>
            </w:r>
            <w:r w:rsidRPr="00F9586B">
              <w:rPr>
                <w:rFonts w:ascii="Times New Roman" w:eastAsia="MS Mincho" w:hAnsi="Times New Roman"/>
                <w:spacing w:val="-4"/>
                <w:sz w:val="28"/>
                <w:szCs w:val="28"/>
                <w:lang w:eastAsia="zh-CN"/>
              </w:rPr>
              <w:t xml:space="preserve">система обращения с </w:t>
            </w:r>
            <w:r w:rsidR="001A1C70">
              <w:rPr>
                <w:rFonts w:ascii="Times New Roman" w:eastAsia="MS Mincho" w:hAnsi="Times New Roman"/>
                <w:spacing w:val="-4"/>
                <w:sz w:val="28"/>
                <w:szCs w:val="28"/>
                <w:lang w:eastAsia="zh-CN"/>
              </w:rPr>
              <w:t>ТКО</w:t>
            </w:r>
            <w:r w:rsidRPr="00F9586B">
              <w:rPr>
                <w:rFonts w:ascii="Times New Roman" w:eastAsia="MS Mincho" w:hAnsi="Times New Roman"/>
                <w:spacing w:val="-4"/>
                <w:sz w:val="28"/>
                <w:szCs w:val="28"/>
                <w:lang w:eastAsia="zh-CN"/>
              </w:rPr>
              <w:t>»;</w:t>
            </w:r>
          </w:p>
          <w:p w:rsidR="003511A1" w:rsidRPr="000E1E11" w:rsidRDefault="000E1E11" w:rsidP="001A1C70">
            <w:pPr>
              <w:spacing w:after="0" w:line="240" w:lineRule="auto"/>
              <w:jc w:val="both"/>
              <w:rPr>
                <w:rFonts w:ascii="Times New Roman" w:eastAsia="Times New Roman" w:hAnsi="Times New Roman" w:cs="Courier New"/>
                <w:sz w:val="28"/>
                <w:szCs w:val="28"/>
                <w:lang w:eastAsia="ru-RU"/>
              </w:rPr>
            </w:pPr>
            <w:r w:rsidRPr="00F9586B">
              <w:rPr>
                <w:rFonts w:ascii="Times New Roman" w:eastAsia="MS Mincho" w:hAnsi="Times New Roman"/>
                <w:spacing w:val="-4"/>
                <w:sz w:val="28"/>
                <w:szCs w:val="28"/>
                <w:lang w:eastAsia="zh-CN"/>
              </w:rPr>
              <w:t xml:space="preserve">региональный проект </w:t>
            </w:r>
            <w:r w:rsidRPr="00F9586B">
              <w:rPr>
                <w:rFonts w:ascii="Times New Roman" w:eastAsia="MS Mincho" w:hAnsi="Times New Roman"/>
                <w:sz w:val="20"/>
                <w:szCs w:val="20"/>
              </w:rPr>
              <w:t>«</w:t>
            </w:r>
            <w:r w:rsidRPr="00F9586B">
              <w:rPr>
                <w:rFonts w:ascii="Times New Roman" w:eastAsia="MS Mincho" w:hAnsi="Times New Roman"/>
                <w:spacing w:val="-4"/>
                <w:sz w:val="28"/>
                <w:szCs w:val="28"/>
                <w:lang w:eastAsia="zh-CN"/>
              </w:rPr>
              <w:t>Сохранение ун</w:t>
            </w:r>
            <w:r w:rsidRPr="00F9586B">
              <w:rPr>
                <w:rFonts w:ascii="Times New Roman" w:eastAsia="MS Mincho" w:hAnsi="Times New Roman"/>
                <w:spacing w:val="-4"/>
                <w:sz w:val="28"/>
                <w:szCs w:val="28"/>
                <w:lang w:eastAsia="zh-CN"/>
              </w:rPr>
              <w:t>и</w:t>
            </w:r>
            <w:r w:rsidRPr="00F9586B">
              <w:rPr>
                <w:rFonts w:ascii="Times New Roman" w:eastAsia="MS Mincho" w:hAnsi="Times New Roman"/>
                <w:spacing w:val="-4"/>
                <w:sz w:val="28"/>
                <w:szCs w:val="28"/>
                <w:lang w:eastAsia="zh-CN"/>
              </w:rPr>
              <w:t>кальных водных объектов</w:t>
            </w:r>
            <w:r w:rsidR="005606D0" w:rsidRPr="00F9586B">
              <w:rPr>
                <w:rFonts w:ascii="Times New Roman" w:eastAsia="MS Mincho" w:hAnsi="Times New Roman"/>
                <w:spacing w:val="-4"/>
                <w:sz w:val="28"/>
                <w:szCs w:val="28"/>
                <w:lang w:eastAsia="zh-CN"/>
              </w:rPr>
              <w:t xml:space="preserve"> на территории Ульяновской области</w:t>
            </w:r>
            <w:r w:rsidRPr="00F9586B">
              <w:rPr>
                <w:rFonts w:ascii="Times New Roman" w:eastAsia="MS Mincho" w:hAnsi="Times New Roman"/>
                <w:spacing w:val="-4"/>
                <w:sz w:val="28"/>
                <w:szCs w:val="28"/>
                <w:lang w:eastAsia="zh-CN"/>
              </w:rPr>
              <w:t>»</w:t>
            </w:r>
            <w:proofErr w:type="gramStart"/>
            <w:r w:rsidR="009A5C45">
              <w:rPr>
                <w:rFonts w:ascii="Times New Roman" w:eastAsia="MS Mincho" w:hAnsi="Times New Roman"/>
                <w:spacing w:val="-4"/>
                <w:sz w:val="28"/>
                <w:szCs w:val="28"/>
                <w:lang w:eastAsia="zh-CN"/>
              </w:rPr>
              <w:t>.»</w:t>
            </w:r>
            <w:proofErr w:type="gramEnd"/>
            <w:r w:rsidR="009A5C45">
              <w:rPr>
                <w:rFonts w:ascii="Times New Roman" w:eastAsia="MS Mincho" w:hAnsi="Times New Roman"/>
                <w:spacing w:val="-4"/>
                <w:sz w:val="28"/>
                <w:szCs w:val="28"/>
                <w:lang w:eastAsia="zh-CN"/>
              </w:rPr>
              <w:t>;</w:t>
            </w:r>
          </w:p>
        </w:tc>
      </w:tr>
    </w:tbl>
    <w:p w:rsidR="0038289C" w:rsidRDefault="000D2096"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3</w:t>
      </w:r>
      <w:r w:rsidR="0038289C">
        <w:rPr>
          <w:rFonts w:ascii="Times New Roman" w:eastAsia="MS Mincho" w:hAnsi="Times New Roman"/>
          <w:sz w:val="28"/>
          <w:szCs w:val="28"/>
        </w:rPr>
        <w:t xml:space="preserve">) в строке </w:t>
      </w:r>
      <w:r w:rsidR="0038289C">
        <w:rPr>
          <w:rFonts w:ascii="Times New Roman" w:eastAsia="Times New Roman" w:hAnsi="Times New Roman" w:cs="Courier New"/>
          <w:sz w:val="28"/>
          <w:szCs w:val="28"/>
          <w:lang w:eastAsia="ru-RU"/>
        </w:rPr>
        <w:t xml:space="preserve">Ресурсное обеспечение </w:t>
      </w:r>
      <w:r w:rsidR="00BF0CDF">
        <w:rPr>
          <w:rFonts w:ascii="Times New Roman" w:eastAsia="Times New Roman" w:hAnsi="Times New Roman" w:cs="Courier New"/>
          <w:sz w:val="28"/>
          <w:szCs w:val="28"/>
          <w:lang w:eastAsia="ru-RU"/>
        </w:rPr>
        <w:t xml:space="preserve">государственной </w:t>
      </w:r>
      <w:r w:rsidR="0038289C">
        <w:rPr>
          <w:rFonts w:ascii="Times New Roman" w:eastAsia="Times New Roman" w:hAnsi="Times New Roman" w:cs="Courier New"/>
          <w:sz w:val="28"/>
          <w:szCs w:val="28"/>
          <w:lang w:eastAsia="ru-RU"/>
        </w:rPr>
        <w:t>программы с разби</w:t>
      </w:r>
      <w:r w:rsidR="0038289C">
        <w:rPr>
          <w:rFonts w:ascii="Times New Roman" w:eastAsia="Times New Roman" w:hAnsi="Times New Roman" w:cs="Courier New"/>
          <w:sz w:val="28"/>
          <w:szCs w:val="28"/>
          <w:lang w:eastAsia="ru-RU"/>
        </w:rPr>
        <w:t>в</w:t>
      </w:r>
      <w:r w:rsidR="0038289C">
        <w:rPr>
          <w:rFonts w:ascii="Times New Roman" w:eastAsia="Times New Roman" w:hAnsi="Times New Roman" w:cs="Courier New"/>
          <w:sz w:val="28"/>
          <w:szCs w:val="28"/>
          <w:lang w:eastAsia="ru-RU"/>
        </w:rPr>
        <w:t>кой по годам реализации»</w:t>
      </w:r>
      <w:r w:rsidR="00544CE3">
        <w:rPr>
          <w:rFonts w:ascii="Times New Roman" w:eastAsia="Times New Roman" w:hAnsi="Times New Roman" w:cs="Courier New"/>
          <w:sz w:val="28"/>
          <w:szCs w:val="28"/>
          <w:lang w:eastAsia="ru-RU"/>
        </w:rPr>
        <w:t>:</w:t>
      </w:r>
    </w:p>
    <w:p w:rsidR="00544CE3" w:rsidRDefault="00544CE3"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а) в абзаце первом цифры </w:t>
      </w:r>
      <w:r w:rsidR="00045AF9">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3101234,08434</w:t>
      </w:r>
      <w:r w:rsidR="00045AF9">
        <w:rPr>
          <w:rFonts w:ascii="Times New Roman" w:eastAsia="Times New Roman" w:hAnsi="Times New Roman" w:cs="Courier New"/>
          <w:sz w:val="28"/>
          <w:szCs w:val="28"/>
          <w:lang w:eastAsia="ru-RU"/>
        </w:rPr>
        <w:t xml:space="preserve">» заменить цифрами </w:t>
      </w:r>
      <w:r w:rsidR="00045AF9" w:rsidRPr="00391037">
        <w:rPr>
          <w:rFonts w:ascii="Times New Roman" w:eastAsia="Times New Roman" w:hAnsi="Times New Roman" w:cs="Courier New"/>
          <w:sz w:val="28"/>
          <w:szCs w:val="28"/>
          <w:lang w:eastAsia="ru-RU"/>
        </w:rPr>
        <w:t>«</w:t>
      </w:r>
      <w:r w:rsidR="0092184D" w:rsidRPr="00391037">
        <w:rPr>
          <w:rFonts w:ascii="Times New Roman" w:eastAsia="MS Mincho" w:hAnsi="Times New Roman"/>
          <w:sz w:val="28"/>
          <w:szCs w:val="28"/>
        </w:rPr>
        <w:t>3761</w:t>
      </w:r>
      <w:r w:rsidR="006D2B39" w:rsidRPr="006D2B39">
        <w:rPr>
          <w:rFonts w:ascii="Times New Roman" w:eastAsia="MS Mincho" w:hAnsi="Times New Roman"/>
          <w:sz w:val="28"/>
          <w:szCs w:val="28"/>
        </w:rPr>
        <w:t>878</w:t>
      </w:r>
      <w:r w:rsidR="0092184D" w:rsidRPr="00391037">
        <w:rPr>
          <w:rFonts w:ascii="Times New Roman" w:eastAsia="MS Mincho" w:hAnsi="Times New Roman"/>
          <w:sz w:val="28"/>
          <w:szCs w:val="28"/>
        </w:rPr>
        <w:t>,57034</w:t>
      </w:r>
      <w:r w:rsidR="00045AF9">
        <w:rPr>
          <w:rFonts w:ascii="Times New Roman" w:eastAsia="Times New Roman" w:hAnsi="Times New Roman" w:cs="Courier New"/>
          <w:sz w:val="28"/>
          <w:szCs w:val="28"/>
          <w:lang w:eastAsia="ru-RU"/>
        </w:rPr>
        <w:t>»;</w:t>
      </w:r>
    </w:p>
    <w:p w:rsidR="00045AF9" w:rsidRDefault="00045AF9" w:rsidP="003C740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втором цифры «931604,18434»</w:t>
      </w:r>
      <w:r w:rsidR="00C40E75">
        <w:rPr>
          <w:rFonts w:ascii="Times New Roman" w:eastAsia="Times New Roman" w:hAnsi="Times New Roman" w:cs="Courier New"/>
          <w:sz w:val="28"/>
          <w:szCs w:val="28"/>
          <w:lang w:eastAsia="ru-RU"/>
        </w:rPr>
        <w:t xml:space="preserve"> заменить цифрами «</w:t>
      </w:r>
      <w:r w:rsidR="007E6E75">
        <w:rPr>
          <w:rFonts w:ascii="Times New Roman" w:eastAsia="Times New Roman" w:hAnsi="Times New Roman" w:cs="Courier New"/>
          <w:sz w:val="28"/>
          <w:szCs w:val="28"/>
          <w:lang w:eastAsia="ru-RU"/>
        </w:rPr>
        <w:t>1148101,57034</w:t>
      </w:r>
      <w:r>
        <w:rPr>
          <w:rFonts w:ascii="Times New Roman" w:eastAsia="Times New Roman" w:hAnsi="Times New Roman" w:cs="Courier New"/>
          <w:sz w:val="28"/>
          <w:szCs w:val="28"/>
          <w:lang w:eastAsia="ru-RU"/>
        </w:rPr>
        <w:t>»;</w:t>
      </w:r>
    </w:p>
    <w:p w:rsidR="00045AF9" w:rsidRPr="00C40E75" w:rsidRDefault="00045AF9" w:rsidP="003C740F">
      <w:pPr>
        <w:suppressAutoHyphens/>
        <w:spacing w:after="0" w:line="240" w:lineRule="auto"/>
        <w:ind w:firstLine="709"/>
        <w:jc w:val="both"/>
        <w:rPr>
          <w:rFonts w:ascii="Times New Roman" w:eastAsia="Times New Roman" w:hAnsi="Times New Roman" w:cs="Courier New"/>
          <w:sz w:val="28"/>
          <w:szCs w:val="28"/>
          <w:lang w:eastAsia="ru-RU"/>
        </w:rPr>
      </w:pPr>
      <w:r w:rsidRPr="00C40E75">
        <w:rPr>
          <w:rFonts w:ascii="Times New Roman" w:eastAsia="MS Mincho" w:hAnsi="Times New Roman"/>
          <w:sz w:val="28"/>
          <w:szCs w:val="28"/>
        </w:rPr>
        <w:t xml:space="preserve">в) </w:t>
      </w:r>
      <w:r w:rsidRPr="00C40E75">
        <w:rPr>
          <w:rFonts w:ascii="Times New Roman" w:eastAsia="Times New Roman" w:hAnsi="Times New Roman" w:cs="Courier New"/>
          <w:sz w:val="28"/>
          <w:szCs w:val="28"/>
          <w:lang w:eastAsia="ru-RU"/>
        </w:rPr>
        <w:t>в абзаце третьем цифры «443512,7» заменить цифрами «</w:t>
      </w:r>
      <w:r w:rsidR="007E6E75">
        <w:rPr>
          <w:rFonts w:ascii="Times New Roman" w:eastAsia="Times New Roman" w:hAnsi="Times New Roman" w:cs="Courier New"/>
          <w:sz w:val="28"/>
          <w:szCs w:val="28"/>
          <w:lang w:eastAsia="ru-RU"/>
        </w:rPr>
        <w:t>79</w:t>
      </w:r>
      <w:r w:rsidR="006D2B39" w:rsidRPr="006D2B39">
        <w:rPr>
          <w:rFonts w:ascii="Times New Roman" w:eastAsia="Times New Roman" w:hAnsi="Times New Roman" w:cs="Courier New"/>
          <w:sz w:val="28"/>
          <w:szCs w:val="28"/>
          <w:lang w:eastAsia="ru-RU"/>
        </w:rPr>
        <w:t>9403</w:t>
      </w:r>
      <w:r w:rsidR="006D2B39">
        <w:rPr>
          <w:rFonts w:ascii="Times New Roman" w:eastAsia="Times New Roman" w:hAnsi="Times New Roman" w:cs="Courier New"/>
          <w:sz w:val="28"/>
          <w:szCs w:val="28"/>
          <w:lang w:eastAsia="ru-RU"/>
        </w:rPr>
        <w:t>,</w:t>
      </w:r>
      <w:r w:rsidR="006D2B39" w:rsidRPr="006D2B39">
        <w:rPr>
          <w:rFonts w:ascii="Times New Roman" w:eastAsia="Times New Roman" w:hAnsi="Times New Roman" w:cs="Courier New"/>
          <w:sz w:val="28"/>
          <w:szCs w:val="28"/>
          <w:lang w:eastAsia="ru-RU"/>
        </w:rPr>
        <w:t>4</w:t>
      </w:r>
      <w:r w:rsidRPr="00C40E75">
        <w:rPr>
          <w:rFonts w:ascii="Times New Roman" w:eastAsia="Times New Roman" w:hAnsi="Times New Roman" w:cs="Courier New"/>
          <w:sz w:val="28"/>
          <w:szCs w:val="28"/>
          <w:lang w:eastAsia="ru-RU"/>
        </w:rPr>
        <w:t>»;</w:t>
      </w:r>
    </w:p>
    <w:p w:rsidR="00045AF9" w:rsidRDefault="00045AF9" w:rsidP="003C740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 xml:space="preserve">г) </w:t>
      </w:r>
      <w:r>
        <w:rPr>
          <w:rFonts w:ascii="Times New Roman" w:eastAsia="Times New Roman" w:hAnsi="Times New Roman" w:cs="Courier New"/>
          <w:sz w:val="28"/>
          <w:szCs w:val="28"/>
          <w:lang w:eastAsia="ru-RU"/>
        </w:rPr>
        <w:t xml:space="preserve">в абзаце четвёртом цифры «726117,2» </w:t>
      </w:r>
      <w:r w:rsidRPr="002E22DB">
        <w:rPr>
          <w:rFonts w:ascii="Times New Roman" w:eastAsia="Times New Roman" w:hAnsi="Times New Roman" w:cs="Courier New"/>
          <w:sz w:val="28"/>
          <w:szCs w:val="28"/>
          <w:lang w:eastAsia="ru-RU"/>
        </w:rPr>
        <w:t>заменить цифрами «</w:t>
      </w:r>
      <w:r w:rsidR="0044138B" w:rsidRPr="002E22DB">
        <w:rPr>
          <w:rFonts w:ascii="Times New Roman" w:eastAsia="Times New Roman" w:hAnsi="Times New Roman" w:cs="Courier New"/>
          <w:sz w:val="28"/>
          <w:szCs w:val="28"/>
          <w:lang w:eastAsia="ru-RU"/>
        </w:rPr>
        <w:t>814373,6</w:t>
      </w:r>
      <w:r w:rsidRPr="002E22DB">
        <w:rPr>
          <w:rFonts w:ascii="Times New Roman" w:eastAsia="Times New Roman" w:hAnsi="Times New Roman" w:cs="Courier New"/>
          <w:sz w:val="28"/>
          <w:szCs w:val="28"/>
          <w:lang w:eastAsia="ru-RU"/>
        </w:rPr>
        <w:t>»;</w:t>
      </w:r>
    </w:p>
    <w:p w:rsidR="00984C98" w:rsidRPr="00FD240F" w:rsidRDefault="00C40E75"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д</w:t>
      </w:r>
      <w:r w:rsidR="009073DC">
        <w:rPr>
          <w:rFonts w:ascii="Times New Roman" w:eastAsia="Times New Roman" w:hAnsi="Times New Roman" w:cs="Courier New"/>
          <w:sz w:val="28"/>
          <w:szCs w:val="28"/>
          <w:lang w:eastAsia="ru-RU"/>
        </w:rPr>
        <w:t>) в абзаце двадцать втором цифры «747726,</w:t>
      </w:r>
      <w:r w:rsidR="007E6E75">
        <w:rPr>
          <w:rFonts w:ascii="Times New Roman" w:eastAsia="Times New Roman" w:hAnsi="Times New Roman" w:cs="Courier New"/>
          <w:sz w:val="28"/>
          <w:szCs w:val="28"/>
          <w:lang w:eastAsia="ru-RU"/>
        </w:rPr>
        <w:t xml:space="preserve">722» заменить цифрами </w:t>
      </w:r>
      <w:r w:rsidR="007E6E75" w:rsidRPr="002E22DB">
        <w:rPr>
          <w:rFonts w:ascii="Times New Roman" w:eastAsia="Times New Roman" w:hAnsi="Times New Roman" w:cs="Courier New"/>
          <w:sz w:val="28"/>
          <w:szCs w:val="28"/>
          <w:lang w:eastAsia="ru-RU"/>
        </w:rPr>
        <w:t>«</w:t>
      </w:r>
      <w:r w:rsidR="0044138B" w:rsidRPr="002E22DB">
        <w:rPr>
          <w:rFonts w:ascii="Times New Roman" w:eastAsia="Times New Roman" w:hAnsi="Times New Roman" w:cs="Courier New"/>
          <w:sz w:val="28"/>
          <w:szCs w:val="28"/>
          <w:lang w:eastAsia="ru-RU"/>
        </w:rPr>
        <w:t>1226947,7</w:t>
      </w:r>
      <w:r w:rsidR="009073DC" w:rsidRPr="002E22DB">
        <w:rPr>
          <w:rFonts w:ascii="Times New Roman" w:eastAsia="Times New Roman" w:hAnsi="Times New Roman" w:cs="Courier New"/>
          <w:sz w:val="28"/>
          <w:szCs w:val="28"/>
          <w:lang w:eastAsia="ru-RU"/>
        </w:rPr>
        <w:t>»;</w:t>
      </w:r>
    </w:p>
    <w:p w:rsidR="00D26B13" w:rsidRPr="00D26B13" w:rsidRDefault="00C40E75"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е</w:t>
      </w:r>
      <w:r w:rsidR="00D26B13">
        <w:rPr>
          <w:rFonts w:ascii="Times New Roman" w:eastAsia="Times New Roman" w:hAnsi="Times New Roman" w:cs="Courier New"/>
          <w:sz w:val="28"/>
          <w:szCs w:val="28"/>
          <w:lang w:eastAsia="ru-RU"/>
        </w:rPr>
        <w:t>) в абзаце двадцать третьем цифры «95127</w:t>
      </w:r>
      <w:r>
        <w:rPr>
          <w:rFonts w:ascii="Times New Roman" w:eastAsia="Times New Roman" w:hAnsi="Times New Roman" w:cs="Courier New"/>
          <w:sz w:val="28"/>
          <w:szCs w:val="28"/>
          <w:lang w:eastAsia="ru-RU"/>
        </w:rPr>
        <w:t>,322» заменить цифрами «255492,4</w:t>
      </w:r>
      <w:r w:rsidR="00D26B13">
        <w:rPr>
          <w:rFonts w:ascii="Times New Roman" w:eastAsia="Times New Roman" w:hAnsi="Times New Roman" w:cs="Courier New"/>
          <w:sz w:val="28"/>
          <w:szCs w:val="28"/>
          <w:lang w:eastAsia="ru-RU"/>
        </w:rPr>
        <w:t>»;</w:t>
      </w:r>
    </w:p>
    <w:p w:rsidR="00D26B13" w:rsidRDefault="00C40E75"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ж</w:t>
      </w:r>
      <w:r w:rsidR="00D26B13">
        <w:rPr>
          <w:rFonts w:ascii="Times New Roman" w:eastAsia="MS Mincho" w:hAnsi="Times New Roman"/>
          <w:sz w:val="28"/>
          <w:szCs w:val="28"/>
        </w:rPr>
        <w:t>)</w:t>
      </w:r>
      <w:r w:rsidR="007E6E75">
        <w:rPr>
          <w:rFonts w:ascii="Times New Roman" w:eastAsia="MS Mincho" w:hAnsi="Times New Roman"/>
          <w:sz w:val="28"/>
          <w:szCs w:val="28"/>
        </w:rPr>
        <w:t xml:space="preserve"> </w:t>
      </w:r>
      <w:r w:rsidR="00D26B13">
        <w:rPr>
          <w:rFonts w:ascii="Times New Roman" w:eastAsia="Times New Roman" w:hAnsi="Times New Roman" w:cs="Courier New"/>
          <w:sz w:val="28"/>
          <w:szCs w:val="28"/>
          <w:lang w:eastAsia="ru-RU"/>
        </w:rPr>
        <w:t>в абзаце двадцать четвёртом цифры «100958,6» заменить цифрами «</w:t>
      </w:r>
      <w:r w:rsidR="007E6E75">
        <w:rPr>
          <w:rFonts w:ascii="Times New Roman" w:eastAsia="Times New Roman" w:hAnsi="Times New Roman" w:cs="Courier New"/>
          <w:sz w:val="28"/>
          <w:szCs w:val="28"/>
          <w:lang w:eastAsia="ru-RU"/>
        </w:rPr>
        <w:t>389540,4</w:t>
      </w:r>
      <w:r w:rsidR="00D26B13">
        <w:rPr>
          <w:rFonts w:ascii="Times New Roman" w:eastAsia="Times New Roman" w:hAnsi="Times New Roman" w:cs="Courier New"/>
          <w:sz w:val="28"/>
          <w:szCs w:val="28"/>
          <w:lang w:eastAsia="ru-RU"/>
        </w:rPr>
        <w:t>»;</w:t>
      </w:r>
    </w:p>
    <w:p w:rsidR="009A2F8F" w:rsidRDefault="00C40E75"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w:t>
      </w:r>
      <w:r w:rsidR="009A2F8F">
        <w:rPr>
          <w:rFonts w:ascii="Times New Roman" w:eastAsia="Times New Roman" w:hAnsi="Times New Roman" w:cs="Courier New"/>
          <w:sz w:val="28"/>
          <w:szCs w:val="28"/>
          <w:lang w:eastAsia="ru-RU"/>
        </w:rPr>
        <w:t>) в абзаце двадцать пятом цифры «1816</w:t>
      </w:r>
      <w:r w:rsidR="006638E7">
        <w:rPr>
          <w:rFonts w:ascii="Times New Roman" w:eastAsia="Times New Roman" w:hAnsi="Times New Roman" w:cs="Courier New"/>
          <w:sz w:val="28"/>
          <w:szCs w:val="28"/>
          <w:lang w:eastAsia="ru-RU"/>
        </w:rPr>
        <w:t xml:space="preserve">40,8» заменить цифрами </w:t>
      </w:r>
      <w:r w:rsidR="006638E7" w:rsidRPr="002E22DB">
        <w:rPr>
          <w:rFonts w:ascii="Times New Roman" w:eastAsia="Times New Roman" w:hAnsi="Times New Roman" w:cs="Courier New"/>
          <w:sz w:val="28"/>
          <w:szCs w:val="28"/>
          <w:lang w:eastAsia="ru-RU"/>
        </w:rPr>
        <w:t>«211914,9</w:t>
      </w:r>
      <w:r w:rsidR="009A2F8F" w:rsidRPr="002E22DB">
        <w:rPr>
          <w:rFonts w:ascii="Times New Roman" w:eastAsia="Times New Roman" w:hAnsi="Times New Roman" w:cs="Courier New"/>
          <w:sz w:val="28"/>
          <w:szCs w:val="28"/>
          <w:lang w:eastAsia="ru-RU"/>
        </w:rPr>
        <w:t>»;</w:t>
      </w:r>
    </w:p>
    <w:p w:rsidR="009A2F8F" w:rsidRDefault="00C40E75" w:rsidP="003C740F">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и</w:t>
      </w:r>
      <w:r w:rsidR="009A2F8F">
        <w:rPr>
          <w:rFonts w:ascii="Times New Roman" w:eastAsia="Times New Roman" w:hAnsi="Times New Roman" w:cs="Courier New"/>
          <w:sz w:val="28"/>
          <w:szCs w:val="28"/>
          <w:lang w:eastAsia="ru-RU"/>
        </w:rPr>
        <w:t>) в абзаце двадцать седьмом цифры «421718,492» замени</w:t>
      </w:r>
      <w:r w:rsidR="007E6E75">
        <w:rPr>
          <w:rFonts w:ascii="Times New Roman" w:eastAsia="Times New Roman" w:hAnsi="Times New Roman" w:cs="Courier New"/>
          <w:sz w:val="28"/>
          <w:szCs w:val="28"/>
          <w:lang w:eastAsia="ru-RU"/>
        </w:rPr>
        <w:t xml:space="preserve">ть цифрами </w:t>
      </w:r>
      <w:r w:rsidR="007E6E75" w:rsidRPr="002E22DB">
        <w:rPr>
          <w:rFonts w:ascii="Times New Roman" w:eastAsia="Times New Roman" w:hAnsi="Times New Roman" w:cs="Courier New"/>
          <w:sz w:val="28"/>
          <w:szCs w:val="28"/>
          <w:lang w:eastAsia="ru-RU"/>
        </w:rPr>
        <w:t>«</w:t>
      </w:r>
      <w:r w:rsidR="006638E7" w:rsidRPr="002E22DB">
        <w:rPr>
          <w:rFonts w:ascii="Times New Roman" w:eastAsia="Times New Roman" w:hAnsi="Times New Roman" w:cs="Courier New"/>
          <w:sz w:val="28"/>
          <w:szCs w:val="28"/>
          <w:lang w:eastAsia="ru-RU"/>
        </w:rPr>
        <w:t>575501,2</w:t>
      </w:r>
      <w:r w:rsidR="009A2F8F" w:rsidRPr="002E22DB">
        <w:rPr>
          <w:rFonts w:ascii="Times New Roman" w:eastAsia="Times New Roman" w:hAnsi="Times New Roman" w:cs="Courier New"/>
          <w:sz w:val="28"/>
          <w:szCs w:val="28"/>
          <w:lang w:eastAsia="ru-RU"/>
        </w:rPr>
        <w:t>»;</w:t>
      </w:r>
    </w:p>
    <w:p w:rsidR="009A2F8F" w:rsidRDefault="00C40E75" w:rsidP="003C740F">
      <w:pPr>
        <w:spacing w:after="0" w:line="240" w:lineRule="auto"/>
        <w:ind w:firstLine="709"/>
        <w:jc w:val="both"/>
        <w:rPr>
          <w:rFonts w:ascii="Times New Roman" w:eastAsia="Times New Roman" w:hAnsi="Times New Roman" w:cs="Courier New"/>
          <w:sz w:val="28"/>
          <w:szCs w:val="28"/>
          <w:lang w:eastAsia="ru-RU"/>
        </w:rPr>
      </w:pPr>
      <w:r w:rsidRPr="00E8675D">
        <w:rPr>
          <w:rFonts w:ascii="Times New Roman" w:eastAsia="Times New Roman" w:hAnsi="Times New Roman" w:cs="Courier New"/>
          <w:sz w:val="28"/>
          <w:szCs w:val="28"/>
          <w:lang w:eastAsia="ru-RU"/>
        </w:rPr>
        <w:t>к</w:t>
      </w:r>
      <w:r w:rsidR="009A2F8F" w:rsidRPr="00E8675D">
        <w:rPr>
          <w:rFonts w:ascii="Times New Roman" w:eastAsia="Times New Roman" w:hAnsi="Times New Roman" w:cs="Courier New"/>
          <w:sz w:val="28"/>
          <w:szCs w:val="28"/>
          <w:lang w:eastAsia="ru-RU"/>
        </w:rPr>
        <w:t>) в абзаце двадцать восьмом цифры «87732</w:t>
      </w:r>
      <w:r w:rsidR="00C654CB" w:rsidRPr="00E8675D">
        <w:rPr>
          <w:rFonts w:ascii="Times New Roman" w:eastAsia="Times New Roman" w:hAnsi="Times New Roman" w:cs="Courier New"/>
          <w:sz w:val="28"/>
          <w:szCs w:val="28"/>
          <w:lang w:eastAsia="ru-RU"/>
        </w:rPr>
        <w:t>,</w:t>
      </w:r>
      <w:r w:rsidR="007E6E75">
        <w:rPr>
          <w:rFonts w:ascii="Times New Roman" w:eastAsia="Times New Roman" w:hAnsi="Times New Roman" w:cs="Courier New"/>
          <w:sz w:val="28"/>
          <w:szCs w:val="28"/>
          <w:lang w:eastAsia="ru-RU"/>
        </w:rPr>
        <w:t>392» заменить цифрами «143864,7</w:t>
      </w:r>
      <w:r w:rsidR="009A2F8F" w:rsidRPr="00E8675D">
        <w:rPr>
          <w:rFonts w:ascii="Times New Roman" w:eastAsia="Times New Roman" w:hAnsi="Times New Roman" w:cs="Courier New"/>
          <w:sz w:val="28"/>
          <w:szCs w:val="28"/>
          <w:lang w:eastAsia="ru-RU"/>
        </w:rPr>
        <w:t>»;</w:t>
      </w:r>
    </w:p>
    <w:p w:rsidR="009A2F8F" w:rsidRDefault="00C40E75" w:rsidP="00560DF8">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л</w:t>
      </w:r>
      <w:r w:rsidR="009A2F8F">
        <w:rPr>
          <w:rFonts w:ascii="Times New Roman" w:eastAsia="Times New Roman" w:hAnsi="Times New Roman" w:cs="Courier New"/>
          <w:sz w:val="28"/>
          <w:szCs w:val="28"/>
          <w:lang w:eastAsia="ru-RU"/>
        </w:rPr>
        <w:t>) в абзаце двадцать девятом цифры «539</w:t>
      </w:r>
      <w:r w:rsidR="009E5672">
        <w:rPr>
          <w:rFonts w:ascii="Times New Roman" w:eastAsia="Times New Roman" w:hAnsi="Times New Roman" w:cs="Courier New"/>
          <w:sz w:val="28"/>
          <w:szCs w:val="28"/>
          <w:lang w:eastAsia="ru-RU"/>
        </w:rPr>
        <w:t>18,3» заменить цифрами «</w:t>
      </w:r>
      <w:r w:rsidR="007E6E75">
        <w:rPr>
          <w:rFonts w:ascii="Times New Roman" w:eastAsia="Times New Roman" w:hAnsi="Times New Roman" w:cs="Courier New"/>
          <w:sz w:val="28"/>
          <w:szCs w:val="28"/>
          <w:lang w:eastAsia="ru-RU"/>
        </w:rPr>
        <w:t>120537,2</w:t>
      </w:r>
      <w:r w:rsidR="009A2F8F">
        <w:rPr>
          <w:rFonts w:ascii="Times New Roman" w:eastAsia="Times New Roman" w:hAnsi="Times New Roman" w:cs="Courier New"/>
          <w:sz w:val="28"/>
          <w:szCs w:val="28"/>
          <w:lang w:eastAsia="ru-RU"/>
        </w:rPr>
        <w:t>»;</w:t>
      </w:r>
    </w:p>
    <w:p w:rsidR="004E3247" w:rsidRPr="002E22DB" w:rsidRDefault="004E3247" w:rsidP="00560DF8">
      <w:pPr>
        <w:spacing w:after="0" w:line="226" w:lineRule="auto"/>
        <w:ind w:firstLine="709"/>
        <w:jc w:val="both"/>
        <w:rPr>
          <w:rFonts w:ascii="Times New Roman" w:eastAsia="Times New Roman" w:hAnsi="Times New Roman" w:cs="Courier New"/>
          <w:sz w:val="28"/>
          <w:szCs w:val="28"/>
          <w:lang w:eastAsia="ru-RU"/>
        </w:rPr>
      </w:pPr>
      <w:r w:rsidRPr="00E8675D">
        <w:rPr>
          <w:rFonts w:ascii="Times New Roman" w:eastAsia="Times New Roman" w:hAnsi="Times New Roman" w:cs="Courier New"/>
          <w:sz w:val="28"/>
          <w:szCs w:val="28"/>
          <w:lang w:eastAsia="ru-RU"/>
        </w:rPr>
        <w:t xml:space="preserve">м) в абзаце тридцатом цифры «180067,8» заменить </w:t>
      </w:r>
      <w:r w:rsidRPr="002E22DB">
        <w:rPr>
          <w:rFonts w:ascii="Times New Roman" w:eastAsia="Times New Roman" w:hAnsi="Times New Roman" w:cs="Courier New"/>
          <w:sz w:val="28"/>
          <w:szCs w:val="28"/>
          <w:lang w:eastAsia="ru-RU"/>
        </w:rPr>
        <w:t>цифрами «</w:t>
      </w:r>
      <w:r w:rsidR="00E00690" w:rsidRPr="002E22DB">
        <w:rPr>
          <w:rFonts w:ascii="Times New Roman" w:eastAsia="Times New Roman" w:hAnsi="Times New Roman" w:cs="Courier New"/>
          <w:sz w:val="28"/>
          <w:szCs w:val="28"/>
          <w:lang w:eastAsia="ru-RU"/>
        </w:rPr>
        <w:t>211099,3</w:t>
      </w:r>
      <w:r w:rsidRPr="002E22DB">
        <w:rPr>
          <w:rFonts w:ascii="Times New Roman" w:eastAsia="Times New Roman" w:hAnsi="Times New Roman" w:cs="Courier New"/>
          <w:sz w:val="28"/>
          <w:szCs w:val="28"/>
          <w:lang w:eastAsia="ru-RU"/>
        </w:rPr>
        <w:t>»;</w:t>
      </w:r>
    </w:p>
    <w:p w:rsidR="00E00690" w:rsidRPr="002E22DB" w:rsidRDefault="00E00690" w:rsidP="00560DF8">
      <w:pPr>
        <w:spacing w:after="0" w:line="226"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н) в абзаце тридцать втором цифры «583766,7» заменить цифрами «</w:t>
      </w:r>
      <w:r w:rsidR="006D2B39" w:rsidRPr="002E22DB">
        <w:rPr>
          <w:rFonts w:ascii="Times New Roman" w:eastAsia="Times New Roman" w:hAnsi="Times New Roman" w:cs="Courier New"/>
          <w:sz w:val="28"/>
          <w:szCs w:val="28"/>
          <w:lang w:eastAsia="ru-RU"/>
        </w:rPr>
        <w:t>611407,3</w:t>
      </w:r>
      <w:r w:rsidRPr="002E22DB">
        <w:rPr>
          <w:rFonts w:ascii="Times New Roman" w:eastAsia="Times New Roman" w:hAnsi="Times New Roman" w:cs="Courier New"/>
          <w:sz w:val="28"/>
          <w:szCs w:val="28"/>
          <w:lang w:eastAsia="ru-RU"/>
        </w:rPr>
        <w:t>»;</w:t>
      </w:r>
    </w:p>
    <w:p w:rsidR="006D2B39" w:rsidRPr="002E22DB" w:rsidRDefault="006D2B39" w:rsidP="00560DF8">
      <w:pPr>
        <w:spacing w:after="0" w:line="226"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о) в абзаце тридцать четвёртом цифры «151058,4» заменить цифрами «151748,4»;</w:t>
      </w:r>
    </w:p>
    <w:p w:rsidR="00E00690" w:rsidRDefault="006D2B39" w:rsidP="00560DF8">
      <w:pPr>
        <w:spacing w:after="0" w:line="226"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п</w:t>
      </w:r>
      <w:r w:rsidR="00E00690" w:rsidRPr="002E22DB">
        <w:rPr>
          <w:rFonts w:ascii="Times New Roman" w:eastAsia="Times New Roman" w:hAnsi="Times New Roman" w:cs="Courier New"/>
          <w:sz w:val="28"/>
          <w:szCs w:val="28"/>
          <w:lang w:eastAsia="ru-RU"/>
        </w:rPr>
        <w:t>) в абзаце тридцать пятом цифры «188843,4» заменить цифрами «215794,2»;</w:t>
      </w:r>
    </w:p>
    <w:p w:rsidR="001A1AB7" w:rsidRPr="001A1AB7" w:rsidRDefault="001A1AB7" w:rsidP="00560DF8">
      <w:pPr>
        <w:spacing w:after="0" w:line="226" w:lineRule="auto"/>
        <w:ind w:firstLine="709"/>
        <w:jc w:val="both"/>
        <w:rPr>
          <w:rFonts w:ascii="Times New Roman" w:eastAsia="Times New Roman" w:hAnsi="Times New Roman" w:cs="Courier New"/>
          <w:sz w:val="28"/>
          <w:szCs w:val="28"/>
          <w:lang w:eastAsia="ru-RU"/>
        </w:rPr>
      </w:pPr>
      <w:r w:rsidRPr="001A1AB7">
        <w:rPr>
          <w:rFonts w:ascii="Times New Roman" w:eastAsia="Times New Roman" w:hAnsi="Times New Roman" w:cs="Courier New"/>
          <w:sz w:val="28"/>
          <w:szCs w:val="28"/>
          <w:lang w:eastAsia="ru-RU"/>
        </w:rPr>
        <w:t xml:space="preserve">4) </w:t>
      </w:r>
      <w:r w:rsidRPr="00AE3A6C">
        <w:rPr>
          <w:rFonts w:ascii="Times New Roman" w:eastAsia="Times New Roman" w:hAnsi="Times New Roman" w:cs="Courier New"/>
          <w:sz w:val="28"/>
          <w:szCs w:val="28"/>
          <w:lang w:eastAsia="ru-RU"/>
        </w:rPr>
        <w:t xml:space="preserve">строку «Ресурсное обеспечение проектов, реализуемых в составе </w:t>
      </w:r>
      <w:r w:rsidR="00BF0CDF">
        <w:rPr>
          <w:rFonts w:ascii="Times New Roman" w:eastAsia="Times New Roman" w:hAnsi="Times New Roman" w:cs="Courier New"/>
          <w:sz w:val="28"/>
          <w:szCs w:val="28"/>
          <w:lang w:eastAsia="ru-RU"/>
        </w:rPr>
        <w:br/>
      </w:r>
      <w:r w:rsidRPr="00AE3A6C">
        <w:rPr>
          <w:rFonts w:ascii="Times New Roman" w:eastAsia="Times New Roman" w:hAnsi="Times New Roman" w:cs="Courier New"/>
          <w:sz w:val="28"/>
          <w:szCs w:val="28"/>
          <w:lang w:eastAsia="ru-RU"/>
        </w:rPr>
        <w:t>государственной программы» изложить в следующей редакции:</w:t>
      </w:r>
    </w:p>
    <w:tbl>
      <w:tblPr>
        <w:tblW w:w="0" w:type="auto"/>
        <w:tblLook w:val="01E0" w:firstRow="1" w:lastRow="1" w:firstColumn="1" w:lastColumn="1" w:noHBand="0" w:noVBand="0"/>
      </w:tblPr>
      <w:tblGrid>
        <w:gridCol w:w="4308"/>
        <w:gridCol w:w="356"/>
        <w:gridCol w:w="5083"/>
      </w:tblGrid>
      <w:tr w:rsidR="001A1AB7" w:rsidRPr="001A1AB7" w:rsidTr="001A1C70">
        <w:tc>
          <w:tcPr>
            <w:tcW w:w="4308" w:type="dxa"/>
          </w:tcPr>
          <w:p w:rsidR="00291C8F" w:rsidRDefault="00BF0CDF"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001A1AB7" w:rsidRPr="001A1AB7">
              <w:rPr>
                <w:rFonts w:ascii="Times New Roman" w:eastAsia="Times New Roman" w:hAnsi="Times New Roman" w:cs="Courier New"/>
                <w:sz w:val="28"/>
                <w:szCs w:val="28"/>
                <w:lang w:eastAsia="ru-RU"/>
              </w:rPr>
              <w:t xml:space="preserve">Ресурсное обеспечение </w:t>
            </w:r>
          </w:p>
          <w:p w:rsidR="00291C8F" w:rsidRDefault="001A1AB7" w:rsidP="00A74CA3">
            <w:pPr>
              <w:spacing w:after="0" w:line="235" w:lineRule="auto"/>
              <w:jc w:val="both"/>
              <w:rPr>
                <w:rFonts w:ascii="Times New Roman" w:eastAsia="Times New Roman" w:hAnsi="Times New Roman" w:cs="Courier New"/>
                <w:sz w:val="28"/>
                <w:szCs w:val="28"/>
                <w:lang w:eastAsia="ru-RU"/>
              </w:rPr>
            </w:pPr>
            <w:r w:rsidRPr="001A1AB7">
              <w:rPr>
                <w:rFonts w:ascii="Times New Roman" w:eastAsia="Times New Roman" w:hAnsi="Times New Roman" w:cs="Courier New"/>
                <w:sz w:val="28"/>
                <w:szCs w:val="28"/>
                <w:lang w:eastAsia="ru-RU"/>
              </w:rPr>
              <w:t>проектов, реализуемых в составе</w:t>
            </w:r>
          </w:p>
          <w:p w:rsidR="001A1AB7" w:rsidRPr="001A1AB7" w:rsidRDefault="001A1AB7" w:rsidP="00A74CA3">
            <w:pPr>
              <w:spacing w:after="0" w:line="235" w:lineRule="auto"/>
              <w:jc w:val="both"/>
              <w:rPr>
                <w:rFonts w:ascii="Times New Roman" w:eastAsia="Times New Roman" w:hAnsi="Times New Roman" w:cs="Courier New"/>
                <w:sz w:val="28"/>
                <w:szCs w:val="28"/>
                <w:lang w:eastAsia="ru-RU"/>
              </w:rPr>
            </w:pPr>
            <w:r w:rsidRPr="001A1AB7">
              <w:rPr>
                <w:rFonts w:ascii="Times New Roman" w:eastAsia="Times New Roman" w:hAnsi="Times New Roman" w:cs="Courier New"/>
                <w:sz w:val="28"/>
                <w:szCs w:val="28"/>
                <w:lang w:eastAsia="ru-RU"/>
              </w:rPr>
              <w:t>государственной программы</w:t>
            </w:r>
          </w:p>
          <w:p w:rsidR="001A1AB7" w:rsidRPr="001A1AB7" w:rsidRDefault="001A1AB7" w:rsidP="00A74CA3">
            <w:pPr>
              <w:spacing w:after="0" w:line="235" w:lineRule="auto"/>
              <w:ind w:firstLine="709"/>
              <w:jc w:val="both"/>
              <w:rPr>
                <w:rFonts w:ascii="Times New Roman" w:eastAsia="Times New Roman" w:hAnsi="Times New Roman" w:cs="Courier New"/>
                <w:sz w:val="28"/>
                <w:szCs w:val="28"/>
                <w:lang w:eastAsia="ru-RU"/>
              </w:rPr>
            </w:pPr>
          </w:p>
        </w:tc>
        <w:tc>
          <w:tcPr>
            <w:tcW w:w="356" w:type="dxa"/>
          </w:tcPr>
          <w:p w:rsidR="001A1AB7" w:rsidRPr="001A1AB7" w:rsidRDefault="00AE2BBA"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p>
        </w:tc>
        <w:tc>
          <w:tcPr>
            <w:tcW w:w="5083" w:type="dxa"/>
          </w:tcPr>
          <w:p w:rsidR="00660826" w:rsidRDefault="00BF0CDF" w:rsidP="00560DF8">
            <w:pPr>
              <w:spacing w:after="0" w:line="226"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общий объё</w:t>
            </w:r>
            <w:r w:rsidR="001A1AB7" w:rsidRPr="001A1AB7">
              <w:rPr>
                <w:rFonts w:ascii="Times New Roman" w:eastAsia="Times New Roman" w:hAnsi="Times New Roman" w:cs="Courier New"/>
                <w:sz w:val="28"/>
                <w:szCs w:val="28"/>
                <w:lang w:eastAsia="ru-RU"/>
              </w:rPr>
              <w:t>м бюджетных ассигнований областного бюджета Ульяновской обл</w:t>
            </w:r>
            <w:r w:rsidR="001A1AB7" w:rsidRPr="001A1AB7">
              <w:rPr>
                <w:rFonts w:ascii="Times New Roman" w:eastAsia="Times New Roman" w:hAnsi="Times New Roman" w:cs="Courier New"/>
                <w:sz w:val="28"/>
                <w:szCs w:val="28"/>
                <w:lang w:eastAsia="ru-RU"/>
              </w:rPr>
              <w:t>а</w:t>
            </w:r>
            <w:r w:rsidR="001A1AB7" w:rsidRPr="001A1AB7">
              <w:rPr>
                <w:rFonts w:ascii="Times New Roman" w:eastAsia="Times New Roman" w:hAnsi="Times New Roman" w:cs="Courier New"/>
                <w:sz w:val="28"/>
                <w:szCs w:val="28"/>
                <w:lang w:eastAsia="ru-RU"/>
              </w:rPr>
              <w:t>сти на финансовое обеспечение реал</w:t>
            </w:r>
            <w:r w:rsidR="001A1AB7" w:rsidRPr="001A1AB7">
              <w:rPr>
                <w:rFonts w:ascii="Times New Roman" w:eastAsia="Times New Roman" w:hAnsi="Times New Roman" w:cs="Courier New"/>
                <w:sz w:val="28"/>
                <w:szCs w:val="28"/>
                <w:lang w:eastAsia="ru-RU"/>
              </w:rPr>
              <w:t>и</w:t>
            </w:r>
            <w:r w:rsidR="001A1AB7" w:rsidRPr="001A1AB7">
              <w:rPr>
                <w:rFonts w:ascii="Times New Roman" w:eastAsia="Times New Roman" w:hAnsi="Times New Roman" w:cs="Courier New"/>
                <w:sz w:val="28"/>
                <w:szCs w:val="28"/>
                <w:lang w:eastAsia="ru-RU"/>
              </w:rPr>
              <w:t>зации проектов, реализуемых в составе государственной программы</w:t>
            </w:r>
            <w:r w:rsidR="00537915">
              <w:rPr>
                <w:rFonts w:ascii="Times New Roman" w:eastAsia="Times New Roman" w:hAnsi="Times New Roman" w:cs="Courier New"/>
                <w:sz w:val="28"/>
                <w:szCs w:val="28"/>
                <w:lang w:eastAsia="ru-RU"/>
              </w:rPr>
              <w:t>, в 2019-</w:t>
            </w:r>
            <w:r w:rsidR="00CF2B6F">
              <w:rPr>
                <w:rFonts w:ascii="Times New Roman" w:eastAsia="Times New Roman" w:hAnsi="Times New Roman" w:cs="Courier New"/>
                <w:sz w:val="28"/>
                <w:szCs w:val="28"/>
                <w:lang w:eastAsia="ru-RU"/>
              </w:rPr>
              <w:t>2021 годах</w:t>
            </w:r>
            <w:r w:rsidR="001A1AB7" w:rsidRPr="001A1AB7">
              <w:rPr>
                <w:rFonts w:ascii="Times New Roman" w:eastAsia="Times New Roman" w:hAnsi="Times New Roman" w:cs="Courier New"/>
                <w:sz w:val="28"/>
                <w:szCs w:val="28"/>
                <w:lang w:eastAsia="ru-RU"/>
              </w:rPr>
              <w:t xml:space="preserve"> составл</w:t>
            </w:r>
            <w:r w:rsidR="00352DC5">
              <w:rPr>
                <w:rFonts w:ascii="Times New Roman" w:eastAsia="Times New Roman" w:hAnsi="Times New Roman" w:cs="Courier New"/>
                <w:sz w:val="28"/>
                <w:szCs w:val="28"/>
                <w:lang w:eastAsia="ru-RU"/>
              </w:rPr>
              <w:t>яет</w:t>
            </w:r>
            <w:r w:rsidR="00371FCB" w:rsidRPr="00371FCB">
              <w:rPr>
                <w:rFonts w:ascii="Times New Roman" w:eastAsia="Times New Roman" w:hAnsi="Times New Roman" w:cs="Courier New"/>
                <w:sz w:val="28"/>
                <w:szCs w:val="28"/>
                <w:lang w:eastAsia="ru-RU"/>
              </w:rPr>
              <w:t xml:space="preserve"> </w:t>
            </w:r>
            <w:r w:rsidR="00571A12">
              <w:rPr>
                <w:rFonts w:ascii="Times New Roman" w:eastAsia="Times New Roman" w:hAnsi="Times New Roman" w:cs="Courier New"/>
                <w:sz w:val="28"/>
                <w:szCs w:val="28"/>
                <w:lang w:eastAsia="ru-RU"/>
              </w:rPr>
              <w:t>1291</w:t>
            </w:r>
            <w:r w:rsidR="00371FCB" w:rsidRPr="00371FCB">
              <w:rPr>
                <w:rFonts w:ascii="Times New Roman" w:eastAsia="Times New Roman" w:hAnsi="Times New Roman" w:cs="Courier New"/>
                <w:sz w:val="28"/>
                <w:szCs w:val="28"/>
                <w:lang w:eastAsia="ru-RU"/>
              </w:rPr>
              <w:t>9</w:t>
            </w:r>
            <w:r w:rsidR="00571A12">
              <w:rPr>
                <w:rFonts w:ascii="Times New Roman" w:eastAsia="Times New Roman" w:hAnsi="Times New Roman" w:cs="Courier New"/>
                <w:sz w:val="28"/>
                <w:szCs w:val="28"/>
                <w:lang w:eastAsia="ru-RU"/>
              </w:rPr>
              <w:t>55,6</w:t>
            </w:r>
            <w:r w:rsidR="001A1AB7" w:rsidRPr="001A1AB7">
              <w:rPr>
                <w:rFonts w:ascii="Times New Roman" w:eastAsia="Times New Roman" w:hAnsi="Times New Roman" w:cs="Courier New"/>
                <w:sz w:val="28"/>
                <w:szCs w:val="28"/>
                <w:lang w:eastAsia="ru-RU"/>
              </w:rPr>
              <w:t xml:space="preserve"> тыс. рублей, </w:t>
            </w:r>
            <w:r w:rsidR="00CF2B6F">
              <w:rPr>
                <w:rFonts w:ascii="Times New Roman" w:eastAsia="Times New Roman" w:hAnsi="Times New Roman" w:cs="Courier New"/>
                <w:sz w:val="28"/>
                <w:szCs w:val="28"/>
                <w:lang w:eastAsia="ru-RU"/>
              </w:rPr>
              <w:t>из них</w:t>
            </w:r>
            <w:r w:rsidR="00537915">
              <w:rPr>
                <w:rFonts w:ascii="Times New Roman" w:eastAsia="Times New Roman" w:hAnsi="Times New Roman" w:cs="Courier New"/>
                <w:sz w:val="28"/>
                <w:szCs w:val="28"/>
                <w:lang w:eastAsia="ru-RU"/>
              </w:rPr>
              <w:t>:</w:t>
            </w:r>
            <w:r w:rsidR="00CF2B6F">
              <w:rPr>
                <w:rFonts w:ascii="Times New Roman" w:eastAsia="Times New Roman" w:hAnsi="Times New Roman" w:cs="Courier New"/>
                <w:sz w:val="28"/>
                <w:szCs w:val="28"/>
                <w:lang w:eastAsia="ru-RU"/>
              </w:rPr>
              <w:t xml:space="preserve"> </w:t>
            </w:r>
          </w:p>
          <w:p w:rsidR="00660826" w:rsidRDefault="006B0670" w:rsidP="00560DF8">
            <w:pPr>
              <w:spacing w:after="0" w:line="226" w:lineRule="auto"/>
              <w:jc w:val="both"/>
              <w:rPr>
                <w:rFonts w:ascii="Times New Roman" w:eastAsia="Times New Roman" w:hAnsi="Times New Roman" w:cs="Courier New"/>
                <w:sz w:val="28"/>
                <w:szCs w:val="28"/>
                <w:lang w:eastAsia="ru-RU"/>
              </w:rPr>
            </w:pPr>
            <w:r w:rsidRPr="00660826">
              <w:rPr>
                <w:rFonts w:ascii="Times New Roman" w:eastAsia="Times New Roman" w:hAnsi="Times New Roman" w:cs="Courier New"/>
                <w:spacing w:val="-4"/>
                <w:sz w:val="28"/>
                <w:szCs w:val="28"/>
                <w:lang w:eastAsia="ru-RU"/>
              </w:rPr>
              <w:t>за счёт</w:t>
            </w:r>
            <w:r w:rsidR="00CF2B6F" w:rsidRPr="00660826">
              <w:rPr>
                <w:rFonts w:ascii="Times New Roman" w:eastAsia="Times New Roman" w:hAnsi="Times New Roman" w:cs="Courier New"/>
                <w:spacing w:val="-4"/>
                <w:sz w:val="28"/>
                <w:szCs w:val="28"/>
                <w:lang w:eastAsia="ru-RU"/>
              </w:rPr>
              <w:t xml:space="preserve"> бюджетных ассигнований облас</w:t>
            </w:r>
            <w:r w:rsidR="00CF2B6F" w:rsidRPr="00660826">
              <w:rPr>
                <w:rFonts w:ascii="Times New Roman" w:eastAsia="Times New Roman" w:hAnsi="Times New Roman" w:cs="Courier New"/>
                <w:spacing w:val="-4"/>
                <w:sz w:val="28"/>
                <w:szCs w:val="28"/>
                <w:lang w:eastAsia="ru-RU"/>
              </w:rPr>
              <w:t>т</w:t>
            </w:r>
            <w:r w:rsidR="00CF2B6F" w:rsidRPr="00660826">
              <w:rPr>
                <w:rFonts w:ascii="Times New Roman" w:eastAsia="Times New Roman" w:hAnsi="Times New Roman" w:cs="Courier New"/>
                <w:spacing w:val="-4"/>
                <w:sz w:val="28"/>
                <w:szCs w:val="28"/>
                <w:lang w:eastAsia="ru-RU"/>
              </w:rPr>
              <w:t xml:space="preserve">ного бюджета </w:t>
            </w:r>
            <w:r w:rsidR="00352DC5" w:rsidRPr="00660826">
              <w:rPr>
                <w:rFonts w:ascii="Times New Roman" w:eastAsia="Times New Roman" w:hAnsi="Times New Roman" w:cs="Courier New"/>
                <w:spacing w:val="-4"/>
                <w:sz w:val="28"/>
                <w:szCs w:val="28"/>
                <w:lang w:eastAsia="ru-RU"/>
              </w:rPr>
              <w:t>Ульяновской области –</w:t>
            </w:r>
            <w:r w:rsidR="00571A12">
              <w:rPr>
                <w:rFonts w:ascii="Times New Roman" w:eastAsia="Times New Roman" w:hAnsi="Times New Roman" w:cs="Courier New"/>
                <w:sz w:val="28"/>
                <w:szCs w:val="28"/>
                <w:lang w:eastAsia="ru-RU"/>
              </w:rPr>
              <w:t xml:space="preserve"> 143</w:t>
            </w:r>
            <w:r w:rsidR="00E41EDA">
              <w:rPr>
                <w:rFonts w:ascii="Times New Roman" w:eastAsia="Times New Roman" w:hAnsi="Times New Roman" w:cs="Courier New"/>
                <w:sz w:val="28"/>
                <w:szCs w:val="28"/>
                <w:lang w:eastAsia="ru-RU"/>
              </w:rPr>
              <w:t>8</w:t>
            </w:r>
            <w:r w:rsidR="00571A12">
              <w:rPr>
                <w:rFonts w:ascii="Times New Roman" w:eastAsia="Times New Roman" w:hAnsi="Times New Roman" w:cs="Courier New"/>
                <w:sz w:val="28"/>
                <w:szCs w:val="28"/>
                <w:lang w:eastAsia="ru-RU"/>
              </w:rPr>
              <w:t>70,0</w:t>
            </w:r>
            <w:r w:rsidR="00660826">
              <w:rPr>
                <w:rFonts w:ascii="Times New Roman" w:eastAsia="Times New Roman" w:hAnsi="Times New Roman" w:cs="Courier New"/>
                <w:sz w:val="28"/>
                <w:szCs w:val="28"/>
                <w:lang w:eastAsia="ru-RU"/>
              </w:rPr>
              <w:t xml:space="preserve"> тыс. рублей;</w:t>
            </w:r>
          </w:p>
          <w:p w:rsidR="00660826" w:rsidRDefault="006B0670" w:rsidP="00560DF8">
            <w:pPr>
              <w:spacing w:after="0" w:line="226"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за счёт </w:t>
            </w:r>
            <w:r w:rsidR="00352DC5" w:rsidRPr="00352DC5">
              <w:rPr>
                <w:rFonts w:ascii="Times New Roman" w:eastAsia="Times New Roman" w:hAnsi="Times New Roman" w:cs="Courier New"/>
                <w:sz w:val="28"/>
                <w:szCs w:val="28"/>
                <w:lang w:eastAsia="ru-RU"/>
              </w:rPr>
              <w:t>бюджетны</w:t>
            </w:r>
            <w:r>
              <w:rPr>
                <w:rFonts w:ascii="Times New Roman" w:eastAsia="Times New Roman" w:hAnsi="Times New Roman" w:cs="Courier New"/>
                <w:sz w:val="28"/>
                <w:szCs w:val="28"/>
                <w:lang w:eastAsia="ru-RU"/>
              </w:rPr>
              <w:t>х</w:t>
            </w:r>
            <w:r w:rsidR="00352DC5" w:rsidRPr="00352DC5">
              <w:rPr>
                <w:rFonts w:ascii="Times New Roman" w:eastAsia="Times New Roman" w:hAnsi="Times New Roman" w:cs="Courier New"/>
                <w:sz w:val="28"/>
                <w:szCs w:val="28"/>
                <w:lang w:eastAsia="ru-RU"/>
              </w:rPr>
              <w:t xml:space="preserve"> ассигновани</w:t>
            </w:r>
            <w:r>
              <w:rPr>
                <w:rFonts w:ascii="Times New Roman" w:eastAsia="Times New Roman" w:hAnsi="Times New Roman" w:cs="Courier New"/>
                <w:sz w:val="28"/>
                <w:szCs w:val="28"/>
                <w:lang w:eastAsia="ru-RU"/>
              </w:rPr>
              <w:t>й</w:t>
            </w:r>
            <w:r w:rsidR="00352DC5" w:rsidRPr="00352DC5">
              <w:rPr>
                <w:rFonts w:ascii="Times New Roman" w:eastAsia="Times New Roman" w:hAnsi="Times New Roman" w:cs="Courier New"/>
                <w:sz w:val="28"/>
                <w:szCs w:val="28"/>
                <w:lang w:eastAsia="ru-RU"/>
              </w:rPr>
              <w:t xml:space="preserve"> о</w:t>
            </w:r>
            <w:r w:rsidR="00352DC5" w:rsidRPr="00352DC5">
              <w:rPr>
                <w:rFonts w:ascii="Times New Roman" w:eastAsia="Times New Roman" w:hAnsi="Times New Roman" w:cs="Courier New"/>
                <w:sz w:val="28"/>
                <w:szCs w:val="28"/>
                <w:lang w:eastAsia="ru-RU"/>
              </w:rPr>
              <w:t>б</w:t>
            </w:r>
            <w:r w:rsidR="00352DC5" w:rsidRPr="00352DC5">
              <w:rPr>
                <w:rFonts w:ascii="Times New Roman" w:eastAsia="Times New Roman" w:hAnsi="Times New Roman" w:cs="Courier New"/>
                <w:sz w:val="28"/>
                <w:szCs w:val="28"/>
                <w:lang w:eastAsia="ru-RU"/>
              </w:rPr>
              <w:t>ластного бюджета</w:t>
            </w:r>
            <w:r w:rsidR="00537915">
              <w:rPr>
                <w:rFonts w:ascii="Times New Roman" w:eastAsia="Times New Roman" w:hAnsi="Times New Roman" w:cs="Courier New"/>
                <w:sz w:val="28"/>
                <w:szCs w:val="28"/>
                <w:lang w:eastAsia="ru-RU"/>
              </w:rPr>
              <w:t xml:space="preserve"> Ульяновской обл</w:t>
            </w:r>
            <w:r w:rsidR="00537915">
              <w:rPr>
                <w:rFonts w:ascii="Times New Roman" w:eastAsia="Times New Roman" w:hAnsi="Times New Roman" w:cs="Courier New"/>
                <w:sz w:val="28"/>
                <w:szCs w:val="28"/>
                <w:lang w:eastAsia="ru-RU"/>
              </w:rPr>
              <w:t>а</w:t>
            </w:r>
            <w:r w:rsidR="00537915">
              <w:rPr>
                <w:rFonts w:ascii="Times New Roman" w:eastAsia="Times New Roman" w:hAnsi="Times New Roman" w:cs="Courier New"/>
                <w:sz w:val="28"/>
                <w:szCs w:val="28"/>
                <w:lang w:eastAsia="ru-RU"/>
              </w:rPr>
              <w:t>сти</w:t>
            </w:r>
            <w:r w:rsidR="00352DC5" w:rsidRPr="00352DC5">
              <w:rPr>
                <w:rFonts w:ascii="Times New Roman" w:eastAsia="Times New Roman" w:hAnsi="Times New Roman" w:cs="Courier New"/>
                <w:sz w:val="28"/>
                <w:szCs w:val="28"/>
                <w:lang w:eastAsia="ru-RU"/>
              </w:rPr>
              <w:t>,</w:t>
            </w:r>
            <w:r w:rsidR="00537915">
              <w:rPr>
                <w:rFonts w:ascii="Times New Roman" w:eastAsia="Times New Roman" w:hAnsi="Times New Roman" w:cs="Courier New"/>
                <w:sz w:val="28"/>
                <w:szCs w:val="28"/>
                <w:lang w:eastAsia="ru-RU"/>
              </w:rPr>
              <w:t xml:space="preserve"> </w:t>
            </w:r>
            <w:r w:rsidR="00352DC5" w:rsidRPr="00352DC5">
              <w:rPr>
                <w:rFonts w:ascii="Times New Roman" w:eastAsia="Times New Roman" w:hAnsi="Times New Roman" w:cs="Courier New"/>
                <w:sz w:val="28"/>
                <w:szCs w:val="28"/>
                <w:lang w:eastAsia="ru-RU"/>
              </w:rPr>
              <w:t>источником которых являются су</w:t>
            </w:r>
            <w:r w:rsidR="00352DC5" w:rsidRPr="00352DC5">
              <w:rPr>
                <w:rFonts w:ascii="Times New Roman" w:eastAsia="Times New Roman" w:hAnsi="Times New Roman" w:cs="Courier New"/>
                <w:sz w:val="28"/>
                <w:szCs w:val="28"/>
                <w:lang w:eastAsia="ru-RU"/>
              </w:rPr>
              <w:t>б</w:t>
            </w:r>
            <w:r w:rsidR="00352DC5" w:rsidRPr="00352DC5">
              <w:rPr>
                <w:rFonts w:ascii="Times New Roman" w:eastAsia="Times New Roman" w:hAnsi="Times New Roman" w:cs="Courier New"/>
                <w:sz w:val="28"/>
                <w:szCs w:val="28"/>
                <w:lang w:eastAsia="ru-RU"/>
              </w:rPr>
              <w:t>сидии из федерального бюджета</w:t>
            </w:r>
            <w:r w:rsidR="00537915">
              <w:rPr>
                <w:rFonts w:ascii="Times New Roman" w:eastAsia="Times New Roman" w:hAnsi="Times New Roman" w:cs="Courier New"/>
                <w:sz w:val="28"/>
                <w:szCs w:val="28"/>
                <w:lang w:eastAsia="ru-RU"/>
              </w:rPr>
              <w:t>,</w:t>
            </w:r>
            <w:r w:rsidR="00352DC5">
              <w:rPr>
                <w:rFonts w:ascii="Times New Roman" w:eastAsia="Times New Roman" w:hAnsi="Times New Roman" w:cs="Courier New"/>
                <w:sz w:val="28"/>
                <w:szCs w:val="28"/>
                <w:lang w:eastAsia="ru-RU"/>
              </w:rPr>
              <w:t xml:space="preserve"> </w:t>
            </w:r>
            <w:r w:rsidR="00571A12">
              <w:rPr>
                <w:rFonts w:ascii="Times New Roman" w:eastAsia="Times New Roman" w:hAnsi="Times New Roman" w:cs="Courier New"/>
                <w:sz w:val="28"/>
                <w:szCs w:val="28"/>
                <w:lang w:eastAsia="ru-RU"/>
              </w:rPr>
              <w:t>–</w:t>
            </w:r>
            <w:r w:rsidR="00352DC5">
              <w:rPr>
                <w:rFonts w:ascii="Times New Roman" w:eastAsia="Times New Roman" w:hAnsi="Times New Roman" w:cs="Courier New"/>
                <w:sz w:val="28"/>
                <w:szCs w:val="28"/>
                <w:lang w:eastAsia="ru-RU"/>
              </w:rPr>
              <w:t xml:space="preserve"> </w:t>
            </w:r>
            <w:r w:rsidR="00571A12">
              <w:rPr>
                <w:rFonts w:ascii="Times New Roman" w:eastAsia="Times New Roman" w:hAnsi="Times New Roman" w:cs="Courier New"/>
                <w:sz w:val="28"/>
                <w:szCs w:val="28"/>
                <w:lang w:eastAsia="ru-RU"/>
              </w:rPr>
              <w:t>57</w:t>
            </w:r>
            <w:r w:rsidR="00E41EDA">
              <w:rPr>
                <w:rFonts w:ascii="Times New Roman" w:eastAsia="Times New Roman" w:hAnsi="Times New Roman" w:cs="Courier New"/>
                <w:sz w:val="28"/>
                <w:szCs w:val="28"/>
                <w:lang w:eastAsia="ru-RU"/>
              </w:rPr>
              <w:t>5685,6</w:t>
            </w:r>
            <w:r w:rsidR="00660826">
              <w:rPr>
                <w:rFonts w:ascii="Times New Roman" w:eastAsia="Times New Roman" w:hAnsi="Times New Roman" w:cs="Courier New"/>
                <w:sz w:val="28"/>
                <w:szCs w:val="28"/>
                <w:lang w:eastAsia="ru-RU"/>
              </w:rPr>
              <w:t xml:space="preserve"> тыс. рублей;</w:t>
            </w:r>
            <w:r w:rsidR="00352DC5">
              <w:rPr>
                <w:rFonts w:ascii="Times New Roman" w:eastAsia="Times New Roman" w:hAnsi="Times New Roman" w:cs="Courier New"/>
                <w:sz w:val="28"/>
                <w:szCs w:val="28"/>
                <w:lang w:eastAsia="ru-RU"/>
              </w:rPr>
              <w:t xml:space="preserve"> </w:t>
            </w:r>
          </w:p>
          <w:p w:rsidR="00560DF8" w:rsidRDefault="006B0670" w:rsidP="00560DF8">
            <w:pPr>
              <w:spacing w:after="0" w:line="226"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z w:val="28"/>
                <w:szCs w:val="28"/>
                <w:lang w:eastAsia="ru-RU"/>
              </w:rPr>
              <w:t xml:space="preserve">за счёт </w:t>
            </w:r>
            <w:r w:rsidR="00352DC5" w:rsidRPr="00352DC5">
              <w:rPr>
                <w:rFonts w:ascii="Times New Roman" w:eastAsia="Times New Roman" w:hAnsi="Times New Roman" w:cs="Courier New"/>
                <w:sz w:val="28"/>
                <w:szCs w:val="28"/>
                <w:lang w:eastAsia="ru-RU"/>
              </w:rPr>
              <w:t>бюджетны</w:t>
            </w:r>
            <w:r>
              <w:rPr>
                <w:rFonts w:ascii="Times New Roman" w:eastAsia="Times New Roman" w:hAnsi="Times New Roman" w:cs="Courier New"/>
                <w:sz w:val="28"/>
                <w:szCs w:val="28"/>
                <w:lang w:eastAsia="ru-RU"/>
              </w:rPr>
              <w:t>х</w:t>
            </w:r>
            <w:r w:rsidR="00352DC5" w:rsidRPr="00352DC5">
              <w:rPr>
                <w:rFonts w:ascii="Times New Roman" w:eastAsia="Times New Roman" w:hAnsi="Times New Roman" w:cs="Courier New"/>
                <w:sz w:val="28"/>
                <w:szCs w:val="28"/>
                <w:lang w:eastAsia="ru-RU"/>
              </w:rPr>
              <w:t xml:space="preserve"> ассигновани</w:t>
            </w:r>
            <w:r>
              <w:rPr>
                <w:rFonts w:ascii="Times New Roman" w:eastAsia="Times New Roman" w:hAnsi="Times New Roman" w:cs="Courier New"/>
                <w:sz w:val="28"/>
                <w:szCs w:val="28"/>
                <w:lang w:eastAsia="ru-RU"/>
              </w:rPr>
              <w:t>й</w:t>
            </w:r>
            <w:r w:rsidR="00352DC5" w:rsidRPr="00352DC5">
              <w:rPr>
                <w:rFonts w:ascii="Times New Roman" w:eastAsia="Times New Roman" w:hAnsi="Times New Roman" w:cs="Courier New"/>
                <w:sz w:val="28"/>
                <w:szCs w:val="28"/>
                <w:lang w:eastAsia="ru-RU"/>
              </w:rPr>
              <w:t xml:space="preserve"> о</w:t>
            </w:r>
            <w:r w:rsidR="00352DC5" w:rsidRPr="00352DC5">
              <w:rPr>
                <w:rFonts w:ascii="Times New Roman" w:eastAsia="Times New Roman" w:hAnsi="Times New Roman" w:cs="Courier New"/>
                <w:sz w:val="28"/>
                <w:szCs w:val="28"/>
                <w:lang w:eastAsia="ru-RU"/>
              </w:rPr>
              <w:t>б</w:t>
            </w:r>
            <w:r w:rsidR="00352DC5" w:rsidRPr="00352DC5">
              <w:rPr>
                <w:rFonts w:ascii="Times New Roman" w:eastAsia="Times New Roman" w:hAnsi="Times New Roman" w:cs="Courier New"/>
                <w:sz w:val="28"/>
                <w:szCs w:val="28"/>
                <w:lang w:eastAsia="ru-RU"/>
              </w:rPr>
              <w:t>ластного бюджета</w:t>
            </w:r>
            <w:r w:rsidR="00537915">
              <w:rPr>
                <w:rFonts w:ascii="Times New Roman" w:eastAsia="Times New Roman" w:hAnsi="Times New Roman" w:cs="Courier New"/>
                <w:sz w:val="28"/>
                <w:szCs w:val="28"/>
                <w:lang w:eastAsia="ru-RU"/>
              </w:rPr>
              <w:t xml:space="preserve"> Ульяновской обл</w:t>
            </w:r>
            <w:r w:rsidR="00537915">
              <w:rPr>
                <w:rFonts w:ascii="Times New Roman" w:eastAsia="Times New Roman" w:hAnsi="Times New Roman" w:cs="Courier New"/>
                <w:sz w:val="28"/>
                <w:szCs w:val="28"/>
                <w:lang w:eastAsia="ru-RU"/>
              </w:rPr>
              <w:t>а</w:t>
            </w:r>
            <w:r w:rsidR="00537915">
              <w:rPr>
                <w:rFonts w:ascii="Times New Roman" w:eastAsia="Times New Roman" w:hAnsi="Times New Roman" w:cs="Courier New"/>
                <w:sz w:val="28"/>
                <w:szCs w:val="28"/>
                <w:lang w:eastAsia="ru-RU"/>
              </w:rPr>
              <w:t>сти</w:t>
            </w:r>
            <w:r w:rsidR="00352DC5" w:rsidRPr="00352DC5">
              <w:rPr>
                <w:rFonts w:ascii="Times New Roman" w:eastAsia="Times New Roman" w:hAnsi="Times New Roman" w:cs="Courier New"/>
                <w:sz w:val="28"/>
                <w:szCs w:val="28"/>
                <w:lang w:eastAsia="ru-RU"/>
              </w:rPr>
              <w:t>,</w:t>
            </w:r>
            <w:r w:rsidR="00537915">
              <w:rPr>
                <w:rFonts w:ascii="Times New Roman" w:eastAsia="Times New Roman" w:hAnsi="Times New Roman" w:cs="Courier New"/>
                <w:sz w:val="28"/>
                <w:szCs w:val="28"/>
                <w:lang w:eastAsia="ru-RU"/>
              </w:rPr>
              <w:t xml:space="preserve"> </w:t>
            </w:r>
            <w:r w:rsidR="00352DC5" w:rsidRPr="00352DC5">
              <w:rPr>
                <w:rFonts w:ascii="Times New Roman" w:eastAsia="Times New Roman" w:hAnsi="Times New Roman" w:cs="Courier New"/>
                <w:sz w:val="28"/>
                <w:szCs w:val="28"/>
                <w:lang w:eastAsia="ru-RU"/>
              </w:rPr>
              <w:t>источником которых являются су</w:t>
            </w:r>
            <w:r w:rsidR="00352DC5" w:rsidRPr="00352DC5">
              <w:rPr>
                <w:rFonts w:ascii="Times New Roman" w:eastAsia="Times New Roman" w:hAnsi="Times New Roman" w:cs="Courier New"/>
                <w:sz w:val="28"/>
                <w:szCs w:val="28"/>
                <w:lang w:eastAsia="ru-RU"/>
              </w:rPr>
              <w:t>б</w:t>
            </w:r>
            <w:r w:rsidR="00352DC5">
              <w:rPr>
                <w:rFonts w:ascii="Times New Roman" w:eastAsia="Times New Roman" w:hAnsi="Times New Roman" w:cs="Courier New"/>
                <w:sz w:val="28"/>
                <w:szCs w:val="28"/>
                <w:lang w:eastAsia="ru-RU"/>
              </w:rPr>
              <w:t>венции и</w:t>
            </w:r>
            <w:r w:rsidR="00B7060B">
              <w:rPr>
                <w:rFonts w:ascii="Times New Roman" w:eastAsia="Times New Roman" w:hAnsi="Times New Roman" w:cs="Courier New"/>
                <w:sz w:val="28"/>
                <w:szCs w:val="28"/>
                <w:lang w:eastAsia="ru-RU"/>
              </w:rPr>
              <w:t>з</w:t>
            </w:r>
            <w:r w:rsidR="00352DC5">
              <w:rPr>
                <w:rFonts w:ascii="Times New Roman" w:eastAsia="Times New Roman" w:hAnsi="Times New Roman" w:cs="Courier New"/>
                <w:sz w:val="28"/>
                <w:szCs w:val="28"/>
                <w:lang w:eastAsia="ru-RU"/>
              </w:rPr>
              <w:t xml:space="preserve"> федерального бюджета</w:t>
            </w:r>
            <w:r w:rsidR="00537915">
              <w:rPr>
                <w:rFonts w:ascii="Times New Roman" w:eastAsia="Times New Roman" w:hAnsi="Times New Roman" w:cs="Courier New"/>
                <w:sz w:val="28"/>
                <w:szCs w:val="28"/>
                <w:lang w:eastAsia="ru-RU"/>
              </w:rPr>
              <w:t>,</w:t>
            </w:r>
            <w:r w:rsidR="00352DC5">
              <w:rPr>
                <w:rFonts w:ascii="Times New Roman" w:eastAsia="Times New Roman" w:hAnsi="Times New Roman" w:cs="Courier New"/>
                <w:sz w:val="28"/>
                <w:szCs w:val="28"/>
                <w:lang w:eastAsia="ru-RU"/>
              </w:rPr>
              <w:t xml:space="preserve"> </w:t>
            </w:r>
            <w:r w:rsidR="009F08DD">
              <w:rPr>
                <w:rFonts w:ascii="Times New Roman" w:eastAsia="Times New Roman" w:hAnsi="Times New Roman" w:cs="Courier New"/>
                <w:sz w:val="28"/>
                <w:szCs w:val="28"/>
                <w:lang w:eastAsia="ru-RU"/>
              </w:rPr>
              <w:t>–</w:t>
            </w:r>
            <w:r w:rsidR="00352DC5" w:rsidRPr="00352DC5">
              <w:rPr>
                <w:rFonts w:ascii="Times New Roman" w:eastAsia="Times New Roman" w:hAnsi="Times New Roman" w:cs="Courier New"/>
                <w:sz w:val="28"/>
                <w:szCs w:val="28"/>
                <w:lang w:eastAsia="ru-RU"/>
              </w:rPr>
              <w:t xml:space="preserve"> </w:t>
            </w:r>
            <w:r w:rsidR="009F08DD">
              <w:rPr>
                <w:rFonts w:ascii="Times New Roman" w:eastAsia="Times New Roman" w:hAnsi="Times New Roman" w:cs="Courier New"/>
                <w:sz w:val="28"/>
                <w:szCs w:val="28"/>
                <w:lang w:eastAsia="ru-RU"/>
              </w:rPr>
              <w:t>2400,0</w:t>
            </w:r>
            <w:r w:rsidR="00352DC5">
              <w:rPr>
                <w:rFonts w:ascii="Times New Roman" w:eastAsia="Times New Roman" w:hAnsi="Times New Roman" w:cs="Courier New"/>
                <w:sz w:val="28"/>
                <w:szCs w:val="28"/>
                <w:lang w:eastAsia="ru-RU"/>
              </w:rPr>
              <w:t xml:space="preserve"> тыс. руб</w:t>
            </w:r>
            <w:r w:rsidR="00352DC5" w:rsidRPr="001A1C70">
              <w:rPr>
                <w:rFonts w:ascii="Times New Roman" w:eastAsia="Times New Roman" w:hAnsi="Times New Roman" w:cs="Courier New"/>
                <w:spacing w:val="-4"/>
                <w:sz w:val="28"/>
                <w:szCs w:val="28"/>
                <w:lang w:eastAsia="ru-RU"/>
              </w:rPr>
              <w:t>лей</w:t>
            </w:r>
            <w:r w:rsidR="00660826">
              <w:rPr>
                <w:rFonts w:ascii="Times New Roman" w:eastAsia="Times New Roman" w:hAnsi="Times New Roman" w:cs="Courier New"/>
                <w:spacing w:val="-4"/>
                <w:sz w:val="28"/>
                <w:szCs w:val="28"/>
                <w:lang w:eastAsia="ru-RU"/>
              </w:rPr>
              <w:t>;</w:t>
            </w:r>
            <w:r w:rsidR="00352DC5" w:rsidRPr="001A1C70">
              <w:rPr>
                <w:rFonts w:ascii="Times New Roman" w:eastAsia="Times New Roman" w:hAnsi="Times New Roman" w:cs="Courier New"/>
                <w:spacing w:val="-4"/>
                <w:sz w:val="28"/>
                <w:szCs w:val="28"/>
                <w:lang w:eastAsia="ru-RU"/>
              </w:rPr>
              <w:t xml:space="preserve"> </w:t>
            </w:r>
          </w:p>
          <w:p w:rsidR="001A1AB7" w:rsidRPr="001A1AB7" w:rsidRDefault="006B0670" w:rsidP="00560DF8">
            <w:pPr>
              <w:spacing w:after="0" w:line="226" w:lineRule="auto"/>
              <w:jc w:val="both"/>
              <w:rPr>
                <w:rFonts w:ascii="Times New Roman" w:eastAsia="Times New Roman" w:hAnsi="Times New Roman" w:cs="Courier New"/>
                <w:sz w:val="28"/>
                <w:szCs w:val="28"/>
                <w:lang w:eastAsia="ru-RU"/>
              </w:rPr>
            </w:pPr>
            <w:r w:rsidRPr="001A1C70">
              <w:rPr>
                <w:rFonts w:ascii="Times New Roman" w:eastAsia="Times New Roman" w:hAnsi="Times New Roman" w:cs="Courier New"/>
                <w:spacing w:val="-4"/>
                <w:sz w:val="28"/>
                <w:szCs w:val="28"/>
                <w:lang w:eastAsia="ru-RU"/>
              </w:rPr>
              <w:t xml:space="preserve">за счёт </w:t>
            </w:r>
            <w:r w:rsidR="00352DC5" w:rsidRPr="001A1C70">
              <w:rPr>
                <w:rFonts w:ascii="Times New Roman" w:eastAsia="Times New Roman" w:hAnsi="Times New Roman" w:cs="Courier New"/>
                <w:spacing w:val="-4"/>
                <w:sz w:val="28"/>
                <w:szCs w:val="28"/>
                <w:lang w:eastAsia="ru-RU"/>
              </w:rPr>
              <w:t>внебюджетны</w:t>
            </w:r>
            <w:r w:rsidR="00B7060B" w:rsidRPr="001A1C70">
              <w:rPr>
                <w:rFonts w:ascii="Times New Roman" w:eastAsia="Times New Roman" w:hAnsi="Times New Roman" w:cs="Courier New"/>
                <w:spacing w:val="-4"/>
                <w:sz w:val="28"/>
                <w:szCs w:val="28"/>
                <w:lang w:eastAsia="ru-RU"/>
              </w:rPr>
              <w:t>х</w:t>
            </w:r>
            <w:r w:rsidR="00352DC5" w:rsidRPr="001A1C70">
              <w:rPr>
                <w:rFonts w:ascii="Times New Roman" w:eastAsia="Times New Roman" w:hAnsi="Times New Roman" w:cs="Courier New"/>
                <w:spacing w:val="-4"/>
                <w:sz w:val="28"/>
                <w:szCs w:val="28"/>
                <w:lang w:eastAsia="ru-RU"/>
              </w:rPr>
              <w:t xml:space="preserve"> источник</w:t>
            </w:r>
            <w:r w:rsidRPr="001A1C70">
              <w:rPr>
                <w:rFonts w:ascii="Times New Roman" w:eastAsia="Times New Roman" w:hAnsi="Times New Roman" w:cs="Courier New"/>
                <w:spacing w:val="-4"/>
                <w:sz w:val="28"/>
                <w:szCs w:val="28"/>
                <w:lang w:eastAsia="ru-RU"/>
              </w:rPr>
              <w:t>ов</w:t>
            </w:r>
            <w:r w:rsidR="00537915" w:rsidRPr="001A1C70">
              <w:rPr>
                <w:rFonts w:ascii="Times New Roman" w:eastAsia="Times New Roman" w:hAnsi="Times New Roman" w:cs="Courier New"/>
                <w:spacing w:val="-4"/>
                <w:sz w:val="28"/>
                <w:szCs w:val="28"/>
                <w:lang w:eastAsia="ru-RU"/>
              </w:rPr>
              <w:t xml:space="preserve"> –</w:t>
            </w:r>
            <w:r w:rsidR="00537915">
              <w:rPr>
                <w:rFonts w:ascii="Times New Roman" w:eastAsia="Times New Roman" w:hAnsi="Times New Roman" w:cs="Courier New"/>
                <w:sz w:val="28"/>
                <w:szCs w:val="28"/>
                <w:lang w:eastAsia="ru-RU"/>
              </w:rPr>
              <w:t xml:space="preserve"> </w:t>
            </w:r>
            <w:r w:rsidR="00352DC5">
              <w:rPr>
                <w:rFonts w:ascii="Times New Roman" w:eastAsia="Times New Roman" w:hAnsi="Times New Roman" w:cs="Courier New"/>
                <w:sz w:val="28"/>
                <w:szCs w:val="28"/>
                <w:lang w:eastAsia="ru-RU"/>
              </w:rPr>
              <w:t>570000,0 тыс. рублей</w:t>
            </w:r>
            <w:r w:rsidR="0052432C">
              <w:rPr>
                <w:rFonts w:ascii="Times New Roman" w:eastAsia="Times New Roman" w:hAnsi="Times New Roman" w:cs="Courier New"/>
                <w:sz w:val="28"/>
                <w:szCs w:val="28"/>
                <w:lang w:eastAsia="ru-RU"/>
              </w:rPr>
              <w:t>,</w:t>
            </w:r>
            <w:r w:rsidR="00352DC5">
              <w:rPr>
                <w:rFonts w:ascii="Times New Roman" w:eastAsia="Times New Roman" w:hAnsi="Times New Roman" w:cs="Courier New"/>
                <w:sz w:val="28"/>
                <w:szCs w:val="28"/>
                <w:lang w:eastAsia="ru-RU"/>
              </w:rPr>
              <w:t xml:space="preserve"> </w:t>
            </w:r>
            <w:r w:rsidR="001A1AB7" w:rsidRPr="001A1AB7">
              <w:rPr>
                <w:rFonts w:ascii="Times New Roman" w:eastAsia="Times New Roman" w:hAnsi="Times New Roman" w:cs="Courier New"/>
                <w:sz w:val="28"/>
                <w:szCs w:val="28"/>
                <w:lang w:eastAsia="ru-RU"/>
              </w:rPr>
              <w:t>в том числе по годам:</w:t>
            </w:r>
          </w:p>
          <w:p w:rsidR="001A1C70" w:rsidRPr="00E75770" w:rsidRDefault="001A1AB7" w:rsidP="00560DF8">
            <w:pPr>
              <w:spacing w:after="0" w:line="226"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 xml:space="preserve">2019 год </w:t>
            </w:r>
            <w:r w:rsidR="000A68D2" w:rsidRPr="00E75770">
              <w:rPr>
                <w:rFonts w:ascii="Times New Roman" w:eastAsia="Times New Roman" w:hAnsi="Times New Roman" w:cs="Courier New"/>
                <w:spacing w:val="-4"/>
                <w:sz w:val="28"/>
                <w:szCs w:val="28"/>
                <w:lang w:eastAsia="ru-RU"/>
              </w:rPr>
              <w:t>–</w:t>
            </w:r>
            <w:r w:rsidRPr="00E75770">
              <w:rPr>
                <w:rFonts w:ascii="Times New Roman" w:eastAsia="Times New Roman" w:hAnsi="Times New Roman" w:cs="Courier New"/>
                <w:spacing w:val="-4"/>
                <w:sz w:val="28"/>
                <w:szCs w:val="28"/>
                <w:lang w:eastAsia="ru-RU"/>
              </w:rPr>
              <w:t xml:space="preserve"> </w:t>
            </w:r>
            <w:r w:rsidR="00571A12" w:rsidRPr="00E75770">
              <w:rPr>
                <w:rFonts w:ascii="Times New Roman" w:eastAsia="Times New Roman" w:hAnsi="Times New Roman" w:cs="Courier New"/>
                <w:spacing w:val="-4"/>
                <w:sz w:val="28"/>
                <w:szCs w:val="28"/>
                <w:lang w:eastAsia="ru-RU"/>
              </w:rPr>
              <w:t>75</w:t>
            </w:r>
            <w:r w:rsidR="00E41EDA" w:rsidRPr="00E75770">
              <w:rPr>
                <w:rFonts w:ascii="Times New Roman" w:eastAsia="Times New Roman" w:hAnsi="Times New Roman" w:cs="Courier New"/>
                <w:spacing w:val="-4"/>
                <w:sz w:val="28"/>
                <w:szCs w:val="28"/>
                <w:lang w:eastAsia="ru-RU"/>
              </w:rPr>
              <w:t>8400,0</w:t>
            </w:r>
            <w:r w:rsidRPr="00E75770">
              <w:rPr>
                <w:rFonts w:ascii="Times New Roman" w:eastAsia="Times New Roman" w:hAnsi="Times New Roman" w:cs="Courier New"/>
                <w:spacing w:val="-4"/>
                <w:sz w:val="28"/>
                <w:szCs w:val="28"/>
                <w:lang w:eastAsia="ru-RU"/>
              </w:rPr>
              <w:t xml:space="preserve"> тыс. рублей</w:t>
            </w:r>
            <w:r w:rsidR="006B0670" w:rsidRPr="00E75770">
              <w:rPr>
                <w:rFonts w:ascii="Times New Roman" w:eastAsia="Times New Roman" w:hAnsi="Times New Roman" w:cs="Courier New"/>
                <w:spacing w:val="-4"/>
                <w:sz w:val="28"/>
                <w:szCs w:val="28"/>
                <w:lang w:eastAsia="ru-RU"/>
              </w:rPr>
              <w:t>,</w:t>
            </w:r>
            <w:r w:rsidR="000A68D2" w:rsidRPr="00E75770">
              <w:rPr>
                <w:rFonts w:ascii="Times New Roman" w:eastAsia="Times New Roman" w:hAnsi="Times New Roman" w:cs="Courier New"/>
                <w:spacing w:val="-4"/>
                <w:sz w:val="28"/>
                <w:szCs w:val="28"/>
                <w:lang w:eastAsia="ru-RU"/>
              </w:rPr>
              <w:t xml:space="preserve"> из них</w:t>
            </w:r>
            <w:r w:rsidR="00291C8F" w:rsidRPr="00E75770">
              <w:rPr>
                <w:rFonts w:ascii="Times New Roman" w:eastAsia="Times New Roman" w:hAnsi="Times New Roman" w:cs="Courier New"/>
                <w:spacing w:val="-4"/>
                <w:sz w:val="28"/>
                <w:szCs w:val="28"/>
                <w:lang w:eastAsia="ru-RU"/>
              </w:rPr>
              <w:t>:</w:t>
            </w:r>
            <w:r w:rsidR="000A68D2" w:rsidRPr="00E75770">
              <w:rPr>
                <w:rFonts w:ascii="Times New Roman" w:eastAsia="Times New Roman" w:hAnsi="Times New Roman" w:cs="Courier New"/>
                <w:spacing w:val="-4"/>
                <w:sz w:val="28"/>
                <w:szCs w:val="28"/>
                <w:lang w:eastAsia="ru-RU"/>
              </w:rPr>
              <w:t xml:space="preserve"> </w:t>
            </w:r>
          </w:p>
          <w:p w:rsidR="001A1C70" w:rsidRDefault="00B45701" w:rsidP="00560DF8">
            <w:pPr>
              <w:spacing w:after="0" w:line="226" w:lineRule="auto"/>
              <w:jc w:val="both"/>
              <w:rPr>
                <w:rFonts w:ascii="Times New Roman" w:eastAsia="Times New Roman" w:hAnsi="Times New Roman" w:cs="Courier New"/>
                <w:sz w:val="28"/>
                <w:szCs w:val="28"/>
                <w:lang w:eastAsia="ru-RU"/>
              </w:rPr>
            </w:pPr>
            <w:r w:rsidRPr="001A1C70">
              <w:rPr>
                <w:rFonts w:ascii="Times New Roman" w:eastAsia="Times New Roman" w:hAnsi="Times New Roman" w:cs="Courier New"/>
                <w:spacing w:val="-4"/>
                <w:sz w:val="28"/>
                <w:szCs w:val="28"/>
                <w:lang w:eastAsia="ru-RU"/>
              </w:rPr>
              <w:t>за счёт</w:t>
            </w:r>
            <w:r w:rsidR="000A68D2" w:rsidRPr="001A1C70">
              <w:rPr>
                <w:rFonts w:ascii="Times New Roman" w:eastAsia="Times New Roman" w:hAnsi="Times New Roman" w:cs="Courier New"/>
                <w:spacing w:val="-4"/>
                <w:sz w:val="28"/>
                <w:szCs w:val="28"/>
                <w:lang w:eastAsia="ru-RU"/>
              </w:rPr>
              <w:t xml:space="preserve"> бюджетных ассигнований облас</w:t>
            </w:r>
            <w:r w:rsidR="000A68D2" w:rsidRPr="001A1C70">
              <w:rPr>
                <w:rFonts w:ascii="Times New Roman" w:eastAsia="Times New Roman" w:hAnsi="Times New Roman" w:cs="Courier New"/>
                <w:spacing w:val="-4"/>
                <w:sz w:val="28"/>
                <w:szCs w:val="28"/>
                <w:lang w:eastAsia="ru-RU"/>
              </w:rPr>
              <w:t>т</w:t>
            </w:r>
            <w:r w:rsidR="000A68D2" w:rsidRPr="001A1C70">
              <w:rPr>
                <w:rFonts w:ascii="Times New Roman" w:eastAsia="Times New Roman" w:hAnsi="Times New Roman" w:cs="Courier New"/>
                <w:spacing w:val="-4"/>
                <w:sz w:val="28"/>
                <w:szCs w:val="28"/>
                <w:lang w:eastAsia="ru-RU"/>
              </w:rPr>
              <w:t>н</w:t>
            </w:r>
            <w:r w:rsidR="00537915" w:rsidRPr="001A1C70">
              <w:rPr>
                <w:rFonts w:ascii="Times New Roman" w:eastAsia="Times New Roman" w:hAnsi="Times New Roman" w:cs="Courier New"/>
                <w:spacing w:val="-4"/>
                <w:sz w:val="28"/>
                <w:szCs w:val="28"/>
                <w:lang w:eastAsia="ru-RU"/>
              </w:rPr>
              <w:t xml:space="preserve">ого бюджета Ульяновской области </w:t>
            </w:r>
            <w:r w:rsidR="000A68D2" w:rsidRPr="001A1C70">
              <w:rPr>
                <w:rFonts w:ascii="Times New Roman" w:eastAsia="Times New Roman" w:hAnsi="Times New Roman" w:cs="Courier New"/>
                <w:spacing w:val="-4"/>
                <w:sz w:val="28"/>
                <w:szCs w:val="28"/>
                <w:lang w:eastAsia="ru-RU"/>
              </w:rPr>
              <w:t>–</w:t>
            </w:r>
            <w:r w:rsidR="000A68D2">
              <w:rPr>
                <w:rFonts w:ascii="Times New Roman" w:eastAsia="Times New Roman" w:hAnsi="Times New Roman" w:cs="Courier New"/>
                <w:sz w:val="28"/>
                <w:szCs w:val="28"/>
                <w:lang w:eastAsia="ru-RU"/>
              </w:rPr>
              <w:t xml:space="preserve"> </w:t>
            </w:r>
            <w:r w:rsidR="009F08DD">
              <w:rPr>
                <w:rFonts w:ascii="Times New Roman" w:eastAsia="Times New Roman" w:hAnsi="Times New Roman" w:cs="Courier New"/>
                <w:sz w:val="28"/>
                <w:szCs w:val="28"/>
                <w:lang w:eastAsia="ru-RU"/>
              </w:rPr>
              <w:t>82</w:t>
            </w:r>
            <w:r w:rsidR="00E41EDA">
              <w:rPr>
                <w:rFonts w:ascii="Times New Roman" w:eastAsia="Times New Roman" w:hAnsi="Times New Roman" w:cs="Courier New"/>
                <w:sz w:val="28"/>
                <w:szCs w:val="28"/>
                <w:lang w:eastAsia="ru-RU"/>
              </w:rPr>
              <w:t>6</w:t>
            </w:r>
            <w:r w:rsidR="00571A12">
              <w:rPr>
                <w:rFonts w:ascii="Times New Roman" w:eastAsia="Times New Roman" w:hAnsi="Times New Roman" w:cs="Courier New"/>
                <w:sz w:val="28"/>
                <w:szCs w:val="28"/>
                <w:lang w:eastAsia="ru-RU"/>
              </w:rPr>
              <w:t>00</w:t>
            </w:r>
            <w:r w:rsidR="009F08DD">
              <w:rPr>
                <w:rFonts w:ascii="Times New Roman" w:eastAsia="Times New Roman" w:hAnsi="Times New Roman" w:cs="Courier New"/>
                <w:sz w:val="28"/>
                <w:szCs w:val="28"/>
                <w:lang w:eastAsia="ru-RU"/>
              </w:rPr>
              <w:t>,0</w:t>
            </w:r>
            <w:r w:rsidR="006B0670">
              <w:rPr>
                <w:rFonts w:ascii="Times New Roman" w:eastAsia="Times New Roman" w:hAnsi="Times New Roman" w:cs="Courier New"/>
                <w:sz w:val="28"/>
                <w:szCs w:val="28"/>
                <w:lang w:eastAsia="ru-RU"/>
              </w:rPr>
              <w:t>0</w:t>
            </w:r>
            <w:r w:rsidR="00A74CA3">
              <w:rPr>
                <w:rFonts w:ascii="Times New Roman" w:eastAsia="Times New Roman" w:hAnsi="Times New Roman" w:cs="Courier New"/>
                <w:sz w:val="28"/>
                <w:szCs w:val="28"/>
                <w:lang w:eastAsia="ru-RU"/>
              </w:rPr>
              <w:t xml:space="preserve"> тыс. рублей;</w:t>
            </w:r>
          </w:p>
          <w:p w:rsidR="001A1C70" w:rsidRDefault="00E75770" w:rsidP="00560DF8">
            <w:pPr>
              <w:spacing w:after="0" w:line="226"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за счёт </w:t>
            </w:r>
            <w:r w:rsidR="000A68D2" w:rsidRPr="00352DC5">
              <w:rPr>
                <w:rFonts w:ascii="Times New Roman" w:eastAsia="Times New Roman" w:hAnsi="Times New Roman" w:cs="Courier New"/>
                <w:sz w:val="28"/>
                <w:szCs w:val="28"/>
                <w:lang w:eastAsia="ru-RU"/>
              </w:rPr>
              <w:t>бюджетны</w:t>
            </w:r>
            <w:r w:rsidR="006B0670">
              <w:rPr>
                <w:rFonts w:ascii="Times New Roman" w:eastAsia="Times New Roman" w:hAnsi="Times New Roman" w:cs="Courier New"/>
                <w:sz w:val="28"/>
                <w:szCs w:val="28"/>
                <w:lang w:eastAsia="ru-RU"/>
              </w:rPr>
              <w:t>х</w:t>
            </w:r>
            <w:r w:rsidR="000A68D2" w:rsidRPr="00352DC5">
              <w:rPr>
                <w:rFonts w:ascii="Times New Roman" w:eastAsia="Times New Roman" w:hAnsi="Times New Roman" w:cs="Courier New"/>
                <w:sz w:val="28"/>
                <w:szCs w:val="28"/>
                <w:lang w:eastAsia="ru-RU"/>
              </w:rPr>
              <w:t xml:space="preserve"> ассигновани</w:t>
            </w:r>
            <w:r w:rsidR="006B0670">
              <w:rPr>
                <w:rFonts w:ascii="Times New Roman" w:eastAsia="Times New Roman" w:hAnsi="Times New Roman" w:cs="Courier New"/>
                <w:sz w:val="28"/>
                <w:szCs w:val="28"/>
                <w:lang w:eastAsia="ru-RU"/>
              </w:rPr>
              <w:t>й</w:t>
            </w:r>
            <w:r w:rsidR="000A68D2" w:rsidRPr="00352DC5">
              <w:rPr>
                <w:rFonts w:ascii="Times New Roman" w:eastAsia="Times New Roman" w:hAnsi="Times New Roman" w:cs="Courier New"/>
                <w:sz w:val="28"/>
                <w:szCs w:val="28"/>
                <w:lang w:eastAsia="ru-RU"/>
              </w:rPr>
              <w:t xml:space="preserve"> о</w:t>
            </w:r>
            <w:r w:rsidR="000A68D2" w:rsidRPr="00352DC5">
              <w:rPr>
                <w:rFonts w:ascii="Times New Roman" w:eastAsia="Times New Roman" w:hAnsi="Times New Roman" w:cs="Courier New"/>
                <w:sz w:val="28"/>
                <w:szCs w:val="28"/>
                <w:lang w:eastAsia="ru-RU"/>
              </w:rPr>
              <w:t>б</w:t>
            </w:r>
            <w:r w:rsidR="000A68D2" w:rsidRPr="00352DC5">
              <w:rPr>
                <w:rFonts w:ascii="Times New Roman" w:eastAsia="Times New Roman" w:hAnsi="Times New Roman" w:cs="Courier New"/>
                <w:sz w:val="28"/>
                <w:szCs w:val="28"/>
                <w:lang w:eastAsia="ru-RU"/>
              </w:rPr>
              <w:t>ластного бюджета</w:t>
            </w:r>
            <w:r w:rsidR="00537915">
              <w:rPr>
                <w:rFonts w:ascii="Times New Roman" w:eastAsia="Times New Roman" w:hAnsi="Times New Roman" w:cs="Courier New"/>
                <w:sz w:val="28"/>
                <w:szCs w:val="28"/>
                <w:lang w:eastAsia="ru-RU"/>
              </w:rPr>
              <w:t xml:space="preserve"> Ульяновской обл</w:t>
            </w:r>
            <w:r w:rsidR="00537915">
              <w:rPr>
                <w:rFonts w:ascii="Times New Roman" w:eastAsia="Times New Roman" w:hAnsi="Times New Roman" w:cs="Courier New"/>
                <w:sz w:val="28"/>
                <w:szCs w:val="28"/>
                <w:lang w:eastAsia="ru-RU"/>
              </w:rPr>
              <w:t>а</w:t>
            </w:r>
            <w:r w:rsidR="00537915">
              <w:rPr>
                <w:rFonts w:ascii="Times New Roman" w:eastAsia="Times New Roman" w:hAnsi="Times New Roman" w:cs="Courier New"/>
                <w:sz w:val="28"/>
                <w:szCs w:val="28"/>
                <w:lang w:eastAsia="ru-RU"/>
              </w:rPr>
              <w:t>сти</w:t>
            </w:r>
            <w:r w:rsidR="000A68D2" w:rsidRPr="00352DC5">
              <w:rPr>
                <w:rFonts w:ascii="Times New Roman" w:eastAsia="Times New Roman" w:hAnsi="Times New Roman" w:cs="Courier New"/>
                <w:sz w:val="28"/>
                <w:szCs w:val="28"/>
                <w:lang w:eastAsia="ru-RU"/>
              </w:rPr>
              <w:t>,</w:t>
            </w:r>
            <w:r w:rsidR="00537915">
              <w:rPr>
                <w:rFonts w:ascii="Times New Roman" w:eastAsia="Times New Roman" w:hAnsi="Times New Roman" w:cs="Courier New"/>
                <w:sz w:val="28"/>
                <w:szCs w:val="28"/>
                <w:lang w:eastAsia="ru-RU"/>
              </w:rPr>
              <w:t xml:space="preserve"> </w:t>
            </w:r>
            <w:r w:rsidR="000A68D2" w:rsidRPr="00352DC5">
              <w:rPr>
                <w:rFonts w:ascii="Times New Roman" w:eastAsia="Times New Roman" w:hAnsi="Times New Roman" w:cs="Courier New"/>
                <w:sz w:val="28"/>
                <w:szCs w:val="28"/>
                <w:lang w:eastAsia="ru-RU"/>
              </w:rPr>
              <w:t>источником которых являются су</w:t>
            </w:r>
            <w:r w:rsidR="000A68D2" w:rsidRPr="00352DC5">
              <w:rPr>
                <w:rFonts w:ascii="Times New Roman" w:eastAsia="Times New Roman" w:hAnsi="Times New Roman" w:cs="Courier New"/>
                <w:sz w:val="28"/>
                <w:szCs w:val="28"/>
                <w:lang w:eastAsia="ru-RU"/>
              </w:rPr>
              <w:t>б</w:t>
            </w:r>
            <w:r w:rsidR="000A68D2" w:rsidRPr="00352DC5">
              <w:rPr>
                <w:rFonts w:ascii="Times New Roman" w:eastAsia="Times New Roman" w:hAnsi="Times New Roman" w:cs="Courier New"/>
                <w:sz w:val="28"/>
                <w:szCs w:val="28"/>
                <w:lang w:eastAsia="ru-RU"/>
              </w:rPr>
              <w:t>сидии из федерального бюджета</w:t>
            </w:r>
            <w:r w:rsidR="00537915">
              <w:rPr>
                <w:rFonts w:ascii="Times New Roman" w:eastAsia="Times New Roman" w:hAnsi="Times New Roman" w:cs="Courier New"/>
                <w:sz w:val="28"/>
                <w:szCs w:val="28"/>
                <w:lang w:eastAsia="ru-RU"/>
              </w:rPr>
              <w:t>,</w:t>
            </w:r>
            <w:r w:rsidR="000A68D2">
              <w:rPr>
                <w:rFonts w:ascii="Times New Roman" w:eastAsia="Times New Roman" w:hAnsi="Times New Roman" w:cs="Courier New"/>
                <w:sz w:val="28"/>
                <w:szCs w:val="28"/>
                <w:lang w:eastAsia="ru-RU"/>
              </w:rPr>
              <w:t xml:space="preserve"> </w:t>
            </w:r>
            <w:r w:rsidR="006B0670">
              <w:rPr>
                <w:rFonts w:ascii="Times New Roman" w:eastAsia="Times New Roman" w:hAnsi="Times New Roman" w:cs="Courier New"/>
                <w:sz w:val="28"/>
                <w:szCs w:val="28"/>
                <w:lang w:eastAsia="ru-RU"/>
              </w:rPr>
              <w:t>–</w:t>
            </w:r>
            <w:r w:rsidR="000A68D2">
              <w:rPr>
                <w:rFonts w:ascii="Times New Roman" w:eastAsia="Times New Roman" w:hAnsi="Times New Roman" w:cs="Courier New"/>
                <w:sz w:val="28"/>
                <w:szCs w:val="28"/>
                <w:lang w:eastAsia="ru-RU"/>
              </w:rPr>
              <w:t xml:space="preserve"> </w:t>
            </w:r>
            <w:r w:rsidR="006B0670">
              <w:rPr>
                <w:rFonts w:ascii="Times New Roman" w:eastAsia="Times New Roman" w:hAnsi="Times New Roman" w:cs="Courier New"/>
                <w:sz w:val="28"/>
                <w:szCs w:val="28"/>
                <w:lang w:eastAsia="ru-RU"/>
              </w:rPr>
              <w:t>303400,0</w:t>
            </w:r>
            <w:r w:rsidR="00A74CA3">
              <w:rPr>
                <w:rFonts w:ascii="Times New Roman" w:eastAsia="Times New Roman" w:hAnsi="Times New Roman" w:cs="Courier New"/>
                <w:sz w:val="28"/>
                <w:szCs w:val="28"/>
                <w:lang w:eastAsia="ru-RU"/>
              </w:rPr>
              <w:t xml:space="preserve"> тыс. рублей;</w:t>
            </w:r>
          </w:p>
          <w:p w:rsidR="001A1C70" w:rsidRDefault="001A1C70" w:rsidP="00560DF8">
            <w:pPr>
              <w:spacing w:after="0" w:line="226"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за счёт</w:t>
            </w:r>
            <w:r w:rsidR="000A68D2">
              <w:rPr>
                <w:rFonts w:ascii="Times New Roman" w:eastAsia="Times New Roman" w:hAnsi="Times New Roman" w:cs="Courier New"/>
                <w:sz w:val="28"/>
                <w:szCs w:val="28"/>
                <w:lang w:eastAsia="ru-RU"/>
              </w:rPr>
              <w:t xml:space="preserve"> </w:t>
            </w:r>
            <w:r w:rsidR="000A68D2" w:rsidRPr="00352DC5">
              <w:rPr>
                <w:rFonts w:ascii="Times New Roman" w:eastAsia="Times New Roman" w:hAnsi="Times New Roman" w:cs="Courier New"/>
                <w:sz w:val="28"/>
                <w:szCs w:val="28"/>
                <w:lang w:eastAsia="ru-RU"/>
              </w:rPr>
              <w:t>бюджетны</w:t>
            </w:r>
            <w:r w:rsidR="006B0670">
              <w:rPr>
                <w:rFonts w:ascii="Times New Roman" w:eastAsia="Times New Roman" w:hAnsi="Times New Roman" w:cs="Courier New"/>
                <w:sz w:val="28"/>
                <w:szCs w:val="28"/>
                <w:lang w:eastAsia="ru-RU"/>
              </w:rPr>
              <w:t>х</w:t>
            </w:r>
            <w:r w:rsidR="000A68D2" w:rsidRPr="00352DC5">
              <w:rPr>
                <w:rFonts w:ascii="Times New Roman" w:eastAsia="Times New Roman" w:hAnsi="Times New Roman" w:cs="Courier New"/>
                <w:sz w:val="28"/>
                <w:szCs w:val="28"/>
                <w:lang w:eastAsia="ru-RU"/>
              </w:rPr>
              <w:t xml:space="preserve"> ассигновани</w:t>
            </w:r>
            <w:r w:rsidR="006B0670">
              <w:rPr>
                <w:rFonts w:ascii="Times New Roman" w:eastAsia="Times New Roman" w:hAnsi="Times New Roman" w:cs="Courier New"/>
                <w:sz w:val="28"/>
                <w:szCs w:val="28"/>
                <w:lang w:eastAsia="ru-RU"/>
              </w:rPr>
              <w:t>й</w:t>
            </w:r>
            <w:r w:rsidR="000A68D2" w:rsidRPr="00352DC5">
              <w:rPr>
                <w:rFonts w:ascii="Times New Roman" w:eastAsia="Times New Roman" w:hAnsi="Times New Roman" w:cs="Courier New"/>
                <w:sz w:val="28"/>
                <w:szCs w:val="28"/>
                <w:lang w:eastAsia="ru-RU"/>
              </w:rPr>
              <w:t xml:space="preserve"> о</w:t>
            </w:r>
            <w:r w:rsidR="000A68D2" w:rsidRPr="00352DC5">
              <w:rPr>
                <w:rFonts w:ascii="Times New Roman" w:eastAsia="Times New Roman" w:hAnsi="Times New Roman" w:cs="Courier New"/>
                <w:sz w:val="28"/>
                <w:szCs w:val="28"/>
                <w:lang w:eastAsia="ru-RU"/>
              </w:rPr>
              <w:t>б</w:t>
            </w:r>
            <w:r w:rsidR="000A68D2" w:rsidRPr="00352DC5">
              <w:rPr>
                <w:rFonts w:ascii="Times New Roman" w:eastAsia="Times New Roman" w:hAnsi="Times New Roman" w:cs="Courier New"/>
                <w:sz w:val="28"/>
                <w:szCs w:val="28"/>
                <w:lang w:eastAsia="ru-RU"/>
              </w:rPr>
              <w:t>ластного бюджета</w:t>
            </w:r>
            <w:r w:rsidR="00537915">
              <w:rPr>
                <w:rFonts w:ascii="Times New Roman" w:eastAsia="Times New Roman" w:hAnsi="Times New Roman" w:cs="Courier New"/>
                <w:sz w:val="28"/>
                <w:szCs w:val="28"/>
                <w:lang w:eastAsia="ru-RU"/>
              </w:rPr>
              <w:t xml:space="preserve"> Ульяновской обл</w:t>
            </w:r>
            <w:r w:rsidR="00537915">
              <w:rPr>
                <w:rFonts w:ascii="Times New Roman" w:eastAsia="Times New Roman" w:hAnsi="Times New Roman" w:cs="Courier New"/>
                <w:sz w:val="28"/>
                <w:szCs w:val="28"/>
                <w:lang w:eastAsia="ru-RU"/>
              </w:rPr>
              <w:t>а</w:t>
            </w:r>
            <w:r w:rsidR="00537915">
              <w:rPr>
                <w:rFonts w:ascii="Times New Roman" w:eastAsia="Times New Roman" w:hAnsi="Times New Roman" w:cs="Courier New"/>
                <w:sz w:val="28"/>
                <w:szCs w:val="28"/>
                <w:lang w:eastAsia="ru-RU"/>
              </w:rPr>
              <w:t>сти</w:t>
            </w:r>
            <w:r w:rsidR="000A68D2" w:rsidRPr="00352DC5">
              <w:rPr>
                <w:rFonts w:ascii="Times New Roman" w:eastAsia="Times New Roman" w:hAnsi="Times New Roman" w:cs="Courier New"/>
                <w:sz w:val="28"/>
                <w:szCs w:val="28"/>
                <w:lang w:eastAsia="ru-RU"/>
              </w:rPr>
              <w:t>,</w:t>
            </w:r>
            <w:r w:rsidR="00537915">
              <w:rPr>
                <w:rFonts w:ascii="Times New Roman" w:eastAsia="Times New Roman" w:hAnsi="Times New Roman" w:cs="Courier New"/>
                <w:sz w:val="28"/>
                <w:szCs w:val="28"/>
                <w:lang w:eastAsia="ru-RU"/>
              </w:rPr>
              <w:t xml:space="preserve"> </w:t>
            </w:r>
            <w:r w:rsidR="000A68D2" w:rsidRPr="00352DC5">
              <w:rPr>
                <w:rFonts w:ascii="Times New Roman" w:eastAsia="Times New Roman" w:hAnsi="Times New Roman" w:cs="Courier New"/>
                <w:sz w:val="28"/>
                <w:szCs w:val="28"/>
                <w:lang w:eastAsia="ru-RU"/>
              </w:rPr>
              <w:t>источником которых являются су</w:t>
            </w:r>
            <w:r w:rsidR="000A68D2" w:rsidRPr="00352DC5">
              <w:rPr>
                <w:rFonts w:ascii="Times New Roman" w:eastAsia="Times New Roman" w:hAnsi="Times New Roman" w:cs="Courier New"/>
                <w:sz w:val="28"/>
                <w:szCs w:val="28"/>
                <w:lang w:eastAsia="ru-RU"/>
              </w:rPr>
              <w:t>б</w:t>
            </w:r>
            <w:r w:rsidR="000A68D2">
              <w:rPr>
                <w:rFonts w:ascii="Times New Roman" w:eastAsia="Times New Roman" w:hAnsi="Times New Roman" w:cs="Courier New"/>
                <w:sz w:val="28"/>
                <w:szCs w:val="28"/>
                <w:lang w:eastAsia="ru-RU"/>
              </w:rPr>
              <w:t>венции и</w:t>
            </w:r>
            <w:r w:rsidR="00B7060B">
              <w:rPr>
                <w:rFonts w:ascii="Times New Roman" w:eastAsia="Times New Roman" w:hAnsi="Times New Roman" w:cs="Courier New"/>
                <w:sz w:val="28"/>
                <w:szCs w:val="28"/>
                <w:lang w:eastAsia="ru-RU"/>
              </w:rPr>
              <w:t>з</w:t>
            </w:r>
            <w:r w:rsidR="000A68D2">
              <w:rPr>
                <w:rFonts w:ascii="Times New Roman" w:eastAsia="Times New Roman" w:hAnsi="Times New Roman" w:cs="Courier New"/>
                <w:sz w:val="28"/>
                <w:szCs w:val="28"/>
                <w:lang w:eastAsia="ru-RU"/>
              </w:rPr>
              <w:t xml:space="preserve"> федерального бюджета</w:t>
            </w:r>
            <w:r w:rsidR="00537915">
              <w:rPr>
                <w:rFonts w:ascii="Times New Roman" w:eastAsia="Times New Roman" w:hAnsi="Times New Roman" w:cs="Courier New"/>
                <w:sz w:val="28"/>
                <w:szCs w:val="28"/>
                <w:lang w:eastAsia="ru-RU"/>
              </w:rPr>
              <w:t>,</w:t>
            </w:r>
            <w:r w:rsidR="000A68D2">
              <w:rPr>
                <w:rFonts w:ascii="Times New Roman" w:eastAsia="Times New Roman" w:hAnsi="Times New Roman" w:cs="Courier New"/>
                <w:sz w:val="28"/>
                <w:szCs w:val="28"/>
                <w:lang w:eastAsia="ru-RU"/>
              </w:rPr>
              <w:t xml:space="preserve"> </w:t>
            </w:r>
            <w:r w:rsidR="006B0670">
              <w:rPr>
                <w:rFonts w:ascii="Times New Roman" w:eastAsia="Times New Roman" w:hAnsi="Times New Roman" w:cs="Courier New"/>
                <w:sz w:val="28"/>
                <w:szCs w:val="28"/>
                <w:lang w:eastAsia="ru-RU"/>
              </w:rPr>
              <w:t>–</w:t>
            </w:r>
            <w:r w:rsidR="000A68D2" w:rsidRPr="00352DC5">
              <w:rPr>
                <w:rFonts w:ascii="Times New Roman" w:eastAsia="Times New Roman" w:hAnsi="Times New Roman" w:cs="Courier New"/>
                <w:sz w:val="28"/>
                <w:szCs w:val="28"/>
                <w:lang w:eastAsia="ru-RU"/>
              </w:rPr>
              <w:t xml:space="preserve"> </w:t>
            </w:r>
            <w:r w:rsidR="009F08DD">
              <w:rPr>
                <w:rFonts w:ascii="Times New Roman" w:eastAsia="Times New Roman" w:hAnsi="Times New Roman" w:cs="Courier New"/>
                <w:sz w:val="28"/>
                <w:szCs w:val="28"/>
                <w:lang w:eastAsia="ru-RU"/>
              </w:rPr>
              <w:t>2400,0</w:t>
            </w:r>
            <w:r w:rsidR="00A74CA3">
              <w:rPr>
                <w:rFonts w:ascii="Times New Roman" w:eastAsia="Times New Roman" w:hAnsi="Times New Roman" w:cs="Courier New"/>
                <w:sz w:val="28"/>
                <w:szCs w:val="28"/>
                <w:lang w:eastAsia="ru-RU"/>
              </w:rPr>
              <w:t xml:space="preserve"> тыс. рублей;</w:t>
            </w:r>
          </w:p>
          <w:p w:rsidR="006B0670" w:rsidRDefault="006B0670"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 xml:space="preserve">за счёт </w:t>
            </w:r>
            <w:r w:rsidR="000A68D2">
              <w:rPr>
                <w:rFonts w:ascii="Times New Roman" w:eastAsia="Times New Roman" w:hAnsi="Times New Roman" w:cs="Courier New"/>
                <w:sz w:val="28"/>
                <w:szCs w:val="28"/>
                <w:lang w:eastAsia="ru-RU"/>
              </w:rPr>
              <w:t>внебюджетны</w:t>
            </w:r>
            <w:r>
              <w:rPr>
                <w:rFonts w:ascii="Times New Roman" w:eastAsia="Times New Roman" w:hAnsi="Times New Roman" w:cs="Courier New"/>
                <w:sz w:val="28"/>
                <w:szCs w:val="28"/>
                <w:lang w:eastAsia="ru-RU"/>
              </w:rPr>
              <w:t>х</w:t>
            </w:r>
            <w:r w:rsidR="000A68D2">
              <w:rPr>
                <w:rFonts w:ascii="Times New Roman" w:eastAsia="Times New Roman" w:hAnsi="Times New Roman" w:cs="Courier New"/>
                <w:sz w:val="28"/>
                <w:szCs w:val="28"/>
                <w:lang w:eastAsia="ru-RU"/>
              </w:rPr>
              <w:t xml:space="preserve"> источник</w:t>
            </w:r>
            <w:r>
              <w:rPr>
                <w:rFonts w:ascii="Times New Roman" w:eastAsia="Times New Roman" w:hAnsi="Times New Roman" w:cs="Courier New"/>
                <w:sz w:val="28"/>
                <w:szCs w:val="28"/>
                <w:lang w:eastAsia="ru-RU"/>
              </w:rPr>
              <w:t>ов</w:t>
            </w:r>
            <w:r w:rsidR="00537915">
              <w:rPr>
                <w:rFonts w:ascii="Times New Roman" w:eastAsia="Times New Roman" w:hAnsi="Times New Roman" w:cs="Courier New"/>
                <w:sz w:val="28"/>
                <w:szCs w:val="28"/>
                <w:lang w:eastAsia="ru-RU"/>
              </w:rPr>
              <w:t xml:space="preserve"> </w:t>
            </w:r>
            <w:r w:rsidR="003E40C2">
              <w:rPr>
                <w:rFonts w:ascii="Times New Roman" w:eastAsia="Times New Roman" w:hAnsi="Times New Roman" w:cs="Courier New"/>
                <w:sz w:val="28"/>
                <w:szCs w:val="28"/>
                <w:lang w:eastAsia="ru-RU"/>
              </w:rPr>
              <w:t>–</w:t>
            </w:r>
            <w:r w:rsidR="000A68D2">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370000,0</w:t>
            </w:r>
            <w:r w:rsidR="000A68D2">
              <w:rPr>
                <w:rFonts w:ascii="Times New Roman" w:eastAsia="Times New Roman" w:hAnsi="Times New Roman" w:cs="Courier New"/>
                <w:sz w:val="28"/>
                <w:szCs w:val="28"/>
                <w:lang w:eastAsia="ru-RU"/>
              </w:rPr>
              <w:t xml:space="preserve"> тыс. рублей</w:t>
            </w:r>
            <w:r>
              <w:rPr>
                <w:rFonts w:ascii="Times New Roman" w:eastAsia="Times New Roman" w:hAnsi="Times New Roman" w:cs="Courier New"/>
                <w:sz w:val="28"/>
                <w:szCs w:val="28"/>
                <w:lang w:eastAsia="ru-RU"/>
              </w:rPr>
              <w:t>;</w:t>
            </w:r>
          </w:p>
          <w:p w:rsidR="001A1C70" w:rsidRDefault="000A68D2" w:rsidP="00A74CA3">
            <w:pPr>
              <w:spacing w:after="0" w:line="235" w:lineRule="auto"/>
              <w:jc w:val="both"/>
              <w:rPr>
                <w:rFonts w:ascii="Times New Roman" w:eastAsia="Times New Roman" w:hAnsi="Times New Roman" w:cs="Courier New"/>
                <w:spacing w:val="-4"/>
                <w:sz w:val="28"/>
                <w:szCs w:val="28"/>
                <w:lang w:eastAsia="ru-RU"/>
              </w:rPr>
            </w:pPr>
            <w:r w:rsidRPr="001A1C70">
              <w:rPr>
                <w:rFonts w:ascii="Times New Roman" w:eastAsia="Times New Roman" w:hAnsi="Times New Roman" w:cs="Courier New"/>
                <w:spacing w:val="-4"/>
                <w:sz w:val="28"/>
                <w:szCs w:val="28"/>
                <w:lang w:eastAsia="ru-RU"/>
              </w:rPr>
              <w:t>2020 год –</w:t>
            </w:r>
            <w:r w:rsidR="00571A12" w:rsidRPr="001A1C70">
              <w:rPr>
                <w:rFonts w:ascii="Times New Roman" w:eastAsia="Times New Roman" w:hAnsi="Times New Roman" w:cs="Courier New"/>
                <w:spacing w:val="-4"/>
                <w:sz w:val="28"/>
                <w:szCs w:val="28"/>
                <w:lang w:eastAsia="ru-RU"/>
              </w:rPr>
              <w:t xml:space="preserve"> 248496,6 </w:t>
            </w:r>
            <w:r w:rsidRPr="001A1C70">
              <w:rPr>
                <w:rFonts w:ascii="Times New Roman" w:eastAsia="Times New Roman" w:hAnsi="Times New Roman" w:cs="Courier New"/>
                <w:spacing w:val="-4"/>
                <w:sz w:val="28"/>
                <w:szCs w:val="28"/>
                <w:lang w:eastAsia="ru-RU"/>
              </w:rPr>
              <w:t>тыс. рублей</w:t>
            </w:r>
            <w:r w:rsidR="00537915" w:rsidRPr="001A1C70">
              <w:rPr>
                <w:rFonts w:ascii="Times New Roman" w:eastAsia="Times New Roman" w:hAnsi="Times New Roman" w:cs="Courier New"/>
                <w:spacing w:val="-4"/>
                <w:sz w:val="28"/>
                <w:szCs w:val="28"/>
                <w:lang w:eastAsia="ru-RU"/>
              </w:rPr>
              <w:t>,</w:t>
            </w:r>
            <w:r w:rsidR="001A1C70" w:rsidRPr="001A1C70">
              <w:rPr>
                <w:rFonts w:ascii="Times New Roman" w:eastAsia="Times New Roman" w:hAnsi="Times New Roman" w:cs="Courier New"/>
                <w:spacing w:val="-4"/>
                <w:sz w:val="28"/>
                <w:szCs w:val="28"/>
                <w:lang w:eastAsia="ru-RU"/>
              </w:rPr>
              <w:t xml:space="preserve"> </w:t>
            </w:r>
            <w:r w:rsidR="001A1C70">
              <w:rPr>
                <w:rFonts w:ascii="Times New Roman" w:eastAsia="Times New Roman" w:hAnsi="Times New Roman" w:cs="Courier New"/>
                <w:spacing w:val="-4"/>
                <w:sz w:val="28"/>
                <w:szCs w:val="28"/>
                <w:lang w:eastAsia="ru-RU"/>
              </w:rPr>
              <w:t>из них:</w:t>
            </w:r>
          </w:p>
          <w:p w:rsidR="00D14450" w:rsidRDefault="001A1C70"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 xml:space="preserve">за счёт </w:t>
            </w:r>
            <w:r w:rsidR="006B0670" w:rsidRPr="001A1C70">
              <w:rPr>
                <w:rFonts w:ascii="Times New Roman" w:eastAsia="Times New Roman" w:hAnsi="Times New Roman" w:cs="Courier New"/>
                <w:spacing w:val="-4"/>
                <w:sz w:val="28"/>
                <w:szCs w:val="28"/>
                <w:lang w:eastAsia="ru-RU"/>
              </w:rPr>
              <w:t xml:space="preserve">бюджетных ассигнований </w:t>
            </w:r>
            <w:r>
              <w:rPr>
                <w:rFonts w:ascii="Times New Roman" w:eastAsia="Times New Roman" w:hAnsi="Times New Roman" w:cs="Courier New"/>
                <w:spacing w:val="-4"/>
                <w:sz w:val="28"/>
                <w:szCs w:val="28"/>
                <w:lang w:eastAsia="ru-RU"/>
              </w:rPr>
              <w:br/>
            </w:r>
            <w:r w:rsidR="006B0670" w:rsidRPr="001A1C70">
              <w:rPr>
                <w:rFonts w:ascii="Times New Roman" w:eastAsia="Times New Roman" w:hAnsi="Times New Roman" w:cs="Courier New"/>
                <w:spacing w:val="-4"/>
                <w:sz w:val="28"/>
                <w:szCs w:val="28"/>
                <w:lang w:eastAsia="ru-RU"/>
              </w:rPr>
              <w:t>областного бюджета Ульяновской обл</w:t>
            </w:r>
            <w:r w:rsidR="006B0670" w:rsidRPr="001A1C70">
              <w:rPr>
                <w:rFonts w:ascii="Times New Roman" w:eastAsia="Times New Roman" w:hAnsi="Times New Roman" w:cs="Courier New"/>
                <w:spacing w:val="-4"/>
                <w:sz w:val="28"/>
                <w:szCs w:val="28"/>
                <w:lang w:eastAsia="ru-RU"/>
              </w:rPr>
              <w:t>а</w:t>
            </w:r>
            <w:r w:rsidR="006B0670" w:rsidRPr="001A1C70">
              <w:rPr>
                <w:rFonts w:ascii="Times New Roman" w:eastAsia="Times New Roman" w:hAnsi="Times New Roman" w:cs="Courier New"/>
                <w:spacing w:val="-4"/>
                <w:sz w:val="28"/>
                <w:szCs w:val="28"/>
                <w:lang w:eastAsia="ru-RU"/>
              </w:rPr>
              <w:t>сти –</w:t>
            </w:r>
            <w:r w:rsidR="006B0670">
              <w:rPr>
                <w:rFonts w:ascii="Times New Roman" w:eastAsia="Times New Roman" w:hAnsi="Times New Roman" w:cs="Courier New"/>
                <w:sz w:val="28"/>
                <w:szCs w:val="28"/>
                <w:lang w:eastAsia="ru-RU"/>
              </w:rPr>
              <w:t xml:space="preserve"> </w:t>
            </w:r>
            <w:r w:rsidR="00571A12">
              <w:rPr>
                <w:rFonts w:ascii="Times New Roman" w:eastAsia="Times New Roman" w:hAnsi="Times New Roman" w:cs="Courier New"/>
                <w:sz w:val="28"/>
                <w:szCs w:val="28"/>
                <w:lang w:eastAsia="ru-RU"/>
              </w:rPr>
              <w:t>27959,4</w:t>
            </w:r>
            <w:r w:rsidR="006B0670" w:rsidRPr="001A1AB7">
              <w:rPr>
                <w:rFonts w:ascii="Times New Roman" w:eastAsia="Times New Roman" w:hAnsi="Times New Roman" w:cs="Courier New"/>
                <w:sz w:val="28"/>
                <w:szCs w:val="28"/>
                <w:lang w:eastAsia="ru-RU"/>
              </w:rPr>
              <w:t xml:space="preserve"> тыс. рублей</w:t>
            </w:r>
            <w:r w:rsidR="00D14450">
              <w:rPr>
                <w:rFonts w:ascii="Times New Roman" w:eastAsia="Times New Roman" w:hAnsi="Times New Roman" w:cs="Courier New"/>
                <w:sz w:val="28"/>
                <w:szCs w:val="28"/>
                <w:lang w:eastAsia="ru-RU"/>
              </w:rPr>
              <w:t>;</w:t>
            </w:r>
          </w:p>
          <w:p w:rsidR="00D14450" w:rsidRDefault="001A1C70" w:rsidP="00A74CA3">
            <w:pPr>
              <w:spacing w:after="0" w:line="235"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z w:val="28"/>
                <w:szCs w:val="28"/>
                <w:lang w:eastAsia="ru-RU"/>
              </w:rPr>
              <w:t>за счёт</w:t>
            </w:r>
            <w:r w:rsidR="006B0670">
              <w:rPr>
                <w:rFonts w:ascii="Times New Roman" w:eastAsia="Times New Roman" w:hAnsi="Times New Roman" w:cs="Courier New"/>
                <w:sz w:val="28"/>
                <w:szCs w:val="28"/>
                <w:lang w:eastAsia="ru-RU"/>
              </w:rPr>
              <w:t xml:space="preserve"> </w:t>
            </w:r>
            <w:r w:rsidR="006B0670" w:rsidRPr="00352DC5">
              <w:rPr>
                <w:rFonts w:ascii="Times New Roman" w:eastAsia="Times New Roman" w:hAnsi="Times New Roman" w:cs="Courier New"/>
                <w:sz w:val="28"/>
                <w:szCs w:val="28"/>
                <w:lang w:eastAsia="ru-RU"/>
              </w:rPr>
              <w:t>бюджетны</w:t>
            </w:r>
            <w:r w:rsidR="006B0670">
              <w:rPr>
                <w:rFonts w:ascii="Times New Roman" w:eastAsia="Times New Roman" w:hAnsi="Times New Roman" w:cs="Courier New"/>
                <w:sz w:val="28"/>
                <w:szCs w:val="28"/>
                <w:lang w:eastAsia="ru-RU"/>
              </w:rPr>
              <w:t>х</w:t>
            </w:r>
            <w:r w:rsidR="006B0670" w:rsidRPr="00352DC5">
              <w:rPr>
                <w:rFonts w:ascii="Times New Roman" w:eastAsia="Times New Roman" w:hAnsi="Times New Roman" w:cs="Courier New"/>
                <w:sz w:val="28"/>
                <w:szCs w:val="28"/>
                <w:lang w:eastAsia="ru-RU"/>
              </w:rPr>
              <w:t xml:space="preserve"> ассигновани</w:t>
            </w:r>
            <w:r w:rsidR="006B0670">
              <w:rPr>
                <w:rFonts w:ascii="Times New Roman" w:eastAsia="Times New Roman" w:hAnsi="Times New Roman" w:cs="Courier New"/>
                <w:sz w:val="28"/>
                <w:szCs w:val="28"/>
                <w:lang w:eastAsia="ru-RU"/>
              </w:rPr>
              <w:t>й</w:t>
            </w:r>
            <w:r w:rsidR="006B0670" w:rsidRPr="00352DC5">
              <w:rPr>
                <w:rFonts w:ascii="Times New Roman" w:eastAsia="Times New Roman" w:hAnsi="Times New Roman" w:cs="Courier New"/>
                <w:sz w:val="28"/>
                <w:szCs w:val="28"/>
                <w:lang w:eastAsia="ru-RU"/>
              </w:rPr>
              <w:t xml:space="preserve"> о</w:t>
            </w:r>
            <w:r w:rsidR="006B0670" w:rsidRPr="00352DC5">
              <w:rPr>
                <w:rFonts w:ascii="Times New Roman" w:eastAsia="Times New Roman" w:hAnsi="Times New Roman" w:cs="Courier New"/>
                <w:sz w:val="28"/>
                <w:szCs w:val="28"/>
                <w:lang w:eastAsia="ru-RU"/>
              </w:rPr>
              <w:t>б</w:t>
            </w:r>
            <w:r w:rsidR="006B0670" w:rsidRPr="00352DC5">
              <w:rPr>
                <w:rFonts w:ascii="Times New Roman" w:eastAsia="Times New Roman" w:hAnsi="Times New Roman" w:cs="Courier New"/>
                <w:sz w:val="28"/>
                <w:szCs w:val="28"/>
                <w:lang w:eastAsia="ru-RU"/>
              </w:rPr>
              <w:t xml:space="preserve">ластного </w:t>
            </w:r>
            <w:r w:rsidR="006B0670" w:rsidRPr="001A1C70">
              <w:rPr>
                <w:rFonts w:ascii="Times New Roman" w:eastAsia="Times New Roman" w:hAnsi="Times New Roman" w:cs="Courier New"/>
                <w:spacing w:val="-4"/>
                <w:sz w:val="28"/>
                <w:szCs w:val="28"/>
                <w:lang w:eastAsia="ru-RU"/>
              </w:rPr>
              <w:t>бюджета</w:t>
            </w:r>
            <w:r w:rsidR="003E40C2" w:rsidRPr="001A1C70">
              <w:rPr>
                <w:rFonts w:ascii="Times New Roman" w:eastAsia="Times New Roman" w:hAnsi="Times New Roman" w:cs="Courier New"/>
                <w:spacing w:val="-4"/>
                <w:sz w:val="28"/>
                <w:szCs w:val="28"/>
                <w:lang w:eastAsia="ru-RU"/>
              </w:rPr>
              <w:t xml:space="preserve"> Ульяновской области</w:t>
            </w:r>
            <w:r w:rsidR="006B0670" w:rsidRPr="001A1C70">
              <w:rPr>
                <w:rFonts w:ascii="Times New Roman" w:eastAsia="Times New Roman" w:hAnsi="Times New Roman" w:cs="Courier New"/>
                <w:spacing w:val="-4"/>
                <w:sz w:val="28"/>
                <w:szCs w:val="28"/>
                <w:lang w:eastAsia="ru-RU"/>
              </w:rPr>
              <w:t xml:space="preserve">, источником которых являются субсидии </w:t>
            </w:r>
            <w:r w:rsidR="006B0670" w:rsidRPr="00D14450">
              <w:rPr>
                <w:rFonts w:ascii="Times New Roman" w:eastAsia="Times New Roman" w:hAnsi="Times New Roman" w:cs="Courier New"/>
                <w:spacing w:val="-6"/>
                <w:sz w:val="28"/>
                <w:szCs w:val="28"/>
                <w:lang w:eastAsia="ru-RU"/>
              </w:rPr>
              <w:t>из федерального бюджета</w:t>
            </w:r>
            <w:r w:rsidR="003E40C2" w:rsidRPr="00D14450">
              <w:rPr>
                <w:rFonts w:ascii="Times New Roman" w:eastAsia="Times New Roman" w:hAnsi="Times New Roman" w:cs="Courier New"/>
                <w:spacing w:val="-6"/>
                <w:sz w:val="28"/>
                <w:szCs w:val="28"/>
                <w:lang w:eastAsia="ru-RU"/>
              </w:rPr>
              <w:t>,</w:t>
            </w:r>
            <w:r w:rsidR="006B0670" w:rsidRPr="00D14450">
              <w:rPr>
                <w:rFonts w:ascii="Times New Roman" w:eastAsia="Times New Roman" w:hAnsi="Times New Roman" w:cs="Courier New"/>
                <w:spacing w:val="-6"/>
                <w:sz w:val="28"/>
                <w:szCs w:val="28"/>
                <w:lang w:eastAsia="ru-RU"/>
              </w:rPr>
              <w:t xml:space="preserve"> – 120537,2 тыс</w:t>
            </w:r>
            <w:r w:rsidR="006B0670" w:rsidRPr="001A1C70">
              <w:rPr>
                <w:rFonts w:ascii="Times New Roman" w:eastAsia="Times New Roman" w:hAnsi="Times New Roman" w:cs="Courier New"/>
                <w:spacing w:val="-4"/>
                <w:sz w:val="28"/>
                <w:szCs w:val="28"/>
                <w:lang w:eastAsia="ru-RU"/>
              </w:rPr>
              <w:t>. руб</w:t>
            </w:r>
            <w:r w:rsidR="00D14450">
              <w:rPr>
                <w:rFonts w:ascii="Times New Roman" w:eastAsia="Times New Roman" w:hAnsi="Times New Roman" w:cs="Courier New"/>
                <w:spacing w:val="-4"/>
                <w:sz w:val="28"/>
                <w:szCs w:val="28"/>
                <w:lang w:eastAsia="ru-RU"/>
              </w:rPr>
              <w:t>лей;</w:t>
            </w:r>
            <w:r w:rsidR="006B0670" w:rsidRPr="001A1C70">
              <w:rPr>
                <w:rFonts w:ascii="Times New Roman" w:eastAsia="Times New Roman" w:hAnsi="Times New Roman" w:cs="Courier New"/>
                <w:spacing w:val="-4"/>
                <w:sz w:val="28"/>
                <w:szCs w:val="28"/>
                <w:lang w:eastAsia="ru-RU"/>
              </w:rPr>
              <w:t xml:space="preserve"> </w:t>
            </w:r>
          </w:p>
          <w:p w:rsidR="006B0670" w:rsidRDefault="006B0670" w:rsidP="00A74CA3">
            <w:pPr>
              <w:spacing w:after="0" w:line="235" w:lineRule="auto"/>
              <w:jc w:val="both"/>
              <w:rPr>
                <w:rFonts w:ascii="Times New Roman" w:eastAsia="Times New Roman" w:hAnsi="Times New Roman" w:cs="Courier New"/>
                <w:sz w:val="28"/>
                <w:szCs w:val="28"/>
                <w:lang w:eastAsia="ru-RU"/>
              </w:rPr>
            </w:pPr>
            <w:r w:rsidRPr="001A1C70">
              <w:rPr>
                <w:rFonts w:ascii="Times New Roman" w:eastAsia="Times New Roman" w:hAnsi="Times New Roman" w:cs="Courier New"/>
                <w:spacing w:val="-4"/>
                <w:sz w:val="28"/>
                <w:szCs w:val="28"/>
                <w:lang w:eastAsia="ru-RU"/>
              </w:rPr>
              <w:t xml:space="preserve">за счёт внебюджетных источников </w:t>
            </w:r>
            <w:r w:rsidR="003E40C2" w:rsidRPr="001A1C70">
              <w:rPr>
                <w:rFonts w:ascii="Times New Roman" w:eastAsia="Times New Roman" w:hAnsi="Times New Roman" w:cs="Courier New"/>
                <w:spacing w:val="-4"/>
                <w:sz w:val="28"/>
                <w:szCs w:val="28"/>
                <w:lang w:eastAsia="ru-RU"/>
              </w:rPr>
              <w:t xml:space="preserve">– </w:t>
            </w:r>
            <w:r w:rsidRPr="001A1C70">
              <w:rPr>
                <w:rFonts w:ascii="Times New Roman" w:eastAsia="Times New Roman" w:hAnsi="Times New Roman" w:cs="Courier New"/>
                <w:spacing w:val="-4"/>
                <w:sz w:val="28"/>
                <w:szCs w:val="28"/>
                <w:lang w:eastAsia="ru-RU"/>
              </w:rPr>
              <w:t>100</w:t>
            </w:r>
            <w:r w:rsidR="006B5A73">
              <w:rPr>
                <w:rFonts w:ascii="Times New Roman" w:eastAsia="Times New Roman" w:hAnsi="Times New Roman" w:cs="Courier New"/>
                <w:spacing w:val="-4"/>
                <w:sz w:val="28"/>
                <w:szCs w:val="28"/>
                <w:lang w:eastAsia="ru-RU"/>
              </w:rPr>
              <w:t>0</w:t>
            </w:r>
            <w:r w:rsidRPr="001A1C70">
              <w:rPr>
                <w:rFonts w:ascii="Times New Roman" w:eastAsia="Times New Roman" w:hAnsi="Times New Roman" w:cs="Courier New"/>
                <w:spacing w:val="-4"/>
                <w:sz w:val="28"/>
                <w:szCs w:val="28"/>
                <w:lang w:eastAsia="ru-RU"/>
              </w:rPr>
              <w:t>00</w:t>
            </w:r>
            <w:r>
              <w:rPr>
                <w:rFonts w:ascii="Times New Roman" w:eastAsia="Times New Roman" w:hAnsi="Times New Roman" w:cs="Courier New"/>
                <w:sz w:val="28"/>
                <w:szCs w:val="28"/>
                <w:lang w:eastAsia="ru-RU"/>
              </w:rPr>
              <w:t>,0 тыс. рублей;</w:t>
            </w:r>
          </w:p>
          <w:p w:rsidR="001A1C70" w:rsidRDefault="000A68D2"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2021 год – </w:t>
            </w:r>
            <w:r w:rsidR="00571A12">
              <w:rPr>
                <w:rFonts w:ascii="Times New Roman" w:eastAsia="Times New Roman" w:hAnsi="Times New Roman" w:cs="Courier New"/>
                <w:sz w:val="28"/>
                <w:szCs w:val="28"/>
                <w:lang w:eastAsia="ru-RU"/>
              </w:rPr>
              <w:t>285059,0</w:t>
            </w:r>
            <w:r>
              <w:rPr>
                <w:rFonts w:ascii="Times New Roman" w:eastAsia="Times New Roman" w:hAnsi="Times New Roman" w:cs="Courier New"/>
                <w:sz w:val="28"/>
                <w:szCs w:val="28"/>
                <w:lang w:eastAsia="ru-RU"/>
              </w:rPr>
              <w:t xml:space="preserve"> тыс. рублей</w:t>
            </w:r>
            <w:r w:rsidR="001A1C70">
              <w:rPr>
                <w:rFonts w:ascii="Times New Roman" w:eastAsia="Times New Roman" w:hAnsi="Times New Roman" w:cs="Courier New"/>
                <w:sz w:val="28"/>
                <w:szCs w:val="28"/>
                <w:lang w:eastAsia="ru-RU"/>
              </w:rPr>
              <w:t xml:space="preserve">, </w:t>
            </w:r>
            <w:r w:rsidR="006B0670">
              <w:rPr>
                <w:rFonts w:ascii="Times New Roman" w:eastAsia="Times New Roman" w:hAnsi="Times New Roman" w:cs="Courier New"/>
                <w:sz w:val="28"/>
                <w:szCs w:val="28"/>
                <w:lang w:eastAsia="ru-RU"/>
              </w:rPr>
              <w:t>из них</w:t>
            </w:r>
            <w:r w:rsidR="00291C8F">
              <w:rPr>
                <w:rFonts w:ascii="Times New Roman" w:eastAsia="Times New Roman" w:hAnsi="Times New Roman" w:cs="Courier New"/>
                <w:sz w:val="28"/>
                <w:szCs w:val="28"/>
                <w:lang w:eastAsia="ru-RU"/>
              </w:rPr>
              <w:t>:</w:t>
            </w:r>
            <w:r w:rsidR="006B0670">
              <w:rPr>
                <w:rFonts w:ascii="Times New Roman" w:eastAsia="Times New Roman" w:hAnsi="Times New Roman" w:cs="Courier New"/>
                <w:sz w:val="28"/>
                <w:szCs w:val="28"/>
                <w:lang w:eastAsia="ru-RU"/>
              </w:rPr>
              <w:t xml:space="preserve"> </w:t>
            </w:r>
          </w:p>
          <w:p w:rsidR="001A1C70" w:rsidRDefault="001A1C70" w:rsidP="00A74CA3">
            <w:pPr>
              <w:spacing w:after="0" w:line="235" w:lineRule="auto"/>
              <w:jc w:val="both"/>
              <w:rPr>
                <w:rFonts w:ascii="Times New Roman" w:eastAsia="Times New Roman" w:hAnsi="Times New Roman" w:cs="Courier New"/>
                <w:sz w:val="28"/>
                <w:szCs w:val="28"/>
                <w:lang w:eastAsia="ru-RU"/>
              </w:rPr>
            </w:pPr>
            <w:r w:rsidRPr="001A1C70">
              <w:rPr>
                <w:rFonts w:ascii="Times New Roman" w:eastAsia="Times New Roman" w:hAnsi="Times New Roman" w:cs="Courier New"/>
                <w:spacing w:val="-4"/>
                <w:sz w:val="28"/>
                <w:szCs w:val="28"/>
                <w:lang w:eastAsia="ru-RU"/>
              </w:rPr>
              <w:t xml:space="preserve">за счёт </w:t>
            </w:r>
            <w:r w:rsidR="006B0670" w:rsidRPr="001A1C70">
              <w:rPr>
                <w:rFonts w:ascii="Times New Roman" w:eastAsia="Times New Roman" w:hAnsi="Times New Roman" w:cs="Courier New"/>
                <w:spacing w:val="-4"/>
                <w:sz w:val="28"/>
                <w:szCs w:val="28"/>
                <w:lang w:eastAsia="ru-RU"/>
              </w:rPr>
              <w:t>бюджетных ассигнований облас</w:t>
            </w:r>
            <w:r w:rsidR="006B0670" w:rsidRPr="001A1C70">
              <w:rPr>
                <w:rFonts w:ascii="Times New Roman" w:eastAsia="Times New Roman" w:hAnsi="Times New Roman" w:cs="Courier New"/>
                <w:spacing w:val="-4"/>
                <w:sz w:val="28"/>
                <w:szCs w:val="28"/>
                <w:lang w:eastAsia="ru-RU"/>
              </w:rPr>
              <w:t>т</w:t>
            </w:r>
            <w:r w:rsidR="006B0670" w:rsidRPr="001A1C70">
              <w:rPr>
                <w:rFonts w:ascii="Times New Roman" w:eastAsia="Times New Roman" w:hAnsi="Times New Roman" w:cs="Courier New"/>
                <w:spacing w:val="-4"/>
                <w:sz w:val="28"/>
                <w:szCs w:val="28"/>
                <w:lang w:eastAsia="ru-RU"/>
              </w:rPr>
              <w:t xml:space="preserve">ного бюджета Ульяновской области – </w:t>
            </w:r>
            <w:r w:rsidR="00571A12">
              <w:rPr>
                <w:rFonts w:ascii="Times New Roman" w:eastAsia="Times New Roman" w:hAnsi="Times New Roman" w:cs="Courier New"/>
                <w:sz w:val="28"/>
                <w:szCs w:val="28"/>
                <w:lang w:eastAsia="ru-RU"/>
              </w:rPr>
              <w:t>33310,6</w:t>
            </w:r>
            <w:r w:rsidR="00320658">
              <w:rPr>
                <w:rFonts w:ascii="Times New Roman" w:eastAsia="Times New Roman" w:hAnsi="Times New Roman" w:cs="Courier New"/>
                <w:sz w:val="28"/>
                <w:szCs w:val="28"/>
                <w:lang w:eastAsia="ru-RU"/>
              </w:rPr>
              <w:t xml:space="preserve"> тыс. рублей;</w:t>
            </w:r>
          </w:p>
          <w:p w:rsidR="001A1C70" w:rsidRDefault="001A1C70"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за счёт </w:t>
            </w:r>
            <w:r w:rsidR="006B0670" w:rsidRPr="00352DC5">
              <w:rPr>
                <w:rFonts w:ascii="Times New Roman" w:eastAsia="Times New Roman" w:hAnsi="Times New Roman" w:cs="Courier New"/>
                <w:sz w:val="28"/>
                <w:szCs w:val="28"/>
                <w:lang w:eastAsia="ru-RU"/>
              </w:rPr>
              <w:t>бюджетны</w:t>
            </w:r>
            <w:r w:rsidR="006B0670">
              <w:rPr>
                <w:rFonts w:ascii="Times New Roman" w:eastAsia="Times New Roman" w:hAnsi="Times New Roman" w:cs="Courier New"/>
                <w:sz w:val="28"/>
                <w:szCs w:val="28"/>
                <w:lang w:eastAsia="ru-RU"/>
              </w:rPr>
              <w:t>х</w:t>
            </w:r>
            <w:r w:rsidR="006B0670" w:rsidRPr="00352DC5">
              <w:rPr>
                <w:rFonts w:ascii="Times New Roman" w:eastAsia="Times New Roman" w:hAnsi="Times New Roman" w:cs="Courier New"/>
                <w:sz w:val="28"/>
                <w:szCs w:val="28"/>
                <w:lang w:eastAsia="ru-RU"/>
              </w:rPr>
              <w:t xml:space="preserve"> ассигновани</w:t>
            </w:r>
            <w:r w:rsidR="006B0670">
              <w:rPr>
                <w:rFonts w:ascii="Times New Roman" w:eastAsia="Times New Roman" w:hAnsi="Times New Roman" w:cs="Courier New"/>
                <w:sz w:val="28"/>
                <w:szCs w:val="28"/>
                <w:lang w:eastAsia="ru-RU"/>
              </w:rPr>
              <w:t>й</w:t>
            </w:r>
            <w:r w:rsidR="006B0670" w:rsidRPr="00352DC5">
              <w:rPr>
                <w:rFonts w:ascii="Times New Roman" w:eastAsia="Times New Roman" w:hAnsi="Times New Roman" w:cs="Courier New"/>
                <w:sz w:val="28"/>
                <w:szCs w:val="28"/>
                <w:lang w:eastAsia="ru-RU"/>
              </w:rPr>
              <w:t xml:space="preserve"> о</w:t>
            </w:r>
            <w:r w:rsidR="006B0670" w:rsidRPr="00352DC5">
              <w:rPr>
                <w:rFonts w:ascii="Times New Roman" w:eastAsia="Times New Roman" w:hAnsi="Times New Roman" w:cs="Courier New"/>
                <w:sz w:val="28"/>
                <w:szCs w:val="28"/>
                <w:lang w:eastAsia="ru-RU"/>
              </w:rPr>
              <w:t>б</w:t>
            </w:r>
            <w:r w:rsidR="006B0670" w:rsidRPr="00352DC5">
              <w:rPr>
                <w:rFonts w:ascii="Times New Roman" w:eastAsia="Times New Roman" w:hAnsi="Times New Roman" w:cs="Courier New"/>
                <w:sz w:val="28"/>
                <w:szCs w:val="28"/>
                <w:lang w:eastAsia="ru-RU"/>
              </w:rPr>
              <w:t>ластного бюджета</w:t>
            </w:r>
            <w:r w:rsidR="003E40C2">
              <w:rPr>
                <w:rFonts w:ascii="Times New Roman" w:eastAsia="Times New Roman" w:hAnsi="Times New Roman" w:cs="Courier New"/>
                <w:sz w:val="28"/>
                <w:szCs w:val="28"/>
                <w:lang w:eastAsia="ru-RU"/>
              </w:rPr>
              <w:t xml:space="preserve"> Ульяновской обл</w:t>
            </w:r>
            <w:r w:rsidR="003E40C2">
              <w:rPr>
                <w:rFonts w:ascii="Times New Roman" w:eastAsia="Times New Roman" w:hAnsi="Times New Roman" w:cs="Courier New"/>
                <w:sz w:val="28"/>
                <w:szCs w:val="28"/>
                <w:lang w:eastAsia="ru-RU"/>
              </w:rPr>
              <w:t>а</w:t>
            </w:r>
            <w:r w:rsidR="003E40C2">
              <w:rPr>
                <w:rFonts w:ascii="Times New Roman" w:eastAsia="Times New Roman" w:hAnsi="Times New Roman" w:cs="Courier New"/>
                <w:sz w:val="28"/>
                <w:szCs w:val="28"/>
                <w:lang w:eastAsia="ru-RU"/>
              </w:rPr>
              <w:t>сти</w:t>
            </w:r>
            <w:r w:rsidR="006B0670" w:rsidRPr="00352DC5">
              <w:rPr>
                <w:rFonts w:ascii="Times New Roman" w:eastAsia="Times New Roman" w:hAnsi="Times New Roman" w:cs="Courier New"/>
                <w:sz w:val="28"/>
                <w:szCs w:val="28"/>
                <w:lang w:eastAsia="ru-RU"/>
              </w:rPr>
              <w:t>, источником которых являются су</w:t>
            </w:r>
            <w:r w:rsidR="006B0670" w:rsidRPr="00352DC5">
              <w:rPr>
                <w:rFonts w:ascii="Times New Roman" w:eastAsia="Times New Roman" w:hAnsi="Times New Roman" w:cs="Courier New"/>
                <w:sz w:val="28"/>
                <w:szCs w:val="28"/>
                <w:lang w:eastAsia="ru-RU"/>
              </w:rPr>
              <w:t>б</w:t>
            </w:r>
            <w:r w:rsidR="006B0670" w:rsidRPr="00352DC5">
              <w:rPr>
                <w:rFonts w:ascii="Times New Roman" w:eastAsia="Times New Roman" w:hAnsi="Times New Roman" w:cs="Courier New"/>
                <w:sz w:val="28"/>
                <w:szCs w:val="28"/>
                <w:lang w:eastAsia="ru-RU"/>
              </w:rPr>
              <w:t>сидии из федерального бюджета</w:t>
            </w:r>
            <w:r w:rsidR="003E40C2">
              <w:rPr>
                <w:rFonts w:ascii="Times New Roman" w:eastAsia="Times New Roman" w:hAnsi="Times New Roman" w:cs="Courier New"/>
                <w:sz w:val="28"/>
                <w:szCs w:val="28"/>
                <w:lang w:eastAsia="ru-RU"/>
              </w:rPr>
              <w:t>,</w:t>
            </w:r>
            <w:r w:rsidR="006B0670">
              <w:rPr>
                <w:rFonts w:ascii="Times New Roman" w:eastAsia="Times New Roman" w:hAnsi="Times New Roman" w:cs="Courier New"/>
                <w:sz w:val="28"/>
                <w:szCs w:val="28"/>
                <w:lang w:eastAsia="ru-RU"/>
              </w:rPr>
              <w:t xml:space="preserve"> – 151</w:t>
            </w:r>
            <w:r w:rsidR="00571A12">
              <w:rPr>
                <w:rFonts w:ascii="Times New Roman" w:eastAsia="Times New Roman" w:hAnsi="Times New Roman" w:cs="Courier New"/>
                <w:sz w:val="28"/>
                <w:szCs w:val="28"/>
                <w:lang w:eastAsia="ru-RU"/>
              </w:rPr>
              <w:t>748,4</w:t>
            </w:r>
            <w:r w:rsidR="006B0670">
              <w:rPr>
                <w:rFonts w:ascii="Times New Roman" w:eastAsia="Times New Roman" w:hAnsi="Times New Roman" w:cs="Courier New"/>
                <w:sz w:val="28"/>
                <w:szCs w:val="28"/>
                <w:lang w:eastAsia="ru-RU"/>
              </w:rPr>
              <w:t xml:space="preserve"> тыс</w:t>
            </w:r>
            <w:r w:rsidR="00320658">
              <w:rPr>
                <w:rFonts w:ascii="Times New Roman" w:eastAsia="Times New Roman" w:hAnsi="Times New Roman" w:cs="Courier New"/>
                <w:sz w:val="28"/>
                <w:szCs w:val="28"/>
                <w:lang w:eastAsia="ru-RU"/>
              </w:rPr>
              <w:t>. рублей;</w:t>
            </w:r>
          </w:p>
          <w:p w:rsidR="006B0670" w:rsidRDefault="006B0670" w:rsidP="00A74CA3">
            <w:pPr>
              <w:spacing w:after="0" w:line="235"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за счёт внебюджетных источников </w:t>
            </w:r>
            <w:r w:rsidR="003E40C2">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100</w:t>
            </w:r>
            <w:r w:rsidR="006B5A73">
              <w:rPr>
                <w:rFonts w:ascii="Times New Roman" w:eastAsia="Times New Roman" w:hAnsi="Times New Roman" w:cs="Courier New"/>
                <w:sz w:val="28"/>
                <w:szCs w:val="28"/>
                <w:lang w:eastAsia="ru-RU"/>
              </w:rPr>
              <w:t>0</w:t>
            </w:r>
            <w:r w:rsidR="00BC5EF9">
              <w:rPr>
                <w:rFonts w:ascii="Times New Roman" w:eastAsia="Times New Roman" w:hAnsi="Times New Roman" w:cs="Courier New"/>
                <w:sz w:val="28"/>
                <w:szCs w:val="28"/>
                <w:lang w:eastAsia="ru-RU"/>
              </w:rPr>
              <w:t>0</w:t>
            </w:r>
            <w:r>
              <w:rPr>
                <w:rFonts w:ascii="Times New Roman" w:eastAsia="Times New Roman" w:hAnsi="Times New Roman" w:cs="Courier New"/>
                <w:sz w:val="28"/>
                <w:szCs w:val="28"/>
                <w:lang w:eastAsia="ru-RU"/>
              </w:rPr>
              <w:t>00,0 тыс. рублей</w:t>
            </w:r>
            <w:proofErr w:type="gramStart"/>
            <w:r w:rsidR="00B45701">
              <w:rPr>
                <w:rFonts w:ascii="Times New Roman" w:eastAsia="Times New Roman" w:hAnsi="Times New Roman" w:cs="Courier New"/>
                <w:sz w:val="28"/>
                <w:szCs w:val="28"/>
                <w:lang w:eastAsia="ru-RU"/>
              </w:rPr>
              <w:t>.</w:t>
            </w:r>
            <w:r w:rsidR="003E40C2">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w:t>
            </w:r>
            <w:proofErr w:type="gramEnd"/>
          </w:p>
          <w:p w:rsidR="000A68D2" w:rsidRPr="001A1AB7" w:rsidRDefault="000A68D2" w:rsidP="00A74CA3">
            <w:pPr>
              <w:spacing w:after="0" w:line="235" w:lineRule="auto"/>
              <w:jc w:val="both"/>
              <w:rPr>
                <w:rFonts w:ascii="Times New Roman" w:eastAsia="Times New Roman" w:hAnsi="Times New Roman" w:cs="Courier New"/>
                <w:sz w:val="28"/>
                <w:szCs w:val="28"/>
                <w:lang w:eastAsia="ru-RU"/>
              </w:rPr>
            </w:pPr>
          </w:p>
        </w:tc>
      </w:tr>
    </w:tbl>
    <w:p w:rsidR="00490DB5" w:rsidRDefault="00490DB5" w:rsidP="00CE53D6">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2. В разделе 5:</w:t>
      </w:r>
    </w:p>
    <w:p w:rsidR="0062724B" w:rsidRPr="002E22DB" w:rsidRDefault="00490DB5" w:rsidP="00CE53D6">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 в абзаце первом цифры 3101234,08434»</w:t>
      </w:r>
      <w:r w:rsidR="009E5672">
        <w:rPr>
          <w:rFonts w:ascii="Times New Roman" w:eastAsia="Times New Roman" w:hAnsi="Times New Roman" w:cs="Courier New"/>
          <w:sz w:val="28"/>
          <w:szCs w:val="28"/>
          <w:lang w:eastAsia="ru-RU"/>
        </w:rPr>
        <w:t xml:space="preserve"> заменить цифрами </w:t>
      </w:r>
      <w:r w:rsidR="009E5672" w:rsidRPr="002E22DB">
        <w:rPr>
          <w:rFonts w:ascii="Times New Roman" w:eastAsia="Times New Roman" w:hAnsi="Times New Roman" w:cs="Courier New"/>
          <w:sz w:val="28"/>
          <w:szCs w:val="28"/>
          <w:lang w:eastAsia="ru-RU"/>
        </w:rPr>
        <w:t>«</w:t>
      </w:r>
      <w:r w:rsidR="00E00690" w:rsidRPr="002E22DB">
        <w:rPr>
          <w:rFonts w:ascii="Times New Roman" w:eastAsia="Times New Roman" w:hAnsi="Times New Roman" w:cs="Courier New"/>
          <w:sz w:val="28"/>
          <w:szCs w:val="28"/>
          <w:lang w:eastAsia="ru-RU"/>
        </w:rPr>
        <w:t>376</w:t>
      </w:r>
      <w:r w:rsidR="006D2B39" w:rsidRPr="002E22DB">
        <w:rPr>
          <w:rFonts w:ascii="Times New Roman" w:eastAsia="Times New Roman" w:hAnsi="Times New Roman" w:cs="Courier New"/>
          <w:sz w:val="28"/>
          <w:szCs w:val="28"/>
          <w:lang w:eastAsia="ru-RU"/>
        </w:rPr>
        <w:t>1878</w:t>
      </w:r>
      <w:r w:rsidR="00E00690" w:rsidRPr="002E22DB">
        <w:rPr>
          <w:rFonts w:ascii="Times New Roman" w:eastAsia="Times New Roman" w:hAnsi="Times New Roman" w:cs="Courier New"/>
          <w:sz w:val="28"/>
          <w:szCs w:val="28"/>
          <w:lang w:eastAsia="ru-RU"/>
        </w:rPr>
        <w:t>,75034</w:t>
      </w:r>
      <w:r w:rsidRPr="002E22DB">
        <w:rPr>
          <w:rFonts w:ascii="Times New Roman" w:eastAsia="Times New Roman" w:hAnsi="Times New Roman" w:cs="Courier New"/>
          <w:sz w:val="28"/>
          <w:szCs w:val="28"/>
          <w:lang w:eastAsia="ru-RU"/>
        </w:rPr>
        <w:t>», цифры «931604,18434» заменить цифрами «</w:t>
      </w:r>
      <w:r w:rsidR="00742A62" w:rsidRPr="002E22DB">
        <w:rPr>
          <w:rFonts w:ascii="Times New Roman" w:eastAsia="Times New Roman" w:hAnsi="Times New Roman" w:cs="Courier New"/>
          <w:sz w:val="28"/>
          <w:szCs w:val="28"/>
          <w:lang w:eastAsia="ru-RU"/>
        </w:rPr>
        <w:t>1148101,57034</w:t>
      </w:r>
      <w:r w:rsidRPr="002E22DB">
        <w:rPr>
          <w:rFonts w:ascii="Times New Roman" w:eastAsia="Times New Roman" w:hAnsi="Times New Roman" w:cs="Courier New"/>
          <w:sz w:val="28"/>
          <w:szCs w:val="28"/>
          <w:lang w:eastAsia="ru-RU"/>
        </w:rPr>
        <w:t>», цифры «443512,7» заменить цифрами «</w:t>
      </w:r>
      <w:r w:rsidR="00742A62" w:rsidRPr="002E22DB">
        <w:rPr>
          <w:rFonts w:ascii="Times New Roman" w:eastAsia="Times New Roman" w:hAnsi="Times New Roman" w:cs="Courier New"/>
          <w:sz w:val="28"/>
          <w:szCs w:val="28"/>
          <w:lang w:eastAsia="ru-RU"/>
        </w:rPr>
        <w:t>7</w:t>
      </w:r>
      <w:r w:rsidR="006D2B39" w:rsidRPr="002E22DB">
        <w:rPr>
          <w:rFonts w:ascii="Times New Roman" w:eastAsia="Times New Roman" w:hAnsi="Times New Roman" w:cs="Courier New"/>
          <w:sz w:val="28"/>
          <w:szCs w:val="28"/>
          <w:lang w:eastAsia="ru-RU"/>
        </w:rPr>
        <w:t>99403,4</w:t>
      </w:r>
      <w:r w:rsidR="0062724B" w:rsidRPr="002E22DB">
        <w:rPr>
          <w:rFonts w:ascii="Times New Roman" w:eastAsia="Times New Roman" w:hAnsi="Times New Roman" w:cs="Courier New"/>
          <w:sz w:val="28"/>
          <w:szCs w:val="28"/>
          <w:lang w:eastAsia="ru-RU"/>
        </w:rPr>
        <w:t>», цифры «726117,2» заменить циф</w:t>
      </w:r>
      <w:r w:rsidR="009E5672" w:rsidRPr="002E22DB">
        <w:rPr>
          <w:rFonts w:ascii="Times New Roman" w:eastAsia="Times New Roman" w:hAnsi="Times New Roman" w:cs="Courier New"/>
          <w:sz w:val="28"/>
          <w:szCs w:val="28"/>
          <w:lang w:eastAsia="ru-RU"/>
        </w:rPr>
        <w:t>рами «</w:t>
      </w:r>
      <w:r w:rsidR="00E00690" w:rsidRPr="002E22DB">
        <w:rPr>
          <w:rFonts w:ascii="Times New Roman" w:eastAsia="Times New Roman" w:hAnsi="Times New Roman" w:cs="Courier New"/>
          <w:sz w:val="28"/>
          <w:szCs w:val="28"/>
          <w:lang w:eastAsia="ru-RU"/>
        </w:rPr>
        <w:t>814373,6</w:t>
      </w:r>
      <w:r w:rsidR="0062724B" w:rsidRPr="002E22DB">
        <w:rPr>
          <w:rFonts w:ascii="Times New Roman" w:eastAsia="Times New Roman" w:hAnsi="Times New Roman" w:cs="Courier New"/>
          <w:sz w:val="28"/>
          <w:szCs w:val="28"/>
          <w:lang w:eastAsia="ru-RU"/>
        </w:rPr>
        <w:t>»;</w:t>
      </w:r>
    </w:p>
    <w:p w:rsidR="0062724B" w:rsidRPr="002E22DB" w:rsidRDefault="0062724B" w:rsidP="00CE53D6">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2) в абзаце семнадцатом цифры «747726,722» заменить цифрами «</w:t>
      </w:r>
      <w:r w:rsidR="00E00690" w:rsidRPr="002E22DB">
        <w:rPr>
          <w:rFonts w:ascii="Times New Roman" w:eastAsia="Times New Roman" w:hAnsi="Times New Roman" w:cs="Courier New"/>
          <w:sz w:val="28"/>
          <w:szCs w:val="28"/>
          <w:lang w:eastAsia="ru-RU"/>
        </w:rPr>
        <w:t>1226947,7</w:t>
      </w:r>
      <w:r w:rsidRPr="002E22DB">
        <w:rPr>
          <w:rFonts w:ascii="Times New Roman" w:eastAsia="Times New Roman" w:hAnsi="Times New Roman" w:cs="Courier New"/>
          <w:sz w:val="28"/>
          <w:szCs w:val="28"/>
          <w:lang w:eastAsia="ru-RU"/>
        </w:rPr>
        <w:t>»;</w:t>
      </w:r>
    </w:p>
    <w:p w:rsidR="0062724B" w:rsidRPr="00D26B13" w:rsidRDefault="0062724B" w:rsidP="00CE53D6">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3) в абзаце</w:t>
      </w:r>
      <w:r>
        <w:rPr>
          <w:rFonts w:ascii="Times New Roman" w:eastAsia="Times New Roman" w:hAnsi="Times New Roman" w:cs="Courier New"/>
          <w:sz w:val="28"/>
          <w:szCs w:val="28"/>
          <w:lang w:eastAsia="ru-RU"/>
        </w:rPr>
        <w:t xml:space="preserve"> восемнадцатом цифры «95127,322» заменить цифрами «</w:t>
      </w:r>
      <w:r w:rsidR="009E5672">
        <w:rPr>
          <w:rFonts w:ascii="Times New Roman" w:eastAsia="Times New Roman" w:hAnsi="Times New Roman" w:cs="Courier New"/>
          <w:sz w:val="28"/>
          <w:szCs w:val="28"/>
          <w:lang w:eastAsia="ru-RU"/>
        </w:rPr>
        <w:t>255492,4</w:t>
      </w:r>
      <w:r>
        <w:rPr>
          <w:rFonts w:ascii="Times New Roman" w:eastAsia="Times New Roman" w:hAnsi="Times New Roman" w:cs="Courier New"/>
          <w:sz w:val="28"/>
          <w:szCs w:val="28"/>
          <w:lang w:eastAsia="ru-RU"/>
        </w:rPr>
        <w:t>»;</w:t>
      </w:r>
    </w:p>
    <w:p w:rsidR="0062724B" w:rsidRDefault="0062724B" w:rsidP="00CE53D6">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4) в абзаце девятнадцатом цифры «100958,6» заменить цифрами «</w:t>
      </w:r>
      <w:r w:rsidR="00742A62">
        <w:rPr>
          <w:rFonts w:ascii="Times New Roman" w:eastAsia="Times New Roman" w:hAnsi="Times New Roman" w:cs="Courier New"/>
          <w:sz w:val="28"/>
          <w:szCs w:val="28"/>
          <w:lang w:eastAsia="ru-RU"/>
        </w:rPr>
        <w:t>389540,4</w:t>
      </w:r>
      <w:r>
        <w:rPr>
          <w:rFonts w:ascii="Times New Roman" w:eastAsia="Times New Roman" w:hAnsi="Times New Roman" w:cs="Courier New"/>
          <w:sz w:val="28"/>
          <w:szCs w:val="28"/>
          <w:lang w:eastAsia="ru-RU"/>
        </w:rPr>
        <w:t>»;</w:t>
      </w:r>
    </w:p>
    <w:p w:rsidR="00C421D7" w:rsidRDefault="0062724B" w:rsidP="00CE53D6">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5) в абзаце </w:t>
      </w:r>
      <w:r w:rsidR="00C421D7">
        <w:rPr>
          <w:rFonts w:ascii="Times New Roman" w:eastAsia="Times New Roman" w:hAnsi="Times New Roman" w:cs="Courier New"/>
          <w:sz w:val="28"/>
          <w:szCs w:val="28"/>
          <w:lang w:eastAsia="ru-RU"/>
        </w:rPr>
        <w:t>двадцатом цифры «181640,8» заменить цифрами «</w:t>
      </w:r>
      <w:r w:rsidR="000C3DBA">
        <w:rPr>
          <w:rFonts w:ascii="Times New Roman" w:eastAsia="Times New Roman" w:hAnsi="Times New Roman" w:cs="Courier New"/>
          <w:sz w:val="28"/>
          <w:szCs w:val="28"/>
          <w:lang w:eastAsia="ru-RU"/>
        </w:rPr>
        <w:t>211914,9</w:t>
      </w:r>
      <w:r w:rsidR="00C421D7">
        <w:rPr>
          <w:rFonts w:ascii="Times New Roman" w:eastAsia="Times New Roman" w:hAnsi="Times New Roman" w:cs="Courier New"/>
          <w:sz w:val="28"/>
          <w:szCs w:val="28"/>
          <w:lang w:eastAsia="ru-RU"/>
        </w:rPr>
        <w:t>»;</w:t>
      </w:r>
    </w:p>
    <w:p w:rsidR="00C421D7" w:rsidRPr="002E22DB" w:rsidRDefault="00C421D7" w:rsidP="00CE53D6">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6) в абзаце двадцать втором цифры «421718</w:t>
      </w:r>
      <w:r w:rsidR="00AB48FE">
        <w:rPr>
          <w:rFonts w:ascii="Times New Roman" w:eastAsia="Times New Roman" w:hAnsi="Times New Roman" w:cs="Courier New"/>
          <w:sz w:val="28"/>
          <w:szCs w:val="28"/>
          <w:lang w:eastAsia="ru-RU"/>
        </w:rPr>
        <w:t xml:space="preserve">,492» заменить цифрами </w:t>
      </w:r>
      <w:r w:rsidR="00AB48FE" w:rsidRPr="002E22DB">
        <w:rPr>
          <w:rFonts w:ascii="Times New Roman" w:eastAsia="Times New Roman" w:hAnsi="Times New Roman" w:cs="Courier New"/>
          <w:sz w:val="28"/>
          <w:szCs w:val="28"/>
          <w:lang w:eastAsia="ru-RU"/>
        </w:rPr>
        <w:t>«</w:t>
      </w:r>
      <w:r w:rsidR="000C3DBA" w:rsidRPr="002E22DB">
        <w:rPr>
          <w:rFonts w:ascii="Times New Roman" w:eastAsia="Times New Roman" w:hAnsi="Times New Roman" w:cs="Courier New"/>
          <w:sz w:val="28"/>
          <w:szCs w:val="28"/>
          <w:lang w:eastAsia="ru-RU"/>
        </w:rPr>
        <w:t>575501,2</w:t>
      </w:r>
      <w:r w:rsidRPr="002E22DB">
        <w:rPr>
          <w:rFonts w:ascii="Times New Roman" w:eastAsia="Times New Roman" w:hAnsi="Times New Roman" w:cs="Courier New"/>
          <w:sz w:val="28"/>
          <w:szCs w:val="28"/>
          <w:lang w:eastAsia="ru-RU"/>
        </w:rPr>
        <w:t>»;</w:t>
      </w:r>
    </w:p>
    <w:p w:rsidR="00C421D7" w:rsidRPr="002E22DB" w:rsidRDefault="00C421D7" w:rsidP="00CE53D6">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7) в абзаце двадцать третьем цифры «87732</w:t>
      </w:r>
      <w:r w:rsidR="00AB48FE" w:rsidRPr="002E22DB">
        <w:rPr>
          <w:rFonts w:ascii="Times New Roman" w:eastAsia="Times New Roman" w:hAnsi="Times New Roman" w:cs="Courier New"/>
          <w:sz w:val="28"/>
          <w:szCs w:val="28"/>
          <w:lang w:eastAsia="ru-RU"/>
        </w:rPr>
        <w:t>,392» заменить цифрами «</w:t>
      </w:r>
      <w:r w:rsidR="00742A62" w:rsidRPr="002E22DB">
        <w:rPr>
          <w:rFonts w:ascii="Times New Roman" w:eastAsia="Times New Roman" w:hAnsi="Times New Roman" w:cs="Courier New"/>
          <w:sz w:val="28"/>
          <w:szCs w:val="28"/>
          <w:lang w:eastAsia="ru-RU"/>
        </w:rPr>
        <w:t>143864,7</w:t>
      </w:r>
      <w:r w:rsidRPr="002E22DB">
        <w:rPr>
          <w:rFonts w:ascii="Times New Roman" w:eastAsia="Times New Roman" w:hAnsi="Times New Roman" w:cs="Courier New"/>
          <w:sz w:val="28"/>
          <w:szCs w:val="28"/>
          <w:lang w:eastAsia="ru-RU"/>
        </w:rPr>
        <w:t>»;</w:t>
      </w:r>
    </w:p>
    <w:p w:rsidR="00C421D7" w:rsidRPr="002E22DB" w:rsidRDefault="00C421D7" w:rsidP="00CE53D6">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8) в абзаце двадцать четвёртом цифры «539</w:t>
      </w:r>
      <w:r w:rsidR="00AB48FE" w:rsidRPr="002E22DB">
        <w:rPr>
          <w:rFonts w:ascii="Times New Roman" w:eastAsia="Times New Roman" w:hAnsi="Times New Roman" w:cs="Courier New"/>
          <w:sz w:val="28"/>
          <w:szCs w:val="28"/>
          <w:lang w:eastAsia="ru-RU"/>
        </w:rPr>
        <w:t>18,3» заменить цифрами «</w:t>
      </w:r>
      <w:r w:rsidR="00742A62" w:rsidRPr="002E22DB">
        <w:rPr>
          <w:rFonts w:ascii="Times New Roman" w:eastAsia="Times New Roman" w:hAnsi="Times New Roman" w:cs="Courier New"/>
          <w:sz w:val="28"/>
          <w:szCs w:val="28"/>
          <w:lang w:eastAsia="ru-RU"/>
        </w:rPr>
        <w:t>120537,2</w:t>
      </w:r>
      <w:r w:rsidRPr="002E22DB">
        <w:rPr>
          <w:rFonts w:ascii="Times New Roman" w:eastAsia="Times New Roman" w:hAnsi="Times New Roman" w:cs="Courier New"/>
          <w:sz w:val="28"/>
          <w:szCs w:val="28"/>
          <w:lang w:eastAsia="ru-RU"/>
        </w:rPr>
        <w:t>»;</w:t>
      </w:r>
    </w:p>
    <w:p w:rsidR="0062724B" w:rsidRPr="002E22DB" w:rsidRDefault="00C421D7" w:rsidP="00CE53D6">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9) в абзаце двадцать пятом цифры «180067</w:t>
      </w:r>
      <w:r w:rsidR="00567E19" w:rsidRPr="002E22DB">
        <w:rPr>
          <w:rFonts w:ascii="Times New Roman" w:eastAsia="Times New Roman" w:hAnsi="Times New Roman" w:cs="Courier New"/>
          <w:sz w:val="28"/>
          <w:szCs w:val="28"/>
          <w:lang w:eastAsia="ru-RU"/>
        </w:rPr>
        <w:t>,8» заменить цифрами «</w:t>
      </w:r>
      <w:r w:rsidR="000C3DBA" w:rsidRPr="002E22DB">
        <w:rPr>
          <w:rFonts w:ascii="Times New Roman" w:eastAsia="Times New Roman" w:hAnsi="Times New Roman" w:cs="Courier New"/>
          <w:sz w:val="28"/>
          <w:szCs w:val="28"/>
          <w:lang w:eastAsia="ru-RU"/>
        </w:rPr>
        <w:t>211099,3</w:t>
      </w:r>
      <w:r w:rsidR="00567E19" w:rsidRPr="002E22DB">
        <w:rPr>
          <w:rFonts w:ascii="Times New Roman" w:eastAsia="Times New Roman" w:hAnsi="Times New Roman" w:cs="Courier New"/>
          <w:sz w:val="28"/>
          <w:szCs w:val="28"/>
          <w:lang w:eastAsia="ru-RU"/>
        </w:rPr>
        <w:t>»</w:t>
      </w:r>
      <w:r w:rsidR="003E40C2">
        <w:rPr>
          <w:rFonts w:ascii="Times New Roman" w:eastAsia="Times New Roman" w:hAnsi="Times New Roman" w:cs="Courier New"/>
          <w:sz w:val="28"/>
          <w:szCs w:val="28"/>
          <w:lang w:eastAsia="ru-RU"/>
        </w:rPr>
        <w:t>;</w:t>
      </w:r>
    </w:p>
    <w:p w:rsidR="0073395B" w:rsidRPr="002E22DB" w:rsidRDefault="0073395B" w:rsidP="00320658">
      <w:pPr>
        <w:spacing w:after="0" w:line="245" w:lineRule="auto"/>
        <w:ind w:firstLine="709"/>
        <w:jc w:val="both"/>
        <w:rPr>
          <w:rFonts w:ascii="Times New Roman" w:eastAsia="MS Mincho" w:hAnsi="Times New Roman"/>
          <w:sz w:val="28"/>
          <w:szCs w:val="28"/>
        </w:rPr>
      </w:pPr>
      <w:r w:rsidRPr="002E22DB">
        <w:rPr>
          <w:rFonts w:ascii="Times New Roman" w:eastAsia="MS Mincho" w:hAnsi="Times New Roman"/>
          <w:sz w:val="28"/>
          <w:szCs w:val="28"/>
        </w:rPr>
        <w:lastRenderedPageBreak/>
        <w:t>10</w:t>
      </w:r>
      <w:r w:rsidR="00994822" w:rsidRPr="002E22DB">
        <w:rPr>
          <w:rFonts w:ascii="Times New Roman" w:eastAsia="MS Mincho" w:hAnsi="Times New Roman"/>
          <w:sz w:val="28"/>
          <w:szCs w:val="28"/>
        </w:rPr>
        <w:t xml:space="preserve">) в абзаце двадцать седьмом цифры </w:t>
      </w:r>
      <w:r w:rsidRPr="002E22DB">
        <w:rPr>
          <w:rFonts w:ascii="Times New Roman" w:eastAsia="MS Mincho" w:hAnsi="Times New Roman"/>
          <w:sz w:val="28"/>
          <w:szCs w:val="28"/>
        </w:rPr>
        <w:t>«583766,5» заменить цифрами «61</w:t>
      </w:r>
      <w:r w:rsidR="006F2A81" w:rsidRPr="002E22DB">
        <w:rPr>
          <w:rFonts w:ascii="Times New Roman" w:eastAsia="MS Mincho" w:hAnsi="Times New Roman"/>
          <w:sz w:val="28"/>
          <w:szCs w:val="28"/>
        </w:rPr>
        <w:t>1407,3</w:t>
      </w:r>
      <w:r w:rsidRPr="002E22DB">
        <w:rPr>
          <w:rFonts w:ascii="Times New Roman" w:eastAsia="MS Mincho" w:hAnsi="Times New Roman"/>
          <w:sz w:val="28"/>
          <w:szCs w:val="28"/>
        </w:rPr>
        <w:t>»;</w:t>
      </w:r>
    </w:p>
    <w:p w:rsidR="006D2B39" w:rsidRPr="002E22DB" w:rsidRDefault="006D2B39" w:rsidP="00320658">
      <w:pPr>
        <w:spacing w:after="0" w:line="245" w:lineRule="auto"/>
        <w:ind w:firstLine="709"/>
        <w:jc w:val="both"/>
        <w:rPr>
          <w:rFonts w:ascii="Times New Roman" w:eastAsia="MS Mincho" w:hAnsi="Times New Roman"/>
          <w:sz w:val="28"/>
          <w:szCs w:val="28"/>
        </w:rPr>
      </w:pPr>
      <w:r w:rsidRPr="002E22DB">
        <w:rPr>
          <w:rFonts w:ascii="Times New Roman" w:eastAsia="MS Mincho" w:hAnsi="Times New Roman"/>
          <w:sz w:val="28"/>
          <w:szCs w:val="28"/>
        </w:rPr>
        <w:t>11) в абзаце двадцать девятом цифры «151058,4» заменить цифрами «</w:t>
      </w:r>
      <w:r w:rsidR="00001672" w:rsidRPr="002E22DB">
        <w:rPr>
          <w:rFonts w:ascii="Times New Roman" w:eastAsia="MS Mincho" w:hAnsi="Times New Roman"/>
          <w:sz w:val="28"/>
          <w:szCs w:val="28"/>
        </w:rPr>
        <w:t>151748,4</w:t>
      </w:r>
      <w:r w:rsidRPr="002E22DB">
        <w:rPr>
          <w:rFonts w:ascii="Times New Roman" w:eastAsia="MS Mincho" w:hAnsi="Times New Roman"/>
          <w:sz w:val="28"/>
          <w:szCs w:val="28"/>
        </w:rPr>
        <w:t>»;</w:t>
      </w:r>
    </w:p>
    <w:p w:rsidR="00994822" w:rsidRDefault="0073395B" w:rsidP="00320658">
      <w:pPr>
        <w:spacing w:after="0" w:line="245" w:lineRule="auto"/>
        <w:ind w:firstLine="709"/>
        <w:jc w:val="both"/>
        <w:rPr>
          <w:rFonts w:ascii="Times New Roman" w:eastAsia="MS Mincho" w:hAnsi="Times New Roman"/>
          <w:sz w:val="28"/>
          <w:szCs w:val="28"/>
        </w:rPr>
      </w:pPr>
      <w:r w:rsidRPr="002E22DB">
        <w:rPr>
          <w:rFonts w:ascii="Times New Roman" w:eastAsia="MS Mincho" w:hAnsi="Times New Roman"/>
          <w:sz w:val="28"/>
          <w:szCs w:val="28"/>
        </w:rPr>
        <w:t>1</w:t>
      </w:r>
      <w:r w:rsidR="006D2B39" w:rsidRPr="002E22DB">
        <w:rPr>
          <w:rFonts w:ascii="Times New Roman" w:eastAsia="MS Mincho" w:hAnsi="Times New Roman"/>
          <w:sz w:val="28"/>
          <w:szCs w:val="28"/>
        </w:rPr>
        <w:t>2</w:t>
      </w:r>
      <w:r w:rsidR="00994822" w:rsidRPr="002E22DB">
        <w:rPr>
          <w:rFonts w:ascii="Times New Roman" w:eastAsia="MS Mincho" w:hAnsi="Times New Roman"/>
          <w:sz w:val="28"/>
          <w:szCs w:val="28"/>
        </w:rPr>
        <w:t xml:space="preserve">) в абзаце </w:t>
      </w:r>
      <w:r w:rsidR="00994822">
        <w:rPr>
          <w:rFonts w:ascii="Times New Roman" w:eastAsia="MS Mincho" w:hAnsi="Times New Roman"/>
          <w:sz w:val="28"/>
          <w:szCs w:val="28"/>
        </w:rPr>
        <w:t>тридцатом</w:t>
      </w:r>
      <w:r w:rsidR="00994822" w:rsidRPr="00567597">
        <w:rPr>
          <w:rFonts w:ascii="Times New Roman" w:eastAsia="MS Mincho" w:hAnsi="Times New Roman"/>
          <w:sz w:val="28"/>
          <w:szCs w:val="28"/>
        </w:rPr>
        <w:t xml:space="preserve"> цифры «</w:t>
      </w:r>
      <w:r>
        <w:rPr>
          <w:rFonts w:ascii="Times New Roman" w:eastAsia="MS Mincho" w:hAnsi="Times New Roman"/>
          <w:sz w:val="28"/>
          <w:szCs w:val="28"/>
        </w:rPr>
        <w:t>188843,4</w:t>
      </w:r>
      <w:r w:rsidR="00994822">
        <w:rPr>
          <w:rFonts w:ascii="Times New Roman" w:eastAsia="MS Mincho" w:hAnsi="Times New Roman"/>
          <w:sz w:val="28"/>
          <w:szCs w:val="28"/>
        </w:rPr>
        <w:t>» заменить цифрами «</w:t>
      </w:r>
      <w:r w:rsidR="006F2A81">
        <w:rPr>
          <w:rFonts w:ascii="Times New Roman" w:eastAsia="MS Mincho" w:hAnsi="Times New Roman"/>
          <w:sz w:val="28"/>
          <w:szCs w:val="28"/>
        </w:rPr>
        <w:t>215794,2</w:t>
      </w:r>
      <w:r w:rsidR="00994822">
        <w:rPr>
          <w:rFonts w:ascii="Times New Roman" w:eastAsia="MS Mincho" w:hAnsi="Times New Roman"/>
          <w:sz w:val="28"/>
          <w:szCs w:val="28"/>
        </w:rPr>
        <w:t>»</w:t>
      </w:r>
      <w:r w:rsidR="002D0D51">
        <w:rPr>
          <w:rFonts w:ascii="Times New Roman" w:eastAsia="MS Mincho" w:hAnsi="Times New Roman"/>
          <w:sz w:val="28"/>
          <w:szCs w:val="28"/>
        </w:rPr>
        <w:t>.</w:t>
      </w:r>
    </w:p>
    <w:p w:rsidR="00C421D7" w:rsidRDefault="00C421D7"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 В подпрограмме «Экологический фонд»:</w:t>
      </w:r>
    </w:p>
    <w:p w:rsidR="003E40C2" w:rsidRDefault="003E40C2"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1) в паспорте:</w:t>
      </w:r>
    </w:p>
    <w:p w:rsidR="004718EA" w:rsidRPr="00AE3A6C" w:rsidRDefault="003E40C2" w:rsidP="00320658">
      <w:pPr>
        <w:spacing w:after="0" w:line="245" w:lineRule="auto"/>
        <w:ind w:firstLine="709"/>
        <w:jc w:val="both"/>
        <w:rPr>
          <w:rFonts w:ascii="Times New Roman" w:eastAsia="MS Mincho" w:hAnsi="Times New Roman"/>
          <w:sz w:val="28"/>
          <w:szCs w:val="28"/>
        </w:rPr>
      </w:pPr>
      <w:r>
        <w:rPr>
          <w:rFonts w:ascii="Times New Roman" w:eastAsia="MS Mincho" w:hAnsi="Times New Roman"/>
          <w:spacing w:val="-4"/>
          <w:sz w:val="28"/>
          <w:szCs w:val="28"/>
          <w:lang w:eastAsia="zh-CN"/>
        </w:rPr>
        <w:t>а</w:t>
      </w:r>
      <w:r w:rsidR="000D2096" w:rsidRPr="00AE3A6C">
        <w:rPr>
          <w:rFonts w:ascii="Times New Roman" w:eastAsia="MS Mincho" w:hAnsi="Times New Roman"/>
          <w:spacing w:val="-4"/>
          <w:sz w:val="28"/>
          <w:szCs w:val="28"/>
          <w:lang w:eastAsia="zh-CN"/>
        </w:rPr>
        <w:t>)</w:t>
      </w:r>
      <w:r w:rsidR="004718EA" w:rsidRPr="00AE3A6C">
        <w:rPr>
          <w:rFonts w:ascii="Times New Roman" w:eastAsia="MS Mincho" w:hAnsi="Times New Roman"/>
          <w:sz w:val="28"/>
          <w:szCs w:val="28"/>
        </w:rPr>
        <w:t xml:space="preserve"> строку «Проекты, реализуемые в составе </w:t>
      </w:r>
      <w:r>
        <w:rPr>
          <w:rFonts w:ascii="Times New Roman" w:eastAsia="MS Mincho" w:hAnsi="Times New Roman"/>
          <w:sz w:val="28"/>
          <w:szCs w:val="28"/>
        </w:rPr>
        <w:t>подпрограммы</w:t>
      </w:r>
      <w:r w:rsidR="004718EA" w:rsidRPr="00AE3A6C">
        <w:rPr>
          <w:rFonts w:ascii="Times New Roman" w:eastAsia="MS Mincho" w:hAnsi="Times New Roman"/>
          <w:sz w:val="28"/>
          <w:szCs w:val="28"/>
        </w:rPr>
        <w:t xml:space="preserve">» изложить </w:t>
      </w:r>
      <w:r w:rsidR="007A3AFD">
        <w:rPr>
          <w:rFonts w:ascii="Times New Roman" w:eastAsia="MS Mincho" w:hAnsi="Times New Roman"/>
          <w:sz w:val="28"/>
          <w:szCs w:val="28"/>
        </w:rPr>
        <w:br/>
      </w:r>
      <w:r w:rsidR="004718EA" w:rsidRPr="00AE3A6C">
        <w:rPr>
          <w:rFonts w:ascii="Times New Roman" w:eastAsia="MS Mincho" w:hAnsi="Times New Roman"/>
          <w:sz w:val="28"/>
          <w:szCs w:val="28"/>
        </w:rPr>
        <w:t xml:space="preserve">в следующей редакции: </w:t>
      </w:r>
    </w:p>
    <w:tbl>
      <w:tblPr>
        <w:tblW w:w="9889" w:type="dxa"/>
        <w:tblLook w:val="01E0" w:firstRow="1" w:lastRow="1" w:firstColumn="1" w:lastColumn="1" w:noHBand="0" w:noVBand="0"/>
      </w:tblPr>
      <w:tblGrid>
        <w:gridCol w:w="4308"/>
        <w:gridCol w:w="903"/>
        <w:gridCol w:w="4678"/>
      </w:tblGrid>
      <w:tr w:rsidR="004718EA" w:rsidRPr="001A1AB7" w:rsidTr="00291C8F">
        <w:tc>
          <w:tcPr>
            <w:tcW w:w="4308" w:type="dxa"/>
          </w:tcPr>
          <w:p w:rsidR="003E40C2" w:rsidRDefault="00B1317C" w:rsidP="00320658">
            <w:pPr>
              <w:spacing w:after="0" w:line="245" w:lineRule="auto"/>
              <w:jc w:val="both"/>
              <w:rPr>
                <w:rFonts w:ascii="Times New Roman" w:eastAsia="MS Mincho" w:hAnsi="Times New Roman"/>
                <w:spacing w:val="-4"/>
                <w:sz w:val="28"/>
                <w:szCs w:val="28"/>
                <w:lang w:eastAsia="zh-CN"/>
              </w:rPr>
            </w:pPr>
            <w:r>
              <w:rPr>
                <w:rFonts w:ascii="Times New Roman" w:eastAsia="MS Mincho" w:hAnsi="Times New Roman"/>
                <w:spacing w:val="-4"/>
                <w:sz w:val="28"/>
                <w:szCs w:val="28"/>
                <w:lang w:eastAsia="zh-CN"/>
              </w:rPr>
              <w:t>«</w:t>
            </w:r>
            <w:r w:rsidR="004718EA" w:rsidRPr="00AE3A6C">
              <w:rPr>
                <w:rFonts w:ascii="Times New Roman" w:eastAsia="MS Mincho" w:hAnsi="Times New Roman"/>
                <w:spacing w:val="-4"/>
                <w:sz w:val="28"/>
                <w:szCs w:val="28"/>
                <w:lang w:eastAsia="zh-CN"/>
              </w:rPr>
              <w:t>Проекты, реализуемые в составе</w:t>
            </w:r>
          </w:p>
          <w:p w:rsidR="004718EA" w:rsidRPr="00AE3A6C" w:rsidRDefault="004718EA" w:rsidP="00320658">
            <w:pPr>
              <w:spacing w:after="0" w:line="245" w:lineRule="auto"/>
              <w:jc w:val="both"/>
              <w:rPr>
                <w:rFonts w:ascii="Times New Roman" w:eastAsia="Times New Roman" w:hAnsi="Times New Roman" w:cs="Courier New"/>
                <w:sz w:val="28"/>
                <w:szCs w:val="28"/>
                <w:lang w:eastAsia="ru-RU"/>
              </w:rPr>
            </w:pPr>
            <w:r w:rsidRPr="00AE3A6C">
              <w:rPr>
                <w:rFonts w:ascii="Times New Roman" w:eastAsia="MS Mincho" w:hAnsi="Times New Roman"/>
                <w:spacing w:val="-4"/>
                <w:sz w:val="28"/>
                <w:szCs w:val="28"/>
                <w:lang w:eastAsia="zh-CN"/>
              </w:rPr>
              <w:t xml:space="preserve"> </w:t>
            </w:r>
            <w:r w:rsidR="003E40C2">
              <w:rPr>
                <w:rFonts w:ascii="Times New Roman" w:eastAsia="MS Mincho" w:hAnsi="Times New Roman"/>
                <w:sz w:val="28"/>
                <w:szCs w:val="28"/>
              </w:rPr>
              <w:t>подпрограммы</w:t>
            </w:r>
          </w:p>
        </w:tc>
        <w:tc>
          <w:tcPr>
            <w:tcW w:w="903" w:type="dxa"/>
          </w:tcPr>
          <w:p w:rsidR="004718EA" w:rsidRPr="00AE3A6C" w:rsidRDefault="00DA52AB" w:rsidP="00320658">
            <w:pPr>
              <w:spacing w:after="0" w:line="245" w:lineRule="auto"/>
              <w:ind w:firstLine="512"/>
              <w:jc w:val="both"/>
              <w:rPr>
                <w:rFonts w:ascii="Times New Roman" w:eastAsia="Times New Roman" w:hAnsi="Times New Roman" w:cs="Courier New"/>
                <w:sz w:val="28"/>
                <w:szCs w:val="28"/>
                <w:lang w:eastAsia="ru-RU"/>
              </w:rPr>
            </w:pPr>
            <w:r>
              <w:rPr>
                <w:rFonts w:ascii="Times New Roman" w:hAnsi="Times New Roman" w:cs="Courier New"/>
                <w:b/>
                <w:bCs/>
                <w:sz w:val="28"/>
                <w:szCs w:val="28"/>
              </w:rPr>
              <w:t>–</w:t>
            </w:r>
          </w:p>
        </w:tc>
        <w:tc>
          <w:tcPr>
            <w:tcW w:w="4678" w:type="dxa"/>
          </w:tcPr>
          <w:p w:rsidR="004718EA" w:rsidRPr="000E1E11" w:rsidRDefault="004718EA" w:rsidP="00320658">
            <w:pPr>
              <w:spacing w:after="0" w:line="245" w:lineRule="auto"/>
              <w:jc w:val="both"/>
              <w:rPr>
                <w:rFonts w:ascii="Times New Roman" w:eastAsia="Times New Roman" w:hAnsi="Times New Roman" w:cs="Courier New"/>
                <w:sz w:val="28"/>
                <w:szCs w:val="28"/>
                <w:lang w:eastAsia="ru-RU"/>
              </w:rPr>
            </w:pPr>
            <w:r w:rsidRPr="00AE3A6C">
              <w:rPr>
                <w:rFonts w:ascii="Times New Roman" w:eastAsia="MS Mincho" w:hAnsi="Times New Roman"/>
                <w:spacing w:val="-4"/>
                <w:sz w:val="28"/>
                <w:szCs w:val="28"/>
                <w:lang w:eastAsia="zh-CN"/>
              </w:rPr>
              <w:t>региональный проект «Сохранение биологического разнообразия</w:t>
            </w:r>
            <w:r w:rsidR="00DA5E76">
              <w:rPr>
                <w:rFonts w:ascii="Times New Roman" w:eastAsia="MS Mincho" w:hAnsi="Times New Roman"/>
                <w:spacing w:val="-4"/>
                <w:sz w:val="28"/>
                <w:szCs w:val="28"/>
                <w:lang w:eastAsia="zh-CN"/>
              </w:rPr>
              <w:t>»</w:t>
            </w:r>
            <w:proofErr w:type="gramStart"/>
            <w:r w:rsidR="00B1317C">
              <w:rPr>
                <w:rFonts w:ascii="Times New Roman" w:eastAsia="MS Mincho" w:hAnsi="Times New Roman"/>
                <w:spacing w:val="-4"/>
                <w:sz w:val="28"/>
                <w:szCs w:val="28"/>
                <w:lang w:eastAsia="zh-CN"/>
              </w:rPr>
              <w:t>.</w:t>
            </w:r>
            <w:r w:rsidRPr="00AE3A6C">
              <w:rPr>
                <w:rFonts w:ascii="Times New Roman" w:eastAsia="MS Mincho" w:hAnsi="Times New Roman"/>
                <w:spacing w:val="-4"/>
                <w:sz w:val="28"/>
                <w:szCs w:val="28"/>
                <w:lang w:eastAsia="zh-CN"/>
              </w:rPr>
              <w:t>»</w:t>
            </w:r>
            <w:proofErr w:type="gramEnd"/>
            <w:r w:rsidR="003E40C2">
              <w:rPr>
                <w:rFonts w:ascii="Times New Roman" w:eastAsia="MS Mincho" w:hAnsi="Times New Roman"/>
                <w:spacing w:val="-4"/>
                <w:sz w:val="28"/>
                <w:szCs w:val="28"/>
                <w:lang w:eastAsia="zh-CN"/>
              </w:rPr>
              <w:t>;</w:t>
            </w:r>
            <w:r w:rsidR="00262AE3" w:rsidRPr="00AE3A6C">
              <w:rPr>
                <w:rFonts w:ascii="Times New Roman" w:eastAsia="MS Mincho" w:hAnsi="Times New Roman"/>
                <w:spacing w:val="-4"/>
                <w:sz w:val="28"/>
                <w:szCs w:val="28"/>
                <w:lang w:eastAsia="zh-CN"/>
              </w:rPr>
              <w:t xml:space="preserve"> </w:t>
            </w:r>
          </w:p>
        </w:tc>
      </w:tr>
    </w:tbl>
    <w:p w:rsidR="00C421D7" w:rsidRPr="002E22DB" w:rsidRDefault="003E40C2"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2C64D8" w:rsidRPr="002E22DB">
        <w:rPr>
          <w:rFonts w:ascii="Times New Roman" w:eastAsia="Times New Roman" w:hAnsi="Times New Roman" w:cs="Courier New"/>
          <w:sz w:val="28"/>
          <w:szCs w:val="28"/>
          <w:lang w:eastAsia="ru-RU"/>
        </w:rPr>
        <w:t xml:space="preserve">) в </w:t>
      </w:r>
      <w:r w:rsidR="00563750" w:rsidRPr="002E22DB">
        <w:rPr>
          <w:rFonts w:ascii="Times New Roman" w:eastAsia="Times New Roman" w:hAnsi="Times New Roman" w:cs="Courier New"/>
          <w:sz w:val="28"/>
          <w:szCs w:val="28"/>
          <w:lang w:eastAsia="ru-RU"/>
        </w:rPr>
        <w:t>строке «Ресурсное обеспечение подпрограммы с разбивкой по годам реализации»</w:t>
      </w:r>
      <w:r w:rsidR="007938F6" w:rsidRPr="002E22DB">
        <w:rPr>
          <w:rFonts w:ascii="Times New Roman" w:eastAsia="Times New Roman" w:hAnsi="Times New Roman" w:cs="Courier New"/>
          <w:sz w:val="28"/>
          <w:szCs w:val="28"/>
          <w:lang w:eastAsia="ru-RU"/>
        </w:rPr>
        <w:t>:</w:t>
      </w:r>
    </w:p>
    <w:p w:rsidR="00490DB5" w:rsidRPr="002E22DB" w:rsidRDefault="002C64D8"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 </w:t>
      </w:r>
      <w:r w:rsidR="007938F6" w:rsidRPr="002E22DB">
        <w:rPr>
          <w:rFonts w:ascii="Times New Roman" w:eastAsia="Times New Roman" w:hAnsi="Times New Roman" w:cs="Courier New"/>
          <w:sz w:val="28"/>
          <w:szCs w:val="28"/>
          <w:lang w:eastAsia="ru-RU"/>
        </w:rPr>
        <w:t>в абзаце первом цифры</w:t>
      </w:r>
      <w:r w:rsidR="00B00B49" w:rsidRPr="002E22DB">
        <w:rPr>
          <w:rFonts w:ascii="Times New Roman" w:eastAsia="Times New Roman" w:hAnsi="Times New Roman" w:cs="Courier New"/>
          <w:sz w:val="28"/>
          <w:szCs w:val="28"/>
          <w:lang w:eastAsia="ru-RU"/>
        </w:rPr>
        <w:t xml:space="preserve"> «81335,53476» заменить цифрами «</w:t>
      </w:r>
      <w:r w:rsidR="008211E1" w:rsidRPr="002E22DB">
        <w:rPr>
          <w:rFonts w:ascii="Times New Roman" w:eastAsia="Times New Roman" w:hAnsi="Times New Roman" w:cs="Courier New"/>
          <w:sz w:val="28"/>
          <w:szCs w:val="28"/>
          <w:lang w:eastAsia="ru-RU"/>
        </w:rPr>
        <w:t>93524,53476</w:t>
      </w:r>
      <w:r w:rsidR="00B00B49" w:rsidRPr="002E22DB">
        <w:rPr>
          <w:rFonts w:ascii="Times New Roman" w:eastAsia="Times New Roman" w:hAnsi="Times New Roman" w:cs="Courier New"/>
          <w:sz w:val="28"/>
          <w:szCs w:val="28"/>
          <w:lang w:eastAsia="ru-RU"/>
        </w:rPr>
        <w:t>»;</w:t>
      </w:r>
    </w:p>
    <w:p w:rsidR="00B00B49" w:rsidRPr="002E22DB" w:rsidRDefault="003815E3"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 в абзаце седьмом цифры «4100,0» заменить цифрами «2</w:t>
      </w:r>
      <w:r w:rsidR="00AB48FE" w:rsidRPr="002E22DB">
        <w:rPr>
          <w:rFonts w:ascii="Times New Roman" w:eastAsia="Times New Roman" w:hAnsi="Times New Roman" w:cs="Courier New"/>
          <w:sz w:val="28"/>
          <w:szCs w:val="28"/>
          <w:lang w:eastAsia="ru-RU"/>
        </w:rPr>
        <w:t>8</w:t>
      </w:r>
      <w:r w:rsidRPr="002E22DB">
        <w:rPr>
          <w:rFonts w:ascii="Times New Roman" w:eastAsia="Times New Roman" w:hAnsi="Times New Roman" w:cs="Courier New"/>
          <w:sz w:val="28"/>
          <w:szCs w:val="28"/>
          <w:lang w:eastAsia="ru-RU"/>
        </w:rPr>
        <w:t>387,8»;</w:t>
      </w:r>
    </w:p>
    <w:p w:rsidR="003815E3" w:rsidRPr="002E22DB" w:rsidRDefault="003815E3"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 в абзаце </w:t>
      </w:r>
      <w:r w:rsidR="00AD04B6" w:rsidRPr="002E22DB">
        <w:rPr>
          <w:rFonts w:ascii="Times New Roman" w:eastAsia="Times New Roman" w:hAnsi="Times New Roman" w:cs="Courier New"/>
          <w:sz w:val="28"/>
          <w:szCs w:val="28"/>
          <w:lang w:eastAsia="ru-RU"/>
        </w:rPr>
        <w:t>восьмом</w:t>
      </w:r>
      <w:r w:rsidRPr="002E22DB">
        <w:rPr>
          <w:rFonts w:ascii="Times New Roman" w:eastAsia="Times New Roman" w:hAnsi="Times New Roman" w:cs="Courier New"/>
          <w:sz w:val="28"/>
          <w:szCs w:val="28"/>
          <w:lang w:eastAsia="ru-RU"/>
        </w:rPr>
        <w:t xml:space="preserve"> цифры «</w:t>
      </w:r>
      <w:r w:rsidR="00AD04B6" w:rsidRPr="002E22DB">
        <w:rPr>
          <w:rFonts w:ascii="Times New Roman" w:eastAsia="Times New Roman" w:hAnsi="Times New Roman" w:cs="Courier New"/>
          <w:sz w:val="28"/>
          <w:szCs w:val="28"/>
          <w:lang w:eastAsia="ru-RU"/>
        </w:rPr>
        <w:t>1600,0</w:t>
      </w:r>
      <w:r w:rsidRPr="002E22DB">
        <w:rPr>
          <w:rFonts w:ascii="Times New Roman" w:eastAsia="Times New Roman" w:hAnsi="Times New Roman" w:cs="Courier New"/>
          <w:sz w:val="28"/>
          <w:szCs w:val="28"/>
          <w:lang w:eastAsia="ru-RU"/>
        </w:rPr>
        <w:t>» заменить цифрами «</w:t>
      </w:r>
      <w:r w:rsidR="008211E1" w:rsidRPr="002E22DB">
        <w:rPr>
          <w:rFonts w:ascii="Times New Roman" w:eastAsia="Times New Roman" w:hAnsi="Times New Roman" w:cs="Courier New"/>
          <w:sz w:val="28"/>
          <w:szCs w:val="28"/>
          <w:lang w:eastAsia="ru-RU"/>
        </w:rPr>
        <w:t>8876,2</w:t>
      </w:r>
      <w:r w:rsidRPr="002E22DB">
        <w:rPr>
          <w:rFonts w:ascii="Times New Roman" w:eastAsia="Times New Roman" w:hAnsi="Times New Roman" w:cs="Courier New"/>
          <w:sz w:val="28"/>
          <w:szCs w:val="28"/>
          <w:lang w:eastAsia="ru-RU"/>
        </w:rPr>
        <w:t>»;</w:t>
      </w:r>
    </w:p>
    <w:p w:rsidR="008211E1" w:rsidRDefault="008211E1"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 в абзаце девятом цифры «2575</w:t>
      </w:r>
      <w:r w:rsidR="009D0AE7" w:rsidRPr="002E22DB">
        <w:rPr>
          <w:rFonts w:ascii="Times New Roman" w:eastAsia="Times New Roman" w:hAnsi="Times New Roman" w:cs="Courier New"/>
          <w:sz w:val="28"/>
          <w:szCs w:val="28"/>
          <w:lang w:eastAsia="ru-RU"/>
        </w:rPr>
        <w:t>0</w:t>
      </w:r>
      <w:r w:rsidRPr="002E22DB">
        <w:rPr>
          <w:rFonts w:ascii="Times New Roman" w:eastAsia="Times New Roman" w:hAnsi="Times New Roman" w:cs="Courier New"/>
          <w:sz w:val="28"/>
          <w:szCs w:val="28"/>
          <w:lang w:eastAsia="ru-RU"/>
        </w:rPr>
        <w:t>,0» заменить цифрами «6375,0»;</w:t>
      </w:r>
    </w:p>
    <w:p w:rsidR="006454C5" w:rsidRPr="001A1AB7" w:rsidRDefault="003E40C2"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w:t>
      </w:r>
      <w:r w:rsidR="006454C5">
        <w:rPr>
          <w:rFonts w:ascii="Times New Roman" w:eastAsia="Times New Roman" w:hAnsi="Times New Roman" w:cs="Courier New"/>
          <w:sz w:val="28"/>
          <w:szCs w:val="28"/>
          <w:lang w:eastAsia="ru-RU"/>
        </w:rPr>
        <w:t xml:space="preserve">) </w:t>
      </w:r>
      <w:r w:rsidR="006454C5" w:rsidRPr="00391037">
        <w:rPr>
          <w:rFonts w:ascii="Times New Roman" w:eastAsia="Times New Roman" w:hAnsi="Times New Roman" w:cs="Courier New"/>
          <w:sz w:val="28"/>
          <w:szCs w:val="28"/>
          <w:lang w:eastAsia="ru-RU"/>
        </w:rPr>
        <w:t>строку «Ресурсное обеспечение проектов, реализуемых в составе</w:t>
      </w:r>
      <w:r w:rsidR="00FB4E81">
        <w:rPr>
          <w:rFonts w:ascii="Times New Roman" w:eastAsia="Times New Roman" w:hAnsi="Times New Roman" w:cs="Courier New"/>
          <w:sz w:val="28"/>
          <w:szCs w:val="28"/>
          <w:lang w:eastAsia="ru-RU"/>
        </w:rPr>
        <w:t xml:space="preserve"> </w:t>
      </w:r>
      <w:r w:rsidR="00B1317C">
        <w:rPr>
          <w:rFonts w:ascii="Times New Roman" w:eastAsia="Times New Roman" w:hAnsi="Times New Roman" w:cs="Courier New"/>
          <w:sz w:val="28"/>
          <w:szCs w:val="28"/>
          <w:lang w:eastAsia="ru-RU"/>
        </w:rPr>
        <w:t>по</w:t>
      </w:r>
      <w:r w:rsidR="00B1317C">
        <w:rPr>
          <w:rFonts w:ascii="Times New Roman" w:eastAsia="Times New Roman" w:hAnsi="Times New Roman" w:cs="Courier New"/>
          <w:sz w:val="28"/>
          <w:szCs w:val="28"/>
          <w:lang w:eastAsia="ru-RU"/>
        </w:rPr>
        <w:t>д</w:t>
      </w:r>
      <w:r w:rsidR="00B1317C">
        <w:rPr>
          <w:rFonts w:ascii="Times New Roman" w:eastAsia="Times New Roman" w:hAnsi="Times New Roman" w:cs="Courier New"/>
          <w:sz w:val="28"/>
          <w:szCs w:val="28"/>
          <w:lang w:eastAsia="ru-RU"/>
        </w:rPr>
        <w:t>программы</w:t>
      </w:r>
      <w:r w:rsidR="006454C5" w:rsidRPr="00391037">
        <w:rPr>
          <w:rFonts w:ascii="Times New Roman" w:eastAsia="Times New Roman" w:hAnsi="Times New Roman" w:cs="Courier New"/>
          <w:sz w:val="28"/>
          <w:szCs w:val="28"/>
          <w:lang w:eastAsia="ru-RU"/>
        </w:rPr>
        <w:t>» изложить в следующей редакции:</w:t>
      </w:r>
    </w:p>
    <w:tbl>
      <w:tblPr>
        <w:tblW w:w="0" w:type="auto"/>
        <w:tblLayout w:type="fixed"/>
        <w:tblLook w:val="01E0" w:firstRow="1" w:lastRow="1" w:firstColumn="1" w:lastColumn="1" w:noHBand="0" w:noVBand="0"/>
      </w:tblPr>
      <w:tblGrid>
        <w:gridCol w:w="3936"/>
        <w:gridCol w:w="283"/>
        <w:gridCol w:w="5635"/>
      </w:tblGrid>
      <w:tr w:rsidR="006454C5" w:rsidRPr="002E22DB" w:rsidTr="00E75770">
        <w:tc>
          <w:tcPr>
            <w:tcW w:w="3936" w:type="dxa"/>
          </w:tcPr>
          <w:p w:rsidR="006454C5" w:rsidRPr="00E75770" w:rsidRDefault="003E40C2" w:rsidP="00320658">
            <w:pPr>
              <w:spacing w:after="0" w:line="245"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w:t>
            </w:r>
            <w:r w:rsidR="006454C5" w:rsidRPr="00E75770">
              <w:rPr>
                <w:rFonts w:ascii="Times New Roman" w:eastAsia="Times New Roman" w:hAnsi="Times New Roman" w:cs="Courier New"/>
                <w:spacing w:val="-4"/>
                <w:sz w:val="28"/>
                <w:szCs w:val="28"/>
                <w:lang w:eastAsia="ru-RU"/>
              </w:rPr>
              <w:t>Ресурсное обеспечение прое</w:t>
            </w:r>
            <w:r w:rsidR="006454C5" w:rsidRPr="00E75770">
              <w:rPr>
                <w:rFonts w:ascii="Times New Roman" w:eastAsia="Times New Roman" w:hAnsi="Times New Roman" w:cs="Courier New"/>
                <w:spacing w:val="-4"/>
                <w:sz w:val="28"/>
                <w:szCs w:val="28"/>
                <w:lang w:eastAsia="ru-RU"/>
              </w:rPr>
              <w:t>к</w:t>
            </w:r>
            <w:r w:rsidR="006454C5" w:rsidRPr="00E75770">
              <w:rPr>
                <w:rFonts w:ascii="Times New Roman" w:eastAsia="Times New Roman" w:hAnsi="Times New Roman" w:cs="Courier New"/>
                <w:spacing w:val="-4"/>
                <w:sz w:val="28"/>
                <w:szCs w:val="28"/>
                <w:lang w:eastAsia="ru-RU"/>
              </w:rPr>
              <w:t>тов, реализуемых в составе</w:t>
            </w:r>
            <w:r w:rsidRPr="00E75770">
              <w:rPr>
                <w:rFonts w:ascii="Times New Roman" w:eastAsia="Times New Roman" w:hAnsi="Times New Roman" w:cs="Courier New"/>
                <w:spacing w:val="-4"/>
                <w:sz w:val="28"/>
                <w:szCs w:val="28"/>
                <w:lang w:eastAsia="ru-RU"/>
              </w:rPr>
              <w:t xml:space="preserve"> подпрограммы</w:t>
            </w:r>
            <w:r w:rsidR="006454C5" w:rsidRPr="00E75770">
              <w:rPr>
                <w:rFonts w:ascii="Times New Roman" w:eastAsia="Times New Roman" w:hAnsi="Times New Roman" w:cs="Courier New"/>
                <w:spacing w:val="-4"/>
                <w:sz w:val="28"/>
                <w:szCs w:val="28"/>
                <w:lang w:eastAsia="ru-RU"/>
              </w:rPr>
              <w:t xml:space="preserve"> </w:t>
            </w:r>
          </w:p>
        </w:tc>
        <w:tc>
          <w:tcPr>
            <w:tcW w:w="283" w:type="dxa"/>
          </w:tcPr>
          <w:p w:rsidR="006454C5" w:rsidRPr="00E75770" w:rsidRDefault="00DA52AB" w:rsidP="00320658">
            <w:pPr>
              <w:spacing w:after="0" w:line="245" w:lineRule="auto"/>
              <w:jc w:val="both"/>
              <w:rPr>
                <w:rFonts w:ascii="Times New Roman" w:eastAsia="Times New Roman" w:hAnsi="Times New Roman" w:cs="Courier New"/>
                <w:spacing w:val="-4"/>
                <w:sz w:val="28"/>
                <w:szCs w:val="28"/>
                <w:lang w:eastAsia="ru-RU"/>
              </w:rPr>
            </w:pPr>
            <w:r w:rsidRPr="00E75770">
              <w:rPr>
                <w:rFonts w:ascii="Times New Roman" w:hAnsi="Times New Roman" w:cs="Courier New"/>
                <w:b/>
                <w:bCs/>
                <w:spacing w:val="-4"/>
                <w:sz w:val="28"/>
                <w:szCs w:val="28"/>
              </w:rPr>
              <w:t>–</w:t>
            </w:r>
          </w:p>
        </w:tc>
        <w:tc>
          <w:tcPr>
            <w:tcW w:w="5635" w:type="dxa"/>
          </w:tcPr>
          <w:p w:rsidR="00183A36" w:rsidRPr="00E75770" w:rsidRDefault="006454C5" w:rsidP="00320658">
            <w:pPr>
              <w:spacing w:after="0" w:line="245"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общий объ</w:t>
            </w:r>
            <w:r w:rsidR="003E40C2" w:rsidRPr="00E75770">
              <w:rPr>
                <w:rFonts w:ascii="Times New Roman" w:eastAsia="Times New Roman" w:hAnsi="Times New Roman" w:cs="Courier New"/>
                <w:spacing w:val="-4"/>
                <w:sz w:val="28"/>
                <w:szCs w:val="28"/>
                <w:lang w:eastAsia="ru-RU"/>
              </w:rPr>
              <w:t>ё</w:t>
            </w:r>
            <w:r w:rsidRPr="00E75770">
              <w:rPr>
                <w:rFonts w:ascii="Times New Roman" w:eastAsia="Times New Roman" w:hAnsi="Times New Roman" w:cs="Courier New"/>
                <w:spacing w:val="-4"/>
                <w:sz w:val="28"/>
                <w:szCs w:val="28"/>
                <w:lang w:eastAsia="ru-RU"/>
              </w:rPr>
              <w:t>м бюджетных ассигнований о</w:t>
            </w:r>
            <w:r w:rsidRPr="00E75770">
              <w:rPr>
                <w:rFonts w:ascii="Times New Roman" w:eastAsia="Times New Roman" w:hAnsi="Times New Roman" w:cs="Courier New"/>
                <w:spacing w:val="-4"/>
                <w:sz w:val="28"/>
                <w:szCs w:val="28"/>
                <w:lang w:eastAsia="ru-RU"/>
              </w:rPr>
              <w:t>б</w:t>
            </w:r>
            <w:r w:rsidRPr="00E75770">
              <w:rPr>
                <w:rFonts w:ascii="Times New Roman" w:eastAsia="Times New Roman" w:hAnsi="Times New Roman" w:cs="Courier New"/>
                <w:spacing w:val="-4"/>
                <w:sz w:val="28"/>
                <w:szCs w:val="28"/>
                <w:lang w:eastAsia="ru-RU"/>
              </w:rPr>
              <w:t>ластного бюджета Ульяновской области на финансовое обеспечение реализации прое</w:t>
            </w:r>
            <w:r w:rsidRPr="00E75770">
              <w:rPr>
                <w:rFonts w:ascii="Times New Roman" w:eastAsia="Times New Roman" w:hAnsi="Times New Roman" w:cs="Courier New"/>
                <w:spacing w:val="-4"/>
                <w:sz w:val="28"/>
                <w:szCs w:val="28"/>
                <w:lang w:eastAsia="ru-RU"/>
              </w:rPr>
              <w:t>к</w:t>
            </w:r>
            <w:r w:rsidRPr="00E75770">
              <w:rPr>
                <w:rFonts w:ascii="Times New Roman" w:eastAsia="Times New Roman" w:hAnsi="Times New Roman" w:cs="Courier New"/>
                <w:spacing w:val="-4"/>
                <w:sz w:val="28"/>
                <w:szCs w:val="28"/>
                <w:lang w:eastAsia="ru-RU"/>
              </w:rPr>
              <w:t xml:space="preserve">тов, реализуемых в составе </w:t>
            </w:r>
            <w:r w:rsidR="005C4C21" w:rsidRPr="00E75770">
              <w:rPr>
                <w:rFonts w:ascii="Times New Roman" w:eastAsia="Times New Roman" w:hAnsi="Times New Roman" w:cs="Courier New"/>
                <w:spacing w:val="-4"/>
                <w:sz w:val="28"/>
                <w:szCs w:val="28"/>
                <w:lang w:eastAsia="ru-RU"/>
              </w:rPr>
              <w:t xml:space="preserve">подпрограммы, </w:t>
            </w:r>
            <w:r w:rsidR="00E75770">
              <w:rPr>
                <w:rFonts w:ascii="Times New Roman" w:eastAsia="Times New Roman" w:hAnsi="Times New Roman" w:cs="Courier New"/>
                <w:spacing w:val="-4"/>
                <w:sz w:val="28"/>
                <w:szCs w:val="28"/>
                <w:lang w:eastAsia="ru-RU"/>
              </w:rPr>
              <w:br/>
            </w:r>
            <w:r w:rsidR="002F5D0D" w:rsidRPr="00E75770">
              <w:rPr>
                <w:rFonts w:ascii="Times New Roman" w:eastAsia="Times New Roman" w:hAnsi="Times New Roman" w:cs="Courier New"/>
                <w:spacing w:val="-4"/>
                <w:sz w:val="28"/>
                <w:szCs w:val="28"/>
                <w:lang w:eastAsia="ru-RU"/>
              </w:rPr>
              <w:t>в 2019 год</w:t>
            </w:r>
            <w:r w:rsidR="00183A36" w:rsidRPr="00E75770">
              <w:rPr>
                <w:rFonts w:ascii="Times New Roman" w:eastAsia="Times New Roman" w:hAnsi="Times New Roman" w:cs="Courier New"/>
                <w:spacing w:val="-4"/>
                <w:sz w:val="28"/>
                <w:szCs w:val="28"/>
                <w:lang w:eastAsia="ru-RU"/>
              </w:rPr>
              <w:t>у</w:t>
            </w:r>
            <w:r w:rsidRPr="00E75770">
              <w:rPr>
                <w:rFonts w:ascii="Times New Roman" w:eastAsia="Times New Roman" w:hAnsi="Times New Roman" w:cs="Courier New"/>
                <w:spacing w:val="-4"/>
                <w:sz w:val="28"/>
                <w:szCs w:val="28"/>
                <w:lang w:eastAsia="ru-RU"/>
              </w:rPr>
              <w:t xml:space="preserve"> составляет </w:t>
            </w:r>
            <w:r w:rsidR="00D71F28" w:rsidRPr="00E75770">
              <w:rPr>
                <w:rFonts w:ascii="Times New Roman" w:eastAsia="Times New Roman" w:hAnsi="Times New Roman" w:cs="Courier New"/>
                <w:spacing w:val="-4"/>
                <w:sz w:val="28"/>
                <w:szCs w:val="28"/>
                <w:lang w:eastAsia="ru-RU"/>
              </w:rPr>
              <w:t>8000</w:t>
            </w:r>
            <w:r w:rsidR="000A68D2" w:rsidRPr="00E75770">
              <w:rPr>
                <w:rFonts w:ascii="Times New Roman" w:eastAsia="Times New Roman" w:hAnsi="Times New Roman" w:cs="Courier New"/>
                <w:spacing w:val="-4"/>
                <w:sz w:val="28"/>
                <w:szCs w:val="28"/>
                <w:lang w:eastAsia="ru-RU"/>
              </w:rPr>
              <w:t xml:space="preserve">,0 </w:t>
            </w:r>
            <w:r w:rsidRPr="00E75770">
              <w:rPr>
                <w:rFonts w:ascii="Times New Roman" w:eastAsia="Times New Roman" w:hAnsi="Times New Roman" w:cs="Courier New"/>
                <w:spacing w:val="-4"/>
                <w:sz w:val="28"/>
                <w:szCs w:val="28"/>
                <w:lang w:eastAsia="ru-RU"/>
              </w:rPr>
              <w:t>тыс. рублей</w:t>
            </w:r>
            <w:proofErr w:type="gramStart"/>
            <w:r w:rsidR="00DA0129" w:rsidRPr="00E75770">
              <w:rPr>
                <w:rFonts w:ascii="Times New Roman" w:eastAsia="Times New Roman" w:hAnsi="Times New Roman" w:cs="Courier New"/>
                <w:spacing w:val="-4"/>
                <w:sz w:val="28"/>
                <w:szCs w:val="28"/>
                <w:lang w:eastAsia="ru-RU"/>
              </w:rPr>
              <w:t>.</w:t>
            </w:r>
            <w:r w:rsidR="005C4C21" w:rsidRPr="00E75770">
              <w:rPr>
                <w:rFonts w:ascii="Times New Roman" w:eastAsia="Times New Roman" w:hAnsi="Times New Roman" w:cs="Courier New"/>
                <w:spacing w:val="-4"/>
                <w:sz w:val="28"/>
                <w:szCs w:val="28"/>
                <w:lang w:eastAsia="ru-RU"/>
              </w:rPr>
              <w:t>»;</w:t>
            </w:r>
            <w:proofErr w:type="gramEnd"/>
          </w:p>
          <w:p w:rsidR="000A68D2" w:rsidRPr="00E75770" w:rsidRDefault="000A68D2" w:rsidP="00320658">
            <w:pPr>
              <w:spacing w:after="0" w:line="245" w:lineRule="auto"/>
              <w:jc w:val="both"/>
              <w:rPr>
                <w:rFonts w:ascii="Times New Roman" w:eastAsia="Times New Roman" w:hAnsi="Times New Roman" w:cs="Courier New"/>
                <w:spacing w:val="-4"/>
                <w:sz w:val="28"/>
                <w:szCs w:val="28"/>
                <w:lang w:eastAsia="ru-RU"/>
              </w:rPr>
            </w:pPr>
          </w:p>
        </w:tc>
      </w:tr>
    </w:tbl>
    <w:p w:rsidR="009A2F8F" w:rsidRPr="002E22DB" w:rsidRDefault="005C4C21"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w:t>
      </w:r>
      <w:r w:rsidR="00AD04B6" w:rsidRPr="002E22DB">
        <w:rPr>
          <w:rFonts w:ascii="Times New Roman" w:eastAsia="Times New Roman" w:hAnsi="Times New Roman" w:cs="Courier New"/>
          <w:sz w:val="28"/>
          <w:szCs w:val="28"/>
          <w:lang w:eastAsia="ru-RU"/>
        </w:rPr>
        <w:t>) в разделе 5:</w:t>
      </w:r>
    </w:p>
    <w:p w:rsidR="00491B88" w:rsidRDefault="00AD04B6"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а) в абзаце первом </w:t>
      </w:r>
      <w:r w:rsidR="00491B88" w:rsidRPr="002E22DB">
        <w:rPr>
          <w:rFonts w:ascii="Times New Roman" w:eastAsia="Times New Roman" w:hAnsi="Times New Roman" w:cs="Courier New"/>
          <w:sz w:val="28"/>
          <w:szCs w:val="28"/>
          <w:lang w:eastAsia="ru-RU"/>
        </w:rPr>
        <w:t>цифры «81335,53476</w:t>
      </w:r>
      <w:r w:rsidR="00491B88">
        <w:rPr>
          <w:rFonts w:ascii="Times New Roman" w:eastAsia="Times New Roman" w:hAnsi="Times New Roman" w:cs="Courier New"/>
          <w:sz w:val="28"/>
          <w:szCs w:val="28"/>
          <w:lang w:eastAsia="ru-RU"/>
        </w:rPr>
        <w:t>» заменить цифрами «129773,33476»;</w:t>
      </w:r>
    </w:p>
    <w:p w:rsidR="00491B88" w:rsidRDefault="00491B88"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седьмом цифры «4100,0»</w:t>
      </w:r>
      <w:r w:rsidR="005C4C21">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заменить цифрами «2</w:t>
      </w:r>
      <w:r w:rsidR="008C1C7A">
        <w:rPr>
          <w:rFonts w:ascii="Times New Roman" w:eastAsia="Times New Roman" w:hAnsi="Times New Roman" w:cs="Courier New"/>
          <w:sz w:val="28"/>
          <w:szCs w:val="28"/>
          <w:lang w:eastAsia="ru-RU"/>
        </w:rPr>
        <w:t>8</w:t>
      </w:r>
      <w:r>
        <w:rPr>
          <w:rFonts w:ascii="Times New Roman" w:eastAsia="Times New Roman" w:hAnsi="Times New Roman" w:cs="Courier New"/>
          <w:sz w:val="28"/>
          <w:szCs w:val="28"/>
          <w:lang w:eastAsia="ru-RU"/>
        </w:rPr>
        <w:t>387,8»;</w:t>
      </w:r>
    </w:p>
    <w:p w:rsidR="00491B88" w:rsidRDefault="00491B88" w:rsidP="00320658">
      <w:pPr>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 в абзаце восьмом цифры «1600,0» заменить цифрами «</w:t>
      </w:r>
      <w:r w:rsidR="0087213A">
        <w:rPr>
          <w:rFonts w:ascii="Times New Roman" w:eastAsia="Times New Roman" w:hAnsi="Times New Roman" w:cs="Courier New"/>
          <w:sz w:val="28"/>
          <w:szCs w:val="28"/>
          <w:lang w:eastAsia="ru-RU"/>
        </w:rPr>
        <w:t>8876,2</w:t>
      </w:r>
      <w:r w:rsidR="008211E1">
        <w:rPr>
          <w:rFonts w:ascii="Times New Roman" w:eastAsia="Times New Roman" w:hAnsi="Times New Roman" w:cs="Courier New"/>
          <w:sz w:val="28"/>
          <w:szCs w:val="28"/>
          <w:lang w:eastAsia="ru-RU"/>
        </w:rPr>
        <w:t>»;</w:t>
      </w:r>
    </w:p>
    <w:p w:rsidR="008211E1" w:rsidRPr="002E22DB" w:rsidRDefault="008211E1" w:rsidP="00320658">
      <w:pPr>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г) в абзаце девятом цифры «2575</w:t>
      </w:r>
      <w:r w:rsidR="0087213A" w:rsidRPr="002E22DB">
        <w:rPr>
          <w:rFonts w:ascii="Times New Roman" w:eastAsia="Times New Roman" w:hAnsi="Times New Roman" w:cs="Courier New"/>
          <w:sz w:val="28"/>
          <w:szCs w:val="28"/>
          <w:lang w:eastAsia="ru-RU"/>
        </w:rPr>
        <w:t>0</w:t>
      </w:r>
      <w:r w:rsidRPr="002E22DB">
        <w:rPr>
          <w:rFonts w:ascii="Times New Roman" w:eastAsia="Times New Roman" w:hAnsi="Times New Roman" w:cs="Courier New"/>
          <w:sz w:val="28"/>
          <w:szCs w:val="28"/>
          <w:lang w:eastAsia="ru-RU"/>
        </w:rPr>
        <w:t>,0» заменить цифрами «6375,0»</w:t>
      </w:r>
      <w:r w:rsidR="007D6CE7">
        <w:rPr>
          <w:rFonts w:ascii="Times New Roman" w:eastAsia="Times New Roman" w:hAnsi="Times New Roman" w:cs="Courier New"/>
          <w:sz w:val="28"/>
          <w:szCs w:val="28"/>
          <w:lang w:eastAsia="ru-RU"/>
        </w:rPr>
        <w:t>.</w:t>
      </w:r>
    </w:p>
    <w:p w:rsidR="00491B88" w:rsidRPr="002E22DB" w:rsidRDefault="00491B88" w:rsidP="00320658">
      <w:pPr>
        <w:spacing w:after="0" w:line="245" w:lineRule="auto"/>
        <w:ind w:firstLine="709"/>
        <w:jc w:val="both"/>
        <w:rPr>
          <w:rFonts w:ascii="Times New Roman" w:eastAsia="MS Mincho" w:hAnsi="Times New Roman"/>
          <w:spacing w:val="-4"/>
          <w:sz w:val="28"/>
          <w:szCs w:val="28"/>
          <w:lang w:eastAsia="zh-CN"/>
        </w:rPr>
      </w:pPr>
      <w:r w:rsidRPr="002E22DB">
        <w:rPr>
          <w:rFonts w:ascii="Times New Roman" w:eastAsia="Times New Roman" w:hAnsi="Times New Roman" w:cs="Courier New"/>
          <w:sz w:val="28"/>
          <w:szCs w:val="28"/>
          <w:lang w:eastAsia="ru-RU"/>
        </w:rPr>
        <w:t xml:space="preserve">4. В подпрограмме </w:t>
      </w:r>
      <w:r w:rsidRPr="002E22DB">
        <w:rPr>
          <w:rFonts w:ascii="Times New Roman" w:eastAsia="MS Mincho" w:hAnsi="Times New Roman"/>
          <w:spacing w:val="-4"/>
          <w:sz w:val="28"/>
          <w:szCs w:val="28"/>
          <w:lang w:eastAsia="zh-CN"/>
        </w:rPr>
        <w:t>«</w:t>
      </w:r>
      <w:r w:rsidRPr="002E22DB">
        <w:rPr>
          <w:rFonts w:ascii="Times New Roman" w:eastAsia="MS Mincho" w:hAnsi="Times New Roman"/>
          <w:color w:val="000000"/>
          <w:spacing w:val="-4"/>
          <w:sz w:val="28"/>
          <w:szCs w:val="28"/>
          <w:lang w:eastAsia="zh-CN"/>
        </w:rPr>
        <w:t>Обращение с отходами производства и</w:t>
      </w:r>
      <w:r w:rsidRPr="002E22DB">
        <w:rPr>
          <w:rFonts w:ascii="Times New Roman" w:eastAsia="MS Mincho" w:hAnsi="Times New Roman"/>
          <w:spacing w:val="-4"/>
          <w:sz w:val="28"/>
          <w:szCs w:val="28"/>
          <w:lang w:eastAsia="zh-CN"/>
        </w:rPr>
        <w:t xml:space="preserve"> потребления»:</w:t>
      </w:r>
    </w:p>
    <w:p w:rsidR="005C4C21" w:rsidRDefault="00950302" w:rsidP="00320658">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1) в паспорте:</w:t>
      </w:r>
    </w:p>
    <w:p w:rsidR="00F519F3" w:rsidRPr="002E22DB" w:rsidRDefault="00950302" w:rsidP="00320658">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а</w:t>
      </w:r>
      <w:r w:rsidR="000D2096" w:rsidRPr="002E22DB">
        <w:rPr>
          <w:rFonts w:ascii="Times New Roman" w:eastAsia="MS Mincho" w:hAnsi="Times New Roman"/>
          <w:sz w:val="28"/>
          <w:szCs w:val="28"/>
        </w:rPr>
        <w:t xml:space="preserve">) </w:t>
      </w:r>
      <w:r w:rsidR="00F519F3" w:rsidRPr="002E22DB">
        <w:rPr>
          <w:rFonts w:ascii="Times New Roman" w:eastAsia="MS Mincho" w:hAnsi="Times New Roman"/>
          <w:sz w:val="28"/>
          <w:szCs w:val="28"/>
        </w:rPr>
        <w:t>строку «Проекты, реализуемые в составе</w:t>
      </w:r>
      <w:r w:rsidRPr="00950302">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подпрограммы</w:t>
      </w:r>
      <w:r w:rsidR="00F519F3" w:rsidRPr="002E22DB">
        <w:rPr>
          <w:rFonts w:ascii="Times New Roman" w:eastAsia="MS Mincho" w:hAnsi="Times New Roman"/>
          <w:sz w:val="28"/>
          <w:szCs w:val="28"/>
        </w:rPr>
        <w:t xml:space="preserve">» изложить </w:t>
      </w:r>
      <w:r w:rsidR="007D6CE7">
        <w:rPr>
          <w:rFonts w:ascii="Times New Roman" w:eastAsia="MS Mincho" w:hAnsi="Times New Roman"/>
          <w:sz w:val="28"/>
          <w:szCs w:val="28"/>
        </w:rPr>
        <w:br/>
      </w:r>
      <w:r w:rsidR="00F519F3" w:rsidRPr="002E22DB">
        <w:rPr>
          <w:rFonts w:ascii="Times New Roman" w:eastAsia="MS Mincho" w:hAnsi="Times New Roman"/>
          <w:sz w:val="28"/>
          <w:szCs w:val="28"/>
        </w:rPr>
        <w:t xml:space="preserve">в следующей редакции: </w:t>
      </w:r>
    </w:p>
    <w:tbl>
      <w:tblPr>
        <w:tblW w:w="0" w:type="auto"/>
        <w:tblLook w:val="01E0" w:firstRow="1" w:lastRow="1" w:firstColumn="1" w:lastColumn="1" w:noHBand="0" w:noVBand="0"/>
      </w:tblPr>
      <w:tblGrid>
        <w:gridCol w:w="4308"/>
        <w:gridCol w:w="478"/>
        <w:gridCol w:w="5068"/>
      </w:tblGrid>
      <w:tr w:rsidR="00F519F3" w:rsidRPr="002E22DB" w:rsidTr="00AC5E9A">
        <w:tc>
          <w:tcPr>
            <w:tcW w:w="4308" w:type="dxa"/>
          </w:tcPr>
          <w:p w:rsidR="00F519F3" w:rsidRPr="002E22DB" w:rsidRDefault="00950302" w:rsidP="00320658">
            <w:pPr>
              <w:spacing w:after="0" w:line="245" w:lineRule="auto"/>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t>«</w:t>
            </w:r>
            <w:r w:rsidR="00F519F3" w:rsidRPr="002E22DB">
              <w:rPr>
                <w:rFonts w:ascii="Times New Roman" w:eastAsia="MS Mincho" w:hAnsi="Times New Roman"/>
                <w:spacing w:val="-4"/>
                <w:sz w:val="28"/>
                <w:szCs w:val="28"/>
                <w:lang w:eastAsia="zh-CN"/>
              </w:rPr>
              <w:t xml:space="preserve">Проекты, реализуемые в составе </w:t>
            </w:r>
            <w:r>
              <w:rPr>
                <w:rFonts w:ascii="Times New Roman" w:eastAsia="Times New Roman" w:hAnsi="Times New Roman" w:cs="Courier New"/>
                <w:sz w:val="28"/>
                <w:szCs w:val="28"/>
                <w:lang w:eastAsia="ru-RU"/>
              </w:rPr>
              <w:t>подпрограммы</w:t>
            </w:r>
            <w:r w:rsidRPr="002E22DB">
              <w:rPr>
                <w:rFonts w:ascii="Times New Roman" w:eastAsia="MS Mincho" w:hAnsi="Times New Roman"/>
                <w:spacing w:val="-4"/>
                <w:sz w:val="28"/>
                <w:szCs w:val="28"/>
                <w:lang w:eastAsia="zh-CN"/>
              </w:rPr>
              <w:t xml:space="preserve"> </w:t>
            </w:r>
          </w:p>
        </w:tc>
        <w:tc>
          <w:tcPr>
            <w:tcW w:w="478" w:type="dxa"/>
          </w:tcPr>
          <w:p w:rsidR="00F519F3" w:rsidRPr="002E22DB" w:rsidRDefault="00DA52AB" w:rsidP="00320658">
            <w:pPr>
              <w:spacing w:after="0" w:line="245" w:lineRule="auto"/>
              <w:jc w:val="both"/>
              <w:rPr>
                <w:rFonts w:ascii="Times New Roman" w:eastAsia="Times New Roman" w:hAnsi="Times New Roman" w:cs="Courier New"/>
                <w:sz w:val="28"/>
                <w:szCs w:val="28"/>
                <w:lang w:eastAsia="ru-RU"/>
              </w:rPr>
            </w:pPr>
            <w:r>
              <w:rPr>
                <w:rFonts w:ascii="Times New Roman" w:hAnsi="Times New Roman" w:cs="Courier New"/>
                <w:b/>
                <w:bCs/>
                <w:sz w:val="28"/>
                <w:szCs w:val="28"/>
              </w:rPr>
              <w:t>–</w:t>
            </w:r>
          </w:p>
        </w:tc>
        <w:tc>
          <w:tcPr>
            <w:tcW w:w="5068" w:type="dxa"/>
          </w:tcPr>
          <w:p w:rsidR="00F519F3" w:rsidRPr="002E22DB" w:rsidRDefault="00F519F3" w:rsidP="00320658">
            <w:pPr>
              <w:spacing w:after="0" w:line="245" w:lineRule="auto"/>
              <w:jc w:val="both"/>
              <w:rPr>
                <w:rFonts w:ascii="Times New Roman" w:eastAsia="Times New Roman" w:hAnsi="Times New Roman" w:cs="Courier New"/>
                <w:sz w:val="28"/>
                <w:szCs w:val="28"/>
                <w:lang w:eastAsia="ru-RU"/>
              </w:rPr>
            </w:pPr>
            <w:r w:rsidRPr="002E22DB">
              <w:rPr>
                <w:rFonts w:ascii="Times New Roman" w:eastAsia="MS Mincho" w:hAnsi="Times New Roman"/>
                <w:spacing w:val="-4"/>
                <w:sz w:val="28"/>
                <w:szCs w:val="28"/>
                <w:lang w:eastAsia="zh-CN"/>
              </w:rPr>
              <w:t>региональный проект «Комплекс</w:t>
            </w:r>
            <w:r w:rsidR="00EE1DD0">
              <w:rPr>
                <w:rFonts w:ascii="Times New Roman" w:eastAsia="MS Mincho" w:hAnsi="Times New Roman"/>
                <w:spacing w:val="-4"/>
                <w:sz w:val="28"/>
                <w:szCs w:val="28"/>
                <w:lang w:eastAsia="zh-CN"/>
              </w:rPr>
              <w:t xml:space="preserve">ная </w:t>
            </w:r>
            <w:r w:rsidR="00AC5E9A">
              <w:rPr>
                <w:rFonts w:ascii="Times New Roman" w:eastAsia="MS Mincho" w:hAnsi="Times New Roman"/>
                <w:spacing w:val="-4"/>
                <w:sz w:val="28"/>
                <w:szCs w:val="28"/>
                <w:lang w:eastAsia="zh-CN"/>
              </w:rPr>
              <w:br/>
            </w:r>
            <w:r w:rsidR="00EE1DD0">
              <w:rPr>
                <w:rFonts w:ascii="Times New Roman" w:eastAsia="MS Mincho" w:hAnsi="Times New Roman"/>
                <w:spacing w:val="-4"/>
                <w:sz w:val="28"/>
                <w:szCs w:val="28"/>
                <w:lang w:eastAsia="zh-CN"/>
              </w:rPr>
              <w:t xml:space="preserve">система обращения с </w:t>
            </w:r>
            <w:r w:rsidR="00320658">
              <w:rPr>
                <w:rFonts w:ascii="Times New Roman" w:eastAsia="MS Mincho" w:hAnsi="Times New Roman"/>
                <w:spacing w:val="-4"/>
                <w:sz w:val="28"/>
                <w:szCs w:val="28"/>
                <w:lang w:eastAsia="zh-CN"/>
              </w:rPr>
              <w:t>ТКО</w:t>
            </w:r>
            <w:r w:rsidR="00DA5E76">
              <w:rPr>
                <w:rFonts w:ascii="Times New Roman" w:eastAsia="MS Mincho" w:hAnsi="Times New Roman"/>
                <w:spacing w:val="-4"/>
                <w:sz w:val="28"/>
                <w:szCs w:val="28"/>
                <w:lang w:eastAsia="zh-CN"/>
              </w:rPr>
              <w:t>»</w:t>
            </w:r>
            <w:proofErr w:type="gramStart"/>
            <w:r w:rsidR="00950302">
              <w:rPr>
                <w:rFonts w:ascii="Times New Roman" w:eastAsia="MS Mincho" w:hAnsi="Times New Roman"/>
                <w:spacing w:val="-4"/>
                <w:sz w:val="28"/>
                <w:szCs w:val="28"/>
                <w:lang w:eastAsia="zh-CN"/>
              </w:rPr>
              <w:t>.»</w:t>
            </w:r>
            <w:proofErr w:type="gramEnd"/>
            <w:r w:rsidR="00EE1DD0">
              <w:rPr>
                <w:rFonts w:ascii="Times New Roman" w:eastAsia="MS Mincho" w:hAnsi="Times New Roman"/>
                <w:spacing w:val="-4"/>
                <w:sz w:val="28"/>
                <w:szCs w:val="28"/>
                <w:lang w:eastAsia="zh-CN"/>
              </w:rPr>
              <w:t>;</w:t>
            </w:r>
          </w:p>
        </w:tc>
      </w:tr>
    </w:tbl>
    <w:p w:rsidR="00491B88" w:rsidRPr="002E22DB" w:rsidRDefault="00950302" w:rsidP="00320658">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w:t>
      </w:r>
      <w:r w:rsidR="00491B88" w:rsidRPr="002E22DB">
        <w:rPr>
          <w:rFonts w:ascii="Times New Roman" w:eastAsia="Times New Roman" w:hAnsi="Times New Roman" w:cs="Courier New"/>
          <w:sz w:val="28"/>
          <w:szCs w:val="28"/>
          <w:lang w:eastAsia="ru-RU"/>
        </w:rPr>
        <w:t>) в строке «Ресурсное обеспечение подпрограммы с</w:t>
      </w:r>
      <w:r>
        <w:rPr>
          <w:rFonts w:ascii="Times New Roman" w:eastAsia="Times New Roman" w:hAnsi="Times New Roman" w:cs="Courier New"/>
          <w:sz w:val="28"/>
          <w:szCs w:val="28"/>
          <w:lang w:eastAsia="ru-RU"/>
        </w:rPr>
        <w:t xml:space="preserve"> разбивкой по годам реализации»</w:t>
      </w:r>
      <w:r w:rsidR="00491B88" w:rsidRPr="002E22DB">
        <w:rPr>
          <w:rFonts w:ascii="Times New Roman" w:eastAsia="MS Mincho" w:hAnsi="Times New Roman"/>
          <w:sz w:val="28"/>
          <w:szCs w:val="28"/>
          <w:lang w:eastAsia="zh-CN"/>
        </w:rPr>
        <w:t>:</w:t>
      </w:r>
    </w:p>
    <w:p w:rsidR="00F11B02" w:rsidRPr="002E22DB" w:rsidRDefault="00F11B02" w:rsidP="00320658">
      <w:pPr>
        <w:suppressAutoHyphens/>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в абзаце первом цифры «1175026,64574» заменить цифрами «</w:t>
      </w:r>
      <w:r w:rsidR="008211E1" w:rsidRPr="002E22DB">
        <w:rPr>
          <w:rFonts w:ascii="Times New Roman" w:eastAsia="Times New Roman" w:hAnsi="Times New Roman" w:cs="Courier New"/>
          <w:sz w:val="28"/>
          <w:szCs w:val="28"/>
          <w:lang w:eastAsia="ru-RU"/>
        </w:rPr>
        <w:t>174</w:t>
      </w:r>
      <w:r w:rsidR="00001672" w:rsidRPr="002E22DB">
        <w:rPr>
          <w:rFonts w:ascii="Times New Roman" w:eastAsia="Times New Roman" w:hAnsi="Times New Roman" w:cs="Courier New"/>
          <w:sz w:val="28"/>
          <w:szCs w:val="28"/>
          <w:lang w:eastAsia="ru-RU"/>
        </w:rPr>
        <w:t>4530</w:t>
      </w:r>
      <w:r w:rsidR="008211E1" w:rsidRPr="002E22DB">
        <w:rPr>
          <w:rFonts w:ascii="Times New Roman" w:eastAsia="Times New Roman" w:hAnsi="Times New Roman" w:cs="Courier New"/>
          <w:sz w:val="28"/>
          <w:szCs w:val="28"/>
          <w:lang w:eastAsia="ru-RU"/>
        </w:rPr>
        <w:t>,88574</w:t>
      </w:r>
      <w:r w:rsidRPr="002E22DB">
        <w:rPr>
          <w:rFonts w:ascii="Times New Roman" w:eastAsia="Times New Roman" w:hAnsi="Times New Roman" w:cs="Courier New"/>
          <w:sz w:val="28"/>
          <w:szCs w:val="28"/>
          <w:lang w:eastAsia="ru-RU"/>
        </w:rPr>
        <w:t>»;</w:t>
      </w:r>
    </w:p>
    <w:p w:rsidR="00F11B02" w:rsidRPr="002E22DB" w:rsidRDefault="00F11B02" w:rsidP="00320658">
      <w:pPr>
        <w:pStyle w:val="ConsPlusTitle"/>
        <w:spacing w:line="245"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t xml:space="preserve">в абзаце втором цифры «23968,24574» заменить цифрами </w:t>
      </w:r>
      <w:r w:rsidR="008211E1" w:rsidRPr="002E22DB">
        <w:rPr>
          <w:rFonts w:ascii="Times New Roman" w:hAnsi="Times New Roman" w:cs="Courier New"/>
          <w:b w:val="0"/>
          <w:bCs w:val="0"/>
          <w:sz w:val="28"/>
          <w:szCs w:val="28"/>
        </w:rPr>
        <w:t>16884</w:t>
      </w:r>
      <w:r w:rsidR="0087213A" w:rsidRPr="002E22DB">
        <w:rPr>
          <w:rFonts w:ascii="Times New Roman" w:hAnsi="Times New Roman" w:cs="Courier New"/>
          <w:b w:val="0"/>
          <w:bCs w:val="0"/>
          <w:sz w:val="28"/>
          <w:szCs w:val="28"/>
        </w:rPr>
        <w:t>5</w:t>
      </w:r>
      <w:r w:rsidR="008211E1" w:rsidRPr="002E22DB">
        <w:rPr>
          <w:rFonts w:ascii="Times New Roman" w:hAnsi="Times New Roman" w:cs="Courier New"/>
          <w:b w:val="0"/>
          <w:bCs w:val="0"/>
          <w:sz w:val="28"/>
          <w:szCs w:val="28"/>
        </w:rPr>
        <w:t>,28574</w:t>
      </w:r>
      <w:r w:rsidRPr="002E22DB">
        <w:rPr>
          <w:rFonts w:ascii="Times New Roman" w:hAnsi="Times New Roman" w:cs="Courier New"/>
          <w:b w:val="0"/>
          <w:bCs w:val="0"/>
          <w:sz w:val="28"/>
          <w:szCs w:val="28"/>
        </w:rPr>
        <w:t>»;</w:t>
      </w:r>
    </w:p>
    <w:p w:rsidR="00335054" w:rsidRPr="002E22DB" w:rsidRDefault="00335054" w:rsidP="00320658">
      <w:pPr>
        <w:pStyle w:val="ConsPlusTitle"/>
        <w:spacing w:line="245"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t>в абзаце третьем цифры «151058,4» заменить цифрами «</w:t>
      </w:r>
      <w:r w:rsidR="00001672" w:rsidRPr="002E22DB">
        <w:rPr>
          <w:rFonts w:ascii="Times New Roman" w:hAnsi="Times New Roman" w:cs="Courier New"/>
          <w:b w:val="0"/>
          <w:bCs w:val="0"/>
          <w:sz w:val="28"/>
          <w:szCs w:val="28"/>
        </w:rPr>
        <w:t>575685,6</w:t>
      </w:r>
      <w:r w:rsidRPr="002E22DB">
        <w:rPr>
          <w:rFonts w:ascii="Times New Roman" w:hAnsi="Times New Roman" w:cs="Courier New"/>
          <w:b w:val="0"/>
          <w:bCs w:val="0"/>
          <w:sz w:val="28"/>
          <w:szCs w:val="28"/>
        </w:rPr>
        <w:t>»;</w:t>
      </w:r>
    </w:p>
    <w:p w:rsidR="00335054" w:rsidRPr="002E22DB" w:rsidRDefault="00335054" w:rsidP="00320658">
      <w:pPr>
        <w:pStyle w:val="ConsPlusTitle"/>
        <w:spacing w:line="245"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t>в абзаце девятом цифры «374788,08» заменить цифрами «780130,8»;</w:t>
      </w:r>
    </w:p>
    <w:p w:rsidR="00335054" w:rsidRPr="002E22DB" w:rsidRDefault="00335054" w:rsidP="00320658">
      <w:pPr>
        <w:pStyle w:val="ConsPlusTitle"/>
        <w:spacing w:line="230"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lastRenderedPageBreak/>
        <w:t>в абзаце десятом цифры «4788,08» заменить цифрами «106730,8»;</w:t>
      </w:r>
    </w:p>
    <w:p w:rsidR="006103F9" w:rsidRPr="006103F9" w:rsidRDefault="00335054" w:rsidP="00320658">
      <w:pPr>
        <w:pStyle w:val="ConsPlusTitle"/>
        <w:spacing w:line="230" w:lineRule="auto"/>
        <w:ind w:firstLine="709"/>
        <w:jc w:val="both"/>
        <w:rPr>
          <w:rFonts w:ascii="Times New Roman" w:hAnsi="Times New Roman" w:cs="Courier New"/>
          <w:b w:val="0"/>
          <w:bCs w:val="0"/>
          <w:sz w:val="28"/>
          <w:szCs w:val="28"/>
        </w:rPr>
      </w:pPr>
      <w:r w:rsidRPr="002E22DB">
        <w:rPr>
          <w:rFonts w:ascii="Times New Roman" w:hAnsi="Times New Roman" w:cs="Courier New"/>
          <w:b w:val="0"/>
          <w:bCs w:val="0"/>
          <w:sz w:val="28"/>
          <w:szCs w:val="28"/>
        </w:rPr>
        <w:t>дополнить новым</w:t>
      </w:r>
      <w:r w:rsidRPr="00E8675D">
        <w:rPr>
          <w:rFonts w:ascii="Times New Roman" w:hAnsi="Times New Roman" w:cs="Courier New"/>
          <w:b w:val="0"/>
          <w:bCs w:val="0"/>
          <w:sz w:val="28"/>
          <w:szCs w:val="28"/>
        </w:rPr>
        <w:t xml:space="preserve"> абзацем </w:t>
      </w:r>
      <w:r w:rsidR="008C1C7A" w:rsidRPr="00E8675D">
        <w:rPr>
          <w:rFonts w:ascii="Times New Roman" w:hAnsi="Times New Roman" w:cs="Courier New"/>
          <w:b w:val="0"/>
          <w:bCs w:val="0"/>
          <w:sz w:val="28"/>
          <w:szCs w:val="28"/>
        </w:rPr>
        <w:t>одиннадцатым</w:t>
      </w:r>
      <w:r w:rsidRPr="00E8675D">
        <w:rPr>
          <w:rFonts w:ascii="Times New Roman" w:hAnsi="Times New Roman" w:cs="Courier New"/>
          <w:b w:val="0"/>
          <w:bCs w:val="0"/>
          <w:sz w:val="28"/>
          <w:szCs w:val="28"/>
        </w:rPr>
        <w:t xml:space="preserve"> следующего содержания:</w:t>
      </w:r>
    </w:p>
    <w:p w:rsidR="00335054" w:rsidRPr="00E8675D" w:rsidRDefault="00F74A94" w:rsidP="00320658">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303400,0 тыс.</w:t>
      </w:r>
      <w:r w:rsidR="006454C5">
        <w:rPr>
          <w:rFonts w:ascii="Times New Roman" w:hAnsi="Times New Roman" w:cs="Courier New"/>
          <w:b w:val="0"/>
          <w:bCs w:val="0"/>
          <w:sz w:val="28"/>
          <w:szCs w:val="28"/>
        </w:rPr>
        <w:t xml:space="preserve"> </w:t>
      </w:r>
      <w:r w:rsidRPr="00E8675D">
        <w:rPr>
          <w:rFonts w:ascii="Times New Roman" w:hAnsi="Times New Roman" w:cs="Courier New"/>
          <w:b w:val="0"/>
          <w:bCs w:val="0"/>
          <w:sz w:val="28"/>
          <w:szCs w:val="28"/>
        </w:rPr>
        <w:t>рублей</w:t>
      </w:r>
      <w:r w:rsidR="00B97097">
        <w:rPr>
          <w:rFonts w:ascii="Times New Roman" w:hAnsi="Times New Roman" w:cs="Courier New"/>
          <w:b w:val="0"/>
          <w:bCs w:val="0"/>
          <w:sz w:val="28"/>
          <w:szCs w:val="28"/>
        </w:rPr>
        <w:t xml:space="preserve"> –</w:t>
      </w:r>
      <w:r w:rsidR="00742A62">
        <w:rPr>
          <w:rFonts w:ascii="Times New Roman" w:hAnsi="Times New Roman" w:cs="Courier New"/>
          <w:b w:val="0"/>
          <w:bCs w:val="0"/>
          <w:sz w:val="28"/>
          <w:szCs w:val="28"/>
        </w:rPr>
        <w:t xml:space="preserve"> </w:t>
      </w:r>
      <w:r w:rsidRPr="00E8675D">
        <w:rPr>
          <w:rFonts w:ascii="Times New Roman" w:hAnsi="Times New Roman" w:cs="Courier New"/>
          <w:b w:val="0"/>
          <w:bCs w:val="0"/>
          <w:sz w:val="28"/>
          <w:szCs w:val="28"/>
        </w:rPr>
        <w:t>за счёт</w:t>
      </w:r>
      <w:r w:rsidR="00335054" w:rsidRPr="00E8675D">
        <w:rPr>
          <w:rFonts w:ascii="Times New Roman" w:hAnsi="Times New Roman" w:cs="Courier New"/>
          <w:b w:val="0"/>
          <w:bCs w:val="0"/>
          <w:sz w:val="28"/>
          <w:szCs w:val="28"/>
        </w:rPr>
        <w:t xml:space="preserve"> бюджетных ассигнований </w:t>
      </w:r>
      <w:r w:rsidR="0008387F" w:rsidRPr="00E8675D">
        <w:rPr>
          <w:rFonts w:ascii="Times New Roman" w:hAnsi="Times New Roman" w:cs="Courier New"/>
          <w:b w:val="0"/>
          <w:bCs w:val="0"/>
          <w:sz w:val="28"/>
          <w:szCs w:val="28"/>
        </w:rPr>
        <w:t>областного бюджета</w:t>
      </w:r>
      <w:r w:rsidR="006103F9" w:rsidRPr="006103F9">
        <w:rPr>
          <w:rFonts w:ascii="Times New Roman" w:hAnsi="Times New Roman" w:cs="Courier New"/>
          <w:b w:val="0"/>
          <w:bCs w:val="0"/>
          <w:sz w:val="28"/>
          <w:szCs w:val="28"/>
        </w:rPr>
        <w:t xml:space="preserve"> </w:t>
      </w:r>
      <w:r w:rsidR="00950302">
        <w:rPr>
          <w:rFonts w:ascii="Times New Roman" w:hAnsi="Times New Roman" w:cs="Courier New"/>
          <w:b w:val="0"/>
          <w:bCs w:val="0"/>
          <w:sz w:val="28"/>
          <w:szCs w:val="28"/>
        </w:rPr>
        <w:t>Ульяновской области</w:t>
      </w:r>
      <w:r w:rsidR="0008387F" w:rsidRPr="00E8675D">
        <w:rPr>
          <w:rFonts w:ascii="Times New Roman" w:hAnsi="Times New Roman" w:cs="Courier New"/>
          <w:b w:val="0"/>
          <w:bCs w:val="0"/>
          <w:sz w:val="28"/>
          <w:szCs w:val="28"/>
        </w:rPr>
        <w:t>, источником которых являются субсидии</w:t>
      </w:r>
      <w:r w:rsidR="008D4622">
        <w:rPr>
          <w:rFonts w:ascii="Times New Roman" w:hAnsi="Times New Roman" w:cs="Courier New"/>
          <w:b w:val="0"/>
          <w:bCs w:val="0"/>
          <w:sz w:val="28"/>
          <w:szCs w:val="28"/>
        </w:rPr>
        <w:t xml:space="preserve"> </w:t>
      </w:r>
      <w:r w:rsidR="008D4622">
        <w:rPr>
          <w:rFonts w:ascii="Times New Roman" w:hAnsi="Times New Roman" w:cs="Courier New"/>
          <w:b w:val="0"/>
          <w:bCs w:val="0"/>
          <w:sz w:val="28"/>
          <w:szCs w:val="28"/>
        </w:rPr>
        <w:br/>
      </w:r>
      <w:r w:rsidR="0008387F" w:rsidRPr="00E8675D">
        <w:rPr>
          <w:rFonts w:ascii="Times New Roman" w:hAnsi="Times New Roman" w:cs="Courier New"/>
          <w:b w:val="0"/>
          <w:bCs w:val="0"/>
          <w:sz w:val="28"/>
          <w:szCs w:val="28"/>
        </w:rPr>
        <w:t>из федерального бюджета</w:t>
      </w:r>
      <w:proofErr w:type="gramStart"/>
      <w:r w:rsidR="0008387F" w:rsidRPr="00E8675D">
        <w:rPr>
          <w:rFonts w:ascii="Times New Roman" w:hAnsi="Times New Roman" w:cs="Courier New"/>
          <w:b w:val="0"/>
          <w:bCs w:val="0"/>
          <w:sz w:val="28"/>
          <w:szCs w:val="28"/>
        </w:rPr>
        <w:t>;»</w:t>
      </w:r>
      <w:proofErr w:type="gramEnd"/>
      <w:r w:rsidR="0008387F" w:rsidRPr="00E8675D">
        <w:rPr>
          <w:rFonts w:ascii="Times New Roman" w:hAnsi="Times New Roman" w:cs="Courier New"/>
          <w:b w:val="0"/>
          <w:bCs w:val="0"/>
          <w:sz w:val="28"/>
          <w:szCs w:val="28"/>
        </w:rPr>
        <w:t>;</w:t>
      </w:r>
    </w:p>
    <w:p w:rsidR="008C1C7A" w:rsidRDefault="00D5265F"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абзацы </w:t>
      </w:r>
      <w:r w:rsidR="008C1C7A">
        <w:rPr>
          <w:rFonts w:ascii="Times New Roman" w:hAnsi="Times New Roman" w:cs="Courier New"/>
          <w:b w:val="0"/>
          <w:bCs w:val="0"/>
          <w:sz w:val="28"/>
          <w:szCs w:val="28"/>
        </w:rPr>
        <w:t>одиннадцатый</w:t>
      </w:r>
      <w:r w:rsidR="00F21864">
        <w:rPr>
          <w:rFonts w:ascii="Times New Roman" w:hAnsi="Times New Roman" w:cs="Courier New"/>
          <w:b w:val="0"/>
          <w:bCs w:val="0"/>
          <w:sz w:val="28"/>
          <w:szCs w:val="28"/>
        </w:rPr>
        <w:t xml:space="preserve"> – восемнадцатый считать абзацами </w:t>
      </w:r>
      <w:r w:rsidR="008C1C7A">
        <w:rPr>
          <w:rFonts w:ascii="Times New Roman" w:hAnsi="Times New Roman" w:cs="Courier New"/>
          <w:b w:val="0"/>
          <w:bCs w:val="0"/>
          <w:sz w:val="28"/>
          <w:szCs w:val="28"/>
        </w:rPr>
        <w:t>двенадцатым</w:t>
      </w:r>
      <w:r w:rsidR="00F21864">
        <w:rPr>
          <w:rFonts w:ascii="Times New Roman" w:hAnsi="Times New Roman" w:cs="Courier New"/>
          <w:b w:val="0"/>
          <w:bCs w:val="0"/>
          <w:sz w:val="28"/>
          <w:szCs w:val="28"/>
        </w:rPr>
        <w:t xml:space="preserve"> – девятнадцатым соответственно;</w:t>
      </w:r>
    </w:p>
    <w:p w:rsidR="007C6F8B" w:rsidRDefault="007C6F8B"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в абзаце </w:t>
      </w:r>
      <w:r w:rsidR="00742A62">
        <w:rPr>
          <w:rFonts w:ascii="Times New Roman" w:hAnsi="Times New Roman" w:cs="Courier New"/>
          <w:b w:val="0"/>
          <w:bCs w:val="0"/>
          <w:sz w:val="28"/>
          <w:szCs w:val="28"/>
        </w:rPr>
        <w:t>тринадцатом</w:t>
      </w:r>
      <w:r w:rsidR="00513451">
        <w:rPr>
          <w:rFonts w:ascii="Times New Roman" w:hAnsi="Times New Roman" w:cs="Courier New"/>
          <w:b w:val="0"/>
          <w:bCs w:val="0"/>
          <w:sz w:val="28"/>
          <w:szCs w:val="28"/>
        </w:rPr>
        <w:t xml:space="preserve"> </w:t>
      </w:r>
      <w:r>
        <w:rPr>
          <w:rFonts w:ascii="Times New Roman" w:hAnsi="Times New Roman" w:cs="Courier New"/>
          <w:b w:val="0"/>
          <w:bCs w:val="0"/>
          <w:sz w:val="28"/>
          <w:szCs w:val="28"/>
        </w:rPr>
        <w:t>цифры «104788,08» заменить цифрами «</w:t>
      </w:r>
      <w:r w:rsidR="0087213A">
        <w:rPr>
          <w:rFonts w:ascii="Times New Roman" w:hAnsi="Times New Roman" w:cs="Courier New"/>
          <w:b w:val="0"/>
          <w:bCs w:val="0"/>
          <w:sz w:val="28"/>
          <w:szCs w:val="28"/>
        </w:rPr>
        <w:t>248884,6</w:t>
      </w:r>
      <w:r>
        <w:rPr>
          <w:rFonts w:ascii="Times New Roman" w:hAnsi="Times New Roman" w:cs="Courier New"/>
          <w:b w:val="0"/>
          <w:bCs w:val="0"/>
          <w:sz w:val="28"/>
          <w:szCs w:val="28"/>
        </w:rPr>
        <w:t>»;</w:t>
      </w:r>
    </w:p>
    <w:p w:rsidR="007C6F8B" w:rsidRDefault="007C6F8B"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в абзаце </w:t>
      </w:r>
      <w:r w:rsidR="00513451">
        <w:rPr>
          <w:rFonts w:ascii="Times New Roman" w:hAnsi="Times New Roman" w:cs="Courier New"/>
          <w:b w:val="0"/>
          <w:bCs w:val="0"/>
          <w:sz w:val="28"/>
          <w:szCs w:val="28"/>
        </w:rPr>
        <w:t xml:space="preserve">четырнадцатом </w:t>
      </w:r>
      <w:r>
        <w:rPr>
          <w:rFonts w:ascii="Times New Roman" w:hAnsi="Times New Roman" w:cs="Courier New"/>
          <w:b w:val="0"/>
          <w:bCs w:val="0"/>
          <w:sz w:val="28"/>
          <w:szCs w:val="28"/>
        </w:rPr>
        <w:t>цифры «4788,08» заменить цифрами «</w:t>
      </w:r>
      <w:r w:rsidR="0087213A">
        <w:rPr>
          <w:rFonts w:ascii="Times New Roman" w:hAnsi="Times New Roman" w:cs="Courier New"/>
          <w:b w:val="0"/>
          <w:bCs w:val="0"/>
          <w:sz w:val="28"/>
          <w:szCs w:val="28"/>
        </w:rPr>
        <w:t>28347,4</w:t>
      </w:r>
      <w:r>
        <w:rPr>
          <w:rFonts w:ascii="Times New Roman" w:hAnsi="Times New Roman" w:cs="Courier New"/>
          <w:b w:val="0"/>
          <w:bCs w:val="0"/>
          <w:sz w:val="28"/>
          <w:szCs w:val="28"/>
        </w:rPr>
        <w:t>»;</w:t>
      </w:r>
    </w:p>
    <w:p w:rsidR="006103F9" w:rsidRPr="006103F9" w:rsidRDefault="007C6F8B" w:rsidP="00320658">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 xml:space="preserve">дополнить новым абзацем </w:t>
      </w:r>
      <w:r w:rsidR="00513451" w:rsidRPr="00E8675D">
        <w:rPr>
          <w:rFonts w:ascii="Times New Roman" w:hAnsi="Times New Roman" w:cs="Courier New"/>
          <w:b w:val="0"/>
          <w:bCs w:val="0"/>
          <w:sz w:val="28"/>
          <w:szCs w:val="28"/>
        </w:rPr>
        <w:t>пятнадцатым</w:t>
      </w:r>
      <w:r w:rsidRPr="00E8675D">
        <w:rPr>
          <w:rFonts w:ascii="Times New Roman" w:hAnsi="Times New Roman" w:cs="Courier New"/>
          <w:b w:val="0"/>
          <w:bCs w:val="0"/>
          <w:sz w:val="28"/>
          <w:szCs w:val="28"/>
        </w:rPr>
        <w:t xml:space="preserve"> следующего содержания:</w:t>
      </w:r>
    </w:p>
    <w:p w:rsidR="007C6F8B" w:rsidRPr="00E8675D" w:rsidRDefault="007C6F8B" w:rsidP="00320658">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w:t>
      </w:r>
      <w:r w:rsidR="00F74A94" w:rsidRPr="00E8675D">
        <w:rPr>
          <w:rFonts w:ascii="Times New Roman" w:hAnsi="Times New Roman" w:cs="Courier New"/>
          <w:b w:val="0"/>
          <w:bCs w:val="0"/>
          <w:sz w:val="28"/>
          <w:szCs w:val="28"/>
        </w:rPr>
        <w:t>120537,2 тыс.</w:t>
      </w:r>
      <w:r w:rsidR="006454C5">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рублей</w:t>
      </w:r>
      <w:r w:rsidR="00B97097">
        <w:rPr>
          <w:rFonts w:ascii="Times New Roman" w:hAnsi="Times New Roman" w:cs="Courier New"/>
          <w:b w:val="0"/>
          <w:bCs w:val="0"/>
          <w:sz w:val="28"/>
          <w:szCs w:val="28"/>
        </w:rPr>
        <w:t xml:space="preserve"> – </w:t>
      </w:r>
      <w:r w:rsidR="00F74A94" w:rsidRPr="00E8675D">
        <w:rPr>
          <w:rFonts w:ascii="Times New Roman" w:hAnsi="Times New Roman" w:cs="Courier New"/>
          <w:b w:val="0"/>
          <w:bCs w:val="0"/>
          <w:sz w:val="28"/>
          <w:szCs w:val="28"/>
        </w:rPr>
        <w:t>за счёт</w:t>
      </w:r>
      <w:r w:rsidRPr="00E8675D">
        <w:rPr>
          <w:rFonts w:ascii="Times New Roman" w:hAnsi="Times New Roman" w:cs="Courier New"/>
          <w:b w:val="0"/>
          <w:bCs w:val="0"/>
          <w:sz w:val="28"/>
          <w:szCs w:val="28"/>
        </w:rPr>
        <w:t xml:space="preserve"> бюджетных ассигнований областного бюджета</w:t>
      </w:r>
      <w:r w:rsidR="00950302" w:rsidRPr="00950302">
        <w:rPr>
          <w:rFonts w:ascii="Times New Roman" w:hAnsi="Times New Roman" w:cs="Courier New"/>
          <w:b w:val="0"/>
          <w:bCs w:val="0"/>
          <w:sz w:val="28"/>
          <w:szCs w:val="28"/>
        </w:rPr>
        <w:t xml:space="preserve"> </w:t>
      </w:r>
      <w:r w:rsidR="00950302">
        <w:rPr>
          <w:rFonts w:ascii="Times New Roman" w:hAnsi="Times New Roman" w:cs="Courier New"/>
          <w:b w:val="0"/>
          <w:bCs w:val="0"/>
          <w:sz w:val="28"/>
          <w:szCs w:val="28"/>
        </w:rPr>
        <w:t>Ульяновской области</w:t>
      </w:r>
      <w:r w:rsidRPr="00E8675D">
        <w:rPr>
          <w:rFonts w:ascii="Times New Roman" w:hAnsi="Times New Roman" w:cs="Courier New"/>
          <w:b w:val="0"/>
          <w:bCs w:val="0"/>
          <w:sz w:val="28"/>
          <w:szCs w:val="28"/>
        </w:rPr>
        <w:t xml:space="preserve">, источником которых являются субсидии </w:t>
      </w:r>
      <w:r w:rsidR="008D4622">
        <w:rPr>
          <w:rFonts w:ascii="Times New Roman" w:hAnsi="Times New Roman" w:cs="Courier New"/>
          <w:b w:val="0"/>
          <w:bCs w:val="0"/>
          <w:sz w:val="28"/>
          <w:szCs w:val="28"/>
        </w:rPr>
        <w:br/>
      </w:r>
      <w:r w:rsidRPr="00E8675D">
        <w:rPr>
          <w:rFonts w:ascii="Times New Roman" w:hAnsi="Times New Roman" w:cs="Courier New"/>
          <w:b w:val="0"/>
          <w:bCs w:val="0"/>
          <w:sz w:val="28"/>
          <w:szCs w:val="28"/>
        </w:rPr>
        <w:t>из федерального бюджета</w:t>
      </w:r>
      <w:proofErr w:type="gramStart"/>
      <w:r w:rsidRPr="00E8675D">
        <w:rPr>
          <w:rFonts w:ascii="Times New Roman" w:hAnsi="Times New Roman" w:cs="Courier New"/>
          <w:b w:val="0"/>
          <w:bCs w:val="0"/>
          <w:sz w:val="28"/>
          <w:szCs w:val="28"/>
        </w:rPr>
        <w:t>;»</w:t>
      </w:r>
      <w:proofErr w:type="gramEnd"/>
      <w:r w:rsidRPr="00E8675D">
        <w:rPr>
          <w:rFonts w:ascii="Times New Roman" w:hAnsi="Times New Roman" w:cs="Courier New"/>
          <w:b w:val="0"/>
          <w:bCs w:val="0"/>
          <w:sz w:val="28"/>
          <w:szCs w:val="28"/>
        </w:rPr>
        <w:t>;</w:t>
      </w:r>
    </w:p>
    <w:p w:rsidR="007C6F8B" w:rsidRDefault="007C6F8B"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абзацы </w:t>
      </w:r>
      <w:r w:rsidR="00742A62">
        <w:rPr>
          <w:rFonts w:ascii="Times New Roman" w:hAnsi="Times New Roman" w:cs="Courier New"/>
          <w:b w:val="0"/>
          <w:bCs w:val="0"/>
          <w:sz w:val="28"/>
          <w:szCs w:val="28"/>
        </w:rPr>
        <w:t>пятнадцатый</w:t>
      </w:r>
      <w:r>
        <w:rPr>
          <w:rFonts w:ascii="Times New Roman" w:hAnsi="Times New Roman" w:cs="Courier New"/>
          <w:b w:val="0"/>
          <w:bCs w:val="0"/>
          <w:sz w:val="28"/>
          <w:szCs w:val="28"/>
        </w:rPr>
        <w:t xml:space="preserve"> – девятнадцатый считать абзацами </w:t>
      </w:r>
      <w:r w:rsidR="00742A62">
        <w:rPr>
          <w:rFonts w:ascii="Times New Roman" w:hAnsi="Times New Roman" w:cs="Courier New"/>
          <w:b w:val="0"/>
          <w:bCs w:val="0"/>
          <w:sz w:val="28"/>
          <w:szCs w:val="28"/>
        </w:rPr>
        <w:t>шестнадцатым</w:t>
      </w:r>
      <w:r>
        <w:rPr>
          <w:rFonts w:ascii="Times New Roman" w:hAnsi="Times New Roman" w:cs="Courier New"/>
          <w:b w:val="0"/>
          <w:bCs w:val="0"/>
          <w:sz w:val="28"/>
          <w:szCs w:val="28"/>
        </w:rPr>
        <w:t xml:space="preserve"> – двадцатым соответственно;</w:t>
      </w:r>
    </w:p>
    <w:p w:rsidR="00001672" w:rsidRDefault="00001672"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семнадцатом цифры «</w:t>
      </w:r>
      <w:r w:rsidR="00196A0E">
        <w:rPr>
          <w:rFonts w:ascii="Times New Roman" w:hAnsi="Times New Roman" w:cs="Courier New"/>
          <w:b w:val="0"/>
          <w:bCs w:val="0"/>
          <w:sz w:val="28"/>
          <w:szCs w:val="28"/>
        </w:rPr>
        <w:t>265332,0</w:t>
      </w:r>
      <w:r>
        <w:rPr>
          <w:rFonts w:ascii="Times New Roman" w:hAnsi="Times New Roman" w:cs="Courier New"/>
          <w:b w:val="0"/>
          <w:bCs w:val="0"/>
          <w:sz w:val="28"/>
          <w:szCs w:val="28"/>
        </w:rPr>
        <w:t>» заменить цифрами «</w:t>
      </w:r>
      <w:r w:rsidR="00196A0E">
        <w:rPr>
          <w:rFonts w:ascii="Times New Roman" w:hAnsi="Times New Roman" w:cs="Courier New"/>
          <w:b w:val="0"/>
          <w:bCs w:val="0"/>
          <w:sz w:val="28"/>
          <w:szCs w:val="28"/>
        </w:rPr>
        <w:t>285397,0</w:t>
      </w:r>
      <w:r>
        <w:rPr>
          <w:rFonts w:ascii="Times New Roman" w:hAnsi="Times New Roman" w:cs="Courier New"/>
          <w:b w:val="0"/>
          <w:bCs w:val="0"/>
          <w:sz w:val="28"/>
          <w:szCs w:val="28"/>
        </w:rPr>
        <w:t>»;</w:t>
      </w:r>
    </w:p>
    <w:p w:rsidR="00196A0E" w:rsidRDefault="00196A0E"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восемнадцатом цифры «14273,6» заменить цифрами «33648,6»;</w:t>
      </w:r>
    </w:p>
    <w:p w:rsidR="00196A0E" w:rsidRDefault="00196A0E" w:rsidP="00320658">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девятнадцатом цифры «151058,4» заменить цифрами «151748,4»;</w:t>
      </w:r>
    </w:p>
    <w:p w:rsidR="00262AE3" w:rsidRPr="001A1AB7" w:rsidRDefault="0024472B" w:rsidP="00320658">
      <w:pPr>
        <w:spacing w:after="0" w:line="230" w:lineRule="auto"/>
        <w:ind w:firstLine="709"/>
        <w:jc w:val="both"/>
        <w:rPr>
          <w:rFonts w:ascii="Times New Roman" w:eastAsia="Times New Roman" w:hAnsi="Times New Roman" w:cs="Courier New"/>
          <w:sz w:val="28"/>
          <w:szCs w:val="28"/>
          <w:lang w:eastAsia="ru-RU"/>
        </w:rPr>
      </w:pPr>
      <w:r>
        <w:rPr>
          <w:rFonts w:ascii="Times New Roman" w:hAnsi="Times New Roman" w:cs="Courier New"/>
          <w:bCs/>
          <w:sz w:val="28"/>
          <w:szCs w:val="28"/>
        </w:rPr>
        <w:t>в</w:t>
      </w:r>
      <w:r w:rsidR="006454C5" w:rsidRPr="00570025">
        <w:rPr>
          <w:rFonts w:ascii="Times New Roman" w:hAnsi="Times New Roman" w:cs="Courier New"/>
          <w:bCs/>
          <w:sz w:val="28"/>
          <w:szCs w:val="28"/>
        </w:rPr>
        <w:t>)</w:t>
      </w:r>
      <w:r w:rsidR="006454C5">
        <w:rPr>
          <w:rFonts w:ascii="Times New Roman" w:hAnsi="Times New Roman" w:cs="Courier New"/>
          <w:b/>
          <w:bCs/>
          <w:sz w:val="28"/>
          <w:szCs w:val="28"/>
        </w:rPr>
        <w:t xml:space="preserve"> </w:t>
      </w:r>
      <w:r w:rsidR="00262AE3" w:rsidRPr="00391037">
        <w:rPr>
          <w:rFonts w:ascii="Times New Roman" w:eastAsia="Times New Roman" w:hAnsi="Times New Roman" w:cs="Courier New"/>
          <w:sz w:val="28"/>
          <w:szCs w:val="28"/>
          <w:lang w:eastAsia="ru-RU"/>
        </w:rPr>
        <w:t>строку «Ресурсное обеспечение проектов, реализуемых в составе</w:t>
      </w:r>
      <w:r>
        <w:rPr>
          <w:rFonts w:ascii="Times New Roman" w:eastAsia="Times New Roman" w:hAnsi="Times New Roman" w:cs="Courier New"/>
          <w:sz w:val="28"/>
          <w:szCs w:val="28"/>
          <w:lang w:eastAsia="ru-RU"/>
        </w:rPr>
        <w:t xml:space="preserve"> </w:t>
      </w:r>
      <w:r w:rsidR="00291C8F">
        <w:rPr>
          <w:rFonts w:ascii="Times New Roman" w:eastAsia="Times New Roman" w:hAnsi="Times New Roman" w:cs="Courier New"/>
          <w:sz w:val="28"/>
          <w:szCs w:val="28"/>
          <w:lang w:eastAsia="ru-RU"/>
        </w:rPr>
        <w:br/>
      </w:r>
      <w:r>
        <w:rPr>
          <w:rFonts w:ascii="Times New Roman" w:eastAsia="Times New Roman" w:hAnsi="Times New Roman" w:cs="Courier New"/>
          <w:sz w:val="28"/>
          <w:szCs w:val="28"/>
          <w:lang w:eastAsia="ru-RU"/>
        </w:rPr>
        <w:t>подпрограммы</w:t>
      </w:r>
      <w:r w:rsidR="00262AE3" w:rsidRPr="00391037">
        <w:rPr>
          <w:rFonts w:ascii="Times New Roman" w:eastAsia="Times New Roman" w:hAnsi="Times New Roman" w:cs="Courier New"/>
          <w:sz w:val="28"/>
          <w:szCs w:val="28"/>
          <w:lang w:eastAsia="ru-RU"/>
        </w:rPr>
        <w:t>» изложить в следующей редакции:</w:t>
      </w:r>
    </w:p>
    <w:tbl>
      <w:tblPr>
        <w:tblW w:w="0" w:type="auto"/>
        <w:tblLayout w:type="fixed"/>
        <w:tblLook w:val="01E0" w:firstRow="1" w:lastRow="1" w:firstColumn="1" w:lastColumn="1" w:noHBand="0" w:noVBand="0"/>
      </w:tblPr>
      <w:tblGrid>
        <w:gridCol w:w="4219"/>
        <w:gridCol w:w="284"/>
        <w:gridCol w:w="5244"/>
      </w:tblGrid>
      <w:tr w:rsidR="00262AE3" w:rsidRPr="002E22DB" w:rsidTr="00E75770">
        <w:tc>
          <w:tcPr>
            <w:tcW w:w="4219" w:type="dxa"/>
          </w:tcPr>
          <w:p w:rsidR="00262AE3" w:rsidRPr="00AC5E9A" w:rsidRDefault="0024472B" w:rsidP="00E75770">
            <w:pPr>
              <w:spacing w:after="0" w:line="240" w:lineRule="auto"/>
              <w:jc w:val="both"/>
              <w:rPr>
                <w:rFonts w:ascii="Times New Roman" w:eastAsia="Times New Roman" w:hAnsi="Times New Roman" w:cs="Courier New"/>
                <w:sz w:val="28"/>
                <w:szCs w:val="28"/>
                <w:lang w:eastAsia="ru-RU"/>
              </w:rPr>
            </w:pPr>
            <w:r w:rsidRPr="00AC5E9A">
              <w:rPr>
                <w:rFonts w:ascii="Times New Roman" w:eastAsia="Times New Roman" w:hAnsi="Times New Roman" w:cs="Courier New"/>
                <w:sz w:val="28"/>
                <w:szCs w:val="28"/>
                <w:lang w:eastAsia="ru-RU"/>
              </w:rPr>
              <w:t>«</w:t>
            </w:r>
            <w:r w:rsidR="00262AE3" w:rsidRPr="00AC5E9A">
              <w:rPr>
                <w:rFonts w:ascii="Times New Roman" w:eastAsia="Times New Roman" w:hAnsi="Times New Roman" w:cs="Courier New"/>
                <w:sz w:val="28"/>
                <w:szCs w:val="28"/>
                <w:lang w:eastAsia="ru-RU"/>
              </w:rPr>
              <w:t>Ресурсное обеспечение прое</w:t>
            </w:r>
            <w:r w:rsidR="00262AE3" w:rsidRPr="00AC5E9A">
              <w:rPr>
                <w:rFonts w:ascii="Times New Roman" w:eastAsia="Times New Roman" w:hAnsi="Times New Roman" w:cs="Courier New"/>
                <w:sz w:val="28"/>
                <w:szCs w:val="28"/>
                <w:lang w:eastAsia="ru-RU"/>
              </w:rPr>
              <w:t>к</w:t>
            </w:r>
            <w:r w:rsidR="00262AE3" w:rsidRPr="00AC5E9A">
              <w:rPr>
                <w:rFonts w:ascii="Times New Roman" w:eastAsia="Times New Roman" w:hAnsi="Times New Roman" w:cs="Courier New"/>
                <w:sz w:val="28"/>
                <w:szCs w:val="28"/>
                <w:lang w:eastAsia="ru-RU"/>
              </w:rPr>
              <w:t xml:space="preserve">тов, </w:t>
            </w:r>
            <w:r w:rsidR="00262AE3" w:rsidRPr="00E75770">
              <w:rPr>
                <w:rFonts w:ascii="Times New Roman" w:eastAsia="Times New Roman" w:hAnsi="Times New Roman" w:cs="Courier New"/>
                <w:sz w:val="28"/>
                <w:szCs w:val="28"/>
                <w:lang w:eastAsia="ru-RU"/>
              </w:rPr>
              <w:t>реализуемых в составе</w:t>
            </w:r>
            <w:r w:rsidRPr="00E75770">
              <w:rPr>
                <w:rFonts w:ascii="Times New Roman" w:eastAsia="Times New Roman" w:hAnsi="Times New Roman" w:cs="Courier New"/>
                <w:sz w:val="28"/>
                <w:szCs w:val="28"/>
                <w:lang w:eastAsia="ru-RU"/>
              </w:rPr>
              <w:t xml:space="preserve"> </w:t>
            </w:r>
            <w:r w:rsidR="00E75770">
              <w:rPr>
                <w:rFonts w:ascii="Times New Roman" w:eastAsia="Times New Roman" w:hAnsi="Times New Roman" w:cs="Courier New"/>
                <w:sz w:val="28"/>
                <w:szCs w:val="28"/>
                <w:lang w:eastAsia="ru-RU"/>
              </w:rPr>
              <w:br/>
            </w:r>
            <w:r w:rsidRPr="00E75770">
              <w:rPr>
                <w:rFonts w:ascii="Times New Roman" w:eastAsia="Times New Roman" w:hAnsi="Times New Roman" w:cs="Courier New"/>
                <w:sz w:val="28"/>
                <w:szCs w:val="28"/>
                <w:lang w:eastAsia="ru-RU"/>
              </w:rPr>
              <w:t>подпрограммы</w:t>
            </w:r>
            <w:r w:rsidR="00262AE3" w:rsidRPr="00AC5E9A">
              <w:rPr>
                <w:rFonts w:ascii="Times New Roman" w:eastAsia="Times New Roman" w:hAnsi="Times New Roman" w:cs="Courier New"/>
                <w:sz w:val="28"/>
                <w:szCs w:val="28"/>
                <w:lang w:eastAsia="ru-RU"/>
              </w:rPr>
              <w:t xml:space="preserve"> </w:t>
            </w:r>
          </w:p>
        </w:tc>
        <w:tc>
          <w:tcPr>
            <w:tcW w:w="284" w:type="dxa"/>
          </w:tcPr>
          <w:p w:rsidR="00262AE3" w:rsidRPr="001A1AB7" w:rsidRDefault="00DA52AB" w:rsidP="00AC5E9A">
            <w:pPr>
              <w:spacing w:after="0" w:line="240" w:lineRule="auto"/>
              <w:jc w:val="both"/>
              <w:rPr>
                <w:rFonts w:ascii="Times New Roman" w:eastAsia="Times New Roman" w:hAnsi="Times New Roman" w:cs="Courier New"/>
                <w:sz w:val="28"/>
                <w:szCs w:val="28"/>
                <w:lang w:eastAsia="ru-RU"/>
              </w:rPr>
            </w:pPr>
            <w:r>
              <w:rPr>
                <w:rFonts w:ascii="Times New Roman" w:hAnsi="Times New Roman" w:cs="Courier New"/>
                <w:b/>
                <w:bCs/>
                <w:sz w:val="28"/>
                <w:szCs w:val="28"/>
              </w:rPr>
              <w:t>–</w:t>
            </w:r>
          </w:p>
        </w:tc>
        <w:tc>
          <w:tcPr>
            <w:tcW w:w="5244" w:type="dxa"/>
          </w:tcPr>
          <w:p w:rsidR="00320658" w:rsidRDefault="00262AE3" w:rsidP="00320658">
            <w:pPr>
              <w:spacing w:after="0" w:line="230"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общий объ</w:t>
            </w:r>
            <w:r w:rsidR="0024472B" w:rsidRPr="00E75770">
              <w:rPr>
                <w:rFonts w:ascii="Times New Roman" w:eastAsia="Times New Roman" w:hAnsi="Times New Roman" w:cs="Courier New"/>
                <w:spacing w:val="-4"/>
                <w:sz w:val="28"/>
                <w:szCs w:val="28"/>
                <w:lang w:eastAsia="ru-RU"/>
              </w:rPr>
              <w:t>ё</w:t>
            </w:r>
            <w:r w:rsidRPr="00E75770">
              <w:rPr>
                <w:rFonts w:ascii="Times New Roman" w:eastAsia="Times New Roman" w:hAnsi="Times New Roman" w:cs="Courier New"/>
                <w:spacing w:val="-4"/>
                <w:sz w:val="28"/>
                <w:szCs w:val="28"/>
                <w:lang w:eastAsia="ru-RU"/>
              </w:rPr>
              <w:t xml:space="preserve">м бюджетных ассигнований областного бюджета Ульяновской области на финансовое обеспечение реализации проектов, реализуемых в составе </w:t>
            </w:r>
            <w:r w:rsidR="006119ED" w:rsidRPr="00E75770">
              <w:rPr>
                <w:rFonts w:ascii="Times New Roman" w:eastAsia="Times New Roman" w:hAnsi="Times New Roman" w:cs="Courier New"/>
                <w:spacing w:val="-4"/>
                <w:sz w:val="28"/>
                <w:szCs w:val="28"/>
                <w:lang w:eastAsia="ru-RU"/>
              </w:rPr>
              <w:t>под</w:t>
            </w:r>
            <w:r w:rsidRPr="00E75770">
              <w:rPr>
                <w:rFonts w:ascii="Times New Roman" w:eastAsia="Times New Roman" w:hAnsi="Times New Roman" w:cs="Courier New"/>
                <w:spacing w:val="-4"/>
                <w:sz w:val="28"/>
                <w:szCs w:val="28"/>
                <w:lang w:eastAsia="ru-RU"/>
              </w:rPr>
              <w:t>пр</w:t>
            </w:r>
            <w:r w:rsidRPr="00E75770">
              <w:rPr>
                <w:rFonts w:ascii="Times New Roman" w:eastAsia="Times New Roman" w:hAnsi="Times New Roman" w:cs="Courier New"/>
                <w:spacing w:val="-4"/>
                <w:sz w:val="28"/>
                <w:szCs w:val="28"/>
                <w:lang w:eastAsia="ru-RU"/>
              </w:rPr>
              <w:t>о</w:t>
            </w:r>
            <w:r w:rsidRPr="00E75770">
              <w:rPr>
                <w:rFonts w:ascii="Times New Roman" w:eastAsia="Times New Roman" w:hAnsi="Times New Roman" w:cs="Courier New"/>
                <w:spacing w:val="-4"/>
                <w:sz w:val="28"/>
                <w:szCs w:val="28"/>
                <w:lang w:eastAsia="ru-RU"/>
              </w:rPr>
              <w:t>граммы</w:t>
            </w:r>
            <w:r w:rsidR="0024472B" w:rsidRPr="00E75770">
              <w:rPr>
                <w:rFonts w:ascii="Times New Roman" w:eastAsia="Times New Roman" w:hAnsi="Times New Roman" w:cs="Courier New"/>
                <w:spacing w:val="-4"/>
                <w:sz w:val="28"/>
                <w:szCs w:val="28"/>
                <w:lang w:eastAsia="ru-RU"/>
              </w:rPr>
              <w:t>,</w:t>
            </w:r>
            <w:r w:rsidR="002F5D0D" w:rsidRPr="00E75770">
              <w:rPr>
                <w:rFonts w:ascii="Times New Roman" w:eastAsia="Times New Roman" w:hAnsi="Times New Roman" w:cs="Courier New"/>
                <w:spacing w:val="-4"/>
                <w:sz w:val="28"/>
                <w:szCs w:val="28"/>
                <w:lang w:eastAsia="ru-RU"/>
              </w:rPr>
              <w:t xml:space="preserve"> в 2019</w:t>
            </w:r>
            <w:r w:rsidR="0024472B" w:rsidRPr="00E75770">
              <w:rPr>
                <w:rFonts w:ascii="Times New Roman" w:eastAsia="Times New Roman" w:hAnsi="Times New Roman" w:cs="Courier New"/>
                <w:spacing w:val="-4"/>
                <w:sz w:val="28"/>
                <w:szCs w:val="28"/>
                <w:lang w:eastAsia="ru-RU"/>
              </w:rPr>
              <w:t>-2</w:t>
            </w:r>
            <w:r w:rsidR="002F5D0D" w:rsidRPr="00E75770">
              <w:rPr>
                <w:rFonts w:ascii="Times New Roman" w:eastAsia="Times New Roman" w:hAnsi="Times New Roman" w:cs="Courier New"/>
                <w:spacing w:val="-4"/>
                <w:sz w:val="28"/>
                <w:szCs w:val="28"/>
                <w:lang w:eastAsia="ru-RU"/>
              </w:rPr>
              <w:t xml:space="preserve">021 годах </w:t>
            </w:r>
            <w:r w:rsidRPr="00E75770">
              <w:rPr>
                <w:rFonts w:ascii="Times New Roman" w:eastAsia="Times New Roman" w:hAnsi="Times New Roman" w:cs="Courier New"/>
                <w:spacing w:val="-4"/>
                <w:sz w:val="28"/>
                <w:szCs w:val="28"/>
                <w:lang w:eastAsia="ru-RU"/>
              </w:rPr>
              <w:t xml:space="preserve">составляет </w:t>
            </w:r>
            <w:r w:rsidR="00571A12" w:rsidRPr="00E75770">
              <w:rPr>
                <w:rFonts w:ascii="Times New Roman" w:eastAsia="Times New Roman" w:hAnsi="Times New Roman" w:cs="Courier New"/>
                <w:spacing w:val="-4"/>
                <w:sz w:val="28"/>
                <w:szCs w:val="28"/>
                <w:lang w:eastAsia="ru-RU"/>
              </w:rPr>
              <w:t>1281055,6</w:t>
            </w:r>
            <w:r w:rsidR="000A68D2" w:rsidRPr="00E75770">
              <w:rPr>
                <w:rFonts w:ascii="Times New Roman" w:eastAsia="Times New Roman" w:hAnsi="Times New Roman" w:cs="Courier New"/>
                <w:spacing w:val="-4"/>
                <w:sz w:val="28"/>
                <w:szCs w:val="28"/>
                <w:lang w:eastAsia="ru-RU"/>
              </w:rPr>
              <w:t xml:space="preserve"> </w:t>
            </w:r>
            <w:r w:rsidRPr="00E75770">
              <w:rPr>
                <w:rFonts w:ascii="Times New Roman" w:eastAsia="Times New Roman" w:hAnsi="Times New Roman" w:cs="Courier New"/>
                <w:spacing w:val="-4"/>
                <w:sz w:val="28"/>
                <w:szCs w:val="28"/>
                <w:lang w:eastAsia="ru-RU"/>
              </w:rPr>
              <w:t>тыс. рублей</w:t>
            </w:r>
            <w:r w:rsidR="002F5D0D" w:rsidRPr="00E75770">
              <w:rPr>
                <w:rFonts w:ascii="Times New Roman" w:eastAsia="Times New Roman" w:hAnsi="Times New Roman" w:cs="Courier New"/>
                <w:spacing w:val="-4"/>
                <w:sz w:val="28"/>
                <w:szCs w:val="28"/>
                <w:lang w:eastAsia="ru-RU"/>
              </w:rPr>
              <w:t>, из них</w:t>
            </w:r>
            <w:r w:rsidR="0024472B" w:rsidRPr="00E75770">
              <w:rPr>
                <w:rFonts w:ascii="Times New Roman" w:eastAsia="Times New Roman" w:hAnsi="Times New Roman" w:cs="Courier New"/>
                <w:spacing w:val="-4"/>
                <w:sz w:val="28"/>
                <w:szCs w:val="28"/>
                <w:lang w:eastAsia="ru-RU"/>
              </w:rPr>
              <w:t>:</w:t>
            </w:r>
            <w:r w:rsidR="002F5D0D" w:rsidRPr="00E75770">
              <w:rPr>
                <w:rFonts w:ascii="Times New Roman" w:eastAsia="Times New Roman" w:hAnsi="Times New Roman" w:cs="Courier New"/>
                <w:spacing w:val="-4"/>
                <w:sz w:val="28"/>
                <w:szCs w:val="28"/>
                <w:lang w:eastAsia="ru-RU"/>
              </w:rPr>
              <w:t xml:space="preserve"> </w:t>
            </w:r>
          </w:p>
          <w:p w:rsidR="00320658" w:rsidRDefault="00320658" w:rsidP="00320658">
            <w:pPr>
              <w:spacing w:after="0" w:line="23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 xml:space="preserve">за счёт </w:t>
            </w:r>
            <w:r w:rsidR="002F5D0D" w:rsidRPr="00E75770">
              <w:rPr>
                <w:rFonts w:ascii="Times New Roman" w:eastAsia="Times New Roman" w:hAnsi="Times New Roman" w:cs="Courier New"/>
                <w:spacing w:val="-4"/>
                <w:sz w:val="28"/>
                <w:szCs w:val="28"/>
                <w:lang w:eastAsia="ru-RU"/>
              </w:rPr>
              <w:t>бюджетных ассигнований облас</w:t>
            </w:r>
            <w:r w:rsidR="002F5D0D" w:rsidRPr="00E75770">
              <w:rPr>
                <w:rFonts w:ascii="Times New Roman" w:eastAsia="Times New Roman" w:hAnsi="Times New Roman" w:cs="Courier New"/>
                <w:spacing w:val="-4"/>
                <w:sz w:val="28"/>
                <w:szCs w:val="28"/>
                <w:lang w:eastAsia="ru-RU"/>
              </w:rPr>
              <w:t>т</w:t>
            </w:r>
            <w:r w:rsidR="002F5D0D" w:rsidRPr="00E75770">
              <w:rPr>
                <w:rFonts w:ascii="Times New Roman" w:eastAsia="Times New Roman" w:hAnsi="Times New Roman" w:cs="Courier New"/>
                <w:spacing w:val="-4"/>
                <w:sz w:val="28"/>
                <w:szCs w:val="28"/>
                <w:lang w:eastAsia="ru-RU"/>
              </w:rPr>
              <w:t xml:space="preserve">ного бюджета Ульяновской области – </w:t>
            </w:r>
            <w:r w:rsidR="00571A12" w:rsidRPr="00E75770">
              <w:rPr>
                <w:rFonts w:ascii="Times New Roman" w:eastAsia="Times New Roman" w:hAnsi="Times New Roman" w:cs="Courier New"/>
                <w:spacing w:val="-4"/>
                <w:sz w:val="28"/>
                <w:szCs w:val="28"/>
                <w:lang w:eastAsia="ru-RU"/>
              </w:rPr>
              <w:t>135370,0</w:t>
            </w:r>
            <w:r>
              <w:rPr>
                <w:rFonts w:ascii="Times New Roman" w:eastAsia="Times New Roman" w:hAnsi="Times New Roman" w:cs="Courier New"/>
                <w:spacing w:val="-4"/>
                <w:sz w:val="28"/>
                <w:szCs w:val="28"/>
                <w:lang w:eastAsia="ru-RU"/>
              </w:rPr>
              <w:t xml:space="preserve"> тыс. рублей;</w:t>
            </w:r>
            <w:r w:rsidR="002F5D0D" w:rsidRPr="00E75770">
              <w:rPr>
                <w:rFonts w:ascii="Times New Roman" w:eastAsia="Times New Roman" w:hAnsi="Times New Roman" w:cs="Courier New"/>
                <w:spacing w:val="-4"/>
                <w:sz w:val="28"/>
                <w:szCs w:val="28"/>
                <w:lang w:eastAsia="ru-RU"/>
              </w:rPr>
              <w:t xml:space="preserve"> </w:t>
            </w:r>
          </w:p>
          <w:p w:rsidR="00320658" w:rsidRDefault="00E75770" w:rsidP="00320658">
            <w:pPr>
              <w:spacing w:after="0" w:line="23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за счёт</w:t>
            </w:r>
            <w:r w:rsidR="002F5D0D" w:rsidRPr="00E75770">
              <w:rPr>
                <w:rFonts w:ascii="Times New Roman" w:eastAsia="Times New Roman" w:hAnsi="Times New Roman" w:cs="Courier New"/>
                <w:spacing w:val="-4"/>
                <w:sz w:val="28"/>
                <w:szCs w:val="28"/>
                <w:lang w:eastAsia="ru-RU"/>
              </w:rPr>
              <w:t xml:space="preserve"> бюджетных ассигнований облас</w:t>
            </w:r>
            <w:r w:rsidR="002F5D0D" w:rsidRPr="00E75770">
              <w:rPr>
                <w:rFonts w:ascii="Times New Roman" w:eastAsia="Times New Roman" w:hAnsi="Times New Roman" w:cs="Courier New"/>
                <w:spacing w:val="-4"/>
                <w:sz w:val="28"/>
                <w:szCs w:val="28"/>
                <w:lang w:eastAsia="ru-RU"/>
              </w:rPr>
              <w:t>т</w:t>
            </w:r>
            <w:r w:rsidR="002F5D0D" w:rsidRPr="00E75770">
              <w:rPr>
                <w:rFonts w:ascii="Times New Roman" w:eastAsia="Times New Roman" w:hAnsi="Times New Roman" w:cs="Courier New"/>
                <w:spacing w:val="-4"/>
                <w:sz w:val="28"/>
                <w:szCs w:val="28"/>
                <w:lang w:eastAsia="ru-RU"/>
              </w:rPr>
              <w:t>ного бюджета</w:t>
            </w:r>
            <w:r w:rsidR="0024472B" w:rsidRPr="00E75770">
              <w:rPr>
                <w:rFonts w:ascii="Times New Roman" w:eastAsia="Times New Roman" w:hAnsi="Times New Roman" w:cs="Courier New"/>
                <w:spacing w:val="-4"/>
                <w:sz w:val="28"/>
                <w:szCs w:val="28"/>
                <w:lang w:eastAsia="ru-RU"/>
              </w:rPr>
              <w:t xml:space="preserve"> Ульяновской области</w:t>
            </w:r>
            <w:r w:rsidR="002F5D0D" w:rsidRPr="00E75770">
              <w:rPr>
                <w:rFonts w:ascii="Times New Roman" w:eastAsia="Times New Roman" w:hAnsi="Times New Roman" w:cs="Courier New"/>
                <w:spacing w:val="-4"/>
                <w:sz w:val="28"/>
                <w:szCs w:val="28"/>
                <w:lang w:eastAsia="ru-RU"/>
              </w:rPr>
              <w:t xml:space="preserve">, </w:t>
            </w:r>
            <w:r w:rsidR="008D4622">
              <w:rPr>
                <w:rFonts w:ascii="Times New Roman" w:eastAsia="Times New Roman" w:hAnsi="Times New Roman" w:cs="Courier New"/>
                <w:spacing w:val="-4"/>
                <w:sz w:val="28"/>
                <w:szCs w:val="28"/>
                <w:lang w:eastAsia="ru-RU"/>
              </w:rPr>
              <w:br/>
            </w:r>
            <w:r w:rsidR="002F5D0D" w:rsidRPr="00E75770">
              <w:rPr>
                <w:rFonts w:ascii="Times New Roman" w:eastAsia="Times New Roman" w:hAnsi="Times New Roman" w:cs="Courier New"/>
                <w:spacing w:val="-4"/>
                <w:sz w:val="28"/>
                <w:szCs w:val="28"/>
                <w:lang w:eastAsia="ru-RU"/>
              </w:rPr>
              <w:t>источником которых являются субсидии из федерального бюджета</w:t>
            </w:r>
            <w:r w:rsidR="0024472B" w:rsidRPr="00E75770">
              <w:rPr>
                <w:rFonts w:ascii="Times New Roman" w:eastAsia="Times New Roman" w:hAnsi="Times New Roman" w:cs="Courier New"/>
                <w:spacing w:val="-4"/>
                <w:sz w:val="28"/>
                <w:szCs w:val="28"/>
                <w:lang w:eastAsia="ru-RU"/>
              </w:rPr>
              <w:t>,</w:t>
            </w:r>
            <w:r w:rsidR="002F5D0D" w:rsidRPr="00E75770">
              <w:rPr>
                <w:rFonts w:ascii="Times New Roman" w:eastAsia="Times New Roman" w:hAnsi="Times New Roman" w:cs="Courier New"/>
                <w:spacing w:val="-4"/>
                <w:sz w:val="28"/>
                <w:szCs w:val="28"/>
                <w:lang w:eastAsia="ru-RU"/>
              </w:rPr>
              <w:t xml:space="preserve"> – 57</w:t>
            </w:r>
            <w:r w:rsidR="00571A12" w:rsidRPr="00E75770">
              <w:rPr>
                <w:rFonts w:ascii="Times New Roman" w:eastAsia="Times New Roman" w:hAnsi="Times New Roman" w:cs="Courier New"/>
                <w:spacing w:val="-4"/>
                <w:sz w:val="28"/>
                <w:szCs w:val="28"/>
                <w:lang w:eastAsia="ru-RU"/>
              </w:rPr>
              <w:t>5685,6</w:t>
            </w:r>
            <w:r w:rsidR="00320658">
              <w:rPr>
                <w:rFonts w:ascii="Times New Roman" w:eastAsia="Times New Roman" w:hAnsi="Times New Roman" w:cs="Courier New"/>
                <w:spacing w:val="-4"/>
                <w:sz w:val="28"/>
                <w:szCs w:val="28"/>
                <w:lang w:eastAsia="ru-RU"/>
              </w:rPr>
              <w:t xml:space="preserve"> тыс. рублей;</w:t>
            </w:r>
            <w:r w:rsidR="002F5D0D" w:rsidRPr="00E75770">
              <w:rPr>
                <w:rFonts w:ascii="Times New Roman" w:eastAsia="Times New Roman" w:hAnsi="Times New Roman" w:cs="Courier New"/>
                <w:spacing w:val="-4"/>
                <w:sz w:val="28"/>
                <w:szCs w:val="28"/>
                <w:lang w:eastAsia="ru-RU"/>
              </w:rPr>
              <w:t xml:space="preserve"> </w:t>
            </w:r>
          </w:p>
          <w:p w:rsidR="00262AE3" w:rsidRPr="00320658" w:rsidRDefault="002F5D0D" w:rsidP="00320658">
            <w:pPr>
              <w:spacing w:after="0" w:line="230" w:lineRule="auto"/>
              <w:jc w:val="both"/>
              <w:rPr>
                <w:rFonts w:ascii="Times New Roman" w:eastAsia="Times New Roman" w:hAnsi="Times New Roman" w:cs="Courier New"/>
                <w:spacing w:val="-6"/>
                <w:sz w:val="28"/>
                <w:szCs w:val="28"/>
                <w:lang w:eastAsia="ru-RU"/>
              </w:rPr>
            </w:pPr>
            <w:r w:rsidRPr="00320658">
              <w:rPr>
                <w:rFonts w:ascii="Times New Roman" w:eastAsia="Times New Roman" w:hAnsi="Times New Roman" w:cs="Courier New"/>
                <w:spacing w:val="-6"/>
                <w:sz w:val="28"/>
                <w:szCs w:val="28"/>
                <w:lang w:eastAsia="ru-RU"/>
              </w:rPr>
              <w:t xml:space="preserve">за счёт внебюджетных источников </w:t>
            </w:r>
            <w:r w:rsidR="0024472B" w:rsidRPr="00320658">
              <w:rPr>
                <w:rFonts w:ascii="Times New Roman" w:eastAsia="Times New Roman" w:hAnsi="Times New Roman" w:cs="Courier New"/>
                <w:spacing w:val="-6"/>
                <w:sz w:val="28"/>
                <w:szCs w:val="28"/>
                <w:lang w:eastAsia="ru-RU"/>
              </w:rPr>
              <w:t xml:space="preserve">– </w:t>
            </w:r>
            <w:r w:rsidRPr="00320658">
              <w:rPr>
                <w:rFonts w:ascii="Times New Roman" w:eastAsia="Times New Roman" w:hAnsi="Times New Roman" w:cs="Courier New"/>
                <w:spacing w:val="-6"/>
                <w:sz w:val="28"/>
                <w:szCs w:val="28"/>
                <w:lang w:eastAsia="ru-RU"/>
              </w:rPr>
              <w:t>570000,0 тыс. рублей</w:t>
            </w:r>
            <w:r w:rsidR="00262AE3" w:rsidRPr="00320658">
              <w:rPr>
                <w:rFonts w:ascii="Times New Roman" w:eastAsia="Times New Roman" w:hAnsi="Times New Roman" w:cs="Courier New"/>
                <w:spacing w:val="-6"/>
                <w:sz w:val="28"/>
                <w:szCs w:val="28"/>
                <w:lang w:eastAsia="ru-RU"/>
              </w:rPr>
              <w:t>, в том числе по годам:</w:t>
            </w:r>
          </w:p>
          <w:p w:rsidR="0024472B" w:rsidRDefault="00262AE3" w:rsidP="00320658">
            <w:pPr>
              <w:spacing w:after="0" w:line="230" w:lineRule="auto"/>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2019 год </w:t>
            </w:r>
            <w:r w:rsidR="000A68D2" w:rsidRPr="002E22DB">
              <w:rPr>
                <w:rFonts w:ascii="Times New Roman" w:eastAsia="Times New Roman" w:hAnsi="Times New Roman" w:cs="Courier New"/>
                <w:sz w:val="28"/>
                <w:szCs w:val="28"/>
                <w:lang w:eastAsia="ru-RU"/>
              </w:rPr>
              <w:t>–</w:t>
            </w:r>
            <w:r w:rsidR="0024472B">
              <w:rPr>
                <w:rFonts w:ascii="Times New Roman" w:eastAsia="Times New Roman" w:hAnsi="Times New Roman" w:cs="Courier New"/>
                <w:sz w:val="28"/>
                <w:szCs w:val="28"/>
                <w:lang w:eastAsia="ru-RU"/>
              </w:rPr>
              <w:t xml:space="preserve"> </w:t>
            </w:r>
            <w:r w:rsidR="00571A12" w:rsidRPr="002E22DB">
              <w:rPr>
                <w:rFonts w:ascii="Times New Roman" w:eastAsia="Times New Roman" w:hAnsi="Times New Roman" w:cs="Courier New"/>
                <w:sz w:val="28"/>
                <w:szCs w:val="28"/>
                <w:lang w:eastAsia="ru-RU"/>
              </w:rPr>
              <w:t>747500,0</w:t>
            </w:r>
            <w:r w:rsidR="000A68D2" w:rsidRPr="002E22DB">
              <w:rPr>
                <w:rFonts w:ascii="Times New Roman" w:eastAsia="Times New Roman" w:hAnsi="Times New Roman" w:cs="Courier New"/>
                <w:sz w:val="28"/>
                <w:szCs w:val="28"/>
                <w:lang w:eastAsia="ru-RU"/>
              </w:rPr>
              <w:t xml:space="preserve"> </w:t>
            </w:r>
            <w:r w:rsidRPr="002E22DB">
              <w:rPr>
                <w:rFonts w:ascii="Times New Roman" w:eastAsia="Times New Roman" w:hAnsi="Times New Roman" w:cs="Courier New"/>
                <w:sz w:val="28"/>
                <w:szCs w:val="28"/>
                <w:lang w:eastAsia="ru-RU"/>
              </w:rPr>
              <w:t>тыс. рублей</w:t>
            </w:r>
            <w:r w:rsidR="002F5D0D" w:rsidRPr="002E22DB">
              <w:rPr>
                <w:rFonts w:ascii="Times New Roman" w:eastAsia="Times New Roman" w:hAnsi="Times New Roman" w:cs="Courier New"/>
                <w:sz w:val="28"/>
                <w:szCs w:val="28"/>
                <w:lang w:eastAsia="ru-RU"/>
              </w:rPr>
              <w:t xml:space="preserve">, </w:t>
            </w:r>
            <w:r w:rsidR="0024472B">
              <w:rPr>
                <w:rFonts w:ascii="Times New Roman" w:eastAsia="Times New Roman" w:hAnsi="Times New Roman" w:cs="Courier New"/>
                <w:sz w:val="28"/>
                <w:szCs w:val="28"/>
                <w:lang w:eastAsia="ru-RU"/>
              </w:rPr>
              <w:t xml:space="preserve">из </w:t>
            </w:r>
            <w:r w:rsidR="002F5D0D" w:rsidRPr="002E22DB">
              <w:rPr>
                <w:rFonts w:ascii="Times New Roman" w:eastAsia="Times New Roman" w:hAnsi="Times New Roman" w:cs="Courier New"/>
                <w:sz w:val="28"/>
                <w:szCs w:val="28"/>
                <w:lang w:eastAsia="ru-RU"/>
              </w:rPr>
              <w:t>них</w:t>
            </w:r>
            <w:r w:rsidR="0024472B">
              <w:rPr>
                <w:rFonts w:ascii="Times New Roman" w:eastAsia="Times New Roman" w:hAnsi="Times New Roman" w:cs="Courier New"/>
                <w:sz w:val="28"/>
                <w:szCs w:val="28"/>
                <w:lang w:eastAsia="ru-RU"/>
              </w:rPr>
              <w:t>:</w:t>
            </w:r>
          </w:p>
          <w:p w:rsidR="00320658" w:rsidRDefault="002F5D0D" w:rsidP="00320658">
            <w:pPr>
              <w:spacing w:after="0" w:line="23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за счёт бюджетных ассигнований облас</w:t>
            </w:r>
            <w:r w:rsidRPr="002E22DB">
              <w:rPr>
                <w:rFonts w:ascii="Times New Roman" w:eastAsia="Times New Roman" w:hAnsi="Times New Roman" w:cs="Courier New"/>
                <w:sz w:val="28"/>
                <w:szCs w:val="28"/>
                <w:lang w:eastAsia="ru-RU"/>
              </w:rPr>
              <w:t>т</w:t>
            </w:r>
            <w:r w:rsidRPr="002E22DB">
              <w:rPr>
                <w:rFonts w:ascii="Times New Roman" w:eastAsia="Times New Roman" w:hAnsi="Times New Roman" w:cs="Courier New"/>
                <w:sz w:val="28"/>
                <w:szCs w:val="28"/>
                <w:lang w:eastAsia="ru-RU"/>
              </w:rPr>
              <w:t>ного бюджета Ульяновской области – 74</w:t>
            </w:r>
            <w:r w:rsidR="00571A12" w:rsidRPr="002E22DB">
              <w:rPr>
                <w:rFonts w:ascii="Times New Roman" w:eastAsia="Times New Roman" w:hAnsi="Times New Roman" w:cs="Courier New"/>
                <w:sz w:val="28"/>
                <w:szCs w:val="28"/>
                <w:lang w:eastAsia="ru-RU"/>
              </w:rPr>
              <w:t>100,0</w:t>
            </w:r>
            <w:r w:rsidRPr="002E22DB">
              <w:rPr>
                <w:rFonts w:ascii="Times New Roman" w:eastAsia="Times New Roman" w:hAnsi="Times New Roman" w:cs="Courier New"/>
                <w:sz w:val="28"/>
                <w:szCs w:val="28"/>
                <w:lang w:eastAsia="ru-RU"/>
              </w:rPr>
              <w:t xml:space="preserve"> тыс. рублей</w:t>
            </w:r>
            <w:r w:rsidR="00320658">
              <w:rPr>
                <w:rFonts w:ascii="Times New Roman" w:eastAsia="Times New Roman" w:hAnsi="Times New Roman" w:cs="Courier New"/>
                <w:sz w:val="28"/>
                <w:szCs w:val="28"/>
                <w:lang w:eastAsia="ru-RU"/>
              </w:rPr>
              <w:t>;</w:t>
            </w:r>
            <w:r w:rsidRPr="002E22DB">
              <w:rPr>
                <w:rFonts w:ascii="Times New Roman" w:eastAsia="Times New Roman" w:hAnsi="Times New Roman" w:cs="Courier New"/>
                <w:sz w:val="28"/>
                <w:szCs w:val="28"/>
                <w:lang w:eastAsia="ru-RU"/>
              </w:rPr>
              <w:t xml:space="preserve"> </w:t>
            </w:r>
          </w:p>
          <w:p w:rsidR="00320658" w:rsidRDefault="002F5D0D" w:rsidP="00320658">
            <w:pPr>
              <w:spacing w:after="0" w:line="23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за счёт бюджетных ассигнований облас</w:t>
            </w:r>
            <w:r w:rsidRPr="002E22DB">
              <w:rPr>
                <w:rFonts w:ascii="Times New Roman" w:eastAsia="Times New Roman" w:hAnsi="Times New Roman" w:cs="Courier New"/>
                <w:sz w:val="28"/>
                <w:szCs w:val="28"/>
                <w:lang w:eastAsia="ru-RU"/>
              </w:rPr>
              <w:t>т</w:t>
            </w:r>
            <w:r w:rsidRPr="002E22DB">
              <w:rPr>
                <w:rFonts w:ascii="Times New Roman" w:eastAsia="Times New Roman" w:hAnsi="Times New Roman" w:cs="Courier New"/>
                <w:sz w:val="28"/>
                <w:szCs w:val="28"/>
                <w:lang w:eastAsia="ru-RU"/>
              </w:rPr>
              <w:t>ного бюджета</w:t>
            </w:r>
            <w:r w:rsidR="0024472B" w:rsidRPr="002E22DB">
              <w:rPr>
                <w:rFonts w:ascii="Times New Roman" w:eastAsia="Times New Roman" w:hAnsi="Times New Roman" w:cs="Courier New"/>
                <w:sz w:val="28"/>
                <w:szCs w:val="28"/>
                <w:lang w:eastAsia="ru-RU"/>
              </w:rPr>
              <w:t xml:space="preserve"> Ульяновской области</w:t>
            </w:r>
            <w:r w:rsidRPr="002E22DB">
              <w:rPr>
                <w:rFonts w:ascii="Times New Roman" w:eastAsia="Times New Roman" w:hAnsi="Times New Roman" w:cs="Courier New"/>
                <w:sz w:val="28"/>
                <w:szCs w:val="28"/>
                <w:lang w:eastAsia="ru-RU"/>
              </w:rPr>
              <w:t xml:space="preserve">, </w:t>
            </w:r>
            <w:r w:rsidR="00320658">
              <w:rPr>
                <w:rFonts w:ascii="Times New Roman" w:eastAsia="Times New Roman" w:hAnsi="Times New Roman" w:cs="Courier New"/>
                <w:sz w:val="28"/>
                <w:szCs w:val="28"/>
                <w:lang w:eastAsia="ru-RU"/>
              </w:rPr>
              <w:br/>
            </w:r>
            <w:r w:rsidRPr="002E22DB">
              <w:rPr>
                <w:rFonts w:ascii="Times New Roman" w:eastAsia="Times New Roman" w:hAnsi="Times New Roman" w:cs="Courier New"/>
                <w:sz w:val="28"/>
                <w:szCs w:val="28"/>
                <w:lang w:eastAsia="ru-RU"/>
              </w:rPr>
              <w:t xml:space="preserve">источником которых являются субсидии </w:t>
            </w:r>
            <w:r w:rsidRPr="00320658">
              <w:rPr>
                <w:rFonts w:ascii="Times New Roman" w:eastAsia="Times New Roman" w:hAnsi="Times New Roman" w:cs="Courier New"/>
                <w:spacing w:val="-4"/>
                <w:sz w:val="28"/>
                <w:szCs w:val="28"/>
                <w:lang w:eastAsia="ru-RU"/>
              </w:rPr>
              <w:t>из федерального бюджета</w:t>
            </w:r>
            <w:r w:rsidR="0024472B" w:rsidRPr="00320658">
              <w:rPr>
                <w:rFonts w:ascii="Times New Roman" w:eastAsia="Times New Roman" w:hAnsi="Times New Roman" w:cs="Courier New"/>
                <w:spacing w:val="-4"/>
                <w:sz w:val="28"/>
                <w:szCs w:val="28"/>
                <w:lang w:eastAsia="ru-RU"/>
              </w:rPr>
              <w:t>,</w:t>
            </w:r>
            <w:r w:rsidRPr="00320658">
              <w:rPr>
                <w:rFonts w:ascii="Times New Roman" w:eastAsia="Times New Roman" w:hAnsi="Times New Roman" w:cs="Courier New"/>
                <w:spacing w:val="-4"/>
                <w:sz w:val="28"/>
                <w:szCs w:val="28"/>
                <w:lang w:eastAsia="ru-RU"/>
              </w:rPr>
              <w:t xml:space="preserve"> – 303400,0 тыс.</w:t>
            </w:r>
            <w:r w:rsidRPr="002E22DB">
              <w:rPr>
                <w:rFonts w:ascii="Times New Roman" w:eastAsia="Times New Roman" w:hAnsi="Times New Roman" w:cs="Courier New"/>
                <w:sz w:val="28"/>
                <w:szCs w:val="28"/>
                <w:lang w:eastAsia="ru-RU"/>
              </w:rPr>
              <w:t xml:space="preserve"> рублей</w:t>
            </w:r>
            <w:r w:rsidR="00320658">
              <w:rPr>
                <w:rFonts w:ascii="Times New Roman" w:eastAsia="Times New Roman" w:hAnsi="Times New Roman" w:cs="Courier New"/>
                <w:sz w:val="28"/>
                <w:szCs w:val="28"/>
                <w:lang w:eastAsia="ru-RU"/>
              </w:rPr>
              <w:t>;</w:t>
            </w:r>
          </w:p>
          <w:p w:rsidR="002F5D0D" w:rsidRPr="002E22DB" w:rsidRDefault="002F5D0D" w:rsidP="00320658">
            <w:pPr>
              <w:spacing w:after="0" w:line="23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за счёт внебюджетных источников </w:t>
            </w:r>
            <w:r w:rsidR="0024472B" w:rsidRPr="002E22DB">
              <w:rPr>
                <w:rFonts w:ascii="Times New Roman" w:eastAsia="Times New Roman" w:hAnsi="Times New Roman" w:cs="Courier New"/>
                <w:sz w:val="28"/>
                <w:szCs w:val="28"/>
                <w:lang w:eastAsia="ru-RU"/>
              </w:rPr>
              <w:t>–</w:t>
            </w:r>
            <w:r w:rsidR="0024472B">
              <w:rPr>
                <w:rFonts w:ascii="Times New Roman" w:eastAsia="Times New Roman" w:hAnsi="Times New Roman" w:cs="Courier New"/>
                <w:sz w:val="28"/>
                <w:szCs w:val="28"/>
                <w:lang w:eastAsia="ru-RU"/>
              </w:rPr>
              <w:t xml:space="preserve"> </w:t>
            </w:r>
            <w:r w:rsidRPr="002E22DB">
              <w:rPr>
                <w:rFonts w:ascii="Times New Roman" w:eastAsia="Times New Roman" w:hAnsi="Times New Roman" w:cs="Courier New"/>
                <w:sz w:val="28"/>
                <w:szCs w:val="28"/>
                <w:lang w:eastAsia="ru-RU"/>
              </w:rPr>
              <w:t>370000,0 тыс. рублей;</w:t>
            </w:r>
          </w:p>
          <w:p w:rsidR="00CA30DC" w:rsidRDefault="000A68D2" w:rsidP="004F1C35">
            <w:pPr>
              <w:spacing w:after="0" w:line="24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lastRenderedPageBreak/>
              <w:t xml:space="preserve">2020 год – </w:t>
            </w:r>
            <w:r w:rsidR="00571A12" w:rsidRPr="002E22DB">
              <w:rPr>
                <w:rFonts w:ascii="Times New Roman" w:eastAsia="Times New Roman" w:hAnsi="Times New Roman" w:cs="Courier New"/>
                <w:sz w:val="28"/>
                <w:szCs w:val="28"/>
                <w:lang w:eastAsia="ru-RU"/>
              </w:rPr>
              <w:t>248496,6</w:t>
            </w:r>
            <w:r w:rsidRPr="002E22DB">
              <w:rPr>
                <w:rFonts w:ascii="Times New Roman" w:eastAsia="Times New Roman" w:hAnsi="Times New Roman" w:cs="Courier New"/>
                <w:sz w:val="28"/>
                <w:szCs w:val="28"/>
                <w:lang w:eastAsia="ru-RU"/>
              </w:rPr>
              <w:t xml:space="preserve"> тыс. рублей</w:t>
            </w:r>
            <w:r w:rsidR="002F5D0D" w:rsidRPr="002E22DB">
              <w:rPr>
                <w:rFonts w:ascii="Times New Roman" w:eastAsia="Times New Roman" w:hAnsi="Times New Roman" w:cs="Courier New"/>
                <w:sz w:val="28"/>
                <w:szCs w:val="28"/>
                <w:lang w:eastAsia="ru-RU"/>
              </w:rPr>
              <w:t xml:space="preserve"> </w:t>
            </w:r>
            <w:r w:rsidR="00CA30DC">
              <w:rPr>
                <w:rFonts w:ascii="Times New Roman" w:eastAsia="Times New Roman" w:hAnsi="Times New Roman" w:cs="Courier New"/>
                <w:sz w:val="28"/>
                <w:szCs w:val="28"/>
                <w:lang w:eastAsia="ru-RU"/>
              </w:rPr>
              <w:t xml:space="preserve">из </w:t>
            </w:r>
            <w:r w:rsidR="002F5D0D" w:rsidRPr="002E22DB">
              <w:rPr>
                <w:rFonts w:ascii="Times New Roman" w:eastAsia="Times New Roman" w:hAnsi="Times New Roman" w:cs="Courier New"/>
                <w:sz w:val="28"/>
                <w:szCs w:val="28"/>
                <w:lang w:eastAsia="ru-RU"/>
              </w:rPr>
              <w:t>них</w:t>
            </w:r>
            <w:r w:rsidR="0024472B">
              <w:rPr>
                <w:rFonts w:ascii="Times New Roman" w:eastAsia="Times New Roman" w:hAnsi="Times New Roman" w:cs="Courier New"/>
                <w:sz w:val="28"/>
                <w:szCs w:val="28"/>
                <w:lang w:eastAsia="ru-RU"/>
              </w:rPr>
              <w:t>:</w:t>
            </w:r>
          </w:p>
          <w:p w:rsidR="008D4622" w:rsidRDefault="002F5D0D" w:rsidP="008D4622">
            <w:pPr>
              <w:spacing w:after="0" w:line="23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за счёт бюджетных ассигнований </w:t>
            </w:r>
            <w:r w:rsidRPr="00E75770">
              <w:rPr>
                <w:rFonts w:ascii="Times New Roman" w:eastAsia="Times New Roman" w:hAnsi="Times New Roman" w:cs="Courier New"/>
                <w:spacing w:val="-4"/>
                <w:sz w:val="28"/>
                <w:szCs w:val="28"/>
                <w:lang w:eastAsia="ru-RU"/>
              </w:rPr>
              <w:t>облас</w:t>
            </w:r>
            <w:r w:rsidRPr="00E75770">
              <w:rPr>
                <w:rFonts w:ascii="Times New Roman" w:eastAsia="Times New Roman" w:hAnsi="Times New Roman" w:cs="Courier New"/>
                <w:spacing w:val="-4"/>
                <w:sz w:val="28"/>
                <w:szCs w:val="28"/>
                <w:lang w:eastAsia="ru-RU"/>
              </w:rPr>
              <w:t>т</w:t>
            </w:r>
            <w:r w:rsidRPr="00E75770">
              <w:rPr>
                <w:rFonts w:ascii="Times New Roman" w:eastAsia="Times New Roman" w:hAnsi="Times New Roman" w:cs="Courier New"/>
                <w:spacing w:val="-4"/>
                <w:sz w:val="28"/>
                <w:szCs w:val="28"/>
                <w:lang w:eastAsia="ru-RU"/>
              </w:rPr>
              <w:t xml:space="preserve">ного бюджета Ульяновской области – </w:t>
            </w:r>
            <w:r w:rsidR="00571A12" w:rsidRPr="00E75770">
              <w:rPr>
                <w:rFonts w:ascii="Times New Roman" w:eastAsia="Times New Roman" w:hAnsi="Times New Roman" w:cs="Courier New"/>
                <w:spacing w:val="-4"/>
                <w:sz w:val="28"/>
                <w:szCs w:val="28"/>
                <w:lang w:eastAsia="ru-RU"/>
              </w:rPr>
              <w:t>27959</w:t>
            </w:r>
            <w:r w:rsidR="00571A12" w:rsidRPr="002E22DB">
              <w:rPr>
                <w:rFonts w:ascii="Times New Roman" w:eastAsia="Times New Roman" w:hAnsi="Times New Roman" w:cs="Courier New"/>
                <w:sz w:val="28"/>
                <w:szCs w:val="28"/>
                <w:lang w:eastAsia="ru-RU"/>
              </w:rPr>
              <w:t>,4</w:t>
            </w:r>
            <w:r w:rsidRPr="002E22DB">
              <w:rPr>
                <w:rFonts w:ascii="Times New Roman" w:eastAsia="Times New Roman" w:hAnsi="Times New Roman" w:cs="Courier New"/>
                <w:sz w:val="28"/>
                <w:szCs w:val="28"/>
                <w:lang w:eastAsia="ru-RU"/>
              </w:rPr>
              <w:t xml:space="preserve"> тыс. рублей</w:t>
            </w:r>
            <w:r w:rsidR="008D4622">
              <w:rPr>
                <w:rFonts w:ascii="Times New Roman" w:eastAsia="Times New Roman" w:hAnsi="Times New Roman" w:cs="Courier New"/>
                <w:sz w:val="28"/>
                <w:szCs w:val="28"/>
                <w:lang w:eastAsia="ru-RU"/>
              </w:rPr>
              <w:t>;</w:t>
            </w:r>
          </w:p>
          <w:p w:rsidR="00834853" w:rsidRPr="002E22DB" w:rsidRDefault="002F5D0D" w:rsidP="008D4622">
            <w:pPr>
              <w:spacing w:after="0" w:line="230"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за счёт бюджетных ассигнований облас</w:t>
            </w:r>
            <w:r w:rsidRPr="002E22DB">
              <w:rPr>
                <w:rFonts w:ascii="Times New Roman" w:eastAsia="Times New Roman" w:hAnsi="Times New Roman" w:cs="Courier New"/>
                <w:sz w:val="28"/>
                <w:szCs w:val="28"/>
                <w:lang w:eastAsia="ru-RU"/>
              </w:rPr>
              <w:t>т</w:t>
            </w:r>
            <w:r w:rsidRPr="002E22DB">
              <w:rPr>
                <w:rFonts w:ascii="Times New Roman" w:eastAsia="Times New Roman" w:hAnsi="Times New Roman" w:cs="Courier New"/>
                <w:sz w:val="28"/>
                <w:szCs w:val="28"/>
                <w:lang w:eastAsia="ru-RU"/>
              </w:rPr>
              <w:t>ного бюджета</w:t>
            </w:r>
            <w:r w:rsidR="00CA30DC" w:rsidRPr="002E22DB">
              <w:rPr>
                <w:rFonts w:ascii="Times New Roman" w:eastAsia="Times New Roman" w:hAnsi="Times New Roman" w:cs="Courier New"/>
                <w:sz w:val="28"/>
                <w:szCs w:val="28"/>
                <w:lang w:eastAsia="ru-RU"/>
              </w:rPr>
              <w:t xml:space="preserve"> Ульяновской области</w:t>
            </w:r>
            <w:r w:rsidRPr="002E22DB">
              <w:rPr>
                <w:rFonts w:ascii="Times New Roman" w:eastAsia="Times New Roman" w:hAnsi="Times New Roman" w:cs="Courier New"/>
                <w:sz w:val="28"/>
                <w:szCs w:val="28"/>
                <w:lang w:eastAsia="ru-RU"/>
              </w:rPr>
              <w:t>, и</w:t>
            </w:r>
            <w:r w:rsidRPr="002E22DB">
              <w:rPr>
                <w:rFonts w:ascii="Times New Roman" w:eastAsia="Times New Roman" w:hAnsi="Times New Roman" w:cs="Courier New"/>
                <w:sz w:val="28"/>
                <w:szCs w:val="28"/>
                <w:lang w:eastAsia="ru-RU"/>
              </w:rPr>
              <w:t>с</w:t>
            </w:r>
            <w:r w:rsidRPr="002E22DB">
              <w:rPr>
                <w:rFonts w:ascii="Times New Roman" w:eastAsia="Times New Roman" w:hAnsi="Times New Roman" w:cs="Courier New"/>
                <w:sz w:val="28"/>
                <w:szCs w:val="28"/>
                <w:lang w:eastAsia="ru-RU"/>
              </w:rPr>
              <w:t>точником которых являются субсидии из федерального бюджета</w:t>
            </w:r>
            <w:r w:rsidR="00CA30DC">
              <w:rPr>
                <w:rFonts w:ascii="Times New Roman" w:eastAsia="Times New Roman" w:hAnsi="Times New Roman" w:cs="Courier New"/>
                <w:sz w:val="28"/>
                <w:szCs w:val="28"/>
                <w:lang w:eastAsia="ru-RU"/>
              </w:rPr>
              <w:t>,</w:t>
            </w:r>
            <w:r w:rsidR="008D4622">
              <w:rPr>
                <w:rFonts w:ascii="Times New Roman" w:eastAsia="Times New Roman" w:hAnsi="Times New Roman" w:cs="Courier New"/>
                <w:sz w:val="28"/>
                <w:szCs w:val="28"/>
                <w:lang w:eastAsia="ru-RU"/>
              </w:rPr>
              <w:t xml:space="preserve"> – 120537,2 тыс. рублей; </w:t>
            </w:r>
            <w:r w:rsidR="006119ED">
              <w:rPr>
                <w:rFonts w:ascii="Times New Roman" w:eastAsia="Times New Roman" w:hAnsi="Times New Roman" w:cs="Courier New"/>
                <w:sz w:val="28"/>
                <w:szCs w:val="28"/>
                <w:lang w:eastAsia="ru-RU"/>
              </w:rPr>
              <w:br/>
            </w:r>
            <w:r w:rsidRPr="002E22DB">
              <w:rPr>
                <w:rFonts w:ascii="Times New Roman" w:eastAsia="Times New Roman" w:hAnsi="Times New Roman" w:cs="Courier New"/>
                <w:sz w:val="28"/>
                <w:szCs w:val="28"/>
                <w:lang w:eastAsia="ru-RU"/>
              </w:rPr>
              <w:t>за счёт</w:t>
            </w:r>
            <w:r w:rsidR="00834853" w:rsidRPr="002E22DB">
              <w:rPr>
                <w:rFonts w:ascii="Times New Roman" w:eastAsia="Times New Roman" w:hAnsi="Times New Roman" w:cs="Courier New"/>
                <w:sz w:val="28"/>
                <w:szCs w:val="28"/>
                <w:lang w:eastAsia="ru-RU"/>
              </w:rPr>
              <w:t xml:space="preserve"> внебюджетных источников</w:t>
            </w:r>
            <w:r w:rsidR="00CA30DC">
              <w:rPr>
                <w:rFonts w:ascii="Times New Roman" w:eastAsia="Times New Roman" w:hAnsi="Times New Roman" w:cs="Courier New"/>
                <w:sz w:val="28"/>
                <w:szCs w:val="28"/>
                <w:lang w:eastAsia="ru-RU"/>
              </w:rPr>
              <w:t xml:space="preserve"> </w:t>
            </w:r>
            <w:r w:rsidR="00CA30DC" w:rsidRPr="002E22DB">
              <w:rPr>
                <w:rFonts w:ascii="Times New Roman" w:eastAsia="Times New Roman" w:hAnsi="Times New Roman" w:cs="Courier New"/>
                <w:sz w:val="28"/>
                <w:szCs w:val="28"/>
                <w:lang w:eastAsia="ru-RU"/>
              </w:rPr>
              <w:t>–</w:t>
            </w:r>
            <w:r w:rsidR="00CA30DC">
              <w:rPr>
                <w:rFonts w:ascii="Times New Roman" w:eastAsia="Times New Roman" w:hAnsi="Times New Roman" w:cs="Courier New"/>
                <w:sz w:val="28"/>
                <w:szCs w:val="28"/>
                <w:lang w:eastAsia="ru-RU"/>
              </w:rPr>
              <w:t xml:space="preserve"> </w:t>
            </w:r>
            <w:r w:rsidR="00834853" w:rsidRPr="002E22DB">
              <w:rPr>
                <w:rFonts w:ascii="Times New Roman" w:eastAsia="Times New Roman" w:hAnsi="Times New Roman" w:cs="Courier New"/>
                <w:sz w:val="28"/>
                <w:szCs w:val="28"/>
                <w:lang w:eastAsia="ru-RU"/>
              </w:rPr>
              <w:t>100000,0 тыс. рублей;</w:t>
            </w:r>
          </w:p>
          <w:p w:rsidR="006517E9" w:rsidRDefault="000A68D2" w:rsidP="008D4622">
            <w:pPr>
              <w:spacing w:after="0" w:line="230" w:lineRule="auto"/>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 xml:space="preserve">2021 год – </w:t>
            </w:r>
            <w:r w:rsidR="00571A12" w:rsidRPr="002E22DB">
              <w:rPr>
                <w:rFonts w:ascii="Times New Roman" w:eastAsia="Times New Roman" w:hAnsi="Times New Roman" w:cs="Courier New"/>
                <w:sz w:val="28"/>
                <w:szCs w:val="28"/>
                <w:lang w:eastAsia="ru-RU"/>
              </w:rPr>
              <w:t>285059,0</w:t>
            </w:r>
            <w:r w:rsidRPr="002E22DB">
              <w:rPr>
                <w:rFonts w:ascii="Times New Roman" w:eastAsia="Times New Roman" w:hAnsi="Times New Roman" w:cs="Courier New"/>
                <w:sz w:val="28"/>
                <w:szCs w:val="28"/>
                <w:lang w:eastAsia="ru-RU"/>
              </w:rPr>
              <w:t xml:space="preserve"> тыс. рублей</w:t>
            </w:r>
            <w:r w:rsidR="00834853" w:rsidRPr="002E22DB">
              <w:rPr>
                <w:rFonts w:ascii="Times New Roman" w:eastAsia="Times New Roman" w:hAnsi="Times New Roman" w:cs="Courier New"/>
                <w:sz w:val="28"/>
                <w:szCs w:val="28"/>
                <w:lang w:eastAsia="ru-RU"/>
              </w:rPr>
              <w:t xml:space="preserve"> </w:t>
            </w:r>
            <w:r w:rsidR="00CA30DC">
              <w:rPr>
                <w:rFonts w:ascii="Times New Roman" w:eastAsia="Times New Roman" w:hAnsi="Times New Roman" w:cs="Courier New"/>
                <w:sz w:val="28"/>
                <w:szCs w:val="28"/>
                <w:lang w:eastAsia="ru-RU"/>
              </w:rPr>
              <w:t xml:space="preserve">из </w:t>
            </w:r>
            <w:r w:rsidR="00834853" w:rsidRPr="002E22DB">
              <w:rPr>
                <w:rFonts w:ascii="Times New Roman" w:eastAsia="Times New Roman" w:hAnsi="Times New Roman" w:cs="Courier New"/>
                <w:sz w:val="28"/>
                <w:szCs w:val="28"/>
                <w:lang w:eastAsia="ru-RU"/>
              </w:rPr>
              <w:t>них</w:t>
            </w:r>
            <w:r w:rsidR="00CA30DC">
              <w:rPr>
                <w:rFonts w:ascii="Times New Roman" w:eastAsia="Times New Roman" w:hAnsi="Times New Roman" w:cs="Courier New"/>
                <w:sz w:val="28"/>
                <w:szCs w:val="28"/>
                <w:lang w:eastAsia="ru-RU"/>
              </w:rPr>
              <w:t>:</w:t>
            </w:r>
          </w:p>
          <w:p w:rsidR="008D4622" w:rsidRDefault="00834853" w:rsidP="008D4622">
            <w:pPr>
              <w:spacing w:after="0" w:line="230" w:lineRule="auto"/>
              <w:jc w:val="both"/>
              <w:rPr>
                <w:rFonts w:ascii="Times New Roman" w:eastAsia="Times New Roman" w:hAnsi="Times New Roman" w:cs="Courier New"/>
                <w:spacing w:val="-4"/>
                <w:sz w:val="28"/>
                <w:szCs w:val="28"/>
                <w:lang w:eastAsia="ru-RU"/>
              </w:rPr>
            </w:pPr>
            <w:r w:rsidRPr="002E22DB">
              <w:rPr>
                <w:rFonts w:ascii="Times New Roman" w:eastAsia="Times New Roman" w:hAnsi="Times New Roman" w:cs="Courier New"/>
                <w:sz w:val="28"/>
                <w:szCs w:val="28"/>
                <w:lang w:eastAsia="ru-RU"/>
              </w:rPr>
              <w:t xml:space="preserve">за счёт бюджетных ассигнований </w:t>
            </w:r>
            <w:r w:rsidRPr="00E75770">
              <w:rPr>
                <w:rFonts w:ascii="Times New Roman" w:eastAsia="Times New Roman" w:hAnsi="Times New Roman" w:cs="Courier New"/>
                <w:spacing w:val="-4"/>
                <w:sz w:val="28"/>
                <w:szCs w:val="28"/>
                <w:lang w:eastAsia="ru-RU"/>
              </w:rPr>
              <w:t>облас</w:t>
            </w:r>
            <w:r w:rsidRPr="00E75770">
              <w:rPr>
                <w:rFonts w:ascii="Times New Roman" w:eastAsia="Times New Roman" w:hAnsi="Times New Roman" w:cs="Courier New"/>
                <w:spacing w:val="-4"/>
                <w:sz w:val="28"/>
                <w:szCs w:val="28"/>
                <w:lang w:eastAsia="ru-RU"/>
              </w:rPr>
              <w:t>т</w:t>
            </w:r>
            <w:r w:rsidRPr="00E75770">
              <w:rPr>
                <w:rFonts w:ascii="Times New Roman" w:eastAsia="Times New Roman" w:hAnsi="Times New Roman" w:cs="Courier New"/>
                <w:spacing w:val="-4"/>
                <w:sz w:val="28"/>
                <w:szCs w:val="28"/>
                <w:lang w:eastAsia="ru-RU"/>
              </w:rPr>
              <w:t xml:space="preserve">ного бюджета Ульяновской области – </w:t>
            </w:r>
            <w:r w:rsidR="00571A12" w:rsidRPr="00E75770">
              <w:rPr>
                <w:rFonts w:ascii="Times New Roman" w:eastAsia="Times New Roman" w:hAnsi="Times New Roman" w:cs="Courier New"/>
                <w:spacing w:val="-4"/>
                <w:sz w:val="28"/>
                <w:szCs w:val="28"/>
                <w:lang w:eastAsia="ru-RU"/>
              </w:rPr>
              <w:t>33310,6</w:t>
            </w:r>
            <w:r w:rsidRPr="00E75770">
              <w:rPr>
                <w:rFonts w:ascii="Times New Roman" w:eastAsia="Times New Roman" w:hAnsi="Times New Roman" w:cs="Courier New"/>
                <w:spacing w:val="-4"/>
                <w:sz w:val="28"/>
                <w:szCs w:val="28"/>
                <w:lang w:eastAsia="ru-RU"/>
              </w:rPr>
              <w:t xml:space="preserve"> тыс. рублей</w:t>
            </w:r>
            <w:r w:rsidR="008D4622">
              <w:rPr>
                <w:rFonts w:ascii="Times New Roman" w:eastAsia="Times New Roman" w:hAnsi="Times New Roman" w:cs="Courier New"/>
                <w:spacing w:val="-4"/>
                <w:sz w:val="28"/>
                <w:szCs w:val="28"/>
                <w:lang w:eastAsia="ru-RU"/>
              </w:rPr>
              <w:t>;</w:t>
            </w:r>
            <w:r w:rsidRPr="00E75770">
              <w:rPr>
                <w:rFonts w:ascii="Times New Roman" w:eastAsia="Times New Roman" w:hAnsi="Times New Roman" w:cs="Courier New"/>
                <w:spacing w:val="-4"/>
                <w:sz w:val="28"/>
                <w:szCs w:val="28"/>
                <w:lang w:eastAsia="ru-RU"/>
              </w:rPr>
              <w:t xml:space="preserve"> </w:t>
            </w:r>
          </w:p>
          <w:p w:rsidR="008D4622" w:rsidRDefault="00834853" w:rsidP="008D4622">
            <w:pPr>
              <w:spacing w:after="0" w:line="230"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за счё</w:t>
            </w:r>
            <w:r w:rsidR="006517E9" w:rsidRPr="00E75770">
              <w:rPr>
                <w:rFonts w:ascii="Times New Roman" w:eastAsia="Times New Roman" w:hAnsi="Times New Roman" w:cs="Courier New"/>
                <w:spacing w:val="-4"/>
                <w:sz w:val="28"/>
                <w:szCs w:val="28"/>
                <w:lang w:eastAsia="ru-RU"/>
              </w:rPr>
              <w:t xml:space="preserve">т </w:t>
            </w:r>
            <w:r w:rsidRPr="00E75770">
              <w:rPr>
                <w:rFonts w:ascii="Times New Roman" w:eastAsia="Times New Roman" w:hAnsi="Times New Roman" w:cs="Courier New"/>
                <w:spacing w:val="-4"/>
                <w:sz w:val="28"/>
                <w:szCs w:val="28"/>
                <w:lang w:eastAsia="ru-RU"/>
              </w:rPr>
              <w:t>бюджетных ассигнований облас</w:t>
            </w:r>
            <w:r w:rsidRPr="00E75770">
              <w:rPr>
                <w:rFonts w:ascii="Times New Roman" w:eastAsia="Times New Roman" w:hAnsi="Times New Roman" w:cs="Courier New"/>
                <w:spacing w:val="-4"/>
                <w:sz w:val="28"/>
                <w:szCs w:val="28"/>
                <w:lang w:eastAsia="ru-RU"/>
              </w:rPr>
              <w:t>т</w:t>
            </w:r>
            <w:r w:rsidRPr="00E75770">
              <w:rPr>
                <w:rFonts w:ascii="Times New Roman" w:eastAsia="Times New Roman" w:hAnsi="Times New Roman" w:cs="Courier New"/>
                <w:spacing w:val="-4"/>
                <w:sz w:val="28"/>
                <w:szCs w:val="28"/>
                <w:lang w:eastAsia="ru-RU"/>
              </w:rPr>
              <w:t>ного бюджета</w:t>
            </w:r>
            <w:r w:rsidR="00CA30DC" w:rsidRPr="00E75770">
              <w:rPr>
                <w:rFonts w:ascii="Times New Roman" w:eastAsia="Times New Roman" w:hAnsi="Times New Roman" w:cs="Courier New"/>
                <w:spacing w:val="-4"/>
                <w:sz w:val="28"/>
                <w:szCs w:val="28"/>
                <w:lang w:eastAsia="ru-RU"/>
              </w:rPr>
              <w:t xml:space="preserve"> Ульяновской области</w:t>
            </w:r>
            <w:r w:rsidRPr="00E75770">
              <w:rPr>
                <w:rFonts w:ascii="Times New Roman" w:eastAsia="Times New Roman" w:hAnsi="Times New Roman" w:cs="Courier New"/>
                <w:spacing w:val="-4"/>
                <w:sz w:val="28"/>
                <w:szCs w:val="28"/>
                <w:lang w:eastAsia="ru-RU"/>
              </w:rPr>
              <w:t xml:space="preserve">, </w:t>
            </w:r>
            <w:r w:rsidR="00C4691D">
              <w:rPr>
                <w:rFonts w:ascii="Times New Roman" w:eastAsia="Times New Roman" w:hAnsi="Times New Roman" w:cs="Courier New"/>
                <w:spacing w:val="-4"/>
                <w:sz w:val="28"/>
                <w:szCs w:val="28"/>
                <w:lang w:eastAsia="ru-RU"/>
              </w:rPr>
              <w:br/>
            </w:r>
            <w:r w:rsidRPr="00E75770">
              <w:rPr>
                <w:rFonts w:ascii="Times New Roman" w:eastAsia="Times New Roman" w:hAnsi="Times New Roman" w:cs="Courier New"/>
                <w:spacing w:val="-4"/>
                <w:sz w:val="28"/>
                <w:szCs w:val="28"/>
                <w:lang w:eastAsia="ru-RU"/>
              </w:rPr>
              <w:t>источником которых являются субсидии из федерального бюджета</w:t>
            </w:r>
            <w:r w:rsidR="00CA30DC" w:rsidRPr="00E75770">
              <w:rPr>
                <w:rFonts w:ascii="Times New Roman" w:eastAsia="Times New Roman" w:hAnsi="Times New Roman" w:cs="Courier New"/>
                <w:spacing w:val="-4"/>
                <w:sz w:val="28"/>
                <w:szCs w:val="28"/>
                <w:lang w:eastAsia="ru-RU"/>
              </w:rPr>
              <w:t>,</w:t>
            </w:r>
            <w:r w:rsidRPr="00E75770">
              <w:rPr>
                <w:rFonts w:ascii="Times New Roman" w:eastAsia="Times New Roman" w:hAnsi="Times New Roman" w:cs="Courier New"/>
                <w:spacing w:val="-4"/>
                <w:sz w:val="28"/>
                <w:szCs w:val="28"/>
                <w:lang w:eastAsia="ru-RU"/>
              </w:rPr>
              <w:t xml:space="preserve"> – 151</w:t>
            </w:r>
            <w:r w:rsidR="00571A12" w:rsidRPr="00E75770">
              <w:rPr>
                <w:rFonts w:ascii="Times New Roman" w:eastAsia="Times New Roman" w:hAnsi="Times New Roman" w:cs="Courier New"/>
                <w:spacing w:val="-4"/>
                <w:sz w:val="28"/>
                <w:szCs w:val="28"/>
                <w:lang w:eastAsia="ru-RU"/>
              </w:rPr>
              <w:t>748,4</w:t>
            </w:r>
            <w:r w:rsidR="008D4622">
              <w:rPr>
                <w:rFonts w:ascii="Times New Roman" w:eastAsia="Times New Roman" w:hAnsi="Times New Roman" w:cs="Courier New"/>
                <w:spacing w:val="-4"/>
                <w:sz w:val="28"/>
                <w:szCs w:val="28"/>
                <w:lang w:eastAsia="ru-RU"/>
              </w:rPr>
              <w:t xml:space="preserve"> тыс. рублей;</w:t>
            </w:r>
            <w:r w:rsidRPr="00E75770">
              <w:rPr>
                <w:rFonts w:ascii="Times New Roman" w:eastAsia="Times New Roman" w:hAnsi="Times New Roman" w:cs="Courier New"/>
                <w:spacing w:val="-4"/>
                <w:sz w:val="28"/>
                <w:szCs w:val="28"/>
                <w:lang w:eastAsia="ru-RU"/>
              </w:rPr>
              <w:t xml:space="preserve"> </w:t>
            </w:r>
          </w:p>
          <w:p w:rsidR="00834853" w:rsidRPr="00E75770" w:rsidRDefault="00834853" w:rsidP="008D4622">
            <w:pPr>
              <w:spacing w:after="0" w:line="230" w:lineRule="auto"/>
              <w:jc w:val="both"/>
              <w:rPr>
                <w:rFonts w:ascii="Times New Roman" w:eastAsia="Times New Roman" w:hAnsi="Times New Roman" w:cs="Courier New"/>
                <w:spacing w:val="-4"/>
                <w:sz w:val="28"/>
                <w:szCs w:val="28"/>
                <w:lang w:eastAsia="ru-RU"/>
              </w:rPr>
            </w:pPr>
            <w:r w:rsidRPr="00E75770">
              <w:rPr>
                <w:rFonts w:ascii="Times New Roman" w:eastAsia="Times New Roman" w:hAnsi="Times New Roman" w:cs="Courier New"/>
                <w:spacing w:val="-4"/>
                <w:sz w:val="28"/>
                <w:szCs w:val="28"/>
                <w:lang w:eastAsia="ru-RU"/>
              </w:rPr>
              <w:t xml:space="preserve">за счёт внебюджетных источников </w:t>
            </w:r>
            <w:r w:rsidR="00CA30DC" w:rsidRPr="00E75770">
              <w:rPr>
                <w:rFonts w:ascii="Times New Roman" w:eastAsia="Times New Roman" w:hAnsi="Times New Roman" w:cs="Courier New"/>
                <w:spacing w:val="-4"/>
                <w:sz w:val="28"/>
                <w:szCs w:val="28"/>
                <w:lang w:eastAsia="ru-RU"/>
              </w:rPr>
              <w:t xml:space="preserve">– </w:t>
            </w:r>
            <w:r w:rsidRPr="00E75770">
              <w:rPr>
                <w:rFonts w:ascii="Times New Roman" w:eastAsia="Times New Roman" w:hAnsi="Times New Roman" w:cs="Courier New"/>
                <w:spacing w:val="-4"/>
                <w:sz w:val="28"/>
                <w:szCs w:val="28"/>
                <w:lang w:eastAsia="ru-RU"/>
              </w:rPr>
              <w:t>100000,0 тыс. рублей</w:t>
            </w:r>
            <w:proofErr w:type="gramStart"/>
            <w:r w:rsidR="004F1C35" w:rsidRPr="00E75770">
              <w:rPr>
                <w:rFonts w:ascii="Times New Roman" w:eastAsia="Times New Roman" w:hAnsi="Times New Roman" w:cs="Courier New"/>
                <w:spacing w:val="-4"/>
                <w:sz w:val="28"/>
                <w:szCs w:val="28"/>
                <w:lang w:eastAsia="ru-RU"/>
              </w:rPr>
              <w:t>:</w:t>
            </w:r>
            <w:r w:rsidR="00CA30DC" w:rsidRPr="00E75770">
              <w:rPr>
                <w:rFonts w:ascii="Times New Roman" w:eastAsia="Times New Roman" w:hAnsi="Times New Roman" w:cs="Courier New"/>
                <w:spacing w:val="-4"/>
                <w:sz w:val="28"/>
                <w:szCs w:val="28"/>
                <w:lang w:eastAsia="ru-RU"/>
              </w:rPr>
              <w:t>»</w:t>
            </w:r>
            <w:proofErr w:type="gramEnd"/>
            <w:r w:rsidR="00CA30DC" w:rsidRPr="00E75770">
              <w:rPr>
                <w:rFonts w:ascii="Times New Roman" w:eastAsia="Times New Roman" w:hAnsi="Times New Roman" w:cs="Courier New"/>
                <w:spacing w:val="-4"/>
                <w:sz w:val="28"/>
                <w:szCs w:val="28"/>
                <w:lang w:eastAsia="ru-RU"/>
              </w:rPr>
              <w:t>;</w:t>
            </w:r>
          </w:p>
          <w:p w:rsidR="000A68D2" w:rsidRPr="008D4622" w:rsidRDefault="000A68D2" w:rsidP="000A68D2">
            <w:pPr>
              <w:spacing w:after="0" w:line="240" w:lineRule="auto"/>
              <w:jc w:val="both"/>
              <w:rPr>
                <w:rFonts w:ascii="Times New Roman" w:eastAsia="Times New Roman" w:hAnsi="Times New Roman" w:cs="Courier New"/>
                <w:sz w:val="24"/>
                <w:szCs w:val="28"/>
                <w:lang w:eastAsia="ru-RU"/>
              </w:rPr>
            </w:pPr>
          </w:p>
        </w:tc>
      </w:tr>
    </w:tbl>
    <w:p w:rsidR="007C6F8B" w:rsidRDefault="00CA30DC" w:rsidP="008D4622">
      <w:pPr>
        <w:pStyle w:val="ConsPlusTitle"/>
        <w:spacing w:line="230" w:lineRule="auto"/>
        <w:ind w:firstLine="709"/>
        <w:rPr>
          <w:rFonts w:ascii="Times New Roman" w:hAnsi="Times New Roman" w:cs="Courier New"/>
          <w:b w:val="0"/>
          <w:bCs w:val="0"/>
          <w:sz w:val="28"/>
          <w:szCs w:val="28"/>
        </w:rPr>
      </w:pPr>
      <w:r>
        <w:rPr>
          <w:rFonts w:ascii="Times New Roman" w:hAnsi="Times New Roman" w:cs="Courier New"/>
          <w:b w:val="0"/>
          <w:bCs w:val="0"/>
          <w:sz w:val="28"/>
          <w:szCs w:val="28"/>
        </w:rPr>
        <w:lastRenderedPageBreak/>
        <w:t>2</w:t>
      </w:r>
      <w:r w:rsidR="00513451">
        <w:rPr>
          <w:rFonts w:ascii="Times New Roman" w:hAnsi="Times New Roman" w:cs="Courier New"/>
          <w:b w:val="0"/>
          <w:bCs w:val="0"/>
          <w:sz w:val="28"/>
          <w:szCs w:val="28"/>
        </w:rPr>
        <w:t>)</w:t>
      </w:r>
      <w:r w:rsidR="00452B78">
        <w:rPr>
          <w:rFonts w:ascii="Times New Roman" w:hAnsi="Times New Roman" w:cs="Courier New"/>
          <w:b w:val="0"/>
          <w:bCs w:val="0"/>
          <w:sz w:val="28"/>
          <w:szCs w:val="28"/>
        </w:rPr>
        <w:t xml:space="preserve"> в разделе 5:</w:t>
      </w:r>
    </w:p>
    <w:p w:rsidR="00452B78" w:rsidRPr="002E22DB" w:rsidRDefault="00452B78" w:rsidP="008D4622">
      <w:pPr>
        <w:pStyle w:val="ConsPlusTitle"/>
        <w:spacing w:line="230" w:lineRule="auto"/>
        <w:ind w:firstLine="709"/>
        <w:jc w:val="both"/>
        <w:rPr>
          <w:rFonts w:ascii="Times New Roman" w:hAnsi="Times New Roman" w:cs="Courier New"/>
          <w:b w:val="0"/>
          <w:bCs w:val="0"/>
          <w:sz w:val="28"/>
          <w:szCs w:val="28"/>
        </w:rPr>
      </w:pPr>
      <w:r w:rsidRPr="00452B78">
        <w:rPr>
          <w:rFonts w:ascii="Times New Roman" w:hAnsi="Times New Roman" w:cs="Courier New"/>
          <w:b w:val="0"/>
          <w:bCs w:val="0"/>
          <w:sz w:val="28"/>
          <w:szCs w:val="28"/>
        </w:rPr>
        <w:t xml:space="preserve">а) в абзаце первом цифры </w:t>
      </w:r>
      <w:r w:rsidRPr="00452B78">
        <w:rPr>
          <w:rFonts w:ascii="Times New Roman" w:hAnsi="Times New Roman" w:cs="Courier New"/>
          <w:b w:val="0"/>
          <w:sz w:val="28"/>
          <w:szCs w:val="28"/>
        </w:rPr>
        <w:t xml:space="preserve">«1175026,64574» заменить цифрами </w:t>
      </w:r>
      <w:r w:rsidRPr="002E22DB">
        <w:rPr>
          <w:rFonts w:ascii="Times New Roman" w:hAnsi="Times New Roman" w:cs="Courier New"/>
          <w:b w:val="0"/>
          <w:sz w:val="28"/>
          <w:szCs w:val="28"/>
        </w:rPr>
        <w:t>«</w:t>
      </w:r>
      <w:r w:rsidR="00EB5FBA" w:rsidRPr="002E22DB">
        <w:rPr>
          <w:rFonts w:ascii="Times New Roman" w:hAnsi="Times New Roman" w:cs="Courier New"/>
          <w:b w:val="0"/>
          <w:sz w:val="28"/>
          <w:szCs w:val="28"/>
        </w:rPr>
        <w:t>1744530,88574</w:t>
      </w:r>
      <w:r w:rsidRPr="006B2910">
        <w:rPr>
          <w:rFonts w:ascii="Times New Roman" w:hAnsi="Times New Roman" w:cs="Courier New"/>
          <w:b w:val="0"/>
          <w:sz w:val="28"/>
          <w:szCs w:val="28"/>
        </w:rPr>
        <w:t>»</w:t>
      </w:r>
      <w:r w:rsidR="008D4622">
        <w:rPr>
          <w:rFonts w:ascii="Times New Roman" w:hAnsi="Times New Roman" w:cs="Courier New"/>
          <w:b w:val="0"/>
          <w:sz w:val="28"/>
          <w:szCs w:val="28"/>
        </w:rPr>
        <w:t>,</w:t>
      </w:r>
      <w:r w:rsidR="00FC37CD" w:rsidRPr="00FC37CD">
        <w:rPr>
          <w:rFonts w:ascii="Times New Roman" w:hAnsi="Times New Roman" w:cs="Courier New"/>
          <w:sz w:val="28"/>
          <w:szCs w:val="28"/>
        </w:rPr>
        <w:t xml:space="preserve"> </w:t>
      </w:r>
      <w:r w:rsidRPr="00335054">
        <w:rPr>
          <w:rFonts w:ascii="Times New Roman" w:hAnsi="Times New Roman" w:cs="Courier New"/>
          <w:b w:val="0"/>
          <w:bCs w:val="0"/>
          <w:sz w:val="28"/>
          <w:szCs w:val="28"/>
        </w:rPr>
        <w:t>цифры «23968,24574» заменить цифрами</w:t>
      </w:r>
      <w:r w:rsidR="00FC37CD" w:rsidRPr="00FC37CD">
        <w:rPr>
          <w:rFonts w:ascii="Times New Roman" w:hAnsi="Times New Roman" w:cs="Courier New"/>
          <w:b w:val="0"/>
          <w:bCs w:val="0"/>
          <w:sz w:val="28"/>
          <w:szCs w:val="28"/>
        </w:rPr>
        <w:t xml:space="preserve"> </w:t>
      </w:r>
      <w:r w:rsidR="00605FD7" w:rsidRPr="00335054">
        <w:rPr>
          <w:rFonts w:ascii="Times New Roman" w:hAnsi="Times New Roman" w:cs="Courier New"/>
          <w:b w:val="0"/>
          <w:bCs w:val="0"/>
          <w:sz w:val="28"/>
          <w:szCs w:val="28"/>
        </w:rPr>
        <w:t>«</w:t>
      </w:r>
      <w:r w:rsidR="008211E1">
        <w:rPr>
          <w:rFonts w:ascii="Times New Roman" w:hAnsi="Times New Roman" w:cs="Courier New"/>
          <w:b w:val="0"/>
          <w:bCs w:val="0"/>
          <w:sz w:val="28"/>
          <w:szCs w:val="28"/>
        </w:rPr>
        <w:t>168845,28574</w:t>
      </w:r>
      <w:r w:rsidR="00605FD7" w:rsidRPr="00335054">
        <w:rPr>
          <w:rFonts w:ascii="Times New Roman" w:hAnsi="Times New Roman" w:cs="Courier New"/>
          <w:b w:val="0"/>
          <w:bCs w:val="0"/>
          <w:sz w:val="28"/>
          <w:szCs w:val="28"/>
        </w:rPr>
        <w:t>»</w:t>
      </w:r>
      <w:r w:rsidR="00605FD7">
        <w:rPr>
          <w:rFonts w:ascii="Times New Roman" w:hAnsi="Times New Roman" w:cs="Courier New"/>
          <w:b w:val="0"/>
          <w:bCs w:val="0"/>
          <w:sz w:val="28"/>
          <w:szCs w:val="28"/>
        </w:rPr>
        <w:t>,</w:t>
      </w:r>
      <w:r w:rsidRPr="00335054">
        <w:rPr>
          <w:rFonts w:ascii="Times New Roman" w:hAnsi="Times New Roman" w:cs="Courier New"/>
          <w:b w:val="0"/>
          <w:bCs w:val="0"/>
          <w:sz w:val="28"/>
          <w:szCs w:val="28"/>
        </w:rPr>
        <w:t xml:space="preserve"> цифры «</w:t>
      </w:r>
      <w:r>
        <w:rPr>
          <w:rFonts w:ascii="Times New Roman" w:hAnsi="Times New Roman" w:cs="Courier New"/>
          <w:b w:val="0"/>
          <w:bCs w:val="0"/>
          <w:sz w:val="28"/>
          <w:szCs w:val="28"/>
        </w:rPr>
        <w:t>151058,4</w:t>
      </w:r>
      <w:r w:rsidRPr="00335054">
        <w:rPr>
          <w:rFonts w:ascii="Times New Roman" w:hAnsi="Times New Roman" w:cs="Courier New"/>
          <w:b w:val="0"/>
          <w:bCs w:val="0"/>
          <w:sz w:val="28"/>
          <w:szCs w:val="28"/>
        </w:rPr>
        <w:t>» заменить цифрами «</w:t>
      </w:r>
      <w:r w:rsidR="000A31E1">
        <w:rPr>
          <w:rFonts w:ascii="Times New Roman" w:hAnsi="Times New Roman" w:cs="Courier New"/>
          <w:b w:val="0"/>
          <w:bCs w:val="0"/>
          <w:sz w:val="28"/>
          <w:szCs w:val="28"/>
        </w:rPr>
        <w:t>575685,6</w:t>
      </w:r>
      <w:r>
        <w:rPr>
          <w:rFonts w:ascii="Times New Roman" w:hAnsi="Times New Roman" w:cs="Courier New"/>
          <w:b w:val="0"/>
          <w:bCs w:val="0"/>
          <w:sz w:val="28"/>
          <w:szCs w:val="28"/>
        </w:rPr>
        <w:t>»,</w:t>
      </w:r>
      <w:r w:rsidR="00634514">
        <w:rPr>
          <w:rFonts w:ascii="Times New Roman" w:hAnsi="Times New Roman" w:cs="Courier New"/>
          <w:b w:val="0"/>
          <w:bCs w:val="0"/>
          <w:sz w:val="28"/>
          <w:szCs w:val="28"/>
        </w:rPr>
        <w:t xml:space="preserve"> </w:t>
      </w:r>
      <w:r w:rsidR="00634514" w:rsidRPr="002E22DB">
        <w:rPr>
          <w:rFonts w:ascii="Times New Roman" w:hAnsi="Times New Roman" w:cs="Courier New"/>
          <w:b w:val="0"/>
          <w:bCs w:val="0"/>
          <w:sz w:val="28"/>
          <w:szCs w:val="28"/>
        </w:rPr>
        <w:t>цифры «900000,0» заменить цифрами «100000,0»;</w:t>
      </w:r>
      <w:r w:rsidR="00EB5FBA" w:rsidRPr="002E22DB">
        <w:rPr>
          <w:rFonts w:ascii="Times New Roman" w:hAnsi="Times New Roman" w:cs="Courier New"/>
          <w:b w:val="0"/>
          <w:bCs w:val="0"/>
          <w:sz w:val="28"/>
          <w:szCs w:val="28"/>
        </w:rPr>
        <w:t xml:space="preserve">                                </w:t>
      </w:r>
      <w:r w:rsidR="00475E47" w:rsidRPr="002E22DB">
        <w:rPr>
          <w:rFonts w:ascii="Times New Roman" w:hAnsi="Times New Roman" w:cs="Courier New"/>
          <w:b w:val="0"/>
          <w:bCs w:val="0"/>
          <w:sz w:val="28"/>
          <w:szCs w:val="28"/>
        </w:rPr>
        <w:t xml:space="preserve">                           </w:t>
      </w:r>
    </w:p>
    <w:p w:rsidR="00634514" w:rsidRDefault="00634514"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б) в абзаце пятом цифры «374788,08» заменить цифрами «780130,8»;</w:t>
      </w:r>
    </w:p>
    <w:p w:rsidR="00634514" w:rsidRDefault="00634514"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в абзаце шестом цифры «47</w:t>
      </w:r>
      <w:r w:rsidR="00605FD7">
        <w:rPr>
          <w:rFonts w:ascii="Times New Roman" w:hAnsi="Times New Roman" w:cs="Courier New"/>
          <w:b w:val="0"/>
          <w:bCs w:val="0"/>
          <w:sz w:val="28"/>
          <w:szCs w:val="28"/>
        </w:rPr>
        <w:t>88,08» заменить цифрами «106730,8</w:t>
      </w:r>
      <w:r>
        <w:rPr>
          <w:rFonts w:ascii="Times New Roman" w:hAnsi="Times New Roman" w:cs="Courier New"/>
          <w:b w:val="0"/>
          <w:bCs w:val="0"/>
          <w:sz w:val="28"/>
          <w:szCs w:val="28"/>
        </w:rPr>
        <w:t>»;</w:t>
      </w:r>
    </w:p>
    <w:p w:rsidR="006103F9" w:rsidRPr="009A5C45" w:rsidRDefault="00634514" w:rsidP="008D4622">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 xml:space="preserve">г) дополнить новым абзацем седьмым следующего содержания: </w:t>
      </w:r>
    </w:p>
    <w:p w:rsidR="00634514" w:rsidRPr="00E8675D" w:rsidRDefault="00634514" w:rsidP="008D4622">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w:t>
      </w:r>
      <w:r w:rsidR="00F74A94" w:rsidRPr="00E8675D">
        <w:rPr>
          <w:rFonts w:ascii="Times New Roman" w:hAnsi="Times New Roman" w:cs="Courier New"/>
          <w:b w:val="0"/>
          <w:bCs w:val="0"/>
          <w:sz w:val="28"/>
          <w:szCs w:val="28"/>
        </w:rPr>
        <w:t>303400,0</w:t>
      </w:r>
      <w:r w:rsidR="006B2910">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тыс.</w:t>
      </w:r>
      <w:r w:rsidR="006B2910">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рублей</w:t>
      </w:r>
      <w:r w:rsidR="00F74A94" w:rsidRPr="008D4622">
        <w:rPr>
          <w:rFonts w:ascii="Times New Roman" w:hAnsi="Times New Roman" w:cs="Courier New"/>
          <w:b w:val="0"/>
          <w:bCs w:val="0"/>
          <w:sz w:val="28"/>
          <w:szCs w:val="28"/>
        </w:rPr>
        <w:t xml:space="preserve"> </w:t>
      </w:r>
      <w:r w:rsidR="006B2910" w:rsidRPr="008D4622">
        <w:rPr>
          <w:rFonts w:ascii="Times New Roman" w:hAnsi="Times New Roman" w:cs="Courier New"/>
          <w:b w:val="0"/>
          <w:sz w:val="28"/>
          <w:szCs w:val="28"/>
        </w:rPr>
        <w:t>–</w:t>
      </w:r>
      <w:r w:rsidR="006B2910">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за счёт</w:t>
      </w:r>
      <w:r w:rsidRPr="00E8675D">
        <w:rPr>
          <w:rFonts w:ascii="Times New Roman" w:hAnsi="Times New Roman" w:cs="Courier New"/>
          <w:b w:val="0"/>
          <w:bCs w:val="0"/>
          <w:sz w:val="28"/>
          <w:szCs w:val="28"/>
        </w:rPr>
        <w:t xml:space="preserve"> бюджетных ассигнований областного бюджета</w:t>
      </w:r>
      <w:r w:rsidR="006B2910" w:rsidRPr="006B2910">
        <w:rPr>
          <w:rFonts w:ascii="Times New Roman" w:hAnsi="Times New Roman" w:cs="Courier New"/>
          <w:sz w:val="28"/>
          <w:szCs w:val="28"/>
        </w:rPr>
        <w:t xml:space="preserve"> </w:t>
      </w:r>
      <w:r w:rsidR="006B2910" w:rsidRPr="006B2910">
        <w:rPr>
          <w:rFonts w:ascii="Times New Roman" w:hAnsi="Times New Roman" w:cs="Courier New"/>
          <w:b w:val="0"/>
          <w:sz w:val="28"/>
          <w:szCs w:val="28"/>
        </w:rPr>
        <w:t>Ульяновской области</w:t>
      </w:r>
      <w:r w:rsidRPr="00E8675D">
        <w:rPr>
          <w:rFonts w:ascii="Times New Roman" w:hAnsi="Times New Roman" w:cs="Courier New"/>
          <w:b w:val="0"/>
          <w:bCs w:val="0"/>
          <w:sz w:val="28"/>
          <w:szCs w:val="28"/>
        </w:rPr>
        <w:t xml:space="preserve">, источником которых являются субсидии </w:t>
      </w:r>
      <w:r w:rsidR="004F1C35">
        <w:rPr>
          <w:rFonts w:ascii="Times New Roman" w:hAnsi="Times New Roman" w:cs="Courier New"/>
          <w:b w:val="0"/>
          <w:bCs w:val="0"/>
          <w:sz w:val="28"/>
          <w:szCs w:val="28"/>
        </w:rPr>
        <w:br/>
      </w:r>
      <w:r w:rsidRPr="00E8675D">
        <w:rPr>
          <w:rFonts w:ascii="Times New Roman" w:hAnsi="Times New Roman" w:cs="Courier New"/>
          <w:b w:val="0"/>
          <w:bCs w:val="0"/>
          <w:sz w:val="28"/>
          <w:szCs w:val="28"/>
        </w:rPr>
        <w:t>из федерального бюджета</w:t>
      </w:r>
      <w:proofErr w:type="gramStart"/>
      <w:r w:rsidRPr="00E8675D">
        <w:rPr>
          <w:rFonts w:ascii="Times New Roman" w:hAnsi="Times New Roman" w:cs="Courier New"/>
          <w:b w:val="0"/>
          <w:bCs w:val="0"/>
          <w:sz w:val="28"/>
          <w:szCs w:val="28"/>
        </w:rPr>
        <w:t>;»</w:t>
      </w:r>
      <w:proofErr w:type="gramEnd"/>
      <w:r w:rsidRPr="00E8675D">
        <w:rPr>
          <w:rFonts w:ascii="Times New Roman" w:hAnsi="Times New Roman" w:cs="Courier New"/>
          <w:b w:val="0"/>
          <w:bCs w:val="0"/>
          <w:sz w:val="28"/>
          <w:szCs w:val="28"/>
        </w:rPr>
        <w:t>;</w:t>
      </w:r>
    </w:p>
    <w:p w:rsidR="00634514" w:rsidRDefault="00634514"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д)</w:t>
      </w:r>
      <w:r w:rsidR="00577148">
        <w:rPr>
          <w:rFonts w:ascii="Times New Roman" w:hAnsi="Times New Roman" w:cs="Courier New"/>
          <w:b w:val="0"/>
          <w:bCs w:val="0"/>
          <w:sz w:val="28"/>
          <w:szCs w:val="28"/>
        </w:rPr>
        <w:t xml:space="preserve"> </w:t>
      </w:r>
      <w:r>
        <w:rPr>
          <w:rFonts w:ascii="Times New Roman" w:hAnsi="Times New Roman" w:cs="Courier New"/>
          <w:b w:val="0"/>
          <w:bCs w:val="0"/>
          <w:sz w:val="28"/>
          <w:szCs w:val="28"/>
        </w:rPr>
        <w:t xml:space="preserve">абзацы седьмой – четырнадцатый считать абзацами </w:t>
      </w:r>
      <w:r w:rsidR="00707E97">
        <w:rPr>
          <w:rFonts w:ascii="Times New Roman" w:hAnsi="Times New Roman" w:cs="Courier New"/>
          <w:b w:val="0"/>
          <w:bCs w:val="0"/>
          <w:sz w:val="28"/>
          <w:szCs w:val="28"/>
        </w:rPr>
        <w:t>восьмым</w:t>
      </w:r>
      <w:r>
        <w:rPr>
          <w:rFonts w:ascii="Times New Roman" w:hAnsi="Times New Roman" w:cs="Courier New"/>
          <w:b w:val="0"/>
          <w:bCs w:val="0"/>
          <w:sz w:val="28"/>
          <w:szCs w:val="28"/>
        </w:rPr>
        <w:t xml:space="preserve"> – </w:t>
      </w:r>
      <w:proofErr w:type="spellStart"/>
      <w:proofErr w:type="gramStart"/>
      <w:r w:rsidR="00707E97">
        <w:rPr>
          <w:rFonts w:ascii="Times New Roman" w:hAnsi="Times New Roman" w:cs="Courier New"/>
          <w:b w:val="0"/>
          <w:bCs w:val="0"/>
          <w:sz w:val="28"/>
          <w:szCs w:val="28"/>
        </w:rPr>
        <w:t>пятн</w:t>
      </w:r>
      <w:r w:rsidR="006B2910">
        <w:rPr>
          <w:rFonts w:ascii="Times New Roman" w:hAnsi="Times New Roman" w:cs="Courier New"/>
          <w:b w:val="0"/>
          <w:bCs w:val="0"/>
          <w:sz w:val="28"/>
          <w:szCs w:val="28"/>
        </w:rPr>
        <w:t>ад</w:t>
      </w:r>
      <w:r w:rsidR="006103F9" w:rsidRPr="006103F9">
        <w:rPr>
          <w:rFonts w:ascii="Times New Roman" w:hAnsi="Times New Roman" w:cs="Courier New"/>
          <w:b w:val="0"/>
          <w:bCs w:val="0"/>
          <w:sz w:val="28"/>
          <w:szCs w:val="28"/>
        </w:rPr>
        <w:t>-</w:t>
      </w:r>
      <w:r w:rsidR="00707E97">
        <w:rPr>
          <w:rFonts w:ascii="Times New Roman" w:hAnsi="Times New Roman" w:cs="Courier New"/>
          <w:b w:val="0"/>
          <w:bCs w:val="0"/>
          <w:sz w:val="28"/>
          <w:szCs w:val="28"/>
        </w:rPr>
        <w:t>цатым</w:t>
      </w:r>
      <w:proofErr w:type="spellEnd"/>
      <w:proofErr w:type="gramEnd"/>
      <w:r w:rsidR="00707E97">
        <w:rPr>
          <w:rFonts w:ascii="Times New Roman" w:hAnsi="Times New Roman" w:cs="Courier New"/>
          <w:b w:val="0"/>
          <w:bCs w:val="0"/>
          <w:sz w:val="28"/>
          <w:szCs w:val="28"/>
        </w:rPr>
        <w:t xml:space="preserve"> </w:t>
      </w:r>
      <w:r>
        <w:rPr>
          <w:rFonts w:ascii="Times New Roman" w:hAnsi="Times New Roman" w:cs="Courier New"/>
          <w:b w:val="0"/>
          <w:bCs w:val="0"/>
          <w:sz w:val="28"/>
          <w:szCs w:val="28"/>
        </w:rPr>
        <w:t>соответственно;</w:t>
      </w:r>
    </w:p>
    <w:p w:rsidR="00707E97" w:rsidRDefault="00707E97"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е) в абзаце девятом цифры «104788,08» заменить цифрами «</w:t>
      </w:r>
      <w:r w:rsidR="008211E1">
        <w:rPr>
          <w:rFonts w:ascii="Times New Roman" w:hAnsi="Times New Roman" w:cs="Courier New"/>
          <w:b w:val="0"/>
          <w:bCs w:val="0"/>
          <w:sz w:val="28"/>
          <w:szCs w:val="28"/>
        </w:rPr>
        <w:t>248884,6</w:t>
      </w:r>
      <w:r>
        <w:rPr>
          <w:rFonts w:ascii="Times New Roman" w:hAnsi="Times New Roman" w:cs="Courier New"/>
          <w:b w:val="0"/>
          <w:bCs w:val="0"/>
          <w:sz w:val="28"/>
          <w:szCs w:val="28"/>
        </w:rPr>
        <w:t>»;</w:t>
      </w:r>
    </w:p>
    <w:p w:rsidR="00707E97" w:rsidRDefault="00707E97"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ж) в абзаце десятом цифры «4788,08» заменить цифрами «</w:t>
      </w:r>
      <w:r w:rsidR="008211E1">
        <w:rPr>
          <w:rFonts w:ascii="Times New Roman" w:hAnsi="Times New Roman" w:cs="Courier New"/>
          <w:b w:val="0"/>
          <w:bCs w:val="0"/>
          <w:sz w:val="28"/>
          <w:szCs w:val="28"/>
        </w:rPr>
        <w:t>28347,4</w:t>
      </w:r>
      <w:r>
        <w:rPr>
          <w:rFonts w:ascii="Times New Roman" w:hAnsi="Times New Roman" w:cs="Courier New"/>
          <w:b w:val="0"/>
          <w:bCs w:val="0"/>
          <w:sz w:val="28"/>
          <w:szCs w:val="28"/>
        </w:rPr>
        <w:t>»;</w:t>
      </w:r>
    </w:p>
    <w:p w:rsidR="006103F9" w:rsidRPr="006103F9" w:rsidRDefault="00707E97" w:rsidP="008D4622">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з) дополнить новым абзацем одиннадцатым следующего содержания:</w:t>
      </w:r>
    </w:p>
    <w:p w:rsidR="00707E97" w:rsidRPr="00E8675D" w:rsidRDefault="00707E97" w:rsidP="008D4622">
      <w:pPr>
        <w:pStyle w:val="ConsPlusTitle"/>
        <w:spacing w:line="230" w:lineRule="auto"/>
        <w:ind w:firstLine="709"/>
        <w:jc w:val="both"/>
        <w:rPr>
          <w:rFonts w:ascii="Times New Roman" w:hAnsi="Times New Roman" w:cs="Courier New"/>
          <w:b w:val="0"/>
          <w:bCs w:val="0"/>
          <w:sz w:val="28"/>
          <w:szCs w:val="28"/>
        </w:rPr>
      </w:pPr>
      <w:r w:rsidRPr="00E8675D">
        <w:rPr>
          <w:rFonts w:ascii="Times New Roman" w:hAnsi="Times New Roman" w:cs="Courier New"/>
          <w:b w:val="0"/>
          <w:bCs w:val="0"/>
          <w:sz w:val="28"/>
          <w:szCs w:val="28"/>
        </w:rPr>
        <w:t>«</w:t>
      </w:r>
      <w:r w:rsidR="00F74A94" w:rsidRPr="00E8675D">
        <w:rPr>
          <w:rFonts w:ascii="Times New Roman" w:hAnsi="Times New Roman" w:cs="Courier New"/>
          <w:b w:val="0"/>
          <w:bCs w:val="0"/>
          <w:sz w:val="28"/>
          <w:szCs w:val="28"/>
        </w:rPr>
        <w:t>120537,2 тыс.</w:t>
      </w:r>
      <w:r w:rsidR="006B2910">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рублей</w:t>
      </w:r>
      <w:r w:rsidR="00390832">
        <w:rPr>
          <w:rFonts w:ascii="Times New Roman" w:hAnsi="Times New Roman" w:cs="Courier New"/>
          <w:b w:val="0"/>
          <w:bCs w:val="0"/>
          <w:sz w:val="28"/>
          <w:szCs w:val="28"/>
        </w:rPr>
        <w:t xml:space="preserve"> </w:t>
      </w:r>
      <w:r w:rsidR="006B2910" w:rsidRPr="002E22DB">
        <w:rPr>
          <w:rFonts w:ascii="Times New Roman" w:hAnsi="Times New Roman" w:cs="Courier New"/>
          <w:sz w:val="28"/>
          <w:szCs w:val="28"/>
        </w:rPr>
        <w:t>–</w:t>
      </w:r>
      <w:r w:rsidRPr="00E8675D">
        <w:rPr>
          <w:rFonts w:ascii="Times New Roman" w:hAnsi="Times New Roman" w:cs="Courier New"/>
          <w:b w:val="0"/>
          <w:bCs w:val="0"/>
          <w:sz w:val="28"/>
          <w:szCs w:val="28"/>
        </w:rPr>
        <w:t xml:space="preserve"> </w:t>
      </w:r>
      <w:r w:rsidR="00F74A94" w:rsidRPr="00E8675D">
        <w:rPr>
          <w:rFonts w:ascii="Times New Roman" w:hAnsi="Times New Roman" w:cs="Courier New"/>
          <w:b w:val="0"/>
          <w:bCs w:val="0"/>
          <w:sz w:val="28"/>
          <w:szCs w:val="28"/>
        </w:rPr>
        <w:t xml:space="preserve">за счёт </w:t>
      </w:r>
      <w:r w:rsidRPr="00E8675D">
        <w:rPr>
          <w:rFonts w:ascii="Times New Roman" w:hAnsi="Times New Roman" w:cs="Courier New"/>
          <w:b w:val="0"/>
          <w:bCs w:val="0"/>
          <w:sz w:val="28"/>
          <w:szCs w:val="28"/>
        </w:rPr>
        <w:t>бюджетных ассигнований областного бюджета</w:t>
      </w:r>
      <w:r w:rsidR="006B2910" w:rsidRPr="006B2910">
        <w:rPr>
          <w:rFonts w:ascii="Times New Roman" w:hAnsi="Times New Roman" w:cs="Courier New"/>
          <w:b w:val="0"/>
          <w:sz w:val="28"/>
          <w:szCs w:val="28"/>
        </w:rPr>
        <w:t xml:space="preserve"> Ульяновской области</w:t>
      </w:r>
      <w:r w:rsidRPr="00E8675D">
        <w:rPr>
          <w:rFonts w:ascii="Times New Roman" w:hAnsi="Times New Roman" w:cs="Courier New"/>
          <w:b w:val="0"/>
          <w:bCs w:val="0"/>
          <w:sz w:val="28"/>
          <w:szCs w:val="28"/>
        </w:rPr>
        <w:t xml:space="preserve">, источником которых являются субсидии </w:t>
      </w:r>
      <w:r w:rsidR="00BC5BB6">
        <w:rPr>
          <w:rFonts w:ascii="Times New Roman" w:hAnsi="Times New Roman" w:cs="Courier New"/>
          <w:b w:val="0"/>
          <w:bCs w:val="0"/>
          <w:sz w:val="28"/>
          <w:szCs w:val="28"/>
        </w:rPr>
        <w:br/>
      </w:r>
      <w:r w:rsidRPr="00E8675D">
        <w:rPr>
          <w:rFonts w:ascii="Times New Roman" w:hAnsi="Times New Roman" w:cs="Courier New"/>
          <w:b w:val="0"/>
          <w:bCs w:val="0"/>
          <w:sz w:val="28"/>
          <w:szCs w:val="28"/>
        </w:rPr>
        <w:t>из федерального бюджета</w:t>
      </w:r>
      <w:proofErr w:type="gramStart"/>
      <w:r w:rsidRPr="00E8675D">
        <w:rPr>
          <w:rFonts w:ascii="Times New Roman" w:hAnsi="Times New Roman" w:cs="Courier New"/>
          <w:b w:val="0"/>
          <w:bCs w:val="0"/>
          <w:sz w:val="28"/>
          <w:szCs w:val="28"/>
        </w:rPr>
        <w:t>;»</w:t>
      </w:r>
      <w:proofErr w:type="gramEnd"/>
      <w:r w:rsidRPr="00E8675D">
        <w:rPr>
          <w:rFonts w:ascii="Times New Roman" w:hAnsi="Times New Roman" w:cs="Courier New"/>
          <w:b w:val="0"/>
          <w:bCs w:val="0"/>
          <w:sz w:val="28"/>
          <w:szCs w:val="28"/>
        </w:rPr>
        <w:t>;</w:t>
      </w:r>
    </w:p>
    <w:p w:rsidR="00707E97" w:rsidRDefault="00E8675D"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и</w:t>
      </w:r>
      <w:r w:rsidR="00707E97">
        <w:rPr>
          <w:rFonts w:ascii="Times New Roman" w:hAnsi="Times New Roman" w:cs="Courier New"/>
          <w:b w:val="0"/>
          <w:bCs w:val="0"/>
          <w:sz w:val="28"/>
          <w:szCs w:val="28"/>
        </w:rPr>
        <w:t>)</w:t>
      </w:r>
      <w:r w:rsidR="00E55A86">
        <w:rPr>
          <w:rFonts w:ascii="Times New Roman" w:hAnsi="Times New Roman" w:cs="Courier New"/>
          <w:b w:val="0"/>
          <w:bCs w:val="0"/>
          <w:sz w:val="28"/>
          <w:szCs w:val="28"/>
        </w:rPr>
        <w:t xml:space="preserve"> </w:t>
      </w:r>
      <w:r w:rsidR="00707E97">
        <w:rPr>
          <w:rFonts w:ascii="Times New Roman" w:hAnsi="Times New Roman" w:cs="Courier New"/>
          <w:b w:val="0"/>
          <w:bCs w:val="0"/>
          <w:sz w:val="28"/>
          <w:szCs w:val="28"/>
        </w:rPr>
        <w:t>абзацы одиннадцатый – пятнадцатый считать абзацами</w:t>
      </w:r>
      <w:r>
        <w:rPr>
          <w:rFonts w:ascii="Times New Roman" w:hAnsi="Times New Roman" w:cs="Courier New"/>
          <w:b w:val="0"/>
          <w:bCs w:val="0"/>
          <w:sz w:val="28"/>
          <w:szCs w:val="28"/>
        </w:rPr>
        <w:t xml:space="preserve"> </w:t>
      </w:r>
      <w:r w:rsidR="00707E97">
        <w:rPr>
          <w:rFonts w:ascii="Times New Roman" w:hAnsi="Times New Roman" w:cs="Courier New"/>
          <w:b w:val="0"/>
          <w:bCs w:val="0"/>
          <w:sz w:val="28"/>
          <w:szCs w:val="28"/>
        </w:rPr>
        <w:t>двенадцатым</w:t>
      </w:r>
      <w:r w:rsidR="00BC5BB6">
        <w:rPr>
          <w:rFonts w:ascii="Times New Roman" w:hAnsi="Times New Roman" w:cs="Courier New"/>
          <w:b w:val="0"/>
          <w:bCs w:val="0"/>
          <w:sz w:val="28"/>
          <w:szCs w:val="28"/>
        </w:rPr>
        <w:t xml:space="preserve"> </w:t>
      </w:r>
      <w:r w:rsidR="00707E97">
        <w:rPr>
          <w:rFonts w:ascii="Times New Roman" w:hAnsi="Times New Roman" w:cs="Courier New"/>
          <w:b w:val="0"/>
          <w:bCs w:val="0"/>
          <w:sz w:val="28"/>
          <w:szCs w:val="28"/>
        </w:rPr>
        <w:t>– шестнадцатым соответственно;</w:t>
      </w:r>
    </w:p>
    <w:p w:rsidR="008211E1" w:rsidRPr="008D4622" w:rsidRDefault="008211E1" w:rsidP="008D4622">
      <w:pPr>
        <w:pStyle w:val="ConsPlusTitle"/>
        <w:spacing w:line="230" w:lineRule="auto"/>
        <w:ind w:firstLine="709"/>
        <w:jc w:val="both"/>
        <w:rPr>
          <w:rFonts w:ascii="Times New Roman" w:hAnsi="Times New Roman" w:cs="Courier New"/>
          <w:b w:val="0"/>
          <w:bCs w:val="0"/>
          <w:spacing w:val="-4"/>
          <w:sz w:val="28"/>
          <w:szCs w:val="28"/>
        </w:rPr>
      </w:pPr>
      <w:r w:rsidRPr="008D4622">
        <w:rPr>
          <w:rFonts w:ascii="Times New Roman" w:hAnsi="Times New Roman" w:cs="Courier New"/>
          <w:b w:val="0"/>
          <w:bCs w:val="0"/>
          <w:spacing w:val="-4"/>
          <w:sz w:val="28"/>
          <w:szCs w:val="28"/>
        </w:rPr>
        <w:t xml:space="preserve">к) в абзаце </w:t>
      </w:r>
      <w:r w:rsidR="002E22DB" w:rsidRPr="008D4622">
        <w:rPr>
          <w:rFonts w:ascii="Times New Roman" w:hAnsi="Times New Roman" w:cs="Courier New"/>
          <w:b w:val="0"/>
          <w:bCs w:val="0"/>
          <w:spacing w:val="-4"/>
          <w:sz w:val="28"/>
          <w:szCs w:val="28"/>
        </w:rPr>
        <w:t>тринадцатом</w:t>
      </w:r>
      <w:r w:rsidRPr="008D4622">
        <w:rPr>
          <w:rFonts w:ascii="Times New Roman" w:hAnsi="Times New Roman" w:cs="Courier New"/>
          <w:b w:val="0"/>
          <w:bCs w:val="0"/>
          <w:spacing w:val="-4"/>
          <w:sz w:val="28"/>
          <w:szCs w:val="28"/>
        </w:rPr>
        <w:t xml:space="preserve"> цифры «</w:t>
      </w:r>
      <w:r w:rsidR="000A31E1" w:rsidRPr="008D4622">
        <w:rPr>
          <w:rFonts w:ascii="Times New Roman" w:hAnsi="Times New Roman" w:cs="Courier New"/>
          <w:b w:val="0"/>
          <w:bCs w:val="0"/>
          <w:spacing w:val="-4"/>
          <w:sz w:val="28"/>
          <w:szCs w:val="28"/>
        </w:rPr>
        <w:t>265332,0</w:t>
      </w:r>
      <w:r w:rsidRPr="008D4622">
        <w:rPr>
          <w:rFonts w:ascii="Times New Roman" w:hAnsi="Times New Roman" w:cs="Courier New"/>
          <w:b w:val="0"/>
          <w:bCs w:val="0"/>
          <w:spacing w:val="-4"/>
          <w:sz w:val="28"/>
          <w:szCs w:val="28"/>
        </w:rPr>
        <w:t xml:space="preserve">» заменить цифрами </w:t>
      </w:r>
      <w:r w:rsidR="001734F2" w:rsidRPr="008D4622">
        <w:rPr>
          <w:rFonts w:ascii="Times New Roman" w:hAnsi="Times New Roman" w:cs="Courier New"/>
          <w:b w:val="0"/>
          <w:bCs w:val="0"/>
          <w:spacing w:val="-4"/>
          <w:sz w:val="28"/>
          <w:szCs w:val="28"/>
        </w:rPr>
        <w:t>«</w:t>
      </w:r>
      <w:r w:rsidR="000A31E1" w:rsidRPr="008D4622">
        <w:rPr>
          <w:rFonts w:ascii="Times New Roman" w:hAnsi="Times New Roman" w:cs="Courier New"/>
          <w:b w:val="0"/>
          <w:bCs w:val="0"/>
          <w:spacing w:val="-4"/>
          <w:sz w:val="28"/>
          <w:szCs w:val="28"/>
        </w:rPr>
        <w:t>285397,0</w:t>
      </w:r>
      <w:r w:rsidRPr="008D4622">
        <w:rPr>
          <w:rFonts w:ascii="Times New Roman" w:hAnsi="Times New Roman" w:cs="Courier New"/>
          <w:b w:val="0"/>
          <w:bCs w:val="0"/>
          <w:spacing w:val="-4"/>
          <w:sz w:val="28"/>
          <w:szCs w:val="28"/>
        </w:rPr>
        <w:t>»;</w:t>
      </w:r>
    </w:p>
    <w:p w:rsidR="002B0F80" w:rsidRDefault="002B0F80" w:rsidP="008D4622">
      <w:pPr>
        <w:pStyle w:val="ConsPlusTitle"/>
        <w:spacing w:line="230" w:lineRule="auto"/>
        <w:ind w:firstLine="709"/>
        <w:jc w:val="both"/>
        <w:rPr>
          <w:rFonts w:ascii="Times New Roman" w:hAnsi="Times New Roman" w:cs="Courier New"/>
          <w:b w:val="0"/>
          <w:bCs w:val="0"/>
          <w:sz w:val="28"/>
          <w:szCs w:val="28"/>
        </w:rPr>
      </w:pPr>
      <w:r w:rsidRPr="00EB55A3">
        <w:rPr>
          <w:rFonts w:ascii="Times New Roman" w:hAnsi="Times New Roman" w:cs="Courier New"/>
          <w:b w:val="0"/>
          <w:bCs w:val="0"/>
          <w:sz w:val="28"/>
          <w:szCs w:val="28"/>
        </w:rPr>
        <w:t xml:space="preserve">л) в абзаце </w:t>
      </w:r>
      <w:r w:rsidR="002E22DB" w:rsidRPr="00EB55A3">
        <w:rPr>
          <w:rFonts w:ascii="Times New Roman" w:hAnsi="Times New Roman" w:cs="Courier New"/>
          <w:b w:val="0"/>
          <w:bCs w:val="0"/>
          <w:sz w:val="28"/>
          <w:szCs w:val="28"/>
        </w:rPr>
        <w:t>четырнадцатом</w:t>
      </w:r>
      <w:r w:rsidRPr="00EB55A3">
        <w:rPr>
          <w:rFonts w:ascii="Times New Roman" w:hAnsi="Times New Roman" w:cs="Courier New"/>
          <w:b w:val="0"/>
          <w:bCs w:val="0"/>
          <w:sz w:val="28"/>
          <w:szCs w:val="28"/>
        </w:rPr>
        <w:t xml:space="preserve"> цифры «14273,6» заменить цифрами «33648,6»;</w:t>
      </w:r>
    </w:p>
    <w:p w:rsidR="000A31E1" w:rsidRDefault="000A31E1" w:rsidP="000A7BE7">
      <w:pPr>
        <w:pStyle w:val="ConsPlusTitle"/>
        <w:spacing w:line="245" w:lineRule="auto"/>
        <w:ind w:firstLine="709"/>
        <w:jc w:val="both"/>
        <w:rPr>
          <w:rFonts w:ascii="Times New Roman" w:hAnsi="Times New Roman" w:cs="Courier New"/>
          <w:b w:val="0"/>
          <w:bCs w:val="0"/>
          <w:sz w:val="28"/>
          <w:szCs w:val="28"/>
        </w:rPr>
      </w:pPr>
      <w:r w:rsidRPr="002E22DB">
        <w:rPr>
          <w:rFonts w:ascii="Times New Roman" w:hAnsi="Times New Roman" w:cs="Courier New"/>
          <w:b w:val="0"/>
          <w:bCs w:val="0"/>
          <w:sz w:val="28"/>
          <w:szCs w:val="28"/>
        </w:rPr>
        <w:lastRenderedPageBreak/>
        <w:t>м) в абзаце шестнадцатом цифры «151058,4» заменить цифрами «</w:t>
      </w:r>
      <w:r w:rsidR="009B0AD4" w:rsidRPr="002E22DB">
        <w:rPr>
          <w:rFonts w:ascii="Times New Roman" w:hAnsi="Times New Roman" w:cs="Courier New"/>
          <w:b w:val="0"/>
          <w:bCs w:val="0"/>
          <w:sz w:val="28"/>
          <w:szCs w:val="28"/>
        </w:rPr>
        <w:t>151748,4</w:t>
      </w:r>
      <w:r w:rsidRPr="002E22DB">
        <w:rPr>
          <w:rFonts w:ascii="Times New Roman" w:hAnsi="Times New Roman" w:cs="Courier New"/>
          <w:b w:val="0"/>
          <w:bCs w:val="0"/>
          <w:sz w:val="28"/>
          <w:szCs w:val="28"/>
        </w:rPr>
        <w:t>»</w:t>
      </w:r>
      <w:r w:rsidR="008F5042">
        <w:rPr>
          <w:rFonts w:ascii="Times New Roman" w:hAnsi="Times New Roman" w:cs="Courier New"/>
          <w:b w:val="0"/>
          <w:bCs w:val="0"/>
          <w:sz w:val="28"/>
          <w:szCs w:val="28"/>
        </w:rPr>
        <w:t>.</w:t>
      </w:r>
    </w:p>
    <w:p w:rsidR="00707E97" w:rsidRDefault="00E8675D" w:rsidP="000A7BE7">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5</w:t>
      </w:r>
      <w:r w:rsidR="00707E97">
        <w:rPr>
          <w:rFonts w:ascii="Times New Roman" w:hAnsi="Times New Roman" w:cs="Courier New"/>
          <w:b w:val="0"/>
          <w:bCs w:val="0"/>
          <w:sz w:val="28"/>
          <w:szCs w:val="28"/>
        </w:rPr>
        <w:t>. В подпрограмме «Развитие водохозяйственного комплекса»:</w:t>
      </w:r>
    </w:p>
    <w:p w:rsidR="001734F2" w:rsidRDefault="001734F2" w:rsidP="000A7BE7">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1) в паспорте:</w:t>
      </w:r>
    </w:p>
    <w:p w:rsidR="001734F2" w:rsidRDefault="001734F2" w:rsidP="000A7BE7">
      <w:pPr>
        <w:spacing w:after="0" w:line="245"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а</w:t>
      </w:r>
      <w:r w:rsidR="00390832" w:rsidRPr="000D2096">
        <w:rPr>
          <w:rFonts w:ascii="Times New Roman" w:eastAsia="Times New Roman" w:hAnsi="Times New Roman" w:cs="Courier New"/>
          <w:sz w:val="28"/>
          <w:szCs w:val="28"/>
          <w:lang w:eastAsia="ru-RU"/>
        </w:rPr>
        <w:t>)</w:t>
      </w:r>
      <w:r w:rsidR="00390832" w:rsidRPr="000D2096">
        <w:rPr>
          <w:rFonts w:ascii="Times New Roman" w:eastAsia="MS Mincho" w:hAnsi="Times New Roman"/>
          <w:sz w:val="28"/>
          <w:szCs w:val="28"/>
        </w:rPr>
        <w:t xml:space="preserve"> в строке «Сои</w:t>
      </w:r>
      <w:r>
        <w:rPr>
          <w:rFonts w:ascii="Times New Roman" w:eastAsia="MS Mincho" w:hAnsi="Times New Roman"/>
          <w:sz w:val="28"/>
          <w:szCs w:val="28"/>
        </w:rPr>
        <w:t>сполнители</w:t>
      </w:r>
      <w:r w:rsidR="00390832" w:rsidRPr="000D2096">
        <w:rPr>
          <w:rFonts w:ascii="Times New Roman" w:eastAsia="MS Mincho" w:hAnsi="Times New Roman"/>
          <w:sz w:val="28"/>
          <w:szCs w:val="28"/>
        </w:rPr>
        <w:t xml:space="preserve"> </w:t>
      </w:r>
      <w:r>
        <w:rPr>
          <w:rFonts w:ascii="Times New Roman" w:eastAsia="MS Mincho" w:hAnsi="Times New Roman"/>
          <w:sz w:val="28"/>
          <w:szCs w:val="28"/>
        </w:rPr>
        <w:t>подпрограммы</w:t>
      </w:r>
      <w:r w:rsidR="00390832" w:rsidRPr="000D2096">
        <w:rPr>
          <w:rFonts w:ascii="Times New Roman" w:eastAsia="MS Mincho" w:hAnsi="Times New Roman"/>
          <w:sz w:val="28"/>
          <w:szCs w:val="28"/>
        </w:rPr>
        <w:t xml:space="preserve">» </w:t>
      </w:r>
      <w:r>
        <w:rPr>
          <w:rFonts w:ascii="Times New Roman" w:eastAsia="MS Mincho" w:hAnsi="Times New Roman"/>
          <w:sz w:val="28"/>
          <w:szCs w:val="28"/>
        </w:rPr>
        <w:t>слова «промышленности, строительства, жилищно-коммунального комплекса и транспорта» заменить словами</w:t>
      </w:r>
      <w:r w:rsidR="004F1C35">
        <w:rPr>
          <w:rFonts w:ascii="Times New Roman" w:eastAsia="MS Mincho" w:hAnsi="Times New Roman"/>
          <w:sz w:val="28"/>
          <w:szCs w:val="28"/>
        </w:rPr>
        <w:t xml:space="preserve"> </w:t>
      </w:r>
      <w:r>
        <w:rPr>
          <w:rFonts w:ascii="Times New Roman" w:eastAsia="MS Mincho" w:hAnsi="Times New Roman"/>
          <w:sz w:val="28"/>
          <w:szCs w:val="28"/>
        </w:rPr>
        <w:t xml:space="preserve">«строительства и архитектуры»; </w:t>
      </w:r>
    </w:p>
    <w:p w:rsidR="00262AE3" w:rsidRPr="00391037" w:rsidRDefault="001734F2" w:rsidP="000A7BE7">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б</w:t>
      </w:r>
      <w:r w:rsidR="000D2096" w:rsidRPr="00391037">
        <w:rPr>
          <w:rFonts w:ascii="Times New Roman" w:eastAsia="MS Mincho" w:hAnsi="Times New Roman"/>
          <w:sz w:val="28"/>
          <w:szCs w:val="28"/>
        </w:rPr>
        <w:t xml:space="preserve">) </w:t>
      </w:r>
      <w:r w:rsidR="00262AE3" w:rsidRPr="00391037">
        <w:rPr>
          <w:rFonts w:ascii="Times New Roman" w:eastAsia="MS Mincho" w:hAnsi="Times New Roman"/>
          <w:sz w:val="28"/>
          <w:szCs w:val="28"/>
        </w:rPr>
        <w:t xml:space="preserve">строку «Проекты, реализуемые в составе государственной программы» изложить в следующей редакции: </w:t>
      </w:r>
    </w:p>
    <w:tbl>
      <w:tblPr>
        <w:tblW w:w="0" w:type="auto"/>
        <w:tblLook w:val="01E0" w:firstRow="1" w:lastRow="1" w:firstColumn="1" w:lastColumn="1" w:noHBand="0" w:noVBand="0"/>
      </w:tblPr>
      <w:tblGrid>
        <w:gridCol w:w="4308"/>
        <w:gridCol w:w="478"/>
        <w:gridCol w:w="5068"/>
      </w:tblGrid>
      <w:tr w:rsidR="00262AE3" w:rsidRPr="001A1AB7" w:rsidTr="00FB3895">
        <w:tc>
          <w:tcPr>
            <w:tcW w:w="4308" w:type="dxa"/>
          </w:tcPr>
          <w:p w:rsidR="00262AE3" w:rsidRPr="00391037" w:rsidRDefault="001734F2" w:rsidP="000A7BE7">
            <w:pPr>
              <w:spacing w:after="0" w:line="245" w:lineRule="auto"/>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t>«</w:t>
            </w:r>
            <w:r w:rsidR="00262AE3" w:rsidRPr="00391037">
              <w:rPr>
                <w:rFonts w:ascii="Times New Roman" w:eastAsia="MS Mincho" w:hAnsi="Times New Roman"/>
                <w:spacing w:val="-4"/>
                <w:sz w:val="28"/>
                <w:szCs w:val="28"/>
                <w:lang w:eastAsia="zh-CN"/>
              </w:rPr>
              <w:t xml:space="preserve">Проекты, реализуемые в </w:t>
            </w:r>
            <w:r w:rsidR="004F1C35">
              <w:rPr>
                <w:rFonts w:ascii="Times New Roman" w:eastAsia="MS Mincho" w:hAnsi="Times New Roman"/>
                <w:spacing w:val="-4"/>
                <w:sz w:val="28"/>
                <w:szCs w:val="28"/>
                <w:lang w:eastAsia="zh-CN"/>
              </w:rPr>
              <w:t>состав</w:t>
            </w:r>
            <w:r w:rsidR="00FB3895">
              <w:rPr>
                <w:rFonts w:ascii="Times New Roman" w:eastAsia="MS Mincho" w:hAnsi="Times New Roman"/>
                <w:spacing w:val="-4"/>
                <w:sz w:val="28"/>
                <w:szCs w:val="28"/>
                <w:lang w:eastAsia="zh-CN"/>
              </w:rPr>
              <w:t xml:space="preserve">е </w:t>
            </w:r>
            <w:r>
              <w:rPr>
                <w:rFonts w:ascii="Times New Roman" w:eastAsia="MS Mincho" w:hAnsi="Times New Roman"/>
                <w:spacing w:val="-4"/>
                <w:sz w:val="28"/>
                <w:szCs w:val="28"/>
                <w:lang w:eastAsia="zh-CN"/>
              </w:rPr>
              <w:t>подпрограммы</w:t>
            </w:r>
          </w:p>
        </w:tc>
        <w:tc>
          <w:tcPr>
            <w:tcW w:w="478" w:type="dxa"/>
          </w:tcPr>
          <w:p w:rsidR="00262AE3" w:rsidRPr="00391037" w:rsidRDefault="001734F2" w:rsidP="000A7BE7">
            <w:pPr>
              <w:spacing w:after="0" w:line="245"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w:t>
            </w:r>
          </w:p>
        </w:tc>
        <w:tc>
          <w:tcPr>
            <w:tcW w:w="5068" w:type="dxa"/>
          </w:tcPr>
          <w:p w:rsidR="00262AE3" w:rsidRPr="000E1E11" w:rsidRDefault="00262AE3" w:rsidP="000A7BE7">
            <w:pPr>
              <w:spacing w:after="0" w:line="245" w:lineRule="auto"/>
              <w:jc w:val="both"/>
              <w:rPr>
                <w:rFonts w:ascii="Times New Roman" w:eastAsia="Times New Roman" w:hAnsi="Times New Roman" w:cs="Courier New"/>
                <w:sz w:val="28"/>
                <w:szCs w:val="28"/>
                <w:lang w:eastAsia="ru-RU"/>
              </w:rPr>
            </w:pPr>
            <w:r w:rsidRPr="00391037">
              <w:rPr>
                <w:rFonts w:ascii="Times New Roman" w:eastAsia="MS Mincho" w:hAnsi="Times New Roman"/>
                <w:spacing w:val="-4"/>
                <w:sz w:val="28"/>
                <w:szCs w:val="28"/>
                <w:lang w:eastAsia="zh-CN"/>
              </w:rPr>
              <w:t xml:space="preserve">региональный проект </w:t>
            </w:r>
            <w:r w:rsidRPr="00391037">
              <w:rPr>
                <w:rFonts w:ascii="Times New Roman" w:eastAsia="MS Mincho" w:hAnsi="Times New Roman"/>
                <w:sz w:val="20"/>
                <w:szCs w:val="20"/>
              </w:rPr>
              <w:t>«</w:t>
            </w:r>
            <w:r w:rsidRPr="00391037">
              <w:rPr>
                <w:rFonts w:ascii="Times New Roman" w:eastAsia="MS Mincho" w:hAnsi="Times New Roman"/>
                <w:spacing w:val="-4"/>
                <w:sz w:val="28"/>
                <w:szCs w:val="28"/>
                <w:lang w:eastAsia="zh-CN"/>
              </w:rPr>
              <w:t>Сохранение ун</w:t>
            </w:r>
            <w:r w:rsidRPr="00391037">
              <w:rPr>
                <w:rFonts w:ascii="Times New Roman" w:eastAsia="MS Mincho" w:hAnsi="Times New Roman"/>
                <w:spacing w:val="-4"/>
                <w:sz w:val="28"/>
                <w:szCs w:val="28"/>
                <w:lang w:eastAsia="zh-CN"/>
              </w:rPr>
              <w:t>и</w:t>
            </w:r>
            <w:r w:rsidRPr="00391037">
              <w:rPr>
                <w:rFonts w:ascii="Times New Roman" w:eastAsia="MS Mincho" w:hAnsi="Times New Roman"/>
                <w:spacing w:val="-4"/>
                <w:sz w:val="28"/>
                <w:szCs w:val="28"/>
                <w:lang w:eastAsia="zh-CN"/>
              </w:rPr>
              <w:t>кальных водных объектов</w:t>
            </w:r>
            <w:r w:rsidR="005606D0" w:rsidRPr="00391037">
              <w:rPr>
                <w:rFonts w:ascii="Times New Roman" w:eastAsia="MS Mincho" w:hAnsi="Times New Roman"/>
                <w:spacing w:val="-4"/>
                <w:sz w:val="28"/>
                <w:szCs w:val="28"/>
                <w:lang w:eastAsia="zh-CN"/>
              </w:rPr>
              <w:t xml:space="preserve"> на территории Ульяновской области</w:t>
            </w:r>
            <w:r w:rsidR="00D9785D">
              <w:rPr>
                <w:rFonts w:ascii="Times New Roman" w:eastAsia="MS Mincho" w:hAnsi="Times New Roman"/>
                <w:spacing w:val="-4"/>
                <w:sz w:val="28"/>
                <w:szCs w:val="28"/>
                <w:lang w:eastAsia="zh-CN"/>
              </w:rPr>
              <w:t>»</w:t>
            </w:r>
            <w:proofErr w:type="gramStart"/>
            <w:r w:rsidR="00D63802">
              <w:rPr>
                <w:rFonts w:ascii="Times New Roman" w:eastAsia="MS Mincho" w:hAnsi="Times New Roman"/>
                <w:spacing w:val="-4"/>
                <w:sz w:val="28"/>
                <w:szCs w:val="28"/>
                <w:lang w:eastAsia="zh-CN"/>
              </w:rPr>
              <w:t>.»</w:t>
            </w:r>
            <w:proofErr w:type="gramEnd"/>
            <w:r w:rsidR="00D9785D">
              <w:rPr>
                <w:rFonts w:ascii="Times New Roman" w:eastAsia="MS Mincho" w:hAnsi="Times New Roman"/>
                <w:spacing w:val="-4"/>
                <w:sz w:val="28"/>
                <w:szCs w:val="28"/>
                <w:lang w:eastAsia="zh-CN"/>
              </w:rPr>
              <w:t>;</w:t>
            </w:r>
            <w:r w:rsidRPr="00391037">
              <w:rPr>
                <w:rFonts w:ascii="Times New Roman" w:eastAsia="MS Mincho" w:hAnsi="Times New Roman"/>
                <w:spacing w:val="-4"/>
                <w:sz w:val="28"/>
                <w:szCs w:val="28"/>
                <w:lang w:eastAsia="zh-CN"/>
              </w:rPr>
              <w:t xml:space="preserve"> </w:t>
            </w:r>
          </w:p>
        </w:tc>
      </w:tr>
    </w:tbl>
    <w:p w:rsidR="00707E97" w:rsidRDefault="001734F2" w:rsidP="000A7BE7">
      <w:pPr>
        <w:suppressAutoHyphens/>
        <w:spacing w:after="0" w:line="245"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w:t>
      </w:r>
      <w:r w:rsidR="00707E97" w:rsidRPr="002E22DB">
        <w:rPr>
          <w:rFonts w:ascii="Times New Roman" w:eastAsia="Times New Roman" w:hAnsi="Times New Roman" w:cs="Courier New"/>
          <w:sz w:val="28"/>
          <w:szCs w:val="28"/>
          <w:lang w:eastAsia="ru-RU"/>
        </w:rPr>
        <w:t>)</w:t>
      </w:r>
      <w:r w:rsidR="00707E97">
        <w:rPr>
          <w:rFonts w:ascii="Times New Roman" w:eastAsia="Times New Roman" w:hAnsi="Times New Roman" w:cs="Courier New"/>
          <w:sz w:val="28"/>
          <w:szCs w:val="28"/>
          <w:lang w:eastAsia="ru-RU"/>
        </w:rPr>
        <w:t xml:space="preserve"> в строке «Ресурсное обеспечение подпрограммы с</w:t>
      </w:r>
      <w:r>
        <w:rPr>
          <w:rFonts w:ascii="Times New Roman" w:eastAsia="Times New Roman" w:hAnsi="Times New Roman" w:cs="Courier New"/>
          <w:sz w:val="28"/>
          <w:szCs w:val="28"/>
          <w:lang w:eastAsia="ru-RU"/>
        </w:rPr>
        <w:t xml:space="preserve"> разбивкой по годам реализации»</w:t>
      </w:r>
      <w:r w:rsidR="00707E97">
        <w:rPr>
          <w:rFonts w:ascii="Times New Roman" w:eastAsia="MS Mincho" w:hAnsi="Times New Roman"/>
          <w:sz w:val="28"/>
          <w:szCs w:val="28"/>
          <w:lang w:eastAsia="zh-CN"/>
        </w:rPr>
        <w:t>:</w:t>
      </w:r>
    </w:p>
    <w:p w:rsidR="00634514" w:rsidRDefault="000F7A32" w:rsidP="000A7BE7">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первом цифры «554168,66649</w:t>
      </w:r>
      <w:r w:rsidR="00605FD7">
        <w:rPr>
          <w:rFonts w:ascii="Times New Roman" w:hAnsi="Times New Roman" w:cs="Courier New"/>
          <w:b w:val="0"/>
          <w:bCs w:val="0"/>
          <w:sz w:val="28"/>
          <w:szCs w:val="28"/>
        </w:rPr>
        <w:t>» заменить цифрами «</w:t>
      </w:r>
      <w:r w:rsidR="0092184D" w:rsidRPr="00391037">
        <w:rPr>
          <w:rFonts w:ascii="Times New Roman" w:eastAsia="MS Mincho" w:hAnsi="Times New Roman" w:cs="Times New Roman"/>
          <w:b w:val="0"/>
          <w:bCs w:val="0"/>
          <w:spacing w:val="-4"/>
          <w:sz w:val="28"/>
          <w:szCs w:val="28"/>
          <w:lang w:eastAsia="zh-CN"/>
        </w:rPr>
        <w:t>505172,73649</w:t>
      </w:r>
      <w:r w:rsidRPr="00391037">
        <w:rPr>
          <w:rFonts w:ascii="Times New Roman" w:hAnsi="Times New Roman" w:cs="Courier New"/>
          <w:b w:val="0"/>
          <w:bCs w:val="0"/>
          <w:sz w:val="28"/>
          <w:szCs w:val="28"/>
        </w:rPr>
        <w:t>»;</w:t>
      </w:r>
    </w:p>
    <w:p w:rsidR="000F7A32" w:rsidRDefault="000F7A32" w:rsidP="000A7BE7">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абзаце втором цифры «263248,86649» заменить цифрами «</w:t>
      </w:r>
      <w:r w:rsidR="00390832">
        <w:rPr>
          <w:rFonts w:ascii="Times New Roman" w:hAnsi="Times New Roman" w:cs="Courier New"/>
          <w:b w:val="0"/>
          <w:bCs w:val="0"/>
          <w:sz w:val="28"/>
          <w:szCs w:val="28"/>
        </w:rPr>
        <w:t>280589,43649</w:t>
      </w:r>
      <w:r>
        <w:rPr>
          <w:rFonts w:ascii="Times New Roman" w:hAnsi="Times New Roman" w:cs="Courier New"/>
          <w:b w:val="0"/>
          <w:bCs w:val="0"/>
          <w:sz w:val="28"/>
          <w:szCs w:val="28"/>
        </w:rPr>
        <w:t>»;</w:t>
      </w:r>
    </w:p>
    <w:p w:rsidR="00390832" w:rsidRDefault="00390832" w:rsidP="000A7BE7">
      <w:pPr>
        <w:pStyle w:val="ConsPlusTitle"/>
        <w:spacing w:line="245" w:lineRule="auto"/>
        <w:ind w:firstLine="709"/>
        <w:rPr>
          <w:rFonts w:ascii="Times New Roman" w:hAnsi="Times New Roman" w:cs="Courier New"/>
          <w:b w:val="0"/>
          <w:bCs w:val="0"/>
          <w:sz w:val="28"/>
          <w:szCs w:val="28"/>
        </w:rPr>
      </w:pPr>
      <w:r>
        <w:rPr>
          <w:rFonts w:ascii="Times New Roman" w:hAnsi="Times New Roman" w:cs="Courier New"/>
          <w:b w:val="0"/>
          <w:bCs w:val="0"/>
          <w:sz w:val="28"/>
          <w:szCs w:val="28"/>
        </w:rPr>
        <w:t>в абзаце третьем цифры «290919,8» заменить цифрами «222183,3»;</w:t>
      </w:r>
    </w:p>
    <w:p w:rsidR="0092184D" w:rsidRPr="00391037" w:rsidRDefault="0092184D" w:rsidP="000A7BE7">
      <w:pPr>
        <w:spacing w:after="0" w:line="245"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дополнить новым абзацем четвёртым следующего содержания: </w:t>
      </w:r>
    </w:p>
    <w:p w:rsidR="0092184D" w:rsidRPr="00391037" w:rsidRDefault="002713DE" w:rsidP="000A7BE7">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«2400,0 тыс. рублей – </w:t>
      </w:r>
      <w:r w:rsidR="0092184D" w:rsidRPr="00391037">
        <w:rPr>
          <w:rFonts w:ascii="Times New Roman" w:eastAsia="MS Mincho" w:hAnsi="Times New Roman"/>
          <w:sz w:val="28"/>
          <w:szCs w:val="28"/>
        </w:rPr>
        <w:t>за счёт бюджетных ассигнований областного бю</w:t>
      </w:r>
      <w:r w:rsidR="0092184D" w:rsidRPr="00391037">
        <w:rPr>
          <w:rFonts w:ascii="Times New Roman" w:eastAsia="MS Mincho" w:hAnsi="Times New Roman"/>
          <w:sz w:val="28"/>
          <w:szCs w:val="28"/>
        </w:rPr>
        <w:t>д</w:t>
      </w:r>
      <w:r w:rsidR="0092184D" w:rsidRPr="00391037">
        <w:rPr>
          <w:rFonts w:ascii="Times New Roman" w:eastAsia="MS Mincho" w:hAnsi="Times New Roman"/>
          <w:sz w:val="28"/>
          <w:szCs w:val="28"/>
        </w:rPr>
        <w:t>жета</w:t>
      </w:r>
      <w:r w:rsidR="001734F2" w:rsidRPr="001734F2">
        <w:rPr>
          <w:rFonts w:ascii="Times New Roman" w:eastAsia="MS Mincho" w:hAnsi="Times New Roman"/>
          <w:sz w:val="28"/>
          <w:szCs w:val="28"/>
        </w:rPr>
        <w:t xml:space="preserve"> </w:t>
      </w:r>
      <w:r w:rsidR="001734F2">
        <w:rPr>
          <w:rFonts w:ascii="Times New Roman" w:eastAsia="MS Mincho" w:hAnsi="Times New Roman"/>
          <w:sz w:val="28"/>
          <w:szCs w:val="28"/>
        </w:rPr>
        <w:t>Ульяновской области</w:t>
      </w:r>
      <w:r w:rsidR="0092184D" w:rsidRPr="00391037">
        <w:rPr>
          <w:rFonts w:ascii="Times New Roman" w:eastAsia="MS Mincho" w:hAnsi="Times New Roman"/>
          <w:sz w:val="28"/>
          <w:szCs w:val="28"/>
        </w:rPr>
        <w:t>, источником которых являются субвенции из фед</w:t>
      </w:r>
      <w:r w:rsidR="0092184D" w:rsidRPr="00391037">
        <w:rPr>
          <w:rFonts w:ascii="Times New Roman" w:eastAsia="MS Mincho" w:hAnsi="Times New Roman"/>
          <w:sz w:val="28"/>
          <w:szCs w:val="28"/>
        </w:rPr>
        <w:t>е</w:t>
      </w:r>
      <w:r w:rsidR="0092184D" w:rsidRPr="00391037">
        <w:rPr>
          <w:rFonts w:ascii="Times New Roman" w:eastAsia="MS Mincho" w:hAnsi="Times New Roman"/>
          <w:sz w:val="28"/>
          <w:szCs w:val="28"/>
        </w:rPr>
        <w:t>рального бюджета</w:t>
      </w:r>
      <w:proofErr w:type="gramStart"/>
      <w:r w:rsidR="0092184D" w:rsidRPr="00391037">
        <w:rPr>
          <w:rFonts w:ascii="Times New Roman" w:eastAsia="MS Mincho" w:hAnsi="Times New Roman"/>
          <w:sz w:val="28"/>
          <w:szCs w:val="28"/>
        </w:rPr>
        <w:t>;»</w:t>
      </w:r>
      <w:proofErr w:type="gramEnd"/>
      <w:r w:rsidR="0092184D" w:rsidRPr="00391037">
        <w:rPr>
          <w:rFonts w:ascii="Times New Roman" w:eastAsia="MS Mincho" w:hAnsi="Times New Roman"/>
          <w:sz w:val="28"/>
          <w:szCs w:val="28"/>
        </w:rPr>
        <w:t>;</w:t>
      </w:r>
    </w:p>
    <w:p w:rsidR="0092184D" w:rsidRPr="00391037" w:rsidRDefault="0092184D" w:rsidP="000A7BE7">
      <w:pPr>
        <w:spacing w:after="0" w:line="245"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абзацы четвёртый – двадцать седьмой считать абзацами пятым</w:t>
      </w:r>
      <w:r w:rsidR="003511A1" w:rsidRPr="00391037">
        <w:rPr>
          <w:rFonts w:ascii="Times New Roman" w:eastAsia="MS Mincho" w:hAnsi="Times New Roman"/>
          <w:sz w:val="28"/>
          <w:szCs w:val="28"/>
        </w:rPr>
        <w:t xml:space="preserve"> </w:t>
      </w:r>
      <w:r w:rsidRPr="00391037">
        <w:rPr>
          <w:rFonts w:ascii="Times New Roman" w:eastAsia="MS Mincho" w:hAnsi="Times New Roman"/>
          <w:sz w:val="28"/>
          <w:szCs w:val="28"/>
        </w:rPr>
        <w:t>– двадцать восьмым соответственно;</w:t>
      </w:r>
    </w:p>
    <w:p w:rsidR="000F7A32" w:rsidRDefault="00F8046A" w:rsidP="000A7BE7">
      <w:pPr>
        <w:pStyle w:val="ConsPlusTitle"/>
        <w:spacing w:line="245" w:lineRule="auto"/>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абзаце </w:t>
      </w:r>
      <w:r w:rsidR="0092184D" w:rsidRPr="00391037">
        <w:rPr>
          <w:rFonts w:ascii="Times New Roman" w:eastAsia="MS Mincho" w:hAnsi="Times New Roman" w:cs="Times New Roman"/>
          <w:b w:val="0"/>
          <w:bCs w:val="0"/>
          <w:sz w:val="28"/>
          <w:szCs w:val="28"/>
          <w:lang w:eastAsia="en-US"/>
        </w:rPr>
        <w:t>девятнадцатом</w:t>
      </w:r>
      <w:r w:rsidRPr="00391037">
        <w:rPr>
          <w:rFonts w:ascii="Times New Roman" w:hAnsi="Times New Roman" w:cs="Courier New"/>
          <w:b w:val="0"/>
          <w:bCs w:val="0"/>
          <w:sz w:val="28"/>
          <w:szCs w:val="28"/>
        </w:rPr>
        <w:t xml:space="preserve"> цифры «13752</w:t>
      </w:r>
      <w:r w:rsidR="00605FD7" w:rsidRPr="00391037">
        <w:rPr>
          <w:rFonts w:ascii="Times New Roman" w:hAnsi="Times New Roman" w:cs="Courier New"/>
          <w:b w:val="0"/>
          <w:bCs w:val="0"/>
          <w:sz w:val="28"/>
          <w:szCs w:val="28"/>
        </w:rPr>
        <w:t>9,73» заменить цифрами «</w:t>
      </w:r>
      <w:r w:rsidR="002F6997" w:rsidRPr="00391037">
        <w:rPr>
          <w:rFonts w:ascii="Times New Roman" w:eastAsia="MS Mincho" w:hAnsi="Times New Roman" w:cs="Times New Roman"/>
          <w:b w:val="0"/>
          <w:bCs w:val="0"/>
          <w:spacing w:val="-4"/>
          <w:sz w:val="28"/>
          <w:szCs w:val="28"/>
          <w:lang w:eastAsia="zh-CN"/>
        </w:rPr>
        <w:t>136631,8</w:t>
      </w:r>
      <w:r w:rsidRPr="00391037">
        <w:rPr>
          <w:rFonts w:ascii="Times New Roman" w:hAnsi="Times New Roman" w:cs="Courier New"/>
          <w:b w:val="0"/>
          <w:bCs w:val="0"/>
          <w:sz w:val="28"/>
          <w:szCs w:val="28"/>
        </w:rPr>
        <w:t>»;</w:t>
      </w:r>
    </w:p>
    <w:p w:rsidR="00AE3A6C" w:rsidRDefault="00F8046A" w:rsidP="000A7BE7">
      <w:pPr>
        <w:pStyle w:val="ConsPlusTitle"/>
        <w:spacing w:line="245"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в абзаце </w:t>
      </w:r>
      <w:r w:rsidR="002F6997">
        <w:rPr>
          <w:rFonts w:ascii="Times New Roman" w:hAnsi="Times New Roman" w:cs="Courier New"/>
          <w:b w:val="0"/>
          <w:bCs w:val="0"/>
          <w:sz w:val="28"/>
          <w:szCs w:val="28"/>
        </w:rPr>
        <w:t>двадцат</w:t>
      </w:r>
      <w:r>
        <w:rPr>
          <w:rFonts w:ascii="Times New Roman" w:hAnsi="Times New Roman" w:cs="Courier New"/>
          <w:b w:val="0"/>
          <w:bCs w:val="0"/>
          <w:sz w:val="28"/>
          <w:szCs w:val="28"/>
        </w:rPr>
        <w:t>ом цифры «365</w:t>
      </w:r>
      <w:r w:rsidR="00605FD7">
        <w:rPr>
          <w:rFonts w:ascii="Times New Roman" w:hAnsi="Times New Roman" w:cs="Courier New"/>
          <w:b w:val="0"/>
          <w:bCs w:val="0"/>
          <w:sz w:val="28"/>
          <w:szCs w:val="28"/>
        </w:rPr>
        <w:t>71,13» заменить цифрами «48091,</w:t>
      </w:r>
      <w:r w:rsidR="00D3366D" w:rsidRPr="00D3366D">
        <w:rPr>
          <w:rFonts w:ascii="Times New Roman" w:hAnsi="Times New Roman" w:cs="Courier New"/>
          <w:b w:val="0"/>
          <w:bCs w:val="0"/>
          <w:sz w:val="28"/>
          <w:szCs w:val="28"/>
        </w:rPr>
        <w:t>4</w:t>
      </w:r>
      <w:r>
        <w:rPr>
          <w:rFonts w:ascii="Times New Roman" w:hAnsi="Times New Roman" w:cs="Courier New"/>
          <w:b w:val="0"/>
          <w:bCs w:val="0"/>
          <w:sz w:val="28"/>
          <w:szCs w:val="28"/>
        </w:rPr>
        <w:t>»;</w:t>
      </w:r>
      <w:r w:rsidR="00AE3A6C" w:rsidRPr="00AE3A6C">
        <w:rPr>
          <w:rFonts w:ascii="Times New Roman" w:hAnsi="Times New Roman" w:cs="Courier New"/>
          <w:b w:val="0"/>
          <w:bCs w:val="0"/>
          <w:sz w:val="28"/>
          <w:szCs w:val="28"/>
        </w:rPr>
        <w:t xml:space="preserve"> </w:t>
      </w:r>
    </w:p>
    <w:p w:rsidR="00AE3A6C" w:rsidRPr="003D5C0A" w:rsidRDefault="00AE3A6C" w:rsidP="000A7BE7">
      <w:pPr>
        <w:pStyle w:val="ConsPlusTitle"/>
        <w:spacing w:line="245" w:lineRule="auto"/>
        <w:ind w:firstLine="709"/>
        <w:jc w:val="both"/>
        <w:rPr>
          <w:rFonts w:ascii="Times New Roman" w:hAnsi="Times New Roman" w:cs="Courier New"/>
          <w:b w:val="0"/>
          <w:bCs w:val="0"/>
          <w:color w:val="000000"/>
          <w:sz w:val="28"/>
          <w:szCs w:val="28"/>
        </w:rPr>
      </w:pPr>
      <w:r w:rsidRPr="003D5C0A">
        <w:rPr>
          <w:rFonts w:ascii="Times New Roman" w:hAnsi="Times New Roman" w:cs="Courier New"/>
          <w:b w:val="0"/>
          <w:bCs w:val="0"/>
          <w:color w:val="000000"/>
          <w:sz w:val="28"/>
          <w:szCs w:val="28"/>
        </w:rPr>
        <w:t xml:space="preserve">в абзаце двадцать </w:t>
      </w:r>
      <w:r w:rsidRPr="002E22DB">
        <w:rPr>
          <w:rFonts w:ascii="Times New Roman" w:hAnsi="Times New Roman" w:cs="Courier New"/>
          <w:b w:val="0"/>
          <w:bCs w:val="0"/>
          <w:color w:val="000000"/>
          <w:sz w:val="28"/>
          <w:szCs w:val="28"/>
        </w:rPr>
        <w:t>третьем ц</w:t>
      </w:r>
      <w:r w:rsidRPr="003D5C0A">
        <w:rPr>
          <w:rFonts w:ascii="Times New Roman" w:hAnsi="Times New Roman" w:cs="Courier New"/>
          <w:b w:val="0"/>
          <w:bCs w:val="0"/>
          <w:color w:val="000000"/>
          <w:sz w:val="28"/>
          <w:szCs w:val="28"/>
        </w:rPr>
        <w:t>ифры «</w:t>
      </w:r>
      <w:r>
        <w:rPr>
          <w:rFonts w:ascii="Times New Roman" w:hAnsi="Times New Roman" w:cs="Courier New"/>
          <w:b w:val="0"/>
          <w:bCs w:val="0"/>
          <w:color w:val="000000"/>
          <w:sz w:val="28"/>
          <w:szCs w:val="28"/>
        </w:rPr>
        <w:t>100958,6</w:t>
      </w:r>
      <w:r w:rsidRPr="003D5C0A">
        <w:rPr>
          <w:rFonts w:ascii="Times New Roman" w:hAnsi="Times New Roman" w:cs="Courier New"/>
          <w:b w:val="0"/>
          <w:bCs w:val="0"/>
          <w:color w:val="000000"/>
          <w:sz w:val="28"/>
          <w:szCs w:val="28"/>
        </w:rPr>
        <w:t>» заменить цифрами «</w:t>
      </w:r>
      <w:r>
        <w:rPr>
          <w:rFonts w:ascii="Times New Roman" w:hAnsi="Times New Roman" w:cs="Courier New"/>
          <w:b w:val="0"/>
          <w:bCs w:val="0"/>
          <w:color w:val="000000"/>
          <w:sz w:val="28"/>
          <w:szCs w:val="28"/>
        </w:rPr>
        <w:t>861404</w:t>
      </w:r>
      <w:r w:rsidRPr="003D5C0A">
        <w:rPr>
          <w:rFonts w:ascii="Times New Roman" w:hAnsi="Times New Roman" w:cs="Courier New"/>
          <w:b w:val="0"/>
          <w:bCs w:val="0"/>
          <w:color w:val="000000"/>
          <w:sz w:val="28"/>
          <w:szCs w:val="28"/>
        </w:rPr>
        <w:t>»;</w:t>
      </w:r>
    </w:p>
    <w:p w:rsidR="002F6997" w:rsidRPr="00391037" w:rsidRDefault="002F6997" w:rsidP="000A7BE7">
      <w:pPr>
        <w:spacing w:after="0" w:line="245"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дополнить новым абзацем двадцать </w:t>
      </w:r>
      <w:r w:rsidR="00AE3A6C" w:rsidRPr="00391037">
        <w:rPr>
          <w:rFonts w:ascii="Times New Roman" w:eastAsia="MS Mincho" w:hAnsi="Times New Roman"/>
          <w:sz w:val="28"/>
          <w:szCs w:val="28"/>
        </w:rPr>
        <w:t>четвёрт</w:t>
      </w:r>
      <w:r w:rsidR="00D65BEE">
        <w:rPr>
          <w:rFonts w:ascii="Times New Roman" w:eastAsia="MS Mincho" w:hAnsi="Times New Roman"/>
          <w:sz w:val="28"/>
          <w:szCs w:val="28"/>
        </w:rPr>
        <w:t>ы</w:t>
      </w:r>
      <w:r w:rsidR="00AE3A6C" w:rsidRPr="00391037">
        <w:rPr>
          <w:rFonts w:ascii="Times New Roman" w:eastAsia="MS Mincho" w:hAnsi="Times New Roman"/>
          <w:sz w:val="28"/>
          <w:szCs w:val="28"/>
        </w:rPr>
        <w:t>м</w:t>
      </w:r>
      <w:r w:rsidRPr="00391037">
        <w:rPr>
          <w:rFonts w:ascii="Times New Roman" w:eastAsia="MS Mincho" w:hAnsi="Times New Roman"/>
          <w:sz w:val="28"/>
          <w:szCs w:val="28"/>
        </w:rPr>
        <w:t xml:space="preserve"> следующего содержания: </w:t>
      </w:r>
    </w:p>
    <w:p w:rsidR="002F6997" w:rsidRPr="00391037" w:rsidRDefault="006B0E4A" w:rsidP="000A7BE7">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«2400,0 тыс. рублей –</w:t>
      </w:r>
      <w:r w:rsidR="002F6997" w:rsidRPr="00391037">
        <w:rPr>
          <w:rFonts w:ascii="Times New Roman" w:eastAsia="MS Mincho" w:hAnsi="Times New Roman"/>
          <w:sz w:val="28"/>
          <w:szCs w:val="28"/>
        </w:rPr>
        <w:t xml:space="preserve"> за счёт бюджетных ассигнований областного бю</w:t>
      </w:r>
      <w:r w:rsidR="002F6997" w:rsidRPr="00391037">
        <w:rPr>
          <w:rFonts w:ascii="Times New Roman" w:eastAsia="MS Mincho" w:hAnsi="Times New Roman"/>
          <w:sz w:val="28"/>
          <w:szCs w:val="28"/>
        </w:rPr>
        <w:t>д</w:t>
      </w:r>
      <w:r w:rsidR="002F6997" w:rsidRPr="00391037">
        <w:rPr>
          <w:rFonts w:ascii="Times New Roman" w:eastAsia="MS Mincho" w:hAnsi="Times New Roman"/>
          <w:sz w:val="28"/>
          <w:szCs w:val="28"/>
        </w:rPr>
        <w:t>жета</w:t>
      </w:r>
      <w:r w:rsidR="001734F2" w:rsidRPr="001734F2">
        <w:rPr>
          <w:rFonts w:ascii="Times New Roman" w:eastAsia="MS Mincho" w:hAnsi="Times New Roman"/>
          <w:sz w:val="28"/>
          <w:szCs w:val="28"/>
        </w:rPr>
        <w:t xml:space="preserve"> </w:t>
      </w:r>
      <w:r w:rsidR="001734F2">
        <w:rPr>
          <w:rFonts w:ascii="Times New Roman" w:eastAsia="MS Mincho" w:hAnsi="Times New Roman"/>
          <w:sz w:val="28"/>
          <w:szCs w:val="28"/>
        </w:rPr>
        <w:t>Ульяновской области</w:t>
      </w:r>
      <w:r w:rsidR="002F6997" w:rsidRPr="00391037">
        <w:rPr>
          <w:rFonts w:ascii="Times New Roman" w:eastAsia="MS Mincho" w:hAnsi="Times New Roman"/>
          <w:sz w:val="28"/>
          <w:szCs w:val="28"/>
        </w:rPr>
        <w:t>, источником которых являются субвенции из фед</w:t>
      </w:r>
      <w:r w:rsidR="002F6997" w:rsidRPr="00391037">
        <w:rPr>
          <w:rFonts w:ascii="Times New Roman" w:eastAsia="MS Mincho" w:hAnsi="Times New Roman"/>
          <w:sz w:val="28"/>
          <w:szCs w:val="28"/>
        </w:rPr>
        <w:t>е</w:t>
      </w:r>
      <w:r w:rsidR="002F6997" w:rsidRPr="00391037">
        <w:rPr>
          <w:rFonts w:ascii="Times New Roman" w:eastAsia="MS Mincho" w:hAnsi="Times New Roman"/>
          <w:sz w:val="28"/>
          <w:szCs w:val="28"/>
        </w:rPr>
        <w:t>рального бюджета</w:t>
      </w:r>
      <w:proofErr w:type="gramStart"/>
      <w:r w:rsidR="002F6997" w:rsidRPr="00391037">
        <w:rPr>
          <w:rFonts w:ascii="Times New Roman" w:eastAsia="MS Mincho" w:hAnsi="Times New Roman"/>
          <w:sz w:val="28"/>
          <w:szCs w:val="28"/>
        </w:rPr>
        <w:t>;»</w:t>
      </w:r>
      <w:proofErr w:type="gramEnd"/>
      <w:r w:rsidR="002F6997" w:rsidRPr="00391037">
        <w:rPr>
          <w:rFonts w:ascii="Times New Roman" w:eastAsia="MS Mincho" w:hAnsi="Times New Roman"/>
          <w:sz w:val="28"/>
          <w:szCs w:val="28"/>
        </w:rPr>
        <w:t>;</w:t>
      </w:r>
    </w:p>
    <w:p w:rsidR="002F6997" w:rsidRPr="00391037" w:rsidRDefault="002F6997" w:rsidP="000A7BE7">
      <w:pPr>
        <w:spacing w:after="0" w:line="245"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абзацы двадцать </w:t>
      </w:r>
      <w:r w:rsidR="00AE3A6C" w:rsidRPr="00391037">
        <w:rPr>
          <w:rFonts w:ascii="Times New Roman" w:eastAsia="MS Mincho" w:hAnsi="Times New Roman"/>
          <w:sz w:val="28"/>
          <w:szCs w:val="28"/>
        </w:rPr>
        <w:t>четвёртый</w:t>
      </w:r>
      <w:r w:rsidRPr="00391037">
        <w:rPr>
          <w:rFonts w:ascii="Times New Roman" w:eastAsia="MS Mincho" w:hAnsi="Times New Roman"/>
          <w:sz w:val="28"/>
          <w:szCs w:val="28"/>
        </w:rPr>
        <w:t xml:space="preserve"> – двадцать восьмой считать абзацами </w:t>
      </w:r>
      <w:proofErr w:type="spellStart"/>
      <w:proofErr w:type="gramStart"/>
      <w:r w:rsidRPr="00391037">
        <w:rPr>
          <w:rFonts w:ascii="Times New Roman" w:eastAsia="MS Mincho" w:hAnsi="Times New Roman"/>
          <w:sz w:val="28"/>
          <w:szCs w:val="28"/>
        </w:rPr>
        <w:t>двад</w:t>
      </w:r>
      <w:r w:rsidR="006103F9" w:rsidRPr="006103F9">
        <w:rPr>
          <w:rFonts w:ascii="Times New Roman" w:eastAsia="MS Mincho" w:hAnsi="Times New Roman"/>
          <w:sz w:val="28"/>
          <w:szCs w:val="28"/>
        </w:rPr>
        <w:t>-</w:t>
      </w:r>
      <w:r w:rsidRPr="00391037">
        <w:rPr>
          <w:rFonts w:ascii="Times New Roman" w:eastAsia="MS Mincho" w:hAnsi="Times New Roman"/>
          <w:sz w:val="28"/>
          <w:szCs w:val="28"/>
        </w:rPr>
        <w:t>цать</w:t>
      </w:r>
      <w:proofErr w:type="spellEnd"/>
      <w:proofErr w:type="gramEnd"/>
      <w:r w:rsidRPr="00391037">
        <w:rPr>
          <w:rFonts w:ascii="Times New Roman" w:eastAsia="MS Mincho" w:hAnsi="Times New Roman"/>
          <w:sz w:val="28"/>
          <w:szCs w:val="28"/>
        </w:rPr>
        <w:t xml:space="preserve"> </w:t>
      </w:r>
      <w:r w:rsidR="00AE3A6C" w:rsidRPr="00391037">
        <w:rPr>
          <w:rFonts w:ascii="Times New Roman" w:eastAsia="MS Mincho" w:hAnsi="Times New Roman"/>
          <w:sz w:val="28"/>
          <w:szCs w:val="28"/>
        </w:rPr>
        <w:t>пяты</w:t>
      </w:r>
      <w:r w:rsidR="007151FD">
        <w:rPr>
          <w:rFonts w:ascii="Times New Roman" w:eastAsia="MS Mincho" w:hAnsi="Times New Roman"/>
          <w:sz w:val="28"/>
          <w:szCs w:val="28"/>
        </w:rPr>
        <w:t xml:space="preserve">м </w:t>
      </w:r>
      <w:r w:rsidRPr="00391037">
        <w:rPr>
          <w:rFonts w:ascii="Times New Roman" w:eastAsia="MS Mincho" w:hAnsi="Times New Roman"/>
          <w:sz w:val="28"/>
          <w:szCs w:val="28"/>
        </w:rPr>
        <w:t>– двадцать девятым соответственно;</w:t>
      </w:r>
    </w:p>
    <w:p w:rsidR="00F8046A" w:rsidRPr="003D5C0A" w:rsidRDefault="00F8046A" w:rsidP="000A7BE7">
      <w:pPr>
        <w:pStyle w:val="ConsPlusTitle"/>
        <w:spacing w:line="245" w:lineRule="auto"/>
        <w:ind w:firstLine="709"/>
        <w:jc w:val="both"/>
        <w:rPr>
          <w:rFonts w:ascii="Times New Roman" w:hAnsi="Times New Roman" w:cs="Courier New"/>
          <w:b w:val="0"/>
          <w:bCs w:val="0"/>
          <w:color w:val="000000"/>
          <w:sz w:val="28"/>
          <w:szCs w:val="28"/>
        </w:rPr>
      </w:pPr>
      <w:r w:rsidRPr="00391037">
        <w:rPr>
          <w:rFonts w:ascii="Times New Roman" w:hAnsi="Times New Roman" w:cs="Courier New"/>
          <w:b w:val="0"/>
          <w:bCs w:val="0"/>
          <w:color w:val="000000"/>
          <w:sz w:val="28"/>
          <w:szCs w:val="28"/>
        </w:rPr>
        <w:t xml:space="preserve">в абзаце двадцать </w:t>
      </w:r>
      <w:r w:rsidR="00AE3A6C" w:rsidRPr="00391037">
        <w:rPr>
          <w:rFonts w:ascii="Times New Roman" w:hAnsi="Times New Roman" w:cs="Courier New"/>
          <w:b w:val="0"/>
          <w:bCs w:val="0"/>
          <w:color w:val="000000"/>
          <w:sz w:val="28"/>
          <w:szCs w:val="28"/>
        </w:rPr>
        <w:t xml:space="preserve">пятом </w:t>
      </w:r>
      <w:r w:rsidRPr="00391037">
        <w:rPr>
          <w:rFonts w:ascii="Times New Roman" w:hAnsi="Times New Roman" w:cs="Courier New"/>
          <w:b w:val="0"/>
          <w:bCs w:val="0"/>
          <w:color w:val="000000"/>
          <w:sz w:val="28"/>
          <w:szCs w:val="28"/>
        </w:rPr>
        <w:t>цифры</w:t>
      </w:r>
      <w:r w:rsidRPr="003D5C0A">
        <w:rPr>
          <w:rFonts w:ascii="Times New Roman" w:hAnsi="Times New Roman" w:cs="Courier New"/>
          <w:b w:val="0"/>
          <w:bCs w:val="0"/>
          <w:color w:val="000000"/>
          <w:sz w:val="28"/>
          <w:szCs w:val="28"/>
        </w:rPr>
        <w:t xml:space="preserve"> «855</w:t>
      </w:r>
      <w:r w:rsidR="00605FD7" w:rsidRPr="003D5C0A">
        <w:rPr>
          <w:rFonts w:ascii="Times New Roman" w:hAnsi="Times New Roman" w:cs="Courier New"/>
          <w:b w:val="0"/>
          <w:bCs w:val="0"/>
          <w:color w:val="000000"/>
          <w:sz w:val="28"/>
          <w:szCs w:val="28"/>
        </w:rPr>
        <w:t>94,5» зам</w:t>
      </w:r>
      <w:r w:rsidR="003D5C0A" w:rsidRPr="003D5C0A">
        <w:rPr>
          <w:rFonts w:ascii="Times New Roman" w:hAnsi="Times New Roman" w:cs="Courier New"/>
          <w:b w:val="0"/>
          <w:bCs w:val="0"/>
          <w:color w:val="000000"/>
          <w:sz w:val="28"/>
          <w:szCs w:val="28"/>
        </w:rPr>
        <w:t>енить цифрами «</w:t>
      </w:r>
      <w:r w:rsidR="008558E7">
        <w:rPr>
          <w:rFonts w:ascii="Times New Roman" w:hAnsi="Times New Roman" w:cs="Courier New"/>
          <w:b w:val="0"/>
          <w:bCs w:val="0"/>
          <w:color w:val="000000"/>
          <w:sz w:val="28"/>
          <w:szCs w:val="28"/>
        </w:rPr>
        <w:t>37496,5</w:t>
      </w:r>
      <w:r w:rsidRPr="003D5C0A">
        <w:rPr>
          <w:rFonts w:ascii="Times New Roman" w:hAnsi="Times New Roman" w:cs="Courier New"/>
          <w:b w:val="0"/>
          <w:bCs w:val="0"/>
          <w:color w:val="000000"/>
          <w:sz w:val="28"/>
          <w:szCs w:val="28"/>
        </w:rPr>
        <w:t>»;</w:t>
      </w:r>
    </w:p>
    <w:p w:rsidR="00F8046A" w:rsidRDefault="00F8046A" w:rsidP="000A7BE7">
      <w:pPr>
        <w:pStyle w:val="ConsPlusTitle"/>
        <w:spacing w:line="245" w:lineRule="auto"/>
        <w:ind w:firstLine="709"/>
        <w:jc w:val="both"/>
        <w:rPr>
          <w:rFonts w:ascii="Times New Roman" w:hAnsi="Times New Roman" w:cs="Courier New"/>
          <w:b w:val="0"/>
          <w:bCs w:val="0"/>
          <w:color w:val="000000"/>
          <w:sz w:val="28"/>
          <w:szCs w:val="28"/>
        </w:rPr>
      </w:pPr>
      <w:r w:rsidRPr="003D5C0A">
        <w:rPr>
          <w:rFonts w:ascii="Times New Roman" w:hAnsi="Times New Roman" w:cs="Courier New"/>
          <w:b w:val="0"/>
          <w:bCs w:val="0"/>
          <w:color w:val="000000"/>
          <w:sz w:val="28"/>
          <w:szCs w:val="28"/>
        </w:rPr>
        <w:t xml:space="preserve">в абзаце двадцать </w:t>
      </w:r>
      <w:r w:rsidR="00AE3A6C">
        <w:rPr>
          <w:rFonts w:ascii="Times New Roman" w:hAnsi="Times New Roman" w:cs="Courier New"/>
          <w:b w:val="0"/>
          <w:bCs w:val="0"/>
          <w:color w:val="000000"/>
          <w:sz w:val="28"/>
          <w:szCs w:val="28"/>
        </w:rPr>
        <w:t xml:space="preserve">шестом </w:t>
      </w:r>
      <w:r w:rsidRPr="003D5C0A">
        <w:rPr>
          <w:rFonts w:ascii="Times New Roman" w:hAnsi="Times New Roman" w:cs="Courier New"/>
          <w:b w:val="0"/>
          <w:bCs w:val="0"/>
          <w:color w:val="000000"/>
          <w:sz w:val="28"/>
          <w:szCs w:val="28"/>
        </w:rPr>
        <w:t>цифры «31</w:t>
      </w:r>
      <w:r w:rsidR="00605FD7" w:rsidRPr="003D5C0A">
        <w:rPr>
          <w:rFonts w:ascii="Times New Roman" w:hAnsi="Times New Roman" w:cs="Courier New"/>
          <w:b w:val="0"/>
          <w:bCs w:val="0"/>
          <w:color w:val="000000"/>
          <w:sz w:val="28"/>
          <w:szCs w:val="28"/>
        </w:rPr>
        <w:t xml:space="preserve">676,2» </w:t>
      </w:r>
      <w:r w:rsidR="00097245">
        <w:rPr>
          <w:rFonts w:ascii="Times New Roman" w:hAnsi="Times New Roman" w:cs="Courier New"/>
          <w:b w:val="0"/>
          <w:bCs w:val="0"/>
          <w:color w:val="000000"/>
          <w:sz w:val="28"/>
          <w:szCs w:val="28"/>
        </w:rPr>
        <w:t>заменить цифрами «37496,5</w:t>
      </w:r>
      <w:r w:rsidRPr="003D5C0A">
        <w:rPr>
          <w:rFonts w:ascii="Times New Roman" w:hAnsi="Times New Roman" w:cs="Courier New"/>
          <w:b w:val="0"/>
          <w:bCs w:val="0"/>
          <w:color w:val="000000"/>
          <w:sz w:val="28"/>
          <w:szCs w:val="28"/>
        </w:rPr>
        <w:t>»;</w:t>
      </w:r>
    </w:p>
    <w:p w:rsidR="008558E7" w:rsidRDefault="008558E7" w:rsidP="000A7BE7">
      <w:pPr>
        <w:pStyle w:val="ConsPlusTitle"/>
        <w:spacing w:line="245" w:lineRule="auto"/>
        <w:ind w:firstLine="709"/>
        <w:rPr>
          <w:rFonts w:ascii="Times New Roman" w:hAnsi="Times New Roman" w:cs="Courier New"/>
          <w:b w:val="0"/>
          <w:bCs w:val="0"/>
          <w:color w:val="000000"/>
          <w:sz w:val="28"/>
          <w:szCs w:val="28"/>
        </w:rPr>
      </w:pPr>
      <w:r w:rsidRPr="00EB55A3">
        <w:rPr>
          <w:rFonts w:ascii="Times New Roman" w:hAnsi="Times New Roman" w:cs="Courier New"/>
          <w:b w:val="0"/>
          <w:bCs w:val="0"/>
          <w:color w:val="000000"/>
          <w:sz w:val="28"/>
          <w:szCs w:val="28"/>
        </w:rPr>
        <w:t xml:space="preserve">абзац двадцать </w:t>
      </w:r>
      <w:r w:rsidR="002E22DB" w:rsidRPr="00EB55A3">
        <w:rPr>
          <w:rFonts w:ascii="Times New Roman" w:hAnsi="Times New Roman" w:cs="Courier New"/>
          <w:b w:val="0"/>
          <w:bCs w:val="0"/>
          <w:color w:val="000000"/>
          <w:sz w:val="28"/>
          <w:szCs w:val="28"/>
        </w:rPr>
        <w:t>седьмой</w:t>
      </w:r>
      <w:r w:rsidR="00FF34D0" w:rsidRPr="00EB55A3">
        <w:rPr>
          <w:rFonts w:ascii="Times New Roman" w:hAnsi="Times New Roman" w:cs="Courier New"/>
          <w:b w:val="0"/>
          <w:bCs w:val="0"/>
          <w:color w:val="000000"/>
          <w:sz w:val="28"/>
          <w:szCs w:val="28"/>
        </w:rPr>
        <w:t xml:space="preserve"> </w:t>
      </w:r>
      <w:r w:rsidR="003E550F">
        <w:rPr>
          <w:rFonts w:ascii="Times New Roman" w:hAnsi="Times New Roman" w:cs="Courier New"/>
          <w:b w:val="0"/>
          <w:bCs w:val="0"/>
          <w:color w:val="000000"/>
          <w:sz w:val="28"/>
          <w:szCs w:val="28"/>
        </w:rPr>
        <w:t>признать утратившим силу</w:t>
      </w:r>
      <w:r w:rsidR="001525DD">
        <w:rPr>
          <w:rFonts w:ascii="Times New Roman" w:hAnsi="Times New Roman" w:cs="Courier New"/>
          <w:b w:val="0"/>
          <w:bCs w:val="0"/>
          <w:color w:val="000000"/>
          <w:sz w:val="28"/>
          <w:szCs w:val="28"/>
        </w:rPr>
        <w:t>;</w:t>
      </w:r>
    </w:p>
    <w:p w:rsidR="003E7EE3" w:rsidRPr="001A1AB7" w:rsidRDefault="00FB3895" w:rsidP="000A7BE7">
      <w:pPr>
        <w:spacing w:after="0" w:line="245" w:lineRule="auto"/>
        <w:ind w:firstLine="709"/>
        <w:jc w:val="both"/>
        <w:rPr>
          <w:rFonts w:ascii="Times New Roman" w:eastAsia="Times New Roman" w:hAnsi="Times New Roman" w:cs="Courier New"/>
          <w:sz w:val="28"/>
          <w:szCs w:val="28"/>
          <w:lang w:eastAsia="ru-RU"/>
        </w:rPr>
      </w:pPr>
      <w:r>
        <w:rPr>
          <w:rFonts w:ascii="Times New Roman" w:hAnsi="Times New Roman" w:cs="Courier New"/>
          <w:bCs/>
          <w:sz w:val="28"/>
          <w:szCs w:val="28"/>
        </w:rPr>
        <w:t>г</w:t>
      </w:r>
      <w:r w:rsidR="003E7EE3" w:rsidRPr="00391037">
        <w:rPr>
          <w:rFonts w:ascii="Times New Roman" w:hAnsi="Times New Roman" w:cs="Courier New"/>
          <w:bCs/>
          <w:sz w:val="28"/>
          <w:szCs w:val="28"/>
        </w:rPr>
        <w:t>)</w:t>
      </w:r>
      <w:r w:rsidR="003E7EE3" w:rsidRPr="00391037">
        <w:rPr>
          <w:rFonts w:ascii="Times New Roman" w:eastAsia="MS Mincho" w:hAnsi="Times New Roman"/>
          <w:spacing w:val="-4"/>
          <w:sz w:val="28"/>
          <w:szCs w:val="28"/>
          <w:lang w:eastAsia="zh-CN"/>
        </w:rPr>
        <w:t xml:space="preserve"> </w:t>
      </w:r>
      <w:r w:rsidR="003E7EE3" w:rsidRPr="00391037">
        <w:rPr>
          <w:rFonts w:ascii="Times New Roman" w:eastAsia="Times New Roman" w:hAnsi="Times New Roman" w:cs="Courier New"/>
          <w:sz w:val="28"/>
          <w:szCs w:val="28"/>
          <w:lang w:eastAsia="ru-RU"/>
        </w:rPr>
        <w:t>строку «Ресурсное обеспечение проектов, реализуемых</w:t>
      </w:r>
      <w:r w:rsidR="001734F2">
        <w:rPr>
          <w:rFonts w:ascii="Times New Roman" w:eastAsia="Times New Roman" w:hAnsi="Times New Roman" w:cs="Courier New"/>
          <w:sz w:val="28"/>
          <w:szCs w:val="28"/>
          <w:lang w:eastAsia="ru-RU"/>
        </w:rPr>
        <w:t xml:space="preserve"> </w:t>
      </w:r>
      <w:r w:rsidR="003E7EE3" w:rsidRPr="00391037">
        <w:rPr>
          <w:rFonts w:ascii="Times New Roman" w:eastAsia="Times New Roman" w:hAnsi="Times New Roman" w:cs="Courier New"/>
          <w:sz w:val="28"/>
          <w:szCs w:val="28"/>
          <w:lang w:eastAsia="ru-RU"/>
        </w:rPr>
        <w:t>в составе</w:t>
      </w:r>
      <w:r w:rsidR="001734F2">
        <w:rPr>
          <w:rFonts w:ascii="Times New Roman" w:eastAsia="Times New Roman" w:hAnsi="Times New Roman" w:cs="Courier New"/>
          <w:sz w:val="28"/>
          <w:szCs w:val="28"/>
          <w:lang w:eastAsia="ru-RU"/>
        </w:rPr>
        <w:t xml:space="preserve"> по</w:t>
      </w:r>
      <w:r w:rsidR="001734F2">
        <w:rPr>
          <w:rFonts w:ascii="Times New Roman" w:eastAsia="Times New Roman" w:hAnsi="Times New Roman" w:cs="Courier New"/>
          <w:sz w:val="28"/>
          <w:szCs w:val="28"/>
          <w:lang w:eastAsia="ru-RU"/>
        </w:rPr>
        <w:t>д</w:t>
      </w:r>
      <w:r w:rsidR="001734F2">
        <w:rPr>
          <w:rFonts w:ascii="Times New Roman" w:eastAsia="Times New Roman" w:hAnsi="Times New Roman" w:cs="Courier New"/>
          <w:sz w:val="28"/>
          <w:szCs w:val="28"/>
          <w:lang w:eastAsia="ru-RU"/>
        </w:rPr>
        <w:t>программы</w:t>
      </w:r>
      <w:r w:rsidR="003E7EE3" w:rsidRPr="00391037">
        <w:rPr>
          <w:rFonts w:ascii="Times New Roman" w:eastAsia="Times New Roman" w:hAnsi="Times New Roman" w:cs="Courier New"/>
          <w:sz w:val="28"/>
          <w:szCs w:val="28"/>
          <w:lang w:eastAsia="ru-RU"/>
        </w:rPr>
        <w:t>» изложить в следующей редакции:</w:t>
      </w:r>
    </w:p>
    <w:tbl>
      <w:tblPr>
        <w:tblW w:w="9889" w:type="dxa"/>
        <w:tblLook w:val="01E0" w:firstRow="1" w:lastRow="1" w:firstColumn="1" w:lastColumn="1" w:noHBand="0" w:noVBand="0"/>
      </w:tblPr>
      <w:tblGrid>
        <w:gridCol w:w="4308"/>
        <w:gridCol w:w="356"/>
        <w:gridCol w:w="5225"/>
      </w:tblGrid>
      <w:tr w:rsidR="003E7EE3" w:rsidRPr="001A1AB7" w:rsidTr="00FB3895">
        <w:tc>
          <w:tcPr>
            <w:tcW w:w="4308" w:type="dxa"/>
          </w:tcPr>
          <w:p w:rsidR="003E7EE3" w:rsidRPr="001A1AB7" w:rsidRDefault="00DE18BA" w:rsidP="00DE18BA">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003E7EE3" w:rsidRPr="00FB3895">
              <w:rPr>
                <w:rFonts w:ascii="Times New Roman" w:eastAsia="Times New Roman" w:hAnsi="Times New Roman" w:cs="Courier New"/>
                <w:spacing w:val="-4"/>
                <w:sz w:val="28"/>
                <w:szCs w:val="28"/>
                <w:lang w:eastAsia="ru-RU"/>
              </w:rPr>
              <w:t xml:space="preserve">Ресурсное обеспечение проектов, реализуемых в составе </w:t>
            </w:r>
            <w:r w:rsidRPr="00FB3895">
              <w:rPr>
                <w:rFonts w:ascii="Times New Roman" w:eastAsia="Times New Roman" w:hAnsi="Times New Roman" w:cs="Courier New"/>
                <w:spacing w:val="-4"/>
                <w:sz w:val="28"/>
                <w:szCs w:val="28"/>
                <w:lang w:eastAsia="ru-RU"/>
              </w:rPr>
              <w:t>подпр</w:t>
            </w:r>
            <w:r w:rsidRPr="00FB3895">
              <w:rPr>
                <w:rFonts w:ascii="Times New Roman" w:eastAsia="Times New Roman" w:hAnsi="Times New Roman" w:cs="Courier New"/>
                <w:spacing w:val="-4"/>
                <w:sz w:val="28"/>
                <w:szCs w:val="28"/>
                <w:lang w:eastAsia="ru-RU"/>
              </w:rPr>
              <w:t>о</w:t>
            </w:r>
            <w:r w:rsidRPr="00FB3895">
              <w:rPr>
                <w:rFonts w:ascii="Times New Roman" w:eastAsia="Times New Roman" w:hAnsi="Times New Roman" w:cs="Courier New"/>
                <w:spacing w:val="-4"/>
                <w:sz w:val="28"/>
                <w:szCs w:val="28"/>
                <w:lang w:eastAsia="ru-RU"/>
              </w:rPr>
              <w:t>граммы</w:t>
            </w:r>
          </w:p>
        </w:tc>
        <w:tc>
          <w:tcPr>
            <w:tcW w:w="356" w:type="dxa"/>
          </w:tcPr>
          <w:p w:rsidR="003E7EE3" w:rsidRPr="001A1AB7" w:rsidRDefault="00DE18BA" w:rsidP="00FB3895">
            <w:pPr>
              <w:spacing w:after="0" w:line="240" w:lineRule="auto"/>
              <w:jc w:val="both"/>
              <w:rPr>
                <w:rFonts w:ascii="Times New Roman" w:eastAsia="Times New Roman" w:hAnsi="Times New Roman" w:cs="Courier New"/>
                <w:sz w:val="28"/>
                <w:szCs w:val="28"/>
                <w:lang w:eastAsia="ru-RU"/>
              </w:rPr>
            </w:pPr>
            <w:r w:rsidRPr="00391037">
              <w:rPr>
                <w:rFonts w:ascii="Times New Roman" w:eastAsia="MS Mincho" w:hAnsi="Times New Roman"/>
                <w:sz w:val="28"/>
                <w:szCs w:val="28"/>
              </w:rPr>
              <w:t>–</w:t>
            </w:r>
          </w:p>
        </w:tc>
        <w:tc>
          <w:tcPr>
            <w:tcW w:w="5225" w:type="dxa"/>
          </w:tcPr>
          <w:p w:rsidR="00FB3895" w:rsidRPr="00FB3895" w:rsidRDefault="003E7EE3" w:rsidP="000A68D2">
            <w:pPr>
              <w:spacing w:after="0" w:line="240" w:lineRule="auto"/>
              <w:jc w:val="both"/>
              <w:rPr>
                <w:rFonts w:ascii="Times New Roman" w:eastAsia="Times New Roman" w:hAnsi="Times New Roman" w:cs="Courier New"/>
                <w:spacing w:val="-4"/>
                <w:sz w:val="28"/>
                <w:szCs w:val="28"/>
                <w:lang w:eastAsia="ru-RU"/>
              </w:rPr>
            </w:pPr>
            <w:r w:rsidRPr="00FB3895">
              <w:rPr>
                <w:rFonts w:ascii="Times New Roman" w:eastAsia="Times New Roman" w:hAnsi="Times New Roman" w:cs="Courier New"/>
                <w:spacing w:val="-4"/>
                <w:sz w:val="28"/>
                <w:szCs w:val="28"/>
                <w:lang w:eastAsia="ru-RU"/>
              </w:rPr>
              <w:t>общий объ</w:t>
            </w:r>
            <w:r w:rsidR="00DE18BA" w:rsidRPr="00FB3895">
              <w:rPr>
                <w:rFonts w:ascii="Times New Roman" w:eastAsia="Times New Roman" w:hAnsi="Times New Roman" w:cs="Courier New"/>
                <w:spacing w:val="-4"/>
                <w:sz w:val="28"/>
                <w:szCs w:val="28"/>
                <w:lang w:eastAsia="ru-RU"/>
              </w:rPr>
              <w:t>ё</w:t>
            </w:r>
            <w:r w:rsidRPr="00FB3895">
              <w:rPr>
                <w:rFonts w:ascii="Times New Roman" w:eastAsia="Times New Roman" w:hAnsi="Times New Roman" w:cs="Courier New"/>
                <w:spacing w:val="-4"/>
                <w:sz w:val="28"/>
                <w:szCs w:val="28"/>
                <w:lang w:eastAsia="ru-RU"/>
              </w:rPr>
              <w:t xml:space="preserve">м бюджетных ассигнований </w:t>
            </w:r>
            <w:r w:rsidR="000A7BE7">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на финансовое обеспечение реализации </w:t>
            </w:r>
            <w:r w:rsidR="000A7BE7">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проектов, реализуемых в составе </w:t>
            </w:r>
            <w:r w:rsidR="004F1C35" w:rsidRPr="002F3375">
              <w:rPr>
                <w:rFonts w:ascii="Times New Roman" w:eastAsia="Times New Roman" w:hAnsi="Times New Roman" w:cs="Courier New"/>
                <w:spacing w:val="4"/>
                <w:sz w:val="28"/>
                <w:szCs w:val="28"/>
                <w:lang w:eastAsia="ru-RU"/>
              </w:rPr>
              <w:t>под</w:t>
            </w:r>
            <w:r w:rsidRPr="002F3375">
              <w:rPr>
                <w:rFonts w:ascii="Times New Roman" w:eastAsia="Times New Roman" w:hAnsi="Times New Roman" w:cs="Courier New"/>
                <w:spacing w:val="4"/>
                <w:sz w:val="28"/>
                <w:szCs w:val="28"/>
                <w:lang w:eastAsia="ru-RU"/>
              </w:rPr>
              <w:t>пр</w:t>
            </w:r>
            <w:r w:rsidRPr="002F3375">
              <w:rPr>
                <w:rFonts w:ascii="Times New Roman" w:eastAsia="Times New Roman" w:hAnsi="Times New Roman" w:cs="Courier New"/>
                <w:spacing w:val="4"/>
                <w:sz w:val="28"/>
                <w:szCs w:val="28"/>
                <w:lang w:eastAsia="ru-RU"/>
              </w:rPr>
              <w:t>о</w:t>
            </w:r>
            <w:r w:rsidRPr="002F3375">
              <w:rPr>
                <w:rFonts w:ascii="Times New Roman" w:eastAsia="Times New Roman" w:hAnsi="Times New Roman" w:cs="Courier New"/>
                <w:spacing w:val="4"/>
                <w:sz w:val="28"/>
                <w:szCs w:val="28"/>
                <w:lang w:eastAsia="ru-RU"/>
              </w:rPr>
              <w:lastRenderedPageBreak/>
              <w:t>граммы</w:t>
            </w:r>
            <w:r w:rsidR="00FB3895" w:rsidRPr="002F3375">
              <w:rPr>
                <w:rFonts w:ascii="Times New Roman" w:eastAsia="Times New Roman" w:hAnsi="Times New Roman" w:cs="Courier New"/>
                <w:spacing w:val="4"/>
                <w:sz w:val="28"/>
                <w:szCs w:val="28"/>
                <w:lang w:eastAsia="ru-RU"/>
              </w:rPr>
              <w:t>,</w:t>
            </w:r>
            <w:r w:rsidR="004F1C35" w:rsidRPr="002F3375">
              <w:rPr>
                <w:rFonts w:ascii="Times New Roman" w:eastAsia="Times New Roman" w:hAnsi="Times New Roman" w:cs="Courier New"/>
                <w:spacing w:val="4"/>
                <w:sz w:val="28"/>
                <w:szCs w:val="28"/>
                <w:lang w:eastAsia="ru-RU"/>
              </w:rPr>
              <w:t xml:space="preserve"> в 2019 году</w:t>
            </w:r>
            <w:r w:rsidRPr="002F3375">
              <w:rPr>
                <w:rFonts w:ascii="Times New Roman" w:eastAsia="Times New Roman" w:hAnsi="Times New Roman" w:cs="Courier New"/>
                <w:spacing w:val="4"/>
                <w:sz w:val="28"/>
                <w:szCs w:val="28"/>
                <w:lang w:eastAsia="ru-RU"/>
              </w:rPr>
              <w:t xml:space="preserve"> составляет </w:t>
            </w:r>
            <w:r w:rsidR="002F3375">
              <w:rPr>
                <w:rFonts w:ascii="Times New Roman" w:eastAsia="Times New Roman" w:hAnsi="Times New Roman" w:cs="Courier New"/>
                <w:spacing w:val="4"/>
                <w:sz w:val="28"/>
                <w:szCs w:val="28"/>
                <w:lang w:eastAsia="ru-RU"/>
              </w:rPr>
              <w:br/>
            </w:r>
            <w:r w:rsidR="000A68D2" w:rsidRPr="002F3375">
              <w:rPr>
                <w:rFonts w:ascii="Times New Roman" w:eastAsia="Times New Roman" w:hAnsi="Times New Roman" w:cs="Courier New"/>
                <w:spacing w:val="4"/>
                <w:sz w:val="28"/>
                <w:szCs w:val="28"/>
                <w:lang w:eastAsia="ru-RU"/>
              </w:rPr>
              <w:t>2</w:t>
            </w:r>
            <w:r w:rsidR="00637E57" w:rsidRPr="002F3375">
              <w:rPr>
                <w:rFonts w:ascii="Times New Roman" w:eastAsia="Times New Roman" w:hAnsi="Times New Roman" w:cs="Courier New"/>
                <w:spacing w:val="4"/>
                <w:sz w:val="28"/>
                <w:szCs w:val="28"/>
                <w:lang w:eastAsia="ru-RU"/>
              </w:rPr>
              <w:t>9</w:t>
            </w:r>
            <w:r w:rsidR="000A68D2" w:rsidRPr="002F3375">
              <w:rPr>
                <w:rFonts w:ascii="Times New Roman" w:eastAsia="Times New Roman" w:hAnsi="Times New Roman" w:cs="Courier New"/>
                <w:spacing w:val="4"/>
                <w:sz w:val="28"/>
                <w:szCs w:val="28"/>
                <w:lang w:eastAsia="ru-RU"/>
              </w:rPr>
              <w:t xml:space="preserve">00,0 </w:t>
            </w:r>
            <w:r w:rsidRPr="002F3375">
              <w:rPr>
                <w:rFonts w:ascii="Times New Roman" w:eastAsia="Times New Roman" w:hAnsi="Times New Roman" w:cs="Courier New"/>
                <w:spacing w:val="4"/>
                <w:sz w:val="28"/>
                <w:szCs w:val="28"/>
                <w:lang w:eastAsia="ru-RU"/>
              </w:rPr>
              <w:t>тыс. рублей</w:t>
            </w:r>
            <w:r w:rsidR="00DE18BA" w:rsidRPr="002F3375">
              <w:rPr>
                <w:rFonts w:ascii="Times New Roman" w:eastAsia="Times New Roman" w:hAnsi="Times New Roman" w:cs="Courier New"/>
                <w:spacing w:val="4"/>
                <w:sz w:val="28"/>
                <w:szCs w:val="28"/>
                <w:lang w:eastAsia="ru-RU"/>
              </w:rPr>
              <w:t>,</w:t>
            </w:r>
            <w:r w:rsidR="00834853" w:rsidRPr="002F3375">
              <w:rPr>
                <w:rFonts w:ascii="Times New Roman" w:eastAsia="Times New Roman" w:hAnsi="Times New Roman" w:cs="Courier New"/>
                <w:spacing w:val="4"/>
                <w:sz w:val="28"/>
                <w:szCs w:val="28"/>
                <w:lang w:eastAsia="ru-RU"/>
              </w:rPr>
              <w:t xml:space="preserve"> </w:t>
            </w:r>
            <w:r w:rsidR="004F1C35" w:rsidRPr="002F3375">
              <w:rPr>
                <w:rFonts w:ascii="Times New Roman" w:eastAsia="Times New Roman" w:hAnsi="Times New Roman" w:cs="Courier New"/>
                <w:spacing w:val="4"/>
                <w:sz w:val="28"/>
                <w:szCs w:val="28"/>
                <w:lang w:eastAsia="ru-RU"/>
              </w:rPr>
              <w:t>из них:</w:t>
            </w:r>
            <w:r w:rsidR="004F1C35" w:rsidRPr="00FB3895">
              <w:rPr>
                <w:rFonts w:ascii="Times New Roman" w:eastAsia="Times New Roman" w:hAnsi="Times New Roman" w:cs="Courier New"/>
                <w:spacing w:val="-4"/>
                <w:sz w:val="28"/>
                <w:szCs w:val="28"/>
                <w:lang w:eastAsia="ru-RU"/>
              </w:rPr>
              <w:t xml:space="preserve"> </w:t>
            </w:r>
          </w:p>
          <w:p w:rsidR="00FB3895" w:rsidRDefault="004F1C35" w:rsidP="000A68D2">
            <w:pPr>
              <w:spacing w:after="0" w:line="240" w:lineRule="auto"/>
              <w:jc w:val="both"/>
              <w:rPr>
                <w:rFonts w:ascii="Times New Roman" w:eastAsia="Times New Roman" w:hAnsi="Times New Roman" w:cs="Courier New"/>
                <w:sz w:val="28"/>
                <w:szCs w:val="28"/>
                <w:lang w:eastAsia="ru-RU"/>
              </w:rPr>
            </w:pPr>
            <w:r w:rsidRPr="00FB3895">
              <w:rPr>
                <w:rFonts w:ascii="Times New Roman" w:eastAsia="Times New Roman" w:hAnsi="Times New Roman" w:cs="Courier New"/>
                <w:spacing w:val="-4"/>
                <w:sz w:val="28"/>
                <w:szCs w:val="28"/>
                <w:lang w:eastAsia="ru-RU"/>
              </w:rPr>
              <w:t>за счёт бюджетных ассигнований облас</w:t>
            </w:r>
            <w:r w:rsidRPr="00FB3895">
              <w:rPr>
                <w:rFonts w:ascii="Times New Roman" w:eastAsia="Times New Roman" w:hAnsi="Times New Roman" w:cs="Courier New"/>
                <w:spacing w:val="-4"/>
                <w:sz w:val="28"/>
                <w:szCs w:val="28"/>
                <w:lang w:eastAsia="ru-RU"/>
              </w:rPr>
              <w:t>т</w:t>
            </w:r>
            <w:r w:rsidRPr="00FB3895">
              <w:rPr>
                <w:rFonts w:ascii="Times New Roman" w:eastAsia="Times New Roman" w:hAnsi="Times New Roman" w:cs="Courier New"/>
                <w:spacing w:val="-4"/>
                <w:sz w:val="28"/>
                <w:szCs w:val="28"/>
                <w:lang w:eastAsia="ru-RU"/>
              </w:rPr>
              <w:t>ного бюджета</w:t>
            </w:r>
            <w:r w:rsidRPr="00FB3895">
              <w:rPr>
                <w:rFonts w:ascii="Times New Roman" w:eastAsia="MS Mincho" w:hAnsi="Times New Roman"/>
                <w:spacing w:val="-4"/>
                <w:sz w:val="28"/>
                <w:szCs w:val="28"/>
              </w:rPr>
              <w:t xml:space="preserve"> Ульяновской области</w:t>
            </w:r>
            <w:r w:rsidR="00FB3895" w:rsidRPr="00FB3895">
              <w:rPr>
                <w:rFonts w:ascii="Times New Roman" w:eastAsia="MS Mincho" w:hAnsi="Times New Roman"/>
                <w:spacing w:val="-4"/>
                <w:sz w:val="28"/>
                <w:szCs w:val="28"/>
              </w:rPr>
              <w:t xml:space="preserve"> </w:t>
            </w:r>
            <w:r w:rsidRPr="00FB3895">
              <w:rPr>
                <w:rFonts w:ascii="Times New Roman" w:eastAsia="Times New Roman" w:hAnsi="Times New Roman" w:cs="Courier New"/>
                <w:spacing w:val="-4"/>
                <w:sz w:val="28"/>
                <w:szCs w:val="28"/>
                <w:lang w:eastAsia="ru-RU"/>
              </w:rPr>
              <w:t>–</w:t>
            </w:r>
            <w:r w:rsidRPr="002E22DB">
              <w:rPr>
                <w:rFonts w:ascii="Times New Roman" w:eastAsia="Times New Roman" w:hAnsi="Times New Roman" w:cs="Courier New"/>
                <w:sz w:val="28"/>
                <w:szCs w:val="28"/>
                <w:lang w:eastAsia="ru-RU"/>
              </w:rPr>
              <w:t xml:space="preserve"> 500,0 тыс.</w:t>
            </w:r>
            <w:r>
              <w:rPr>
                <w:rFonts w:ascii="Times New Roman" w:eastAsia="Times New Roman" w:hAnsi="Times New Roman" w:cs="Courier New"/>
                <w:sz w:val="28"/>
                <w:szCs w:val="28"/>
                <w:lang w:eastAsia="ru-RU"/>
              </w:rPr>
              <w:t xml:space="preserve"> </w:t>
            </w:r>
            <w:r w:rsidRPr="002E22DB">
              <w:rPr>
                <w:rFonts w:ascii="Times New Roman" w:eastAsia="Times New Roman" w:hAnsi="Times New Roman" w:cs="Courier New"/>
                <w:sz w:val="28"/>
                <w:szCs w:val="28"/>
                <w:lang w:eastAsia="ru-RU"/>
              </w:rPr>
              <w:t>руб</w:t>
            </w:r>
            <w:r w:rsidR="00D472F3">
              <w:rPr>
                <w:rFonts w:ascii="Times New Roman" w:eastAsia="Times New Roman" w:hAnsi="Times New Roman" w:cs="Courier New"/>
                <w:sz w:val="28"/>
                <w:szCs w:val="28"/>
                <w:lang w:eastAsia="ru-RU"/>
              </w:rPr>
              <w:t>лей;</w:t>
            </w:r>
          </w:p>
          <w:p w:rsidR="003E7EE3" w:rsidRPr="00FB3895" w:rsidRDefault="00834853" w:rsidP="000A68D2">
            <w:pPr>
              <w:spacing w:after="0" w:line="240" w:lineRule="auto"/>
              <w:jc w:val="both"/>
              <w:rPr>
                <w:rFonts w:ascii="Times New Roman" w:eastAsia="Times New Roman" w:hAnsi="Times New Roman" w:cs="Courier New"/>
                <w:spacing w:val="-4"/>
                <w:sz w:val="28"/>
                <w:szCs w:val="28"/>
                <w:lang w:eastAsia="ru-RU"/>
              </w:rPr>
            </w:pPr>
            <w:r w:rsidRPr="00FB3895">
              <w:rPr>
                <w:rFonts w:ascii="Times New Roman" w:eastAsia="Times New Roman" w:hAnsi="Times New Roman" w:cs="Courier New"/>
                <w:spacing w:val="-4"/>
                <w:sz w:val="28"/>
                <w:szCs w:val="28"/>
                <w:lang w:eastAsia="ru-RU"/>
              </w:rPr>
              <w:t>за счёт бюджетных ассигнований о</w:t>
            </w:r>
            <w:proofErr w:type="gramStart"/>
            <w:r w:rsidRPr="00FB3895">
              <w:rPr>
                <w:rFonts w:ascii="Times New Roman" w:eastAsia="Times New Roman" w:hAnsi="Times New Roman" w:cs="Courier New"/>
                <w:spacing w:val="-4"/>
                <w:sz w:val="28"/>
                <w:szCs w:val="28"/>
                <w:lang w:eastAsia="ru-RU"/>
              </w:rPr>
              <w:t>б</w:t>
            </w:r>
            <w:r w:rsidR="002F3375">
              <w:rPr>
                <w:rFonts w:ascii="Times New Roman" w:eastAsia="Times New Roman" w:hAnsi="Times New Roman" w:cs="Courier New"/>
                <w:spacing w:val="-4"/>
                <w:sz w:val="28"/>
                <w:szCs w:val="28"/>
                <w:lang w:eastAsia="ru-RU"/>
              </w:rPr>
              <w:t>-</w:t>
            </w:r>
            <w:proofErr w:type="gramEnd"/>
            <w:r w:rsidR="002F3375">
              <w:rPr>
                <w:rFonts w:ascii="Times New Roman" w:eastAsia="Times New Roman" w:hAnsi="Times New Roman" w:cs="Courier New"/>
                <w:spacing w:val="-4"/>
                <w:sz w:val="28"/>
                <w:szCs w:val="28"/>
                <w:lang w:eastAsia="ru-RU"/>
              </w:rPr>
              <w:br/>
            </w:r>
            <w:proofErr w:type="spellStart"/>
            <w:r w:rsidRPr="00FB3895">
              <w:rPr>
                <w:rFonts w:ascii="Times New Roman" w:eastAsia="Times New Roman" w:hAnsi="Times New Roman" w:cs="Courier New"/>
                <w:spacing w:val="-4"/>
                <w:sz w:val="28"/>
                <w:szCs w:val="28"/>
                <w:lang w:eastAsia="ru-RU"/>
              </w:rPr>
              <w:t>ластного</w:t>
            </w:r>
            <w:proofErr w:type="spellEnd"/>
            <w:r w:rsidRPr="00FB3895">
              <w:rPr>
                <w:rFonts w:ascii="Times New Roman" w:eastAsia="Times New Roman" w:hAnsi="Times New Roman" w:cs="Courier New"/>
                <w:spacing w:val="-4"/>
                <w:sz w:val="28"/>
                <w:szCs w:val="28"/>
                <w:lang w:eastAsia="ru-RU"/>
              </w:rPr>
              <w:t xml:space="preserve"> бюджета</w:t>
            </w:r>
            <w:r w:rsidR="00DE18BA"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 xml:space="preserve">, </w:t>
            </w:r>
            <w:r w:rsidR="00FB3895">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источником</w:t>
            </w:r>
            <w:r w:rsidR="004F1C35" w:rsidRPr="00FB3895">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sidR="00D472F3">
              <w:rPr>
                <w:rFonts w:ascii="Times New Roman" w:eastAsia="Times New Roman" w:hAnsi="Times New Roman" w:cs="Courier New"/>
                <w:spacing w:val="-4"/>
                <w:sz w:val="28"/>
                <w:szCs w:val="28"/>
                <w:lang w:eastAsia="ru-RU"/>
              </w:rPr>
              <w:t>,</w:t>
            </w:r>
            <w:r w:rsidR="004F1C35" w:rsidRPr="00FB3895">
              <w:rPr>
                <w:rFonts w:ascii="Times New Roman" w:eastAsia="Times New Roman" w:hAnsi="Times New Roman" w:cs="Courier New"/>
                <w:spacing w:val="-4"/>
                <w:sz w:val="28"/>
                <w:szCs w:val="28"/>
                <w:lang w:eastAsia="ru-RU"/>
              </w:rPr>
              <w:t xml:space="preserve"> – 2400,0 тыс. рублей</w:t>
            </w:r>
            <w:r w:rsidR="003E7EE3" w:rsidRPr="00FB3895">
              <w:rPr>
                <w:rFonts w:ascii="Times New Roman" w:eastAsia="Times New Roman" w:hAnsi="Times New Roman" w:cs="Courier New"/>
                <w:spacing w:val="-4"/>
                <w:sz w:val="28"/>
                <w:szCs w:val="28"/>
                <w:lang w:eastAsia="ru-RU"/>
              </w:rPr>
              <w:t>.</w:t>
            </w:r>
            <w:r w:rsidR="008C3D75" w:rsidRPr="00FB3895">
              <w:rPr>
                <w:rFonts w:ascii="Times New Roman" w:eastAsia="Times New Roman" w:hAnsi="Times New Roman" w:cs="Courier New"/>
                <w:spacing w:val="-4"/>
                <w:sz w:val="28"/>
                <w:szCs w:val="28"/>
                <w:lang w:eastAsia="ru-RU"/>
              </w:rPr>
              <w:t>»;</w:t>
            </w:r>
          </w:p>
          <w:p w:rsidR="002B70FB" w:rsidRPr="00DE18BA" w:rsidRDefault="002B70FB" w:rsidP="00DE18BA">
            <w:pPr>
              <w:spacing w:after="0" w:line="240" w:lineRule="auto"/>
              <w:jc w:val="both"/>
              <w:rPr>
                <w:rFonts w:ascii="Times New Roman" w:eastAsia="Times New Roman" w:hAnsi="Times New Roman" w:cs="Courier New"/>
                <w:sz w:val="28"/>
                <w:szCs w:val="28"/>
                <w:lang w:eastAsia="ru-RU"/>
              </w:rPr>
            </w:pPr>
          </w:p>
        </w:tc>
      </w:tr>
    </w:tbl>
    <w:p w:rsidR="00036D01" w:rsidRDefault="00DE18BA" w:rsidP="00D472F3">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lastRenderedPageBreak/>
        <w:t>2</w:t>
      </w:r>
      <w:r w:rsidR="00E8675D">
        <w:rPr>
          <w:rFonts w:ascii="Times New Roman" w:hAnsi="Times New Roman" w:cs="Courier New"/>
          <w:b w:val="0"/>
          <w:bCs w:val="0"/>
          <w:sz w:val="28"/>
          <w:szCs w:val="28"/>
        </w:rPr>
        <w:t>)</w:t>
      </w:r>
      <w:r w:rsidR="00036D01">
        <w:rPr>
          <w:rFonts w:ascii="Times New Roman" w:hAnsi="Times New Roman" w:cs="Courier New"/>
          <w:b w:val="0"/>
          <w:bCs w:val="0"/>
          <w:sz w:val="28"/>
          <w:szCs w:val="28"/>
        </w:rPr>
        <w:t xml:space="preserve"> в разделе 5:</w:t>
      </w:r>
    </w:p>
    <w:p w:rsidR="00F8527C" w:rsidRPr="00EB55A3" w:rsidRDefault="00036D01" w:rsidP="00D472F3">
      <w:pPr>
        <w:pStyle w:val="ConsPlusTitle"/>
        <w:ind w:firstLine="709"/>
        <w:rPr>
          <w:rFonts w:ascii="Times New Roman" w:hAnsi="Times New Roman" w:cs="Courier New"/>
          <w:b w:val="0"/>
          <w:bCs w:val="0"/>
          <w:sz w:val="28"/>
          <w:szCs w:val="28"/>
        </w:rPr>
      </w:pPr>
      <w:r w:rsidRPr="00EB55A3">
        <w:rPr>
          <w:rFonts w:ascii="Times New Roman" w:hAnsi="Times New Roman" w:cs="Courier New"/>
          <w:b w:val="0"/>
          <w:bCs w:val="0"/>
          <w:sz w:val="28"/>
          <w:szCs w:val="28"/>
        </w:rPr>
        <w:t>а) в абзац перв</w:t>
      </w:r>
      <w:r w:rsidR="00F8527C" w:rsidRPr="00EB55A3">
        <w:rPr>
          <w:rFonts w:ascii="Times New Roman" w:hAnsi="Times New Roman" w:cs="Courier New"/>
          <w:b w:val="0"/>
          <w:bCs w:val="0"/>
          <w:sz w:val="28"/>
          <w:szCs w:val="28"/>
        </w:rPr>
        <w:t>ый изложить в следующей редакции:</w:t>
      </w:r>
      <w:r w:rsidRPr="00EB55A3">
        <w:rPr>
          <w:rFonts w:ascii="Times New Roman" w:hAnsi="Times New Roman" w:cs="Courier New"/>
          <w:b w:val="0"/>
          <w:bCs w:val="0"/>
          <w:sz w:val="28"/>
          <w:szCs w:val="28"/>
        </w:rPr>
        <w:t xml:space="preserve"> </w:t>
      </w:r>
    </w:p>
    <w:p w:rsidR="00A5313A" w:rsidRPr="00391037" w:rsidRDefault="00F8527C" w:rsidP="00D472F3">
      <w:pPr>
        <w:pStyle w:val="ConsPlusTitle"/>
        <w:ind w:firstLine="709"/>
        <w:jc w:val="both"/>
        <w:rPr>
          <w:rFonts w:ascii="Times New Roman" w:hAnsi="Times New Roman" w:cs="Courier New"/>
          <w:b w:val="0"/>
          <w:bCs w:val="0"/>
          <w:sz w:val="28"/>
          <w:szCs w:val="28"/>
        </w:rPr>
      </w:pPr>
      <w:r w:rsidRPr="00EB55A3">
        <w:rPr>
          <w:rFonts w:ascii="Times New Roman" w:hAnsi="Times New Roman" w:cs="Courier New"/>
          <w:b w:val="0"/>
          <w:bCs w:val="0"/>
          <w:sz w:val="28"/>
          <w:szCs w:val="28"/>
        </w:rPr>
        <w:t>«</w:t>
      </w:r>
      <w:r w:rsidR="00DE52D0" w:rsidRPr="00EB55A3">
        <w:rPr>
          <w:rFonts w:ascii="Times New Roman" w:hAnsi="Times New Roman" w:cs="Courier New"/>
          <w:b w:val="0"/>
          <w:bCs w:val="0"/>
          <w:sz w:val="28"/>
          <w:szCs w:val="28"/>
        </w:rPr>
        <w:t xml:space="preserve">Источником финансового обеспечения реализации подпрограммы </w:t>
      </w:r>
      <w:r w:rsidR="00DE18BA">
        <w:rPr>
          <w:rFonts w:ascii="Times New Roman" w:hAnsi="Times New Roman" w:cs="Courier New"/>
          <w:b w:val="0"/>
          <w:bCs w:val="0"/>
          <w:sz w:val="28"/>
          <w:szCs w:val="28"/>
        </w:rPr>
        <w:br/>
      </w:r>
      <w:r w:rsidR="00DE52D0" w:rsidRPr="00EB55A3">
        <w:rPr>
          <w:rFonts w:ascii="Times New Roman" w:hAnsi="Times New Roman" w:cs="Courier New"/>
          <w:b w:val="0"/>
          <w:bCs w:val="0"/>
          <w:sz w:val="28"/>
          <w:szCs w:val="28"/>
        </w:rPr>
        <w:t xml:space="preserve">являются бюджетные ассигнования областного бюджета Ульяновской области. </w:t>
      </w:r>
      <w:proofErr w:type="gramStart"/>
      <w:r w:rsidR="00DE52D0" w:rsidRPr="00EB55A3">
        <w:rPr>
          <w:rFonts w:ascii="Times New Roman" w:hAnsi="Times New Roman" w:cs="Courier New"/>
          <w:b w:val="0"/>
          <w:bCs w:val="0"/>
          <w:sz w:val="28"/>
          <w:szCs w:val="28"/>
        </w:rPr>
        <w:t>Общий объём бюджетных ассигнований на финансовое обеспечение подпр</w:t>
      </w:r>
      <w:r w:rsidR="00DE52D0" w:rsidRPr="00EB55A3">
        <w:rPr>
          <w:rFonts w:ascii="Times New Roman" w:hAnsi="Times New Roman" w:cs="Courier New"/>
          <w:b w:val="0"/>
          <w:bCs w:val="0"/>
          <w:sz w:val="28"/>
          <w:szCs w:val="28"/>
        </w:rPr>
        <w:t>о</w:t>
      </w:r>
      <w:r w:rsidR="00DE52D0" w:rsidRPr="00EB55A3">
        <w:rPr>
          <w:rFonts w:ascii="Times New Roman" w:hAnsi="Times New Roman" w:cs="Courier New"/>
          <w:b w:val="0"/>
          <w:bCs w:val="0"/>
          <w:sz w:val="28"/>
          <w:szCs w:val="28"/>
        </w:rPr>
        <w:t xml:space="preserve">граммы в 2014-2021 годах составляет </w:t>
      </w:r>
      <w:r w:rsidR="00A5313A" w:rsidRPr="00EB55A3">
        <w:rPr>
          <w:rFonts w:ascii="Times New Roman" w:eastAsia="MS Mincho" w:hAnsi="Times New Roman" w:cs="Times New Roman"/>
          <w:b w:val="0"/>
          <w:bCs w:val="0"/>
          <w:sz w:val="28"/>
          <w:szCs w:val="28"/>
          <w:lang w:eastAsia="en-US"/>
        </w:rPr>
        <w:t>505172,73649</w:t>
      </w:r>
      <w:r w:rsidR="00DE52D0" w:rsidRPr="00EB55A3">
        <w:rPr>
          <w:rFonts w:ascii="Times New Roman" w:eastAsia="MS Mincho" w:hAnsi="Times New Roman" w:cs="Times New Roman"/>
          <w:b w:val="0"/>
          <w:bCs w:val="0"/>
          <w:sz w:val="28"/>
          <w:szCs w:val="28"/>
          <w:lang w:eastAsia="en-US"/>
        </w:rPr>
        <w:t xml:space="preserve"> тыс. рублей</w:t>
      </w:r>
      <w:r w:rsidR="00DE18BA">
        <w:rPr>
          <w:rFonts w:ascii="Times New Roman" w:eastAsia="MS Mincho" w:hAnsi="Times New Roman" w:cs="Times New Roman"/>
          <w:b w:val="0"/>
          <w:bCs w:val="0"/>
          <w:sz w:val="28"/>
          <w:szCs w:val="28"/>
          <w:lang w:eastAsia="en-US"/>
        </w:rPr>
        <w:t>,</w:t>
      </w:r>
      <w:r w:rsidR="00DE52D0" w:rsidRPr="00EB55A3">
        <w:rPr>
          <w:rFonts w:ascii="Times New Roman" w:eastAsia="MS Mincho" w:hAnsi="Times New Roman" w:cs="Times New Roman"/>
          <w:b w:val="0"/>
          <w:bCs w:val="0"/>
          <w:sz w:val="28"/>
          <w:szCs w:val="28"/>
          <w:lang w:eastAsia="en-US"/>
        </w:rPr>
        <w:t xml:space="preserve"> из них объём бюджетных ассигнований областного бюджета Ульяновской области </w:t>
      </w:r>
      <w:r w:rsidR="00DE18BA" w:rsidRPr="002E22DB">
        <w:rPr>
          <w:rFonts w:ascii="Times New Roman" w:hAnsi="Times New Roman" w:cs="Courier New"/>
          <w:sz w:val="28"/>
          <w:szCs w:val="28"/>
        </w:rPr>
        <w:t xml:space="preserve">– </w:t>
      </w:r>
      <w:r w:rsidR="00097245" w:rsidRPr="00EB55A3">
        <w:rPr>
          <w:rFonts w:ascii="Times New Roman" w:hAnsi="Times New Roman" w:cs="Courier New"/>
          <w:b w:val="0"/>
          <w:bCs w:val="0"/>
          <w:sz w:val="28"/>
          <w:szCs w:val="28"/>
        </w:rPr>
        <w:t>280589,43649</w:t>
      </w:r>
      <w:r w:rsidR="00DE52D0" w:rsidRPr="00EB55A3">
        <w:rPr>
          <w:rFonts w:ascii="Times New Roman" w:hAnsi="Times New Roman" w:cs="Courier New"/>
          <w:b w:val="0"/>
          <w:bCs w:val="0"/>
          <w:sz w:val="28"/>
          <w:szCs w:val="28"/>
        </w:rPr>
        <w:t xml:space="preserve"> тыс. рублей</w:t>
      </w:r>
      <w:r w:rsidR="00097245" w:rsidRPr="00EB55A3">
        <w:rPr>
          <w:rFonts w:ascii="Times New Roman" w:hAnsi="Times New Roman" w:cs="Courier New"/>
          <w:b w:val="0"/>
          <w:bCs w:val="0"/>
          <w:sz w:val="28"/>
          <w:szCs w:val="28"/>
        </w:rPr>
        <w:t>,</w:t>
      </w:r>
      <w:r w:rsidR="00097245" w:rsidRPr="00EB55A3">
        <w:rPr>
          <w:rFonts w:ascii="Times New Roman" w:eastAsia="Calibri" w:hAnsi="Times New Roman" w:cs="Courier New"/>
          <w:sz w:val="28"/>
          <w:szCs w:val="28"/>
          <w:lang w:eastAsia="en-US"/>
        </w:rPr>
        <w:t xml:space="preserve"> </w:t>
      </w:r>
      <w:r w:rsidR="00DE52D0" w:rsidRPr="00EB55A3">
        <w:rPr>
          <w:rFonts w:ascii="Times New Roman" w:eastAsia="Calibri" w:hAnsi="Times New Roman" w:cs="Courier New"/>
          <w:b w:val="0"/>
          <w:sz w:val="28"/>
          <w:szCs w:val="28"/>
          <w:lang w:eastAsia="en-US"/>
        </w:rPr>
        <w:t xml:space="preserve">объём </w:t>
      </w:r>
      <w:r w:rsidR="00DE52D0" w:rsidRPr="00EB55A3">
        <w:rPr>
          <w:rFonts w:ascii="Times New Roman" w:hAnsi="Times New Roman" w:cs="Courier New"/>
          <w:b w:val="0"/>
          <w:bCs w:val="0"/>
          <w:sz w:val="28"/>
          <w:szCs w:val="28"/>
        </w:rPr>
        <w:t>бюджетных ассигнований, источником кот</w:t>
      </w:r>
      <w:r w:rsidR="00DE52D0" w:rsidRPr="00EB55A3">
        <w:rPr>
          <w:rFonts w:ascii="Times New Roman" w:hAnsi="Times New Roman" w:cs="Courier New"/>
          <w:b w:val="0"/>
          <w:bCs w:val="0"/>
          <w:sz w:val="28"/>
          <w:szCs w:val="28"/>
        </w:rPr>
        <w:t>о</w:t>
      </w:r>
      <w:r w:rsidR="00D127A8">
        <w:rPr>
          <w:rFonts w:ascii="Times New Roman" w:hAnsi="Times New Roman" w:cs="Courier New"/>
          <w:b w:val="0"/>
          <w:bCs w:val="0"/>
          <w:sz w:val="28"/>
          <w:szCs w:val="28"/>
        </w:rPr>
        <w:t>рых являются субсидии</w:t>
      </w:r>
      <w:r w:rsidR="00195A49">
        <w:rPr>
          <w:rFonts w:ascii="Times New Roman" w:hAnsi="Times New Roman" w:cs="Courier New"/>
          <w:b w:val="0"/>
          <w:bCs w:val="0"/>
          <w:sz w:val="28"/>
          <w:szCs w:val="28"/>
        </w:rPr>
        <w:t xml:space="preserve"> из </w:t>
      </w:r>
      <w:r w:rsidR="00DE52D0" w:rsidRPr="00EB55A3">
        <w:rPr>
          <w:rFonts w:ascii="Times New Roman" w:hAnsi="Times New Roman" w:cs="Courier New"/>
          <w:b w:val="0"/>
          <w:bCs w:val="0"/>
          <w:sz w:val="28"/>
          <w:szCs w:val="28"/>
        </w:rPr>
        <w:t>федерального бюджета</w:t>
      </w:r>
      <w:r w:rsidR="00BC1A24">
        <w:rPr>
          <w:rFonts w:ascii="Times New Roman" w:hAnsi="Times New Roman" w:cs="Courier New"/>
          <w:b w:val="0"/>
          <w:bCs w:val="0"/>
          <w:sz w:val="28"/>
          <w:szCs w:val="28"/>
        </w:rPr>
        <w:t>,</w:t>
      </w:r>
      <w:r w:rsidR="00DE52D0" w:rsidRPr="00EB55A3">
        <w:rPr>
          <w:rFonts w:ascii="Times New Roman" w:hAnsi="Times New Roman" w:cs="Courier New"/>
          <w:b w:val="0"/>
          <w:bCs w:val="0"/>
          <w:sz w:val="28"/>
          <w:szCs w:val="28"/>
        </w:rPr>
        <w:t xml:space="preserve"> </w:t>
      </w:r>
      <w:r w:rsidR="00BC1A24">
        <w:rPr>
          <w:rFonts w:ascii="Times New Roman" w:hAnsi="Times New Roman" w:cs="Courier New"/>
          <w:b w:val="0"/>
          <w:bCs w:val="0"/>
          <w:sz w:val="28"/>
          <w:szCs w:val="28"/>
        </w:rPr>
        <w:t xml:space="preserve">– </w:t>
      </w:r>
      <w:r w:rsidR="00097245" w:rsidRPr="00EB55A3">
        <w:rPr>
          <w:rFonts w:ascii="Times New Roman" w:hAnsi="Times New Roman" w:cs="Courier New"/>
          <w:b w:val="0"/>
          <w:bCs w:val="0"/>
          <w:sz w:val="28"/>
          <w:szCs w:val="28"/>
        </w:rPr>
        <w:t>222183,3</w:t>
      </w:r>
      <w:r w:rsidR="00DE52D0" w:rsidRPr="00EB55A3">
        <w:rPr>
          <w:rFonts w:ascii="Times New Roman" w:hAnsi="Times New Roman" w:cs="Courier New"/>
          <w:b w:val="0"/>
          <w:bCs w:val="0"/>
          <w:sz w:val="28"/>
          <w:szCs w:val="28"/>
        </w:rPr>
        <w:t xml:space="preserve"> тыс. рублей </w:t>
      </w:r>
      <w:r w:rsidR="00DE18BA">
        <w:rPr>
          <w:rFonts w:ascii="Times New Roman" w:hAnsi="Times New Roman" w:cs="Courier New"/>
          <w:b w:val="0"/>
          <w:bCs w:val="0"/>
          <w:sz w:val="28"/>
          <w:szCs w:val="28"/>
        </w:rPr>
        <w:br/>
      </w:r>
      <w:r w:rsidR="00DE52D0" w:rsidRPr="00EB55A3">
        <w:rPr>
          <w:rFonts w:ascii="Times New Roman" w:hAnsi="Times New Roman" w:cs="Courier New"/>
          <w:b w:val="0"/>
          <w:bCs w:val="0"/>
          <w:sz w:val="28"/>
          <w:szCs w:val="28"/>
        </w:rPr>
        <w:t xml:space="preserve">и </w:t>
      </w:r>
      <w:r w:rsidR="00DE52D0" w:rsidRPr="00EB55A3">
        <w:rPr>
          <w:rFonts w:ascii="Times New Roman" w:eastAsia="Calibri" w:hAnsi="Times New Roman" w:cs="Courier New"/>
          <w:b w:val="0"/>
          <w:sz w:val="28"/>
          <w:szCs w:val="28"/>
          <w:lang w:eastAsia="en-US"/>
        </w:rPr>
        <w:t xml:space="preserve">объём </w:t>
      </w:r>
      <w:r w:rsidR="00DE52D0" w:rsidRPr="00EB55A3">
        <w:rPr>
          <w:rFonts w:ascii="Times New Roman" w:hAnsi="Times New Roman" w:cs="Courier New"/>
          <w:b w:val="0"/>
          <w:bCs w:val="0"/>
          <w:sz w:val="28"/>
          <w:szCs w:val="28"/>
        </w:rPr>
        <w:t>бюджетных ассигнований, источником которых являются субвенции</w:t>
      </w:r>
      <w:r w:rsidR="00B84BF5">
        <w:rPr>
          <w:rFonts w:ascii="Times New Roman" w:hAnsi="Times New Roman" w:cs="Courier New"/>
          <w:b w:val="0"/>
          <w:bCs w:val="0"/>
          <w:sz w:val="28"/>
          <w:szCs w:val="28"/>
        </w:rPr>
        <w:t xml:space="preserve"> </w:t>
      </w:r>
      <w:r w:rsidR="00DE18BA">
        <w:rPr>
          <w:rFonts w:ascii="Times New Roman" w:hAnsi="Times New Roman" w:cs="Courier New"/>
          <w:b w:val="0"/>
          <w:bCs w:val="0"/>
          <w:sz w:val="28"/>
          <w:szCs w:val="28"/>
        </w:rPr>
        <w:br/>
      </w:r>
      <w:r w:rsidR="00B84BF5">
        <w:rPr>
          <w:rFonts w:ascii="Times New Roman" w:hAnsi="Times New Roman" w:cs="Courier New"/>
          <w:b w:val="0"/>
          <w:bCs w:val="0"/>
          <w:sz w:val="28"/>
          <w:szCs w:val="28"/>
        </w:rPr>
        <w:t>из</w:t>
      </w:r>
      <w:r w:rsidR="00DE52D0" w:rsidRPr="00EB55A3">
        <w:rPr>
          <w:rFonts w:ascii="Times New Roman" w:hAnsi="Times New Roman" w:cs="Courier New"/>
          <w:b w:val="0"/>
          <w:bCs w:val="0"/>
          <w:sz w:val="28"/>
          <w:szCs w:val="28"/>
        </w:rPr>
        <w:t xml:space="preserve"> федерального бюджета</w:t>
      </w:r>
      <w:r w:rsidR="00DE18BA" w:rsidRPr="00D127A8">
        <w:rPr>
          <w:rFonts w:ascii="Times New Roman" w:hAnsi="Times New Roman" w:cs="Courier New"/>
          <w:b w:val="0"/>
          <w:bCs w:val="0"/>
          <w:sz w:val="28"/>
          <w:szCs w:val="28"/>
        </w:rPr>
        <w:t>,</w:t>
      </w:r>
      <w:r w:rsidR="00A5313A" w:rsidRPr="00D127A8">
        <w:rPr>
          <w:rFonts w:ascii="Times New Roman" w:hAnsi="Times New Roman" w:cs="Courier New"/>
          <w:b w:val="0"/>
          <w:bCs w:val="0"/>
          <w:sz w:val="28"/>
          <w:szCs w:val="28"/>
        </w:rPr>
        <w:t xml:space="preserve"> </w:t>
      </w:r>
      <w:r w:rsidR="00DE18BA" w:rsidRPr="00D127A8">
        <w:rPr>
          <w:rFonts w:ascii="Times New Roman" w:hAnsi="Times New Roman" w:cs="Courier New"/>
          <w:b w:val="0"/>
          <w:sz w:val="28"/>
          <w:szCs w:val="28"/>
        </w:rPr>
        <w:t xml:space="preserve">– </w:t>
      </w:r>
      <w:r w:rsidR="00A5313A" w:rsidRPr="00D127A8">
        <w:rPr>
          <w:rFonts w:ascii="Times New Roman" w:hAnsi="Times New Roman" w:cs="Courier New"/>
          <w:b w:val="0"/>
          <w:bCs w:val="0"/>
          <w:sz w:val="28"/>
          <w:szCs w:val="28"/>
        </w:rPr>
        <w:t>2400</w:t>
      </w:r>
      <w:r w:rsidR="00A5313A" w:rsidRPr="00EB55A3">
        <w:rPr>
          <w:rFonts w:ascii="Times New Roman" w:hAnsi="Times New Roman" w:cs="Courier New"/>
          <w:b w:val="0"/>
          <w:bCs w:val="0"/>
          <w:sz w:val="28"/>
          <w:szCs w:val="28"/>
        </w:rPr>
        <w:t>,0 тыс. рублей;»;</w:t>
      </w:r>
      <w:proofErr w:type="gramEnd"/>
    </w:p>
    <w:p w:rsidR="00EC01C0" w:rsidRPr="00391037" w:rsidRDefault="0003034F" w:rsidP="00D472F3">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б) </w:t>
      </w:r>
      <w:r w:rsidR="00EC01C0" w:rsidRPr="00391037">
        <w:rPr>
          <w:rFonts w:ascii="Times New Roman" w:hAnsi="Times New Roman" w:cs="Courier New"/>
          <w:b w:val="0"/>
          <w:bCs w:val="0"/>
          <w:sz w:val="28"/>
          <w:szCs w:val="28"/>
        </w:rPr>
        <w:t>в абзаце пятнадцатом</w:t>
      </w:r>
      <w:r w:rsidR="00EC01C0">
        <w:rPr>
          <w:rFonts w:ascii="Times New Roman" w:hAnsi="Times New Roman" w:cs="Courier New"/>
          <w:b w:val="0"/>
          <w:bCs w:val="0"/>
          <w:sz w:val="28"/>
          <w:szCs w:val="28"/>
        </w:rPr>
        <w:t xml:space="preserve"> цифры «137529,73» заменить цифрами «</w:t>
      </w:r>
      <w:r w:rsidR="00A5313A" w:rsidRPr="00391037">
        <w:rPr>
          <w:rFonts w:ascii="Times New Roman" w:eastAsia="MS Mincho" w:hAnsi="Times New Roman" w:cs="Times New Roman"/>
          <w:b w:val="0"/>
          <w:bCs w:val="0"/>
          <w:sz w:val="28"/>
          <w:szCs w:val="28"/>
          <w:lang w:eastAsia="en-US"/>
        </w:rPr>
        <w:t>136631,8</w:t>
      </w:r>
      <w:r w:rsidR="00EC01C0" w:rsidRPr="00391037">
        <w:rPr>
          <w:rFonts w:ascii="Times New Roman" w:hAnsi="Times New Roman" w:cs="Courier New"/>
          <w:b w:val="0"/>
          <w:bCs w:val="0"/>
          <w:sz w:val="28"/>
          <w:szCs w:val="28"/>
        </w:rPr>
        <w:t>»;</w:t>
      </w:r>
    </w:p>
    <w:p w:rsidR="00EC01C0" w:rsidRPr="00391037" w:rsidRDefault="00EC01C0" w:rsidP="00D472F3">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в абзаце </w:t>
      </w:r>
      <w:r w:rsidR="00DE18BA">
        <w:rPr>
          <w:rFonts w:ascii="Times New Roman" w:hAnsi="Times New Roman" w:cs="Courier New"/>
          <w:b w:val="0"/>
          <w:bCs w:val="0"/>
          <w:sz w:val="28"/>
          <w:szCs w:val="28"/>
        </w:rPr>
        <w:t>шестнадцатом цифры «</w:t>
      </w:r>
      <w:r w:rsidRPr="00391037">
        <w:rPr>
          <w:rFonts w:ascii="Times New Roman" w:hAnsi="Times New Roman" w:cs="Courier New"/>
          <w:b w:val="0"/>
          <w:bCs w:val="0"/>
          <w:sz w:val="28"/>
          <w:szCs w:val="28"/>
        </w:rPr>
        <w:t>36571,13» заменить цифрами «</w:t>
      </w:r>
      <w:r w:rsidR="00097245" w:rsidRPr="00391037">
        <w:rPr>
          <w:rFonts w:ascii="Times New Roman" w:hAnsi="Times New Roman" w:cs="Courier New"/>
          <w:b w:val="0"/>
          <w:bCs w:val="0"/>
          <w:sz w:val="28"/>
          <w:szCs w:val="28"/>
        </w:rPr>
        <w:t>48091,4</w:t>
      </w:r>
      <w:r w:rsidRPr="00391037">
        <w:rPr>
          <w:rFonts w:ascii="Times New Roman" w:hAnsi="Times New Roman" w:cs="Courier New"/>
          <w:b w:val="0"/>
          <w:bCs w:val="0"/>
          <w:sz w:val="28"/>
          <w:szCs w:val="28"/>
        </w:rPr>
        <w:t>»;</w:t>
      </w:r>
    </w:p>
    <w:p w:rsidR="00A5313A" w:rsidRPr="00391037" w:rsidRDefault="00A5313A" w:rsidP="00D472F3">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г) дополнить новым абзацем семнадцатым следующего содержания: </w:t>
      </w:r>
    </w:p>
    <w:p w:rsidR="00A5313A" w:rsidRPr="00391037" w:rsidRDefault="00A5313A" w:rsidP="00D472F3">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«2400,0 тыс.</w:t>
      </w:r>
      <w:r w:rsidR="00DE18BA">
        <w:rPr>
          <w:rFonts w:ascii="Times New Roman" w:eastAsia="MS Mincho" w:hAnsi="Times New Roman"/>
          <w:sz w:val="28"/>
          <w:szCs w:val="28"/>
        </w:rPr>
        <w:t xml:space="preserve"> </w:t>
      </w:r>
      <w:r w:rsidR="00BC1A24">
        <w:rPr>
          <w:rFonts w:ascii="Times New Roman" w:eastAsia="MS Mincho" w:hAnsi="Times New Roman"/>
          <w:sz w:val="28"/>
          <w:szCs w:val="28"/>
        </w:rPr>
        <w:t>рублей –</w:t>
      </w:r>
      <w:r w:rsidRPr="00391037">
        <w:rPr>
          <w:rFonts w:ascii="Times New Roman" w:eastAsia="MS Mincho" w:hAnsi="Times New Roman"/>
          <w:sz w:val="28"/>
          <w:szCs w:val="28"/>
        </w:rPr>
        <w:t xml:space="preserve"> за счёт бюджетных ассигнований областного бю</w:t>
      </w:r>
      <w:r w:rsidRPr="00391037">
        <w:rPr>
          <w:rFonts w:ascii="Times New Roman" w:eastAsia="MS Mincho" w:hAnsi="Times New Roman"/>
          <w:sz w:val="28"/>
          <w:szCs w:val="28"/>
        </w:rPr>
        <w:t>д</w:t>
      </w:r>
      <w:r w:rsidRPr="00391037">
        <w:rPr>
          <w:rFonts w:ascii="Times New Roman" w:eastAsia="MS Mincho" w:hAnsi="Times New Roman"/>
          <w:sz w:val="28"/>
          <w:szCs w:val="28"/>
        </w:rPr>
        <w:t>жета</w:t>
      </w:r>
      <w:r w:rsidR="00DE18BA" w:rsidRPr="00DE18BA">
        <w:rPr>
          <w:rFonts w:ascii="Times New Roman" w:eastAsia="MS Mincho" w:hAnsi="Times New Roman"/>
          <w:b/>
          <w:bCs/>
          <w:sz w:val="28"/>
          <w:szCs w:val="28"/>
        </w:rPr>
        <w:t xml:space="preserve"> </w:t>
      </w:r>
      <w:r w:rsidR="00DE18BA" w:rsidRPr="00DE18BA">
        <w:rPr>
          <w:rFonts w:ascii="Times New Roman" w:eastAsia="MS Mincho" w:hAnsi="Times New Roman"/>
          <w:bCs/>
          <w:sz w:val="28"/>
          <w:szCs w:val="28"/>
        </w:rPr>
        <w:t>Ульяновской области</w:t>
      </w:r>
      <w:r w:rsidRPr="00391037">
        <w:rPr>
          <w:rFonts w:ascii="Times New Roman" w:eastAsia="MS Mincho" w:hAnsi="Times New Roman"/>
          <w:sz w:val="28"/>
          <w:szCs w:val="28"/>
        </w:rPr>
        <w:t>, источником которых являются субвенции из фед</w:t>
      </w:r>
      <w:r w:rsidRPr="00391037">
        <w:rPr>
          <w:rFonts w:ascii="Times New Roman" w:eastAsia="MS Mincho" w:hAnsi="Times New Roman"/>
          <w:sz w:val="28"/>
          <w:szCs w:val="28"/>
        </w:rPr>
        <w:t>е</w:t>
      </w:r>
      <w:r w:rsidRPr="00391037">
        <w:rPr>
          <w:rFonts w:ascii="Times New Roman" w:eastAsia="MS Mincho" w:hAnsi="Times New Roman"/>
          <w:sz w:val="28"/>
          <w:szCs w:val="28"/>
        </w:rPr>
        <w:t>рального бюджета</w:t>
      </w:r>
      <w:proofErr w:type="gramStart"/>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A5313A" w:rsidRDefault="00A5313A" w:rsidP="00D472F3">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д) абзацы семнадцатый – двадцать третий считать абзацами восемнадц</w:t>
      </w:r>
      <w:r w:rsidRPr="00391037">
        <w:rPr>
          <w:rFonts w:ascii="Times New Roman" w:eastAsia="MS Mincho" w:hAnsi="Times New Roman"/>
          <w:sz w:val="28"/>
          <w:szCs w:val="28"/>
        </w:rPr>
        <w:t>а</w:t>
      </w:r>
      <w:r w:rsidRPr="00391037">
        <w:rPr>
          <w:rFonts w:ascii="Times New Roman" w:eastAsia="MS Mincho" w:hAnsi="Times New Roman"/>
          <w:sz w:val="28"/>
          <w:szCs w:val="28"/>
        </w:rPr>
        <w:t>тым</w:t>
      </w:r>
      <w:r w:rsidR="00DE18BA">
        <w:rPr>
          <w:rFonts w:ascii="Times New Roman" w:eastAsia="MS Mincho" w:hAnsi="Times New Roman"/>
          <w:sz w:val="28"/>
          <w:szCs w:val="28"/>
        </w:rPr>
        <w:t xml:space="preserve"> </w:t>
      </w:r>
      <w:r w:rsidRPr="00391037">
        <w:rPr>
          <w:rFonts w:ascii="Times New Roman" w:eastAsia="MS Mincho" w:hAnsi="Times New Roman"/>
          <w:sz w:val="28"/>
          <w:szCs w:val="28"/>
        </w:rPr>
        <w:t>– двадцать четвёртым соответственно;</w:t>
      </w:r>
    </w:p>
    <w:p w:rsidR="00653E00" w:rsidRPr="008373B0" w:rsidRDefault="00A5313A" w:rsidP="00D472F3">
      <w:pPr>
        <w:pStyle w:val="ConsPlusTitle"/>
        <w:ind w:firstLine="709"/>
        <w:jc w:val="both"/>
        <w:rPr>
          <w:rFonts w:ascii="Times New Roman" w:hAnsi="Times New Roman" w:cs="Courier New"/>
          <w:b w:val="0"/>
          <w:bCs w:val="0"/>
          <w:color w:val="000000"/>
          <w:sz w:val="28"/>
          <w:szCs w:val="28"/>
        </w:rPr>
      </w:pPr>
      <w:r>
        <w:rPr>
          <w:rFonts w:ascii="Times New Roman" w:hAnsi="Times New Roman" w:cs="Courier New"/>
          <w:b w:val="0"/>
          <w:bCs w:val="0"/>
          <w:sz w:val="28"/>
          <w:szCs w:val="28"/>
        </w:rPr>
        <w:t>е</w:t>
      </w:r>
      <w:r w:rsidR="00653E00">
        <w:rPr>
          <w:rFonts w:ascii="Times New Roman" w:hAnsi="Times New Roman" w:cs="Courier New"/>
          <w:b w:val="0"/>
          <w:bCs w:val="0"/>
          <w:sz w:val="28"/>
          <w:szCs w:val="28"/>
        </w:rPr>
        <w:t xml:space="preserve">) в абзаце </w:t>
      </w:r>
      <w:r w:rsidR="0090292A" w:rsidRPr="008373B0">
        <w:rPr>
          <w:rFonts w:ascii="Times New Roman" w:hAnsi="Times New Roman" w:cs="Courier New"/>
          <w:b w:val="0"/>
          <w:bCs w:val="0"/>
          <w:sz w:val="28"/>
          <w:szCs w:val="28"/>
        </w:rPr>
        <w:t xml:space="preserve">двадцатом </w:t>
      </w:r>
      <w:r w:rsidR="00653E00" w:rsidRPr="008373B0">
        <w:rPr>
          <w:rFonts w:ascii="Times New Roman" w:hAnsi="Times New Roman" w:cs="Courier New"/>
          <w:b w:val="0"/>
          <w:bCs w:val="0"/>
          <w:color w:val="000000"/>
          <w:sz w:val="28"/>
          <w:szCs w:val="28"/>
        </w:rPr>
        <w:t>цифры «100958,6» заменить цифрами «861404»;</w:t>
      </w:r>
    </w:p>
    <w:p w:rsidR="00EC01C0" w:rsidRPr="008373B0" w:rsidRDefault="00A5313A" w:rsidP="00D472F3">
      <w:pPr>
        <w:pStyle w:val="ConsPlusTitle"/>
        <w:ind w:firstLine="709"/>
        <w:jc w:val="both"/>
        <w:rPr>
          <w:rFonts w:ascii="Times New Roman" w:hAnsi="Times New Roman" w:cs="Courier New"/>
          <w:b w:val="0"/>
          <w:bCs w:val="0"/>
          <w:sz w:val="28"/>
          <w:szCs w:val="28"/>
        </w:rPr>
      </w:pPr>
      <w:r w:rsidRPr="008373B0">
        <w:rPr>
          <w:rFonts w:ascii="Times New Roman" w:hAnsi="Times New Roman" w:cs="Courier New"/>
          <w:b w:val="0"/>
          <w:bCs w:val="0"/>
          <w:sz w:val="28"/>
          <w:szCs w:val="28"/>
        </w:rPr>
        <w:t>ж</w:t>
      </w:r>
      <w:r w:rsidR="00EC01C0" w:rsidRPr="008373B0">
        <w:rPr>
          <w:rFonts w:ascii="Times New Roman" w:hAnsi="Times New Roman" w:cs="Courier New"/>
          <w:b w:val="0"/>
          <w:bCs w:val="0"/>
          <w:sz w:val="28"/>
          <w:szCs w:val="28"/>
        </w:rPr>
        <w:t>) в абзаце двадцат</w:t>
      </w:r>
      <w:r w:rsidR="0090292A" w:rsidRPr="008373B0">
        <w:rPr>
          <w:rFonts w:ascii="Times New Roman" w:hAnsi="Times New Roman" w:cs="Courier New"/>
          <w:b w:val="0"/>
          <w:bCs w:val="0"/>
          <w:sz w:val="28"/>
          <w:szCs w:val="28"/>
        </w:rPr>
        <w:t>ь первом</w:t>
      </w:r>
      <w:r w:rsidR="00EC01C0" w:rsidRPr="008373B0">
        <w:rPr>
          <w:rFonts w:ascii="Times New Roman" w:hAnsi="Times New Roman" w:cs="Courier New"/>
          <w:b w:val="0"/>
          <w:bCs w:val="0"/>
          <w:sz w:val="28"/>
          <w:szCs w:val="28"/>
        </w:rPr>
        <w:t xml:space="preserve"> цифры «85594,5» заменить цифрами </w:t>
      </w:r>
      <w:r w:rsidR="00DE18BA">
        <w:rPr>
          <w:rFonts w:ascii="Times New Roman" w:hAnsi="Times New Roman" w:cs="Courier New"/>
          <w:b w:val="0"/>
          <w:bCs w:val="0"/>
          <w:sz w:val="28"/>
          <w:szCs w:val="28"/>
        </w:rPr>
        <w:t>«</w:t>
      </w:r>
      <w:r w:rsidR="00097245" w:rsidRPr="006103F9">
        <w:rPr>
          <w:rFonts w:ascii="Times New Roman" w:hAnsi="Times New Roman" w:cs="Courier New"/>
          <w:b w:val="0"/>
          <w:bCs w:val="0"/>
          <w:sz w:val="28"/>
          <w:szCs w:val="28"/>
        </w:rPr>
        <w:t>37496,5</w:t>
      </w:r>
      <w:r w:rsidR="00EC01C0" w:rsidRPr="006103F9">
        <w:rPr>
          <w:rFonts w:ascii="Times New Roman" w:hAnsi="Times New Roman" w:cs="Courier New"/>
          <w:b w:val="0"/>
          <w:bCs w:val="0"/>
          <w:sz w:val="28"/>
          <w:szCs w:val="28"/>
        </w:rPr>
        <w:t>»;</w:t>
      </w:r>
    </w:p>
    <w:p w:rsidR="00097245" w:rsidRPr="008373B0" w:rsidRDefault="00A5313A" w:rsidP="00D472F3">
      <w:pPr>
        <w:pStyle w:val="ConsPlusTitle"/>
        <w:ind w:firstLine="709"/>
        <w:jc w:val="both"/>
        <w:rPr>
          <w:rFonts w:ascii="Times New Roman" w:hAnsi="Times New Roman" w:cs="Courier New"/>
          <w:b w:val="0"/>
          <w:bCs w:val="0"/>
          <w:color w:val="FF0000"/>
          <w:sz w:val="28"/>
          <w:szCs w:val="28"/>
        </w:rPr>
      </w:pPr>
      <w:r w:rsidRPr="008373B0">
        <w:rPr>
          <w:rFonts w:ascii="Times New Roman" w:hAnsi="Times New Roman" w:cs="Courier New"/>
          <w:b w:val="0"/>
          <w:bCs w:val="0"/>
          <w:sz w:val="28"/>
          <w:szCs w:val="28"/>
        </w:rPr>
        <w:t>з</w:t>
      </w:r>
      <w:r w:rsidR="00097245" w:rsidRPr="008373B0">
        <w:rPr>
          <w:rFonts w:ascii="Times New Roman" w:hAnsi="Times New Roman" w:cs="Courier New"/>
          <w:b w:val="0"/>
          <w:bCs w:val="0"/>
          <w:sz w:val="28"/>
          <w:szCs w:val="28"/>
        </w:rPr>
        <w:t xml:space="preserve">) в абзаце двадцать </w:t>
      </w:r>
      <w:r w:rsidR="0090292A" w:rsidRPr="008373B0">
        <w:rPr>
          <w:rFonts w:ascii="Times New Roman" w:hAnsi="Times New Roman" w:cs="Courier New"/>
          <w:b w:val="0"/>
          <w:bCs w:val="0"/>
          <w:sz w:val="28"/>
          <w:szCs w:val="28"/>
        </w:rPr>
        <w:t>втором</w:t>
      </w:r>
      <w:r w:rsidR="00097245" w:rsidRPr="008373B0">
        <w:rPr>
          <w:rFonts w:ascii="Times New Roman" w:hAnsi="Times New Roman" w:cs="Courier New"/>
          <w:b w:val="0"/>
          <w:bCs w:val="0"/>
          <w:sz w:val="28"/>
          <w:szCs w:val="28"/>
        </w:rPr>
        <w:t xml:space="preserve"> цифры «31676,2» заменить цифрами «37496,5»;</w:t>
      </w:r>
    </w:p>
    <w:p w:rsidR="00097245" w:rsidRDefault="00A5313A" w:rsidP="00D472F3">
      <w:pPr>
        <w:pStyle w:val="ConsPlusTitle"/>
        <w:ind w:firstLine="709"/>
        <w:rPr>
          <w:rFonts w:ascii="Times New Roman" w:hAnsi="Times New Roman" w:cs="Courier New"/>
          <w:b w:val="0"/>
          <w:bCs w:val="0"/>
          <w:sz w:val="28"/>
          <w:szCs w:val="28"/>
        </w:rPr>
      </w:pPr>
      <w:r w:rsidRPr="008373B0">
        <w:rPr>
          <w:rFonts w:ascii="Times New Roman" w:hAnsi="Times New Roman" w:cs="Courier New"/>
          <w:b w:val="0"/>
          <w:bCs w:val="0"/>
          <w:sz w:val="28"/>
          <w:szCs w:val="28"/>
        </w:rPr>
        <w:t>и</w:t>
      </w:r>
      <w:r w:rsidR="00653E00" w:rsidRPr="008373B0">
        <w:rPr>
          <w:rFonts w:ascii="Times New Roman" w:hAnsi="Times New Roman" w:cs="Courier New"/>
          <w:b w:val="0"/>
          <w:bCs w:val="0"/>
          <w:sz w:val="28"/>
          <w:szCs w:val="28"/>
        </w:rPr>
        <w:t xml:space="preserve">) абзац двадцать </w:t>
      </w:r>
      <w:r w:rsidR="0090292A" w:rsidRPr="008373B0">
        <w:rPr>
          <w:rFonts w:ascii="Times New Roman" w:hAnsi="Times New Roman" w:cs="Courier New"/>
          <w:b w:val="0"/>
          <w:bCs w:val="0"/>
          <w:sz w:val="28"/>
          <w:szCs w:val="28"/>
        </w:rPr>
        <w:t>третий</w:t>
      </w:r>
      <w:r w:rsidR="00653E00" w:rsidRPr="008373B0">
        <w:rPr>
          <w:rFonts w:ascii="Times New Roman" w:hAnsi="Times New Roman" w:cs="Courier New"/>
          <w:b w:val="0"/>
          <w:bCs w:val="0"/>
          <w:sz w:val="28"/>
          <w:szCs w:val="28"/>
        </w:rPr>
        <w:t xml:space="preserve"> </w:t>
      </w:r>
      <w:r w:rsidR="003E550F">
        <w:rPr>
          <w:rFonts w:ascii="Times New Roman" w:hAnsi="Times New Roman" w:cs="Courier New"/>
          <w:b w:val="0"/>
          <w:bCs w:val="0"/>
          <w:sz w:val="28"/>
          <w:szCs w:val="28"/>
        </w:rPr>
        <w:t>признать утратившим силу</w:t>
      </w:r>
      <w:r w:rsidR="00653E00">
        <w:rPr>
          <w:rFonts w:ascii="Times New Roman" w:hAnsi="Times New Roman" w:cs="Courier New"/>
          <w:b w:val="0"/>
          <w:bCs w:val="0"/>
          <w:sz w:val="28"/>
          <w:szCs w:val="28"/>
        </w:rPr>
        <w:t xml:space="preserve">. </w:t>
      </w:r>
    </w:p>
    <w:p w:rsidR="00005869" w:rsidRPr="00A5313A" w:rsidRDefault="00E8675D" w:rsidP="00D472F3">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t>6</w:t>
      </w:r>
      <w:r w:rsidR="00005869">
        <w:rPr>
          <w:rFonts w:ascii="Times New Roman" w:hAnsi="Times New Roman" w:cs="Courier New"/>
          <w:b w:val="0"/>
          <w:bCs w:val="0"/>
          <w:sz w:val="28"/>
          <w:szCs w:val="28"/>
        </w:rPr>
        <w:t>.</w:t>
      </w:r>
      <w:r w:rsidR="00A5313A">
        <w:rPr>
          <w:rFonts w:ascii="Times New Roman" w:hAnsi="Times New Roman" w:cs="Courier New"/>
          <w:b w:val="0"/>
          <w:bCs w:val="0"/>
          <w:sz w:val="28"/>
          <w:szCs w:val="28"/>
        </w:rPr>
        <w:t xml:space="preserve"> </w:t>
      </w:r>
      <w:r w:rsidR="00005869" w:rsidRPr="00A5313A">
        <w:rPr>
          <w:rFonts w:ascii="Times New Roman" w:hAnsi="Times New Roman" w:cs="Courier New"/>
          <w:b w:val="0"/>
          <w:bCs w:val="0"/>
          <w:sz w:val="28"/>
          <w:szCs w:val="28"/>
        </w:rPr>
        <w:t>В подпрограмме «Развитие лесного хозяйства»:</w:t>
      </w:r>
    </w:p>
    <w:p w:rsidR="00005869" w:rsidRDefault="00E3761C" w:rsidP="00D472F3">
      <w:pPr>
        <w:spacing w:after="0" w:line="240" w:lineRule="auto"/>
        <w:ind w:firstLine="709"/>
        <w:jc w:val="both"/>
        <w:rPr>
          <w:rFonts w:ascii="Times New Roman" w:eastAsia="Times New Roman" w:hAnsi="Times New Roman" w:cs="Courier New"/>
          <w:sz w:val="28"/>
          <w:szCs w:val="28"/>
          <w:lang w:eastAsia="ru-RU"/>
        </w:rPr>
      </w:pPr>
      <w:r w:rsidRPr="008373B0">
        <w:rPr>
          <w:rFonts w:ascii="Times New Roman" w:eastAsia="MS Mincho" w:hAnsi="Times New Roman"/>
          <w:sz w:val="28"/>
          <w:szCs w:val="28"/>
          <w:lang w:eastAsia="zh-CN"/>
        </w:rPr>
        <w:t>1</w:t>
      </w:r>
      <w:r w:rsidR="00005869" w:rsidRPr="008373B0">
        <w:rPr>
          <w:rFonts w:ascii="Times New Roman" w:eastAsia="MS Mincho" w:hAnsi="Times New Roman"/>
          <w:sz w:val="28"/>
          <w:szCs w:val="28"/>
          <w:lang w:eastAsia="zh-CN"/>
        </w:rPr>
        <w:t>)</w:t>
      </w:r>
      <w:r w:rsidR="00005869">
        <w:rPr>
          <w:rFonts w:ascii="Times New Roman" w:eastAsia="MS Mincho" w:hAnsi="Times New Roman"/>
          <w:sz w:val="28"/>
          <w:szCs w:val="28"/>
          <w:lang w:eastAsia="zh-CN"/>
        </w:rPr>
        <w:t xml:space="preserve"> </w:t>
      </w:r>
      <w:r w:rsidR="00005869">
        <w:rPr>
          <w:rFonts w:ascii="Times New Roman" w:eastAsia="Times New Roman" w:hAnsi="Times New Roman" w:cs="Courier New"/>
          <w:sz w:val="28"/>
          <w:szCs w:val="28"/>
          <w:lang w:eastAsia="ru-RU"/>
        </w:rPr>
        <w:t xml:space="preserve">в строке «Ресурсное обеспечение подпрограммы с разбивкой по годам реализации» </w:t>
      </w:r>
      <w:r w:rsidR="00005869">
        <w:rPr>
          <w:rFonts w:ascii="Times New Roman" w:eastAsia="MS Mincho" w:hAnsi="Times New Roman"/>
          <w:sz w:val="28"/>
          <w:szCs w:val="28"/>
          <w:lang w:eastAsia="zh-CN"/>
        </w:rPr>
        <w:t>паспорта:</w:t>
      </w:r>
    </w:p>
    <w:p w:rsidR="00005869" w:rsidRDefault="00005869" w:rsidP="00D127A8">
      <w:pPr>
        <w:suppressAutoHyphens/>
        <w:spacing w:after="0" w:line="233" w:lineRule="auto"/>
        <w:ind w:firstLine="709"/>
        <w:jc w:val="both"/>
        <w:rPr>
          <w:rFonts w:ascii="Times New Roman" w:eastAsia="Times New Roman" w:hAnsi="Times New Roman" w:cs="Courier New"/>
          <w:sz w:val="28"/>
          <w:szCs w:val="28"/>
          <w:lang w:eastAsia="ru-RU"/>
        </w:rPr>
      </w:pPr>
      <w:r w:rsidRPr="00005869">
        <w:rPr>
          <w:rFonts w:ascii="Times New Roman" w:hAnsi="Times New Roman" w:cs="Courier New"/>
          <w:bCs/>
          <w:sz w:val="28"/>
          <w:szCs w:val="28"/>
        </w:rPr>
        <w:t>а)</w:t>
      </w:r>
      <w:r w:rsidR="00577148">
        <w:rPr>
          <w:rFonts w:ascii="Times New Roman" w:hAnsi="Times New Roman" w:cs="Courier New"/>
          <w:bCs/>
          <w:sz w:val="28"/>
          <w:szCs w:val="28"/>
        </w:rPr>
        <w:t xml:space="preserve"> </w:t>
      </w:r>
      <w:r>
        <w:rPr>
          <w:rFonts w:ascii="Times New Roman" w:eastAsia="Times New Roman" w:hAnsi="Times New Roman" w:cs="Courier New"/>
          <w:sz w:val="28"/>
          <w:szCs w:val="28"/>
          <w:lang w:eastAsia="ru-RU"/>
        </w:rPr>
        <w:t xml:space="preserve">в абзаце первом цифры «149920,70739» заменить цифрами </w:t>
      </w:r>
      <w:r w:rsidRPr="00391037">
        <w:rPr>
          <w:rFonts w:ascii="Times New Roman" w:eastAsia="Times New Roman" w:hAnsi="Times New Roman" w:cs="Courier New"/>
          <w:sz w:val="28"/>
          <w:szCs w:val="28"/>
          <w:lang w:eastAsia="ru-RU"/>
        </w:rPr>
        <w:t>«</w:t>
      </w:r>
      <w:r w:rsidR="00A5313A" w:rsidRPr="00391037">
        <w:rPr>
          <w:rFonts w:ascii="Times New Roman" w:eastAsia="MS Mincho" w:hAnsi="Times New Roman"/>
          <w:sz w:val="28"/>
          <w:szCs w:val="28"/>
        </w:rPr>
        <w:t>236492,26339</w:t>
      </w:r>
      <w:r w:rsidRPr="00391037">
        <w:rPr>
          <w:rFonts w:ascii="Times New Roman" w:eastAsia="Times New Roman" w:hAnsi="Times New Roman" w:cs="Courier New"/>
          <w:sz w:val="28"/>
          <w:szCs w:val="28"/>
          <w:lang w:eastAsia="ru-RU"/>
        </w:rPr>
        <w:t>»;</w:t>
      </w:r>
    </w:p>
    <w:p w:rsidR="00005869" w:rsidRPr="00391037" w:rsidRDefault="00005869" w:rsidP="00D127A8">
      <w:pPr>
        <w:suppressAutoHyphens/>
        <w:spacing w:after="0" w:line="233"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б) в абзаце втором цифры «143317,42719» заменить цифрами </w:t>
      </w:r>
      <w:r w:rsidRPr="00391037">
        <w:rPr>
          <w:rFonts w:ascii="Times New Roman" w:eastAsia="Times New Roman" w:hAnsi="Times New Roman" w:cs="Courier New"/>
          <w:sz w:val="28"/>
          <w:szCs w:val="28"/>
          <w:lang w:eastAsia="ru-RU"/>
        </w:rPr>
        <w:t>«</w:t>
      </w:r>
      <w:r w:rsidR="00A5313A" w:rsidRPr="00391037">
        <w:rPr>
          <w:rFonts w:ascii="Times New Roman" w:eastAsia="MS Mincho" w:hAnsi="Times New Roman"/>
          <w:sz w:val="28"/>
          <w:szCs w:val="28"/>
        </w:rPr>
        <w:t>128916,38319</w:t>
      </w:r>
      <w:r w:rsidRPr="00391037">
        <w:rPr>
          <w:rFonts w:ascii="Times New Roman" w:eastAsia="Times New Roman" w:hAnsi="Times New Roman" w:cs="Courier New"/>
          <w:sz w:val="28"/>
          <w:szCs w:val="28"/>
          <w:lang w:eastAsia="ru-RU"/>
        </w:rPr>
        <w:t>»;</w:t>
      </w:r>
    </w:p>
    <w:p w:rsidR="0039443C" w:rsidRPr="00391037" w:rsidRDefault="0039443C" w:rsidP="0039443C">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lastRenderedPageBreak/>
        <w:t>в) в абзаце четвёртом цифры «5068,7802» заменить цифрами «106041,3802»;</w:t>
      </w:r>
    </w:p>
    <w:p w:rsidR="00005869" w:rsidRPr="00391037" w:rsidRDefault="0039443C" w:rsidP="003C740F">
      <w:pPr>
        <w:suppressAutoHyphens/>
        <w:spacing w:after="0" w:line="240" w:lineRule="auto"/>
        <w:ind w:firstLine="709"/>
        <w:jc w:val="both"/>
        <w:rPr>
          <w:rFonts w:ascii="Times New Roman" w:eastAsia="Times New Roman" w:hAnsi="Times New Roman" w:cs="Courier New"/>
          <w:sz w:val="28"/>
          <w:szCs w:val="28"/>
          <w:lang w:eastAsia="ru-RU"/>
        </w:rPr>
      </w:pPr>
      <w:r w:rsidRPr="00391037">
        <w:rPr>
          <w:rFonts w:ascii="Times New Roman" w:eastAsia="Times New Roman" w:hAnsi="Times New Roman" w:cs="Courier New"/>
          <w:sz w:val="28"/>
          <w:szCs w:val="28"/>
          <w:lang w:eastAsia="ru-RU"/>
        </w:rPr>
        <w:t>г</w:t>
      </w:r>
      <w:r w:rsidR="00D1764B" w:rsidRPr="00391037">
        <w:rPr>
          <w:rFonts w:ascii="Times New Roman" w:eastAsia="Times New Roman" w:hAnsi="Times New Roman" w:cs="Courier New"/>
          <w:sz w:val="28"/>
          <w:szCs w:val="28"/>
          <w:lang w:eastAsia="ru-RU"/>
        </w:rPr>
        <w:t>) в абзаце пятнадцатом цифры «24813,722» заменить цифрами «</w:t>
      </w:r>
      <w:r w:rsidRPr="00391037">
        <w:rPr>
          <w:rFonts w:ascii="Times New Roman" w:eastAsia="MS Mincho" w:hAnsi="Times New Roman"/>
          <w:sz w:val="28"/>
          <w:szCs w:val="28"/>
        </w:rPr>
        <w:t>49221,9</w:t>
      </w:r>
      <w:r w:rsidR="00D1764B" w:rsidRPr="00391037">
        <w:rPr>
          <w:rFonts w:ascii="Times New Roman" w:eastAsia="Times New Roman" w:hAnsi="Times New Roman" w:cs="Courier New"/>
          <w:sz w:val="28"/>
          <w:szCs w:val="28"/>
          <w:lang w:eastAsia="ru-RU"/>
        </w:rPr>
        <w:t>»;</w:t>
      </w:r>
    </w:p>
    <w:p w:rsidR="00E55A86" w:rsidRPr="00391037" w:rsidRDefault="0039443C" w:rsidP="003C740F">
      <w:pPr>
        <w:suppressAutoHyphens/>
        <w:spacing w:after="0" w:line="240" w:lineRule="auto"/>
        <w:ind w:firstLine="709"/>
        <w:jc w:val="both"/>
        <w:rPr>
          <w:rFonts w:ascii="Times New Roman" w:eastAsia="Times New Roman" w:hAnsi="Times New Roman" w:cs="Courier New"/>
          <w:sz w:val="28"/>
          <w:szCs w:val="28"/>
          <w:lang w:eastAsia="ru-RU"/>
        </w:rPr>
      </w:pPr>
      <w:r w:rsidRPr="00391037">
        <w:rPr>
          <w:rFonts w:ascii="Times New Roman" w:eastAsia="Times New Roman" w:hAnsi="Times New Roman" w:cs="Courier New"/>
          <w:sz w:val="28"/>
          <w:szCs w:val="28"/>
          <w:lang w:eastAsia="ru-RU"/>
        </w:rPr>
        <w:t>д</w:t>
      </w:r>
      <w:r w:rsidR="00D1764B" w:rsidRPr="00391037">
        <w:rPr>
          <w:rFonts w:ascii="Times New Roman" w:eastAsia="Times New Roman" w:hAnsi="Times New Roman" w:cs="Courier New"/>
          <w:sz w:val="28"/>
          <w:szCs w:val="28"/>
          <w:lang w:eastAsia="ru-RU"/>
        </w:rPr>
        <w:t>)</w:t>
      </w:r>
      <w:r w:rsidR="00E55A86" w:rsidRPr="00391037">
        <w:rPr>
          <w:rFonts w:ascii="Times New Roman" w:eastAsia="Times New Roman" w:hAnsi="Times New Roman" w:cs="Courier New"/>
          <w:sz w:val="28"/>
          <w:szCs w:val="28"/>
          <w:lang w:eastAsia="ru-RU"/>
        </w:rPr>
        <w:t xml:space="preserve"> </w:t>
      </w:r>
      <w:r w:rsidR="00D1764B" w:rsidRPr="00391037">
        <w:rPr>
          <w:rFonts w:ascii="Times New Roman" w:eastAsia="Times New Roman" w:hAnsi="Times New Roman" w:cs="Courier New"/>
          <w:sz w:val="28"/>
          <w:szCs w:val="28"/>
          <w:lang w:eastAsia="ru-RU"/>
        </w:rPr>
        <w:t>в абзаце шестнадцатом цифры «24813,722» заменить цифрами «</w:t>
      </w:r>
      <w:r w:rsidRPr="00391037">
        <w:rPr>
          <w:rFonts w:ascii="Times New Roman" w:eastAsia="MS Mincho" w:hAnsi="Times New Roman"/>
          <w:sz w:val="28"/>
          <w:szCs w:val="28"/>
        </w:rPr>
        <w:t>14813,2</w:t>
      </w:r>
      <w:r w:rsidR="00D1764B" w:rsidRPr="00391037">
        <w:rPr>
          <w:rFonts w:ascii="Times New Roman" w:eastAsia="Times New Roman" w:hAnsi="Times New Roman" w:cs="Courier New"/>
          <w:sz w:val="28"/>
          <w:szCs w:val="28"/>
          <w:lang w:eastAsia="ru-RU"/>
        </w:rPr>
        <w:t>»;</w:t>
      </w:r>
    </w:p>
    <w:p w:rsidR="0039443C" w:rsidRPr="00391037" w:rsidRDefault="0039443C" w:rsidP="0039443C">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е) дополнить </w:t>
      </w:r>
      <w:r w:rsidR="004F1C35">
        <w:rPr>
          <w:rFonts w:ascii="Times New Roman" w:eastAsia="MS Mincho" w:hAnsi="Times New Roman"/>
          <w:sz w:val="28"/>
          <w:szCs w:val="28"/>
        </w:rPr>
        <w:t xml:space="preserve">новым </w:t>
      </w:r>
      <w:r w:rsidRPr="00391037">
        <w:rPr>
          <w:rFonts w:ascii="Times New Roman" w:eastAsia="MS Mincho" w:hAnsi="Times New Roman"/>
          <w:sz w:val="28"/>
          <w:szCs w:val="28"/>
        </w:rPr>
        <w:t>абзацем семнадцатым следующего содержания:</w:t>
      </w:r>
    </w:p>
    <w:p w:rsidR="0039443C" w:rsidRPr="00391037" w:rsidRDefault="0039443C" w:rsidP="0039443C">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«34408,7 тыс. рублей – за счёт бюджетны</w:t>
      </w:r>
      <w:r w:rsidR="00B84BF5">
        <w:rPr>
          <w:rFonts w:ascii="Times New Roman" w:eastAsia="MS Mincho" w:hAnsi="Times New Roman"/>
          <w:sz w:val="28"/>
          <w:szCs w:val="28"/>
        </w:rPr>
        <w:t>х</w:t>
      </w:r>
      <w:r w:rsidRPr="00391037">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391037">
        <w:rPr>
          <w:rFonts w:ascii="Times New Roman" w:eastAsia="MS Mincho" w:hAnsi="Times New Roman"/>
          <w:sz w:val="28"/>
          <w:szCs w:val="28"/>
        </w:rPr>
        <w:t xml:space="preserve"> областного бюджета</w:t>
      </w:r>
      <w:r w:rsidR="00DE18BA" w:rsidRPr="00DE18BA">
        <w:rPr>
          <w:rFonts w:ascii="Times New Roman" w:eastAsia="MS Mincho" w:hAnsi="Times New Roman"/>
          <w:b/>
          <w:bCs/>
          <w:sz w:val="28"/>
          <w:szCs w:val="28"/>
        </w:rPr>
        <w:t xml:space="preserve"> </w:t>
      </w:r>
      <w:r w:rsidR="00DE18BA" w:rsidRPr="00DE18BA">
        <w:rPr>
          <w:rFonts w:ascii="Times New Roman" w:eastAsia="MS Mincho" w:hAnsi="Times New Roman"/>
          <w:bCs/>
          <w:sz w:val="28"/>
          <w:szCs w:val="28"/>
        </w:rPr>
        <w:t>Ульяновской области</w:t>
      </w:r>
      <w:r w:rsidRPr="00391037">
        <w:rPr>
          <w:rFonts w:ascii="Times New Roman" w:eastAsia="MS Mincho" w:hAnsi="Times New Roman"/>
          <w:sz w:val="28"/>
          <w:szCs w:val="28"/>
        </w:rPr>
        <w:t xml:space="preserve">, источником которых являются субвенции </w:t>
      </w:r>
      <w:r w:rsidR="004C4CC7">
        <w:rPr>
          <w:rFonts w:ascii="Times New Roman" w:eastAsia="MS Mincho" w:hAnsi="Times New Roman"/>
          <w:sz w:val="28"/>
          <w:szCs w:val="28"/>
        </w:rPr>
        <w:br/>
      </w:r>
      <w:r w:rsidRPr="00391037">
        <w:rPr>
          <w:rFonts w:ascii="Times New Roman" w:eastAsia="MS Mincho" w:hAnsi="Times New Roman"/>
          <w:sz w:val="28"/>
          <w:szCs w:val="28"/>
        </w:rPr>
        <w:t>из федерального бюджета</w:t>
      </w:r>
      <w:proofErr w:type="gramStart"/>
      <w:r w:rsidR="00DE18BA">
        <w:rPr>
          <w:rFonts w:ascii="Times New Roman" w:eastAsia="MS Mincho" w:hAnsi="Times New Roman"/>
          <w:sz w:val="28"/>
          <w:szCs w:val="28"/>
        </w:rPr>
        <w:t>;</w:t>
      </w:r>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39443C" w:rsidRDefault="0039443C" w:rsidP="0039443C">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ж) абзацы семнадцатый – двадцат</w:t>
      </w:r>
      <w:r w:rsidR="00AE3A6C" w:rsidRPr="00391037">
        <w:rPr>
          <w:rFonts w:ascii="Times New Roman" w:eastAsia="MS Mincho" w:hAnsi="Times New Roman"/>
          <w:sz w:val="28"/>
          <w:szCs w:val="28"/>
        </w:rPr>
        <w:t>ь второй</w:t>
      </w:r>
      <w:r w:rsidRPr="00391037">
        <w:rPr>
          <w:rFonts w:ascii="Times New Roman" w:eastAsia="MS Mincho" w:hAnsi="Times New Roman"/>
          <w:sz w:val="28"/>
          <w:szCs w:val="28"/>
        </w:rPr>
        <w:t xml:space="preserve"> считать </w:t>
      </w:r>
      <w:r w:rsidR="004C4CC7">
        <w:rPr>
          <w:rFonts w:ascii="Times New Roman" w:eastAsia="MS Mincho" w:hAnsi="Times New Roman"/>
          <w:sz w:val="28"/>
          <w:szCs w:val="28"/>
        </w:rPr>
        <w:t xml:space="preserve">абзацами </w:t>
      </w:r>
      <w:r w:rsidRPr="00391037">
        <w:rPr>
          <w:rFonts w:ascii="Times New Roman" w:eastAsia="MS Mincho" w:hAnsi="Times New Roman"/>
          <w:sz w:val="28"/>
          <w:szCs w:val="28"/>
        </w:rPr>
        <w:t>восемнадц</w:t>
      </w:r>
      <w:r w:rsidRPr="00391037">
        <w:rPr>
          <w:rFonts w:ascii="Times New Roman" w:eastAsia="MS Mincho" w:hAnsi="Times New Roman"/>
          <w:sz w:val="28"/>
          <w:szCs w:val="28"/>
        </w:rPr>
        <w:t>а</w:t>
      </w:r>
      <w:r w:rsidRPr="00391037">
        <w:rPr>
          <w:rFonts w:ascii="Times New Roman" w:eastAsia="MS Mincho" w:hAnsi="Times New Roman"/>
          <w:sz w:val="28"/>
          <w:szCs w:val="28"/>
        </w:rPr>
        <w:t xml:space="preserve">тым </w:t>
      </w:r>
      <w:r w:rsidR="00DE18BA" w:rsidRPr="00391037">
        <w:rPr>
          <w:rFonts w:ascii="Times New Roman" w:eastAsia="MS Mincho" w:hAnsi="Times New Roman"/>
          <w:sz w:val="28"/>
          <w:szCs w:val="28"/>
        </w:rPr>
        <w:t>–</w:t>
      </w:r>
      <w:r w:rsidRPr="00391037">
        <w:rPr>
          <w:rFonts w:ascii="Times New Roman" w:eastAsia="MS Mincho" w:hAnsi="Times New Roman"/>
          <w:sz w:val="28"/>
          <w:szCs w:val="28"/>
        </w:rPr>
        <w:t xml:space="preserve"> двадцать </w:t>
      </w:r>
      <w:r w:rsidR="00AE3A6C" w:rsidRPr="00391037">
        <w:rPr>
          <w:rFonts w:ascii="Times New Roman" w:eastAsia="MS Mincho" w:hAnsi="Times New Roman"/>
          <w:sz w:val="28"/>
          <w:szCs w:val="28"/>
        </w:rPr>
        <w:t>треть</w:t>
      </w:r>
      <w:r w:rsidR="000E4875">
        <w:rPr>
          <w:rFonts w:ascii="Times New Roman" w:eastAsia="MS Mincho" w:hAnsi="Times New Roman"/>
          <w:sz w:val="28"/>
          <w:szCs w:val="28"/>
        </w:rPr>
        <w:t>и</w:t>
      </w:r>
      <w:r w:rsidR="00AE3A6C" w:rsidRPr="00391037">
        <w:rPr>
          <w:rFonts w:ascii="Times New Roman" w:eastAsia="MS Mincho" w:hAnsi="Times New Roman"/>
          <w:sz w:val="28"/>
          <w:szCs w:val="28"/>
        </w:rPr>
        <w:t>м</w:t>
      </w:r>
      <w:r w:rsidRPr="00391037">
        <w:rPr>
          <w:rFonts w:ascii="Times New Roman" w:eastAsia="MS Mincho" w:hAnsi="Times New Roman"/>
          <w:sz w:val="28"/>
          <w:szCs w:val="28"/>
        </w:rPr>
        <w:t xml:space="preserve"> соответственно</w:t>
      </w:r>
      <w:r w:rsidRPr="008373B0">
        <w:rPr>
          <w:rFonts w:ascii="Times New Roman" w:eastAsia="MS Mincho" w:hAnsi="Times New Roman"/>
          <w:sz w:val="28"/>
          <w:szCs w:val="28"/>
        </w:rPr>
        <w:t>;</w:t>
      </w:r>
    </w:p>
    <w:p w:rsidR="00D1764B" w:rsidRDefault="0039443C" w:rsidP="003C740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w:t>
      </w:r>
      <w:r w:rsidR="00D1764B">
        <w:rPr>
          <w:rFonts w:ascii="Times New Roman" w:eastAsia="Times New Roman" w:hAnsi="Times New Roman" w:cs="Courier New"/>
          <w:sz w:val="28"/>
          <w:szCs w:val="28"/>
          <w:lang w:eastAsia="ru-RU"/>
        </w:rPr>
        <w:t>)</w:t>
      </w:r>
      <w:r w:rsidR="00E55A86">
        <w:rPr>
          <w:rFonts w:ascii="Times New Roman" w:eastAsia="Times New Roman" w:hAnsi="Times New Roman" w:cs="Courier New"/>
          <w:sz w:val="28"/>
          <w:szCs w:val="28"/>
          <w:lang w:eastAsia="ru-RU"/>
        </w:rPr>
        <w:t xml:space="preserve"> </w:t>
      </w:r>
      <w:r w:rsidR="00D1764B">
        <w:rPr>
          <w:rFonts w:ascii="Times New Roman" w:eastAsia="Times New Roman" w:hAnsi="Times New Roman" w:cs="Courier New"/>
          <w:sz w:val="28"/>
          <w:szCs w:val="28"/>
          <w:lang w:eastAsia="ru-RU"/>
        </w:rPr>
        <w:t xml:space="preserve">в абзаце </w:t>
      </w:r>
      <w:r w:rsidR="00AE3A6C">
        <w:rPr>
          <w:rFonts w:ascii="Times New Roman" w:eastAsia="Times New Roman" w:hAnsi="Times New Roman" w:cs="Courier New"/>
          <w:sz w:val="28"/>
          <w:szCs w:val="28"/>
          <w:lang w:eastAsia="ru-RU"/>
        </w:rPr>
        <w:t>девятнадцатом</w:t>
      </w:r>
      <w:r w:rsidR="00D1764B">
        <w:rPr>
          <w:rFonts w:ascii="Times New Roman" w:eastAsia="Times New Roman" w:hAnsi="Times New Roman" w:cs="Courier New"/>
          <w:sz w:val="28"/>
          <w:szCs w:val="28"/>
          <w:lang w:eastAsia="ru-RU"/>
        </w:rPr>
        <w:t xml:space="preserve"> цифры «24813,722» заменить цифрами «</w:t>
      </w:r>
      <w:r w:rsidRPr="0039443C">
        <w:rPr>
          <w:rFonts w:ascii="Times New Roman" w:eastAsia="Times New Roman" w:hAnsi="Times New Roman" w:cs="Courier New"/>
          <w:sz w:val="28"/>
          <w:szCs w:val="28"/>
          <w:lang w:eastAsia="ru-RU"/>
        </w:rPr>
        <w:t>53708,9</w:t>
      </w:r>
      <w:r w:rsidR="00D1764B">
        <w:rPr>
          <w:rFonts w:ascii="Times New Roman" w:eastAsia="Times New Roman" w:hAnsi="Times New Roman" w:cs="Courier New"/>
          <w:sz w:val="28"/>
          <w:szCs w:val="28"/>
          <w:lang w:eastAsia="ru-RU"/>
        </w:rPr>
        <w:t>»;</w:t>
      </w:r>
    </w:p>
    <w:p w:rsidR="008373B0" w:rsidRPr="00EB55A3" w:rsidRDefault="008373B0" w:rsidP="008373B0">
      <w:pPr>
        <w:suppressAutoHyphens/>
        <w:spacing w:after="0" w:line="240" w:lineRule="auto"/>
        <w:ind w:firstLine="709"/>
        <w:jc w:val="both"/>
        <w:rPr>
          <w:rFonts w:ascii="Times New Roman" w:eastAsia="Times New Roman" w:hAnsi="Times New Roman" w:cs="Courier New"/>
          <w:sz w:val="28"/>
          <w:szCs w:val="28"/>
          <w:lang w:eastAsia="ru-RU"/>
        </w:rPr>
      </w:pPr>
      <w:r w:rsidRPr="00EB55A3">
        <w:rPr>
          <w:rFonts w:ascii="Times New Roman" w:eastAsia="Times New Roman" w:hAnsi="Times New Roman" w:cs="Courier New"/>
          <w:sz w:val="28"/>
          <w:szCs w:val="28"/>
          <w:lang w:eastAsia="ru-RU"/>
        </w:rPr>
        <w:t>и) в абзаце двадцатом цифры «24813,722» заменить цифрами «20413,2»;</w:t>
      </w:r>
    </w:p>
    <w:p w:rsidR="0039443C" w:rsidRPr="00EB55A3" w:rsidRDefault="008373B0" w:rsidP="0039443C">
      <w:pPr>
        <w:spacing w:after="0" w:line="240" w:lineRule="auto"/>
        <w:ind w:firstLine="709"/>
        <w:jc w:val="both"/>
        <w:rPr>
          <w:rFonts w:ascii="Times New Roman" w:eastAsia="MS Mincho" w:hAnsi="Times New Roman"/>
          <w:sz w:val="28"/>
          <w:szCs w:val="28"/>
        </w:rPr>
      </w:pPr>
      <w:r w:rsidRPr="00EB55A3">
        <w:rPr>
          <w:rFonts w:ascii="Times New Roman" w:eastAsia="MS Mincho" w:hAnsi="Times New Roman"/>
          <w:sz w:val="28"/>
          <w:szCs w:val="28"/>
        </w:rPr>
        <w:t>к</w:t>
      </w:r>
      <w:r w:rsidR="0039443C" w:rsidRPr="00EB55A3">
        <w:rPr>
          <w:rFonts w:ascii="Times New Roman" w:eastAsia="MS Mincho" w:hAnsi="Times New Roman"/>
          <w:sz w:val="28"/>
          <w:szCs w:val="28"/>
        </w:rPr>
        <w:t xml:space="preserve">) дополнить </w:t>
      </w:r>
      <w:r w:rsidR="004C4CC7">
        <w:rPr>
          <w:rFonts w:ascii="Times New Roman" w:eastAsia="MS Mincho" w:hAnsi="Times New Roman"/>
          <w:sz w:val="28"/>
          <w:szCs w:val="28"/>
        </w:rPr>
        <w:t xml:space="preserve">новым </w:t>
      </w:r>
      <w:r w:rsidR="0039443C" w:rsidRPr="00EB55A3">
        <w:rPr>
          <w:rFonts w:ascii="Times New Roman" w:eastAsia="MS Mincho" w:hAnsi="Times New Roman"/>
          <w:sz w:val="28"/>
          <w:szCs w:val="28"/>
        </w:rPr>
        <w:t xml:space="preserve">абзацем </w:t>
      </w:r>
      <w:r w:rsidR="00FF34D0" w:rsidRPr="00EB55A3">
        <w:rPr>
          <w:rFonts w:ascii="Times New Roman" w:eastAsia="MS Mincho" w:hAnsi="Times New Roman"/>
          <w:sz w:val="28"/>
          <w:szCs w:val="28"/>
        </w:rPr>
        <w:t>двадцать первым</w:t>
      </w:r>
      <w:r w:rsidR="0039443C" w:rsidRPr="00EB55A3">
        <w:rPr>
          <w:rFonts w:ascii="Times New Roman" w:eastAsia="MS Mincho" w:hAnsi="Times New Roman"/>
          <w:sz w:val="28"/>
          <w:szCs w:val="28"/>
        </w:rPr>
        <w:t xml:space="preserve"> следующего содержания:</w:t>
      </w:r>
    </w:p>
    <w:p w:rsidR="0039443C" w:rsidRPr="00EB55A3" w:rsidRDefault="0039443C" w:rsidP="0039443C">
      <w:pPr>
        <w:spacing w:after="0" w:line="240" w:lineRule="auto"/>
        <w:ind w:firstLine="709"/>
        <w:jc w:val="both"/>
        <w:rPr>
          <w:rFonts w:ascii="Times New Roman" w:eastAsia="MS Mincho" w:hAnsi="Times New Roman"/>
          <w:sz w:val="28"/>
          <w:szCs w:val="28"/>
        </w:rPr>
      </w:pPr>
      <w:r w:rsidRPr="00EB55A3">
        <w:rPr>
          <w:rFonts w:ascii="Times New Roman" w:eastAsia="MS Mincho" w:hAnsi="Times New Roman"/>
          <w:sz w:val="28"/>
          <w:szCs w:val="28"/>
        </w:rPr>
        <w:t>«</w:t>
      </w:r>
      <w:r w:rsidR="00DB4DA3" w:rsidRPr="00EB55A3">
        <w:rPr>
          <w:rFonts w:ascii="Times New Roman" w:eastAsia="MS Mincho" w:hAnsi="Times New Roman"/>
          <w:sz w:val="28"/>
          <w:szCs w:val="28"/>
        </w:rPr>
        <w:t xml:space="preserve">33295,7 </w:t>
      </w:r>
      <w:r w:rsidRPr="00EB55A3">
        <w:rPr>
          <w:rFonts w:ascii="Times New Roman" w:eastAsia="MS Mincho" w:hAnsi="Times New Roman"/>
          <w:sz w:val="28"/>
          <w:szCs w:val="28"/>
        </w:rPr>
        <w:t>тыс. рублей – за счёт бюджетны</w:t>
      </w:r>
      <w:r w:rsidR="00B84BF5">
        <w:rPr>
          <w:rFonts w:ascii="Times New Roman" w:eastAsia="MS Mincho" w:hAnsi="Times New Roman"/>
          <w:sz w:val="28"/>
          <w:szCs w:val="28"/>
        </w:rPr>
        <w:t>х</w:t>
      </w:r>
      <w:r w:rsidRPr="00EB55A3">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EB55A3">
        <w:rPr>
          <w:rFonts w:ascii="Times New Roman" w:eastAsia="MS Mincho" w:hAnsi="Times New Roman"/>
          <w:sz w:val="28"/>
          <w:szCs w:val="28"/>
        </w:rPr>
        <w:t xml:space="preserve"> областного бюджета</w:t>
      </w:r>
      <w:r w:rsidR="00DE18BA" w:rsidRPr="00DE18BA">
        <w:rPr>
          <w:rFonts w:ascii="Times New Roman" w:eastAsia="MS Mincho" w:hAnsi="Times New Roman"/>
          <w:bCs/>
          <w:sz w:val="28"/>
          <w:szCs w:val="28"/>
        </w:rPr>
        <w:t xml:space="preserve"> Ульяновской области</w:t>
      </w:r>
      <w:r w:rsidRPr="00EB55A3">
        <w:rPr>
          <w:rFonts w:ascii="Times New Roman" w:eastAsia="MS Mincho" w:hAnsi="Times New Roman"/>
          <w:sz w:val="28"/>
          <w:szCs w:val="28"/>
        </w:rPr>
        <w:t xml:space="preserve">, источником которых являются субвенции </w:t>
      </w:r>
      <w:r w:rsidR="004C4CC7">
        <w:rPr>
          <w:rFonts w:ascii="Times New Roman" w:eastAsia="MS Mincho" w:hAnsi="Times New Roman"/>
          <w:sz w:val="28"/>
          <w:szCs w:val="28"/>
        </w:rPr>
        <w:br/>
      </w:r>
      <w:r w:rsidRPr="00EB55A3">
        <w:rPr>
          <w:rFonts w:ascii="Times New Roman" w:eastAsia="MS Mincho" w:hAnsi="Times New Roman"/>
          <w:sz w:val="28"/>
          <w:szCs w:val="28"/>
        </w:rPr>
        <w:t>из федерального бюджета</w:t>
      </w:r>
      <w:proofErr w:type="gramStart"/>
      <w:r w:rsidR="00A014A7">
        <w:rPr>
          <w:rFonts w:ascii="Times New Roman" w:eastAsia="MS Mincho" w:hAnsi="Times New Roman"/>
          <w:sz w:val="28"/>
          <w:szCs w:val="28"/>
        </w:rPr>
        <w:t>;</w:t>
      </w:r>
      <w:r w:rsidRPr="00EB55A3">
        <w:rPr>
          <w:rFonts w:ascii="Times New Roman" w:eastAsia="MS Mincho" w:hAnsi="Times New Roman"/>
          <w:sz w:val="28"/>
          <w:szCs w:val="28"/>
        </w:rPr>
        <w:t>»</w:t>
      </w:r>
      <w:proofErr w:type="gramEnd"/>
      <w:r w:rsidRPr="00EB55A3">
        <w:rPr>
          <w:rFonts w:ascii="Times New Roman" w:eastAsia="MS Mincho" w:hAnsi="Times New Roman"/>
          <w:sz w:val="28"/>
          <w:szCs w:val="28"/>
        </w:rPr>
        <w:t>;</w:t>
      </w:r>
    </w:p>
    <w:p w:rsidR="0039443C" w:rsidRPr="00EB55A3" w:rsidRDefault="007F434E" w:rsidP="0039443C">
      <w:pPr>
        <w:spacing w:after="0" w:line="240" w:lineRule="auto"/>
        <w:ind w:firstLine="709"/>
        <w:jc w:val="both"/>
        <w:rPr>
          <w:rFonts w:ascii="Times New Roman" w:eastAsia="MS Mincho" w:hAnsi="Times New Roman"/>
          <w:sz w:val="28"/>
          <w:szCs w:val="28"/>
        </w:rPr>
      </w:pPr>
      <w:r w:rsidRPr="00EB55A3">
        <w:rPr>
          <w:rFonts w:ascii="Times New Roman" w:eastAsia="MS Mincho" w:hAnsi="Times New Roman"/>
          <w:sz w:val="28"/>
          <w:szCs w:val="28"/>
        </w:rPr>
        <w:t>л</w:t>
      </w:r>
      <w:r w:rsidR="0039443C" w:rsidRPr="00EB55A3">
        <w:rPr>
          <w:rFonts w:ascii="Times New Roman" w:eastAsia="MS Mincho" w:hAnsi="Times New Roman"/>
          <w:sz w:val="28"/>
          <w:szCs w:val="28"/>
        </w:rPr>
        <w:t>) абзац</w:t>
      </w:r>
      <w:r w:rsidR="002F3375">
        <w:rPr>
          <w:rFonts w:ascii="Times New Roman" w:eastAsia="MS Mincho" w:hAnsi="Times New Roman"/>
          <w:sz w:val="28"/>
          <w:szCs w:val="28"/>
        </w:rPr>
        <w:t>ы</w:t>
      </w:r>
      <w:r w:rsidR="0039443C" w:rsidRPr="00EB55A3">
        <w:rPr>
          <w:rFonts w:ascii="Times New Roman" w:eastAsia="MS Mincho" w:hAnsi="Times New Roman"/>
          <w:sz w:val="28"/>
          <w:szCs w:val="28"/>
        </w:rPr>
        <w:t xml:space="preserve"> </w:t>
      </w:r>
      <w:r w:rsidR="00FF34D0" w:rsidRPr="00EB55A3">
        <w:rPr>
          <w:rFonts w:ascii="Times New Roman" w:eastAsia="MS Mincho" w:hAnsi="Times New Roman"/>
          <w:sz w:val="28"/>
          <w:szCs w:val="28"/>
        </w:rPr>
        <w:t>двадцать первый</w:t>
      </w:r>
      <w:r w:rsidR="0039443C" w:rsidRPr="00EB55A3">
        <w:rPr>
          <w:rFonts w:ascii="Times New Roman" w:eastAsia="MS Mincho" w:hAnsi="Times New Roman"/>
          <w:sz w:val="28"/>
          <w:szCs w:val="28"/>
        </w:rPr>
        <w:t xml:space="preserve"> – двадцать </w:t>
      </w:r>
      <w:r w:rsidR="00FF34D0" w:rsidRPr="00EB55A3">
        <w:rPr>
          <w:rFonts w:ascii="Times New Roman" w:eastAsia="MS Mincho" w:hAnsi="Times New Roman"/>
          <w:sz w:val="28"/>
          <w:szCs w:val="28"/>
        </w:rPr>
        <w:t>третий</w:t>
      </w:r>
      <w:r w:rsidR="0039443C" w:rsidRPr="00EB55A3">
        <w:rPr>
          <w:rFonts w:ascii="Times New Roman" w:eastAsia="MS Mincho" w:hAnsi="Times New Roman"/>
          <w:sz w:val="28"/>
          <w:szCs w:val="28"/>
        </w:rPr>
        <w:t xml:space="preserve"> считать</w:t>
      </w:r>
      <w:r w:rsidR="00A014A7">
        <w:rPr>
          <w:rFonts w:ascii="Times New Roman" w:eastAsia="MS Mincho" w:hAnsi="Times New Roman"/>
          <w:sz w:val="28"/>
          <w:szCs w:val="28"/>
        </w:rPr>
        <w:t xml:space="preserve"> абзацами</w:t>
      </w:r>
      <w:r w:rsidR="0039443C" w:rsidRPr="00EB55A3">
        <w:rPr>
          <w:rFonts w:ascii="Times New Roman" w:eastAsia="MS Mincho" w:hAnsi="Times New Roman"/>
          <w:sz w:val="28"/>
          <w:szCs w:val="28"/>
        </w:rPr>
        <w:t xml:space="preserve"> </w:t>
      </w:r>
      <w:r w:rsidR="00FF34D0" w:rsidRPr="00EB55A3">
        <w:rPr>
          <w:rFonts w:ascii="Times New Roman" w:eastAsia="MS Mincho" w:hAnsi="Times New Roman"/>
          <w:sz w:val="28"/>
          <w:szCs w:val="28"/>
        </w:rPr>
        <w:t>двадцать вторым</w:t>
      </w:r>
      <w:r w:rsidR="0039443C" w:rsidRPr="00EB55A3">
        <w:rPr>
          <w:rFonts w:ascii="Times New Roman" w:eastAsia="MS Mincho" w:hAnsi="Times New Roman"/>
          <w:sz w:val="28"/>
          <w:szCs w:val="28"/>
        </w:rPr>
        <w:t xml:space="preserve"> двадцать </w:t>
      </w:r>
      <w:r w:rsidR="00FF34D0" w:rsidRPr="00EB55A3">
        <w:rPr>
          <w:rFonts w:ascii="Times New Roman" w:eastAsia="MS Mincho" w:hAnsi="Times New Roman"/>
          <w:sz w:val="28"/>
          <w:szCs w:val="28"/>
        </w:rPr>
        <w:t>четвёртым</w:t>
      </w:r>
      <w:r w:rsidR="007B3976" w:rsidRPr="00EB55A3">
        <w:rPr>
          <w:rFonts w:ascii="Times New Roman" w:eastAsia="MS Mincho" w:hAnsi="Times New Roman"/>
          <w:sz w:val="28"/>
          <w:szCs w:val="28"/>
        </w:rPr>
        <w:t xml:space="preserve"> </w:t>
      </w:r>
      <w:r w:rsidR="0039443C" w:rsidRPr="00EB55A3">
        <w:rPr>
          <w:rFonts w:ascii="Times New Roman" w:eastAsia="MS Mincho" w:hAnsi="Times New Roman"/>
          <w:sz w:val="28"/>
          <w:szCs w:val="28"/>
        </w:rPr>
        <w:t>соответственно;</w:t>
      </w:r>
    </w:p>
    <w:p w:rsidR="00D1764B" w:rsidRPr="00EB55A3" w:rsidRDefault="007F434E" w:rsidP="00086A7D">
      <w:pPr>
        <w:suppressAutoHyphens/>
        <w:spacing w:after="0" w:line="240" w:lineRule="auto"/>
        <w:ind w:firstLine="709"/>
        <w:jc w:val="both"/>
        <w:rPr>
          <w:rFonts w:ascii="Times New Roman" w:eastAsia="Times New Roman" w:hAnsi="Times New Roman" w:cs="Courier New"/>
          <w:sz w:val="28"/>
          <w:szCs w:val="28"/>
          <w:lang w:eastAsia="ru-RU"/>
        </w:rPr>
      </w:pPr>
      <w:r w:rsidRPr="00EB55A3">
        <w:rPr>
          <w:rFonts w:ascii="Times New Roman" w:eastAsia="Times New Roman" w:hAnsi="Times New Roman" w:cs="Courier New"/>
          <w:sz w:val="28"/>
          <w:szCs w:val="28"/>
          <w:lang w:eastAsia="ru-RU"/>
        </w:rPr>
        <w:t>м</w:t>
      </w:r>
      <w:r w:rsidR="00D1764B" w:rsidRPr="00EB55A3">
        <w:rPr>
          <w:rFonts w:ascii="Times New Roman" w:eastAsia="Times New Roman" w:hAnsi="Times New Roman" w:cs="Courier New"/>
          <w:sz w:val="28"/>
          <w:szCs w:val="28"/>
          <w:lang w:eastAsia="ru-RU"/>
        </w:rPr>
        <w:t>)</w:t>
      </w:r>
      <w:r w:rsidR="00E55A86" w:rsidRPr="00EB55A3">
        <w:rPr>
          <w:rFonts w:ascii="Times New Roman" w:eastAsia="Times New Roman" w:hAnsi="Times New Roman" w:cs="Courier New"/>
          <w:sz w:val="28"/>
          <w:szCs w:val="28"/>
          <w:lang w:eastAsia="ru-RU"/>
        </w:rPr>
        <w:t xml:space="preserve"> </w:t>
      </w:r>
      <w:r w:rsidR="00D1764B" w:rsidRPr="00EB55A3">
        <w:rPr>
          <w:rFonts w:ascii="Times New Roman" w:eastAsia="Times New Roman" w:hAnsi="Times New Roman" w:cs="Courier New"/>
          <w:sz w:val="28"/>
          <w:szCs w:val="28"/>
          <w:lang w:eastAsia="ru-RU"/>
        </w:rPr>
        <w:t xml:space="preserve">в абзаце </w:t>
      </w:r>
      <w:r w:rsidR="0039443C" w:rsidRPr="00EB55A3">
        <w:rPr>
          <w:rFonts w:ascii="Times New Roman" w:eastAsia="MS Mincho" w:hAnsi="Times New Roman"/>
          <w:sz w:val="28"/>
          <w:szCs w:val="28"/>
        </w:rPr>
        <w:t xml:space="preserve">двадцать </w:t>
      </w:r>
      <w:r w:rsidR="00AF6029" w:rsidRPr="00EB55A3">
        <w:rPr>
          <w:rFonts w:ascii="Times New Roman" w:eastAsia="MS Mincho" w:hAnsi="Times New Roman"/>
          <w:sz w:val="28"/>
          <w:szCs w:val="28"/>
        </w:rPr>
        <w:t>третьем</w:t>
      </w:r>
      <w:r w:rsidR="00D1764B" w:rsidRPr="00EB55A3">
        <w:rPr>
          <w:rFonts w:ascii="Times New Roman" w:eastAsia="Times New Roman" w:hAnsi="Times New Roman" w:cs="Courier New"/>
          <w:sz w:val="28"/>
          <w:szCs w:val="28"/>
          <w:lang w:eastAsia="ru-RU"/>
        </w:rPr>
        <w:t xml:space="preserve"> цифры «24813,722» заменить цифрами </w:t>
      </w:r>
      <w:r w:rsidR="00F97351" w:rsidRPr="00EB55A3">
        <w:rPr>
          <w:rFonts w:ascii="Times New Roman" w:eastAsia="Times New Roman" w:hAnsi="Times New Roman" w:cs="Courier New"/>
          <w:sz w:val="28"/>
          <w:szCs w:val="28"/>
          <w:lang w:eastAsia="ru-RU"/>
        </w:rPr>
        <w:t>«</w:t>
      </w:r>
      <w:r w:rsidR="0039443C" w:rsidRPr="00EB55A3">
        <w:rPr>
          <w:rFonts w:ascii="Times New Roman" w:eastAsia="MS Mincho" w:hAnsi="Times New Roman"/>
          <w:sz w:val="28"/>
          <w:szCs w:val="28"/>
        </w:rPr>
        <w:t>53</w:t>
      </w:r>
      <w:r w:rsidR="00DB4DA3" w:rsidRPr="00EB55A3">
        <w:rPr>
          <w:rFonts w:ascii="Times New Roman" w:eastAsia="MS Mincho" w:hAnsi="Times New Roman"/>
          <w:sz w:val="28"/>
          <w:szCs w:val="28"/>
        </w:rPr>
        <w:t>68</w:t>
      </w:r>
      <w:r w:rsidR="0039443C" w:rsidRPr="00EB55A3">
        <w:rPr>
          <w:rFonts w:ascii="Times New Roman" w:eastAsia="MS Mincho" w:hAnsi="Times New Roman"/>
          <w:sz w:val="28"/>
          <w:szCs w:val="28"/>
        </w:rPr>
        <w:t>1,4</w:t>
      </w:r>
      <w:r w:rsidR="0039443C" w:rsidRPr="00EB55A3">
        <w:rPr>
          <w:rFonts w:ascii="Times New Roman" w:eastAsia="Times New Roman" w:hAnsi="Times New Roman" w:cs="Courier New"/>
          <w:sz w:val="28"/>
          <w:szCs w:val="28"/>
          <w:lang w:eastAsia="ru-RU"/>
        </w:rPr>
        <w:t>»;</w:t>
      </w:r>
    </w:p>
    <w:p w:rsidR="0039443C" w:rsidRPr="00EB55A3" w:rsidRDefault="007F434E" w:rsidP="0039443C">
      <w:pPr>
        <w:spacing w:after="0" w:line="240" w:lineRule="auto"/>
        <w:ind w:firstLine="709"/>
        <w:jc w:val="both"/>
        <w:rPr>
          <w:rFonts w:ascii="Times New Roman" w:eastAsia="MS Mincho" w:hAnsi="Times New Roman"/>
          <w:sz w:val="28"/>
          <w:szCs w:val="28"/>
        </w:rPr>
      </w:pPr>
      <w:r w:rsidRPr="00EB55A3">
        <w:rPr>
          <w:rFonts w:ascii="Times New Roman" w:eastAsia="MS Mincho" w:hAnsi="Times New Roman"/>
          <w:sz w:val="28"/>
          <w:szCs w:val="28"/>
        </w:rPr>
        <w:t>н</w:t>
      </w:r>
      <w:r w:rsidR="0039443C" w:rsidRPr="00EB55A3">
        <w:rPr>
          <w:rFonts w:ascii="Times New Roman" w:eastAsia="MS Mincho" w:hAnsi="Times New Roman"/>
          <w:sz w:val="28"/>
          <w:szCs w:val="28"/>
        </w:rPr>
        <w:t>) дополнить</w:t>
      </w:r>
      <w:r w:rsidR="00AF6029" w:rsidRPr="00EB55A3">
        <w:rPr>
          <w:rFonts w:ascii="Times New Roman" w:eastAsia="MS Mincho" w:hAnsi="Times New Roman"/>
          <w:sz w:val="28"/>
          <w:szCs w:val="28"/>
        </w:rPr>
        <w:t xml:space="preserve"> новым</w:t>
      </w:r>
      <w:r w:rsidR="0039443C" w:rsidRPr="00EB55A3">
        <w:rPr>
          <w:rFonts w:ascii="Times New Roman" w:eastAsia="MS Mincho" w:hAnsi="Times New Roman"/>
          <w:sz w:val="28"/>
          <w:szCs w:val="28"/>
        </w:rPr>
        <w:t xml:space="preserve"> абзацем двадцать </w:t>
      </w:r>
      <w:r w:rsidR="00AF6029" w:rsidRPr="00EB55A3">
        <w:rPr>
          <w:rFonts w:ascii="Times New Roman" w:eastAsia="MS Mincho" w:hAnsi="Times New Roman"/>
          <w:sz w:val="28"/>
          <w:szCs w:val="28"/>
        </w:rPr>
        <w:t>пятым</w:t>
      </w:r>
      <w:r w:rsidR="0039443C" w:rsidRPr="00EB55A3">
        <w:rPr>
          <w:rFonts w:ascii="Times New Roman" w:eastAsia="MS Mincho" w:hAnsi="Times New Roman"/>
          <w:sz w:val="28"/>
          <w:szCs w:val="28"/>
        </w:rPr>
        <w:t xml:space="preserve"> следующего содержания:</w:t>
      </w:r>
    </w:p>
    <w:p w:rsidR="0039443C" w:rsidRPr="00391037" w:rsidRDefault="0039443C" w:rsidP="002F3375">
      <w:pPr>
        <w:spacing w:after="0" w:line="240" w:lineRule="auto"/>
        <w:ind w:firstLine="709"/>
        <w:jc w:val="both"/>
        <w:rPr>
          <w:rFonts w:ascii="Times New Roman" w:eastAsia="MS Mincho" w:hAnsi="Times New Roman"/>
          <w:sz w:val="28"/>
          <w:szCs w:val="28"/>
        </w:rPr>
      </w:pPr>
      <w:r w:rsidRPr="00EB55A3">
        <w:rPr>
          <w:rFonts w:ascii="Times New Roman" w:eastAsia="MS Mincho" w:hAnsi="Times New Roman"/>
          <w:sz w:val="28"/>
          <w:szCs w:val="28"/>
        </w:rPr>
        <w:t>«33268,2 тыс. рублей –</w:t>
      </w:r>
      <w:r w:rsidRPr="00391037">
        <w:rPr>
          <w:rFonts w:ascii="Times New Roman" w:eastAsia="MS Mincho" w:hAnsi="Times New Roman"/>
          <w:sz w:val="28"/>
          <w:szCs w:val="28"/>
        </w:rPr>
        <w:t xml:space="preserve"> за счёт бюджетны</w:t>
      </w:r>
      <w:r w:rsidR="00B84BF5">
        <w:rPr>
          <w:rFonts w:ascii="Times New Roman" w:eastAsia="MS Mincho" w:hAnsi="Times New Roman"/>
          <w:sz w:val="28"/>
          <w:szCs w:val="28"/>
        </w:rPr>
        <w:t>х</w:t>
      </w:r>
      <w:r w:rsidRPr="00391037">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391037">
        <w:rPr>
          <w:rFonts w:ascii="Times New Roman" w:eastAsia="MS Mincho" w:hAnsi="Times New Roman"/>
          <w:sz w:val="28"/>
          <w:szCs w:val="28"/>
        </w:rPr>
        <w:t xml:space="preserve"> областного бюджета</w:t>
      </w:r>
      <w:r w:rsidR="00DE18BA" w:rsidRPr="00DE18BA">
        <w:rPr>
          <w:rFonts w:ascii="Times New Roman" w:eastAsia="MS Mincho" w:hAnsi="Times New Roman"/>
          <w:bCs/>
          <w:sz w:val="28"/>
          <w:szCs w:val="28"/>
        </w:rPr>
        <w:t xml:space="preserve"> Ульяновской области</w:t>
      </w:r>
      <w:r w:rsidRPr="00391037">
        <w:rPr>
          <w:rFonts w:ascii="Times New Roman" w:eastAsia="MS Mincho" w:hAnsi="Times New Roman"/>
          <w:sz w:val="28"/>
          <w:szCs w:val="28"/>
        </w:rPr>
        <w:t xml:space="preserve">, источником которых являются субвенции </w:t>
      </w:r>
      <w:r w:rsidR="002F3375">
        <w:rPr>
          <w:rFonts w:ascii="Times New Roman" w:eastAsia="MS Mincho" w:hAnsi="Times New Roman"/>
          <w:sz w:val="28"/>
          <w:szCs w:val="28"/>
        </w:rPr>
        <w:br/>
      </w:r>
      <w:r w:rsidRPr="00391037">
        <w:rPr>
          <w:rFonts w:ascii="Times New Roman" w:eastAsia="MS Mincho" w:hAnsi="Times New Roman"/>
          <w:sz w:val="28"/>
          <w:szCs w:val="28"/>
        </w:rPr>
        <w:t>из федерального бюджета</w:t>
      </w:r>
      <w:proofErr w:type="gramStart"/>
      <w:r w:rsidR="00A014A7">
        <w:rPr>
          <w:rFonts w:ascii="Times New Roman" w:eastAsia="MS Mincho" w:hAnsi="Times New Roman"/>
          <w:sz w:val="28"/>
          <w:szCs w:val="28"/>
        </w:rPr>
        <w:t>;</w:t>
      </w:r>
      <w:r w:rsidRPr="00391037">
        <w:rPr>
          <w:rFonts w:ascii="Times New Roman" w:eastAsia="MS Mincho" w:hAnsi="Times New Roman"/>
          <w:sz w:val="28"/>
          <w:szCs w:val="28"/>
        </w:rPr>
        <w:t>»</w:t>
      </w:r>
      <w:proofErr w:type="gramEnd"/>
      <w:r w:rsidR="00A014A7">
        <w:rPr>
          <w:rFonts w:ascii="Times New Roman" w:eastAsia="MS Mincho" w:hAnsi="Times New Roman"/>
          <w:sz w:val="28"/>
          <w:szCs w:val="28"/>
        </w:rPr>
        <w:t>;</w:t>
      </w:r>
    </w:p>
    <w:p w:rsidR="00D1764B" w:rsidRPr="00391037" w:rsidRDefault="00E3761C" w:rsidP="003C740F">
      <w:pPr>
        <w:pStyle w:val="ConsPlusTitle"/>
        <w:ind w:firstLine="709"/>
        <w:rPr>
          <w:rFonts w:ascii="Times New Roman" w:hAnsi="Times New Roman" w:cs="Courier New"/>
          <w:b w:val="0"/>
          <w:bCs w:val="0"/>
          <w:sz w:val="28"/>
          <w:szCs w:val="28"/>
        </w:rPr>
      </w:pPr>
      <w:r w:rsidRPr="009A5C45">
        <w:rPr>
          <w:rFonts w:ascii="Times New Roman" w:hAnsi="Times New Roman" w:cs="Courier New"/>
          <w:b w:val="0"/>
          <w:sz w:val="28"/>
          <w:szCs w:val="28"/>
        </w:rPr>
        <w:t>2</w:t>
      </w:r>
      <w:r w:rsidR="00E8675D" w:rsidRPr="00391037">
        <w:rPr>
          <w:rFonts w:ascii="Times New Roman" w:hAnsi="Times New Roman" w:cs="Courier New"/>
          <w:b w:val="0"/>
          <w:sz w:val="28"/>
          <w:szCs w:val="28"/>
        </w:rPr>
        <w:t>)</w:t>
      </w:r>
      <w:r w:rsidR="00653E00" w:rsidRPr="00391037">
        <w:rPr>
          <w:rFonts w:ascii="Times New Roman" w:hAnsi="Times New Roman" w:cs="Courier New"/>
          <w:b w:val="0"/>
          <w:sz w:val="28"/>
          <w:szCs w:val="28"/>
        </w:rPr>
        <w:t xml:space="preserve"> </w:t>
      </w:r>
      <w:r w:rsidR="00D1764B" w:rsidRPr="00391037">
        <w:rPr>
          <w:rFonts w:ascii="Times New Roman" w:hAnsi="Times New Roman" w:cs="Courier New"/>
          <w:b w:val="0"/>
          <w:bCs w:val="0"/>
          <w:sz w:val="28"/>
          <w:szCs w:val="28"/>
        </w:rPr>
        <w:t>в разделе 5:</w:t>
      </w:r>
    </w:p>
    <w:p w:rsidR="0094700E" w:rsidRPr="00391037" w:rsidRDefault="00D1764B" w:rsidP="0094700E">
      <w:pPr>
        <w:spacing w:after="0" w:line="240" w:lineRule="auto"/>
        <w:ind w:firstLine="709"/>
        <w:jc w:val="both"/>
        <w:rPr>
          <w:rFonts w:ascii="Times New Roman" w:eastAsia="MS Mincho" w:hAnsi="Times New Roman"/>
          <w:sz w:val="28"/>
          <w:szCs w:val="28"/>
        </w:rPr>
      </w:pPr>
      <w:r w:rsidRPr="00391037">
        <w:rPr>
          <w:rFonts w:ascii="Times New Roman" w:hAnsi="Times New Roman" w:cs="Courier New"/>
          <w:bCs/>
          <w:sz w:val="28"/>
          <w:szCs w:val="28"/>
        </w:rPr>
        <w:t xml:space="preserve">а) в абзаце первом цифры </w:t>
      </w:r>
      <w:r w:rsidR="00D43A11" w:rsidRPr="00391037">
        <w:rPr>
          <w:rFonts w:ascii="Times New Roman" w:eastAsia="Times New Roman" w:hAnsi="Times New Roman" w:cs="Courier New"/>
          <w:sz w:val="28"/>
          <w:szCs w:val="28"/>
          <w:lang w:eastAsia="ru-RU"/>
        </w:rPr>
        <w:t>«149920,70739» заменить цифрами «</w:t>
      </w:r>
      <w:r w:rsidR="0094700E" w:rsidRPr="00391037">
        <w:rPr>
          <w:rFonts w:ascii="Times New Roman" w:eastAsia="MS Mincho" w:hAnsi="Times New Roman"/>
          <w:sz w:val="28"/>
          <w:szCs w:val="28"/>
        </w:rPr>
        <w:t>236492,26339</w:t>
      </w:r>
      <w:r w:rsidR="00D43A11" w:rsidRPr="00391037">
        <w:rPr>
          <w:rFonts w:ascii="Times New Roman" w:eastAsia="Times New Roman" w:hAnsi="Times New Roman" w:cs="Courier New"/>
          <w:sz w:val="28"/>
          <w:szCs w:val="28"/>
          <w:lang w:eastAsia="ru-RU"/>
        </w:rPr>
        <w:t>»,</w:t>
      </w:r>
      <w:r w:rsidR="0094700E" w:rsidRPr="00391037">
        <w:rPr>
          <w:rFonts w:ascii="Times New Roman" w:eastAsia="Times New Roman" w:hAnsi="Times New Roman" w:cs="Courier New"/>
          <w:sz w:val="28"/>
          <w:szCs w:val="28"/>
          <w:lang w:eastAsia="ru-RU"/>
        </w:rPr>
        <w:t xml:space="preserve"> </w:t>
      </w:r>
      <w:r w:rsidR="00D43A11" w:rsidRPr="00391037">
        <w:rPr>
          <w:rFonts w:ascii="Times New Roman" w:eastAsia="Times New Roman" w:hAnsi="Times New Roman" w:cs="Courier New"/>
          <w:sz w:val="28"/>
          <w:szCs w:val="28"/>
          <w:lang w:eastAsia="ru-RU"/>
        </w:rPr>
        <w:t>цифры «143317,42719» заменить цифрами «</w:t>
      </w:r>
      <w:r w:rsidR="0094700E" w:rsidRPr="00391037">
        <w:rPr>
          <w:rFonts w:ascii="Times New Roman" w:eastAsia="MS Mincho" w:hAnsi="Times New Roman"/>
          <w:sz w:val="28"/>
          <w:szCs w:val="28"/>
        </w:rPr>
        <w:t>128916,38319</w:t>
      </w:r>
      <w:r w:rsidR="00D43A11" w:rsidRPr="00391037">
        <w:rPr>
          <w:rFonts w:ascii="Times New Roman" w:eastAsia="Times New Roman" w:hAnsi="Times New Roman" w:cs="Courier New"/>
          <w:sz w:val="28"/>
          <w:szCs w:val="28"/>
          <w:lang w:eastAsia="ru-RU"/>
        </w:rPr>
        <w:t>»</w:t>
      </w:r>
      <w:r w:rsidR="002F3375">
        <w:rPr>
          <w:rFonts w:ascii="Times New Roman" w:eastAsia="Times New Roman" w:hAnsi="Times New Roman" w:cs="Courier New"/>
          <w:sz w:val="28"/>
          <w:szCs w:val="28"/>
          <w:lang w:eastAsia="ru-RU"/>
        </w:rPr>
        <w:t>,</w:t>
      </w:r>
      <w:r w:rsidR="0094700E" w:rsidRPr="00391037">
        <w:rPr>
          <w:rFonts w:ascii="Times New Roman" w:eastAsia="Times New Roman" w:hAnsi="Times New Roman" w:cs="Courier New"/>
          <w:sz w:val="28"/>
          <w:szCs w:val="28"/>
          <w:lang w:eastAsia="ru-RU"/>
        </w:rPr>
        <w:t xml:space="preserve"> </w:t>
      </w:r>
      <w:r w:rsidR="0094700E" w:rsidRPr="00391037">
        <w:rPr>
          <w:rFonts w:ascii="Times New Roman" w:eastAsia="MS Mincho" w:hAnsi="Times New Roman"/>
          <w:sz w:val="28"/>
          <w:szCs w:val="28"/>
        </w:rPr>
        <w:t>цифры «5068,7802» заменить цифрами «106041,3802»;</w:t>
      </w:r>
    </w:p>
    <w:p w:rsidR="009551C3" w:rsidRDefault="00D43A11" w:rsidP="003C740F">
      <w:pPr>
        <w:suppressAutoHyphens/>
        <w:spacing w:after="0" w:line="240" w:lineRule="auto"/>
        <w:ind w:firstLine="709"/>
        <w:jc w:val="both"/>
        <w:rPr>
          <w:rFonts w:ascii="Times New Roman" w:eastAsia="Times New Roman" w:hAnsi="Times New Roman" w:cs="Courier New"/>
          <w:sz w:val="28"/>
          <w:szCs w:val="28"/>
          <w:lang w:eastAsia="ru-RU"/>
        </w:rPr>
      </w:pPr>
      <w:r w:rsidRPr="00391037">
        <w:rPr>
          <w:rFonts w:ascii="Times New Roman" w:eastAsia="Times New Roman" w:hAnsi="Times New Roman" w:cs="Courier New"/>
          <w:sz w:val="28"/>
          <w:szCs w:val="28"/>
          <w:lang w:eastAsia="ru-RU"/>
        </w:rPr>
        <w:t xml:space="preserve">б) </w:t>
      </w:r>
      <w:r w:rsidR="009551C3" w:rsidRPr="00391037">
        <w:rPr>
          <w:rFonts w:ascii="Times New Roman" w:eastAsia="Times New Roman" w:hAnsi="Times New Roman" w:cs="Courier New"/>
          <w:sz w:val="28"/>
          <w:szCs w:val="28"/>
          <w:lang w:eastAsia="ru-RU"/>
        </w:rPr>
        <w:t>в абзаце одиннадцатом цифры «24813,722» заменить цифрами «</w:t>
      </w:r>
      <w:r w:rsidR="0094700E" w:rsidRPr="00391037">
        <w:rPr>
          <w:rFonts w:ascii="Times New Roman" w:eastAsia="MS Mincho" w:hAnsi="Times New Roman"/>
          <w:sz w:val="28"/>
          <w:szCs w:val="28"/>
        </w:rPr>
        <w:t>49221,9</w:t>
      </w:r>
      <w:r w:rsidR="009551C3" w:rsidRPr="00391037">
        <w:rPr>
          <w:rFonts w:ascii="Times New Roman" w:eastAsia="Times New Roman" w:hAnsi="Times New Roman" w:cs="Courier New"/>
          <w:sz w:val="28"/>
          <w:szCs w:val="28"/>
          <w:lang w:eastAsia="ru-RU"/>
        </w:rPr>
        <w:t>»;</w:t>
      </w:r>
    </w:p>
    <w:p w:rsidR="009551C3" w:rsidRDefault="009551C3" w:rsidP="0094700E">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 в абзаце двенадцатом цифры «24813,722» заменить цифрами «</w:t>
      </w:r>
      <w:r w:rsidR="0094700E" w:rsidRPr="00AF6029">
        <w:rPr>
          <w:rFonts w:ascii="Times New Roman" w:eastAsia="MS Mincho" w:hAnsi="Times New Roman"/>
          <w:sz w:val="28"/>
          <w:szCs w:val="28"/>
        </w:rPr>
        <w:t>14813,2</w:t>
      </w:r>
      <w:r w:rsidRPr="00AF6029">
        <w:rPr>
          <w:rFonts w:ascii="Times New Roman" w:eastAsia="Times New Roman" w:hAnsi="Times New Roman" w:cs="Courier New"/>
          <w:sz w:val="28"/>
          <w:szCs w:val="28"/>
          <w:lang w:eastAsia="ru-RU"/>
        </w:rPr>
        <w:t>»;</w:t>
      </w:r>
    </w:p>
    <w:p w:rsidR="0094700E" w:rsidRPr="00391037" w:rsidRDefault="0094700E" w:rsidP="0094700E">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г) дополнить</w:t>
      </w:r>
      <w:r w:rsidR="004C4CC7">
        <w:rPr>
          <w:rFonts w:ascii="Times New Roman" w:eastAsia="MS Mincho" w:hAnsi="Times New Roman"/>
          <w:sz w:val="28"/>
          <w:szCs w:val="28"/>
        </w:rPr>
        <w:t xml:space="preserve"> новым</w:t>
      </w:r>
      <w:r w:rsidRPr="00391037">
        <w:rPr>
          <w:rFonts w:ascii="Times New Roman" w:eastAsia="MS Mincho" w:hAnsi="Times New Roman"/>
          <w:sz w:val="28"/>
          <w:szCs w:val="28"/>
        </w:rPr>
        <w:t xml:space="preserve"> абзацем тринадцатым следующего содержания:</w:t>
      </w:r>
    </w:p>
    <w:p w:rsidR="0094700E" w:rsidRPr="00391037" w:rsidRDefault="0094700E" w:rsidP="0094700E">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«34408,7 тыс. рублей – за счёт бюджетны</w:t>
      </w:r>
      <w:r w:rsidR="00B84BF5">
        <w:rPr>
          <w:rFonts w:ascii="Times New Roman" w:eastAsia="MS Mincho" w:hAnsi="Times New Roman"/>
          <w:sz w:val="28"/>
          <w:szCs w:val="28"/>
        </w:rPr>
        <w:t>х</w:t>
      </w:r>
      <w:r w:rsidRPr="00391037">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391037">
        <w:rPr>
          <w:rFonts w:ascii="Times New Roman" w:eastAsia="MS Mincho" w:hAnsi="Times New Roman"/>
          <w:sz w:val="28"/>
          <w:szCs w:val="28"/>
        </w:rPr>
        <w:t xml:space="preserve"> областного бюджета</w:t>
      </w:r>
      <w:r w:rsidR="00A014A7" w:rsidRPr="00A014A7">
        <w:rPr>
          <w:rFonts w:ascii="Times New Roman" w:eastAsia="MS Mincho" w:hAnsi="Times New Roman"/>
          <w:bCs/>
          <w:sz w:val="28"/>
          <w:szCs w:val="28"/>
        </w:rPr>
        <w:t xml:space="preserve"> </w:t>
      </w:r>
      <w:r w:rsidR="00A014A7" w:rsidRPr="00DE18BA">
        <w:rPr>
          <w:rFonts w:ascii="Times New Roman" w:eastAsia="MS Mincho" w:hAnsi="Times New Roman"/>
          <w:bCs/>
          <w:sz w:val="28"/>
          <w:szCs w:val="28"/>
        </w:rPr>
        <w:t>Ульяновской области</w:t>
      </w:r>
      <w:r w:rsidRPr="00391037">
        <w:rPr>
          <w:rFonts w:ascii="Times New Roman" w:eastAsia="MS Mincho" w:hAnsi="Times New Roman"/>
          <w:sz w:val="28"/>
          <w:szCs w:val="28"/>
        </w:rPr>
        <w:t xml:space="preserve">, источником которых являются субвенции </w:t>
      </w:r>
      <w:r w:rsidR="004C4CC7">
        <w:rPr>
          <w:rFonts w:ascii="Times New Roman" w:eastAsia="MS Mincho" w:hAnsi="Times New Roman"/>
          <w:sz w:val="28"/>
          <w:szCs w:val="28"/>
        </w:rPr>
        <w:br/>
      </w:r>
      <w:r w:rsidRPr="00391037">
        <w:rPr>
          <w:rFonts w:ascii="Times New Roman" w:eastAsia="MS Mincho" w:hAnsi="Times New Roman"/>
          <w:sz w:val="28"/>
          <w:szCs w:val="28"/>
        </w:rPr>
        <w:t>из федерального бюджета</w:t>
      </w:r>
      <w:proofErr w:type="gramStart"/>
      <w:r w:rsidR="00A014A7">
        <w:rPr>
          <w:rFonts w:ascii="Times New Roman" w:eastAsia="MS Mincho" w:hAnsi="Times New Roman"/>
          <w:sz w:val="28"/>
          <w:szCs w:val="28"/>
        </w:rPr>
        <w:t>;</w:t>
      </w:r>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94700E" w:rsidRPr="00391037" w:rsidRDefault="0094700E" w:rsidP="0094700E">
      <w:pPr>
        <w:spacing w:after="0" w:line="240" w:lineRule="auto"/>
        <w:ind w:firstLine="709"/>
        <w:jc w:val="both"/>
        <w:rPr>
          <w:rFonts w:ascii="Times New Roman" w:eastAsia="MS Mincho" w:hAnsi="Times New Roman"/>
          <w:sz w:val="28"/>
          <w:szCs w:val="28"/>
        </w:rPr>
      </w:pPr>
      <w:r w:rsidRPr="00086A7D">
        <w:rPr>
          <w:rFonts w:ascii="Times New Roman" w:eastAsia="MS Mincho" w:hAnsi="Times New Roman"/>
          <w:spacing w:val="-4"/>
          <w:sz w:val="28"/>
          <w:szCs w:val="28"/>
        </w:rPr>
        <w:t xml:space="preserve">д) абзацы тринадцатый – шестнадцатый считать </w:t>
      </w:r>
      <w:r w:rsidR="00A014A7" w:rsidRPr="00086A7D">
        <w:rPr>
          <w:rFonts w:ascii="Times New Roman" w:eastAsia="MS Mincho" w:hAnsi="Times New Roman"/>
          <w:spacing w:val="-4"/>
          <w:sz w:val="28"/>
          <w:szCs w:val="28"/>
        </w:rPr>
        <w:t xml:space="preserve">абзацами </w:t>
      </w:r>
      <w:r w:rsidRPr="00086A7D">
        <w:rPr>
          <w:rFonts w:ascii="Times New Roman" w:eastAsia="MS Mincho" w:hAnsi="Times New Roman"/>
          <w:spacing w:val="-4"/>
          <w:sz w:val="28"/>
          <w:szCs w:val="28"/>
        </w:rPr>
        <w:t xml:space="preserve">четырнадцатым </w:t>
      </w:r>
      <w:r w:rsidR="00086A7D" w:rsidRPr="00086A7D">
        <w:rPr>
          <w:rFonts w:ascii="Times New Roman" w:eastAsia="MS Mincho" w:hAnsi="Times New Roman"/>
          <w:spacing w:val="-4"/>
          <w:sz w:val="28"/>
          <w:szCs w:val="28"/>
        </w:rPr>
        <w:t>–</w:t>
      </w:r>
      <w:r w:rsidR="00086A7D">
        <w:rPr>
          <w:rFonts w:ascii="Times New Roman" w:eastAsia="MS Mincho" w:hAnsi="Times New Roman"/>
          <w:sz w:val="28"/>
          <w:szCs w:val="28"/>
        </w:rPr>
        <w:t xml:space="preserve"> семнадцатым</w:t>
      </w:r>
      <w:r w:rsidR="00A014A7">
        <w:rPr>
          <w:rFonts w:ascii="Times New Roman" w:eastAsia="MS Mincho" w:hAnsi="Times New Roman"/>
          <w:sz w:val="28"/>
          <w:szCs w:val="28"/>
        </w:rPr>
        <w:t xml:space="preserve"> </w:t>
      </w:r>
      <w:r w:rsidRPr="00391037">
        <w:rPr>
          <w:rFonts w:ascii="Times New Roman" w:eastAsia="MS Mincho" w:hAnsi="Times New Roman"/>
          <w:sz w:val="28"/>
          <w:szCs w:val="28"/>
        </w:rPr>
        <w:t>соответственно;</w:t>
      </w:r>
    </w:p>
    <w:p w:rsidR="009551C3" w:rsidRPr="00391037" w:rsidRDefault="00594599" w:rsidP="00086A7D">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е</w:t>
      </w:r>
      <w:r w:rsidR="009551C3" w:rsidRPr="00391037">
        <w:rPr>
          <w:rFonts w:ascii="Times New Roman" w:eastAsia="Times New Roman" w:hAnsi="Times New Roman" w:cs="Courier New"/>
          <w:sz w:val="28"/>
          <w:szCs w:val="28"/>
          <w:lang w:eastAsia="ru-RU"/>
        </w:rPr>
        <w:t xml:space="preserve">) в абзаце </w:t>
      </w:r>
      <w:r w:rsidR="00D7429B" w:rsidRPr="00391037">
        <w:rPr>
          <w:rFonts w:ascii="Times New Roman" w:eastAsia="Times New Roman" w:hAnsi="Times New Roman" w:cs="Courier New"/>
          <w:sz w:val="28"/>
          <w:szCs w:val="28"/>
          <w:lang w:eastAsia="ru-RU"/>
        </w:rPr>
        <w:t>четырнадцатом</w:t>
      </w:r>
      <w:r w:rsidR="009551C3" w:rsidRPr="00391037">
        <w:rPr>
          <w:rFonts w:ascii="Times New Roman" w:eastAsia="Times New Roman" w:hAnsi="Times New Roman" w:cs="Courier New"/>
          <w:sz w:val="28"/>
          <w:szCs w:val="28"/>
          <w:lang w:eastAsia="ru-RU"/>
        </w:rPr>
        <w:t xml:space="preserve"> цифры «24813,722» заменить цифрами «</w:t>
      </w:r>
      <w:r w:rsidR="00D7429B" w:rsidRPr="00391037">
        <w:rPr>
          <w:rFonts w:ascii="Times New Roman" w:eastAsia="MS Mincho" w:hAnsi="Times New Roman"/>
          <w:sz w:val="28"/>
          <w:szCs w:val="28"/>
        </w:rPr>
        <w:t>53708,9</w:t>
      </w:r>
      <w:r w:rsidR="009551C3" w:rsidRPr="00391037">
        <w:rPr>
          <w:rFonts w:ascii="Times New Roman" w:eastAsia="Times New Roman" w:hAnsi="Times New Roman" w:cs="Courier New"/>
          <w:sz w:val="28"/>
          <w:szCs w:val="28"/>
          <w:lang w:eastAsia="ru-RU"/>
        </w:rPr>
        <w:t>»;</w:t>
      </w:r>
    </w:p>
    <w:p w:rsidR="00D7429B" w:rsidRPr="00391037" w:rsidRDefault="00594599" w:rsidP="00D7429B">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ж</w:t>
      </w:r>
      <w:r w:rsidR="00D7429B" w:rsidRPr="00391037">
        <w:rPr>
          <w:rFonts w:ascii="Times New Roman" w:eastAsia="MS Mincho" w:hAnsi="Times New Roman"/>
          <w:sz w:val="28"/>
          <w:szCs w:val="28"/>
        </w:rPr>
        <w:t xml:space="preserve">) дополнить </w:t>
      </w:r>
      <w:r w:rsidR="00086A7D">
        <w:rPr>
          <w:rFonts w:ascii="Times New Roman" w:eastAsia="MS Mincho" w:hAnsi="Times New Roman"/>
          <w:sz w:val="28"/>
          <w:szCs w:val="28"/>
        </w:rPr>
        <w:t xml:space="preserve">новым </w:t>
      </w:r>
      <w:r w:rsidR="00D7429B" w:rsidRPr="00391037">
        <w:rPr>
          <w:rFonts w:ascii="Times New Roman" w:eastAsia="MS Mincho" w:hAnsi="Times New Roman"/>
          <w:sz w:val="28"/>
          <w:szCs w:val="28"/>
        </w:rPr>
        <w:t>абзацем пятнадцат</w:t>
      </w:r>
      <w:r>
        <w:rPr>
          <w:rFonts w:ascii="Times New Roman" w:eastAsia="MS Mincho" w:hAnsi="Times New Roman"/>
          <w:sz w:val="28"/>
          <w:szCs w:val="28"/>
        </w:rPr>
        <w:t>ы</w:t>
      </w:r>
      <w:r w:rsidR="00D7429B" w:rsidRPr="00391037">
        <w:rPr>
          <w:rFonts w:ascii="Times New Roman" w:eastAsia="MS Mincho" w:hAnsi="Times New Roman"/>
          <w:sz w:val="28"/>
          <w:szCs w:val="28"/>
        </w:rPr>
        <w:t>м следующего содержания:</w:t>
      </w:r>
    </w:p>
    <w:p w:rsidR="00D7429B" w:rsidRPr="00391037" w:rsidRDefault="00D7429B" w:rsidP="002F3375">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«33295,7 тыс. рублей – за счёт бюджетны</w:t>
      </w:r>
      <w:r w:rsidR="00B84BF5">
        <w:rPr>
          <w:rFonts w:ascii="Times New Roman" w:eastAsia="MS Mincho" w:hAnsi="Times New Roman"/>
          <w:sz w:val="28"/>
          <w:szCs w:val="28"/>
        </w:rPr>
        <w:t>х</w:t>
      </w:r>
      <w:r w:rsidRPr="00391037">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391037">
        <w:rPr>
          <w:rFonts w:ascii="Times New Roman" w:eastAsia="MS Mincho" w:hAnsi="Times New Roman"/>
          <w:sz w:val="28"/>
          <w:szCs w:val="28"/>
        </w:rPr>
        <w:t xml:space="preserve"> областного бюджета</w:t>
      </w:r>
      <w:r w:rsidR="00A014A7" w:rsidRPr="00A014A7">
        <w:rPr>
          <w:rFonts w:ascii="Times New Roman" w:eastAsia="MS Mincho" w:hAnsi="Times New Roman"/>
          <w:bCs/>
          <w:sz w:val="28"/>
          <w:szCs w:val="28"/>
        </w:rPr>
        <w:t xml:space="preserve"> </w:t>
      </w:r>
      <w:r w:rsidR="00A014A7" w:rsidRPr="00DE18BA">
        <w:rPr>
          <w:rFonts w:ascii="Times New Roman" w:eastAsia="MS Mincho" w:hAnsi="Times New Roman"/>
          <w:bCs/>
          <w:sz w:val="28"/>
          <w:szCs w:val="28"/>
        </w:rPr>
        <w:t>Ульяновской области</w:t>
      </w:r>
      <w:r w:rsidRPr="00391037">
        <w:rPr>
          <w:rFonts w:ascii="Times New Roman" w:eastAsia="MS Mincho" w:hAnsi="Times New Roman"/>
          <w:sz w:val="28"/>
          <w:szCs w:val="28"/>
        </w:rPr>
        <w:t xml:space="preserve">, источником которых являются субвенции </w:t>
      </w:r>
      <w:r w:rsidR="002F3375">
        <w:rPr>
          <w:rFonts w:ascii="Times New Roman" w:eastAsia="MS Mincho" w:hAnsi="Times New Roman"/>
          <w:sz w:val="28"/>
          <w:szCs w:val="28"/>
        </w:rPr>
        <w:br/>
      </w:r>
      <w:r w:rsidRPr="00391037">
        <w:rPr>
          <w:rFonts w:ascii="Times New Roman" w:eastAsia="MS Mincho" w:hAnsi="Times New Roman"/>
          <w:sz w:val="28"/>
          <w:szCs w:val="28"/>
        </w:rPr>
        <w:t>из федерального бюджета</w:t>
      </w:r>
      <w:proofErr w:type="gramStart"/>
      <w:r w:rsidR="00C564DE">
        <w:rPr>
          <w:rFonts w:ascii="Times New Roman" w:eastAsia="MS Mincho" w:hAnsi="Times New Roman"/>
          <w:sz w:val="28"/>
          <w:szCs w:val="28"/>
        </w:rPr>
        <w:t>;</w:t>
      </w:r>
      <w:r w:rsidRPr="00391037">
        <w:rPr>
          <w:rFonts w:ascii="Times New Roman" w:eastAsia="MS Mincho" w:hAnsi="Times New Roman"/>
          <w:sz w:val="28"/>
          <w:szCs w:val="28"/>
        </w:rPr>
        <w:t>»</w:t>
      </w:r>
      <w:proofErr w:type="gramEnd"/>
      <w:r w:rsidRPr="00391037">
        <w:rPr>
          <w:rFonts w:ascii="Times New Roman" w:eastAsia="MS Mincho" w:hAnsi="Times New Roman"/>
          <w:sz w:val="28"/>
          <w:szCs w:val="28"/>
        </w:rPr>
        <w:t>;</w:t>
      </w:r>
    </w:p>
    <w:p w:rsidR="00D7429B" w:rsidRPr="00391037" w:rsidRDefault="00594599" w:rsidP="00D7429B">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lastRenderedPageBreak/>
        <w:t>з</w:t>
      </w:r>
      <w:r w:rsidR="00D7429B" w:rsidRPr="00391037">
        <w:rPr>
          <w:rFonts w:ascii="Times New Roman" w:eastAsia="MS Mincho" w:hAnsi="Times New Roman"/>
          <w:sz w:val="28"/>
          <w:szCs w:val="28"/>
        </w:rPr>
        <w:t xml:space="preserve">) абзацы пятнадцатый – семнадцатый считать </w:t>
      </w:r>
      <w:r w:rsidR="00A014A7">
        <w:rPr>
          <w:rFonts w:ascii="Times New Roman" w:eastAsia="MS Mincho" w:hAnsi="Times New Roman"/>
          <w:sz w:val="28"/>
          <w:szCs w:val="28"/>
        </w:rPr>
        <w:t xml:space="preserve">абзацами </w:t>
      </w:r>
      <w:r w:rsidR="00790A06">
        <w:rPr>
          <w:rFonts w:ascii="Times New Roman" w:eastAsia="MS Mincho" w:hAnsi="Times New Roman"/>
          <w:sz w:val="28"/>
          <w:szCs w:val="28"/>
        </w:rPr>
        <w:t>шестнадцатым</w:t>
      </w:r>
      <w:r w:rsidR="005F3ABE">
        <w:rPr>
          <w:rFonts w:ascii="Times New Roman" w:eastAsia="MS Mincho" w:hAnsi="Times New Roman"/>
          <w:sz w:val="28"/>
          <w:szCs w:val="28"/>
        </w:rPr>
        <w:t xml:space="preserve"> – </w:t>
      </w:r>
      <w:r w:rsidR="00D7429B" w:rsidRPr="00391037">
        <w:rPr>
          <w:rFonts w:ascii="Times New Roman" w:eastAsia="MS Mincho" w:hAnsi="Times New Roman"/>
          <w:sz w:val="28"/>
          <w:szCs w:val="28"/>
        </w:rPr>
        <w:t>восемнадцатым соответственно;</w:t>
      </w:r>
    </w:p>
    <w:p w:rsidR="00FC37CD" w:rsidRPr="00391037" w:rsidRDefault="00594599" w:rsidP="00086A7D">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и</w:t>
      </w:r>
      <w:r w:rsidR="00FC37CD">
        <w:rPr>
          <w:rFonts w:ascii="Times New Roman" w:eastAsia="Times New Roman" w:hAnsi="Times New Roman" w:cs="Courier New"/>
          <w:sz w:val="28"/>
          <w:szCs w:val="28"/>
          <w:lang w:eastAsia="ru-RU"/>
        </w:rPr>
        <w:t xml:space="preserve">) в </w:t>
      </w:r>
      <w:r w:rsidR="00FC37CD" w:rsidRPr="00D7429B">
        <w:rPr>
          <w:rFonts w:ascii="Times New Roman" w:eastAsia="Times New Roman" w:hAnsi="Times New Roman" w:cs="Courier New"/>
          <w:sz w:val="28"/>
          <w:szCs w:val="28"/>
          <w:lang w:eastAsia="ru-RU"/>
        </w:rPr>
        <w:t xml:space="preserve">абзаце </w:t>
      </w:r>
      <w:r w:rsidR="00D7429B" w:rsidRPr="00D7429B">
        <w:rPr>
          <w:rFonts w:ascii="Times New Roman" w:eastAsia="MS Mincho" w:hAnsi="Times New Roman"/>
          <w:sz w:val="28"/>
          <w:szCs w:val="28"/>
        </w:rPr>
        <w:t>шестнадцатом</w:t>
      </w:r>
      <w:r w:rsidR="00FC37CD">
        <w:rPr>
          <w:rFonts w:ascii="Times New Roman" w:eastAsia="Times New Roman" w:hAnsi="Times New Roman" w:cs="Courier New"/>
          <w:sz w:val="28"/>
          <w:szCs w:val="28"/>
          <w:lang w:eastAsia="ru-RU"/>
        </w:rPr>
        <w:t xml:space="preserve"> цифры «24813,722» заменить цифрами «</w:t>
      </w:r>
      <w:r w:rsidR="00D7429B" w:rsidRPr="00391037">
        <w:rPr>
          <w:rFonts w:ascii="Times New Roman" w:eastAsia="MS Mincho" w:hAnsi="Times New Roman"/>
          <w:sz w:val="28"/>
          <w:szCs w:val="28"/>
        </w:rPr>
        <w:t>53</w:t>
      </w:r>
      <w:r w:rsidR="00D82772">
        <w:rPr>
          <w:rFonts w:ascii="Times New Roman" w:eastAsia="MS Mincho" w:hAnsi="Times New Roman"/>
          <w:sz w:val="28"/>
          <w:szCs w:val="28"/>
        </w:rPr>
        <w:t>68</w:t>
      </w:r>
      <w:r w:rsidR="00D7429B" w:rsidRPr="00391037">
        <w:rPr>
          <w:rFonts w:ascii="Times New Roman" w:eastAsia="MS Mincho" w:hAnsi="Times New Roman"/>
          <w:sz w:val="28"/>
          <w:szCs w:val="28"/>
        </w:rPr>
        <w:t>1,4</w:t>
      </w:r>
      <w:r w:rsidR="00FC37CD" w:rsidRPr="00391037">
        <w:rPr>
          <w:rFonts w:ascii="Times New Roman" w:eastAsia="Times New Roman" w:hAnsi="Times New Roman" w:cs="Courier New"/>
          <w:sz w:val="28"/>
          <w:szCs w:val="28"/>
          <w:lang w:eastAsia="ru-RU"/>
        </w:rPr>
        <w:t>»;</w:t>
      </w:r>
    </w:p>
    <w:p w:rsidR="00D7429B" w:rsidRPr="00391037" w:rsidRDefault="00594599" w:rsidP="00D7429B">
      <w:pPr>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к</w:t>
      </w:r>
      <w:r w:rsidR="00D7429B" w:rsidRPr="00391037">
        <w:rPr>
          <w:rFonts w:ascii="Times New Roman" w:eastAsia="MS Mincho" w:hAnsi="Times New Roman"/>
          <w:sz w:val="28"/>
          <w:szCs w:val="28"/>
        </w:rPr>
        <w:t>) дополнить абзацем восемнадцатым следующего содержания:</w:t>
      </w:r>
    </w:p>
    <w:p w:rsidR="00D7429B" w:rsidRDefault="00D7429B" w:rsidP="00D7429B">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«33268,2 тыс. рублей – за счёт бюджетны</w:t>
      </w:r>
      <w:r w:rsidR="00B84BF5">
        <w:rPr>
          <w:rFonts w:ascii="Times New Roman" w:eastAsia="MS Mincho" w:hAnsi="Times New Roman"/>
          <w:sz w:val="28"/>
          <w:szCs w:val="28"/>
        </w:rPr>
        <w:t>х</w:t>
      </w:r>
      <w:r w:rsidRPr="00391037">
        <w:rPr>
          <w:rFonts w:ascii="Times New Roman" w:eastAsia="MS Mincho" w:hAnsi="Times New Roman"/>
          <w:sz w:val="28"/>
          <w:szCs w:val="28"/>
        </w:rPr>
        <w:t xml:space="preserve"> ассигновани</w:t>
      </w:r>
      <w:r w:rsidR="00B84BF5">
        <w:rPr>
          <w:rFonts w:ascii="Times New Roman" w:eastAsia="MS Mincho" w:hAnsi="Times New Roman"/>
          <w:sz w:val="28"/>
          <w:szCs w:val="28"/>
        </w:rPr>
        <w:t>й</w:t>
      </w:r>
      <w:r w:rsidRPr="00391037">
        <w:rPr>
          <w:rFonts w:ascii="Times New Roman" w:eastAsia="MS Mincho" w:hAnsi="Times New Roman"/>
          <w:sz w:val="28"/>
          <w:szCs w:val="28"/>
        </w:rPr>
        <w:t xml:space="preserve"> областного бюджета</w:t>
      </w:r>
      <w:r w:rsidR="00A014A7" w:rsidRPr="00A014A7">
        <w:rPr>
          <w:rFonts w:ascii="Times New Roman" w:eastAsia="MS Mincho" w:hAnsi="Times New Roman"/>
          <w:bCs/>
          <w:sz w:val="28"/>
          <w:szCs w:val="28"/>
        </w:rPr>
        <w:t xml:space="preserve"> </w:t>
      </w:r>
      <w:r w:rsidR="00A014A7" w:rsidRPr="00DE18BA">
        <w:rPr>
          <w:rFonts w:ascii="Times New Roman" w:eastAsia="MS Mincho" w:hAnsi="Times New Roman"/>
          <w:bCs/>
          <w:sz w:val="28"/>
          <w:szCs w:val="28"/>
        </w:rPr>
        <w:t>Ульяновской области</w:t>
      </w:r>
      <w:proofErr w:type="gramStart"/>
      <w:r w:rsidRPr="00391037">
        <w:rPr>
          <w:rFonts w:ascii="Times New Roman" w:eastAsia="MS Mincho" w:hAnsi="Times New Roman"/>
          <w:sz w:val="28"/>
          <w:szCs w:val="28"/>
        </w:rPr>
        <w:t>.».</w:t>
      </w:r>
      <w:proofErr w:type="gramEnd"/>
    </w:p>
    <w:p w:rsidR="009551C3" w:rsidRDefault="00E8675D" w:rsidP="003C740F">
      <w:pPr>
        <w:suppressAutoHyphens/>
        <w:spacing w:after="0" w:line="240" w:lineRule="auto"/>
        <w:ind w:firstLine="709"/>
        <w:jc w:val="both"/>
        <w:rPr>
          <w:rFonts w:ascii="Times New Roman" w:eastAsia="MS Mincho" w:hAnsi="Times New Roman"/>
          <w:spacing w:val="-4"/>
          <w:sz w:val="28"/>
          <w:szCs w:val="28"/>
          <w:lang w:eastAsia="zh-CN"/>
        </w:rPr>
      </w:pPr>
      <w:r>
        <w:rPr>
          <w:rFonts w:ascii="Times New Roman" w:eastAsia="Times New Roman" w:hAnsi="Times New Roman" w:cs="Courier New"/>
          <w:sz w:val="28"/>
          <w:szCs w:val="28"/>
          <w:lang w:eastAsia="ru-RU"/>
        </w:rPr>
        <w:t>7</w:t>
      </w:r>
      <w:r w:rsidR="009551C3">
        <w:rPr>
          <w:rFonts w:ascii="Times New Roman" w:eastAsia="Times New Roman" w:hAnsi="Times New Roman" w:cs="Courier New"/>
          <w:sz w:val="28"/>
          <w:szCs w:val="28"/>
          <w:lang w:eastAsia="ru-RU"/>
        </w:rPr>
        <w:t xml:space="preserve">. В подпрограмме </w:t>
      </w:r>
      <w:r w:rsidR="009551C3" w:rsidRPr="00BE0AD4">
        <w:rPr>
          <w:rFonts w:ascii="Times New Roman" w:eastAsia="MS Mincho" w:hAnsi="Times New Roman"/>
          <w:spacing w:val="-4"/>
          <w:sz w:val="28"/>
          <w:szCs w:val="28"/>
          <w:lang w:eastAsia="zh-CN"/>
        </w:rPr>
        <w:t>«</w:t>
      </w:r>
      <w:r w:rsidR="009551C3" w:rsidRPr="00BE0AD4">
        <w:rPr>
          <w:rFonts w:ascii="Times New Roman" w:eastAsia="MS Mincho" w:hAnsi="Times New Roman"/>
          <w:spacing w:val="-4"/>
          <w:sz w:val="28"/>
          <w:szCs w:val="28"/>
          <w:lang w:eastAsia="ru-RU"/>
        </w:rPr>
        <w:t>Финансовое обеспечение реализации государственной программы, государственным заказчиком</w:t>
      </w:r>
      <w:r w:rsidR="00A014A7">
        <w:rPr>
          <w:rFonts w:ascii="Times New Roman" w:eastAsia="MS Mincho" w:hAnsi="Times New Roman"/>
          <w:spacing w:val="-4"/>
          <w:sz w:val="28"/>
          <w:szCs w:val="28"/>
          <w:lang w:eastAsia="ru-RU"/>
        </w:rPr>
        <w:t xml:space="preserve"> </w:t>
      </w:r>
      <w:r w:rsidR="009551C3" w:rsidRPr="00BE0AD4">
        <w:rPr>
          <w:rFonts w:ascii="Times New Roman" w:eastAsia="MS Mincho" w:hAnsi="Times New Roman"/>
          <w:spacing w:val="-4"/>
          <w:sz w:val="28"/>
          <w:szCs w:val="28"/>
          <w:lang w:eastAsia="ru-RU"/>
        </w:rPr>
        <w:t>–</w:t>
      </w:r>
      <w:r w:rsidR="00A014A7">
        <w:rPr>
          <w:rFonts w:ascii="Times New Roman" w:eastAsia="MS Mincho" w:hAnsi="Times New Roman"/>
          <w:spacing w:val="-4"/>
          <w:sz w:val="28"/>
          <w:szCs w:val="28"/>
          <w:lang w:eastAsia="ru-RU"/>
        </w:rPr>
        <w:t xml:space="preserve"> </w:t>
      </w:r>
      <w:r w:rsidR="009551C3" w:rsidRPr="00BE0AD4">
        <w:rPr>
          <w:rFonts w:ascii="Times New Roman" w:eastAsia="MS Mincho" w:hAnsi="Times New Roman"/>
          <w:spacing w:val="-4"/>
          <w:sz w:val="28"/>
          <w:szCs w:val="28"/>
          <w:lang w:eastAsia="ru-RU"/>
        </w:rPr>
        <w:t>координатором которой является Министерство природы и цикличной экономики Ульяновской области</w:t>
      </w:r>
      <w:r w:rsidR="009551C3" w:rsidRPr="00BE0AD4">
        <w:rPr>
          <w:rFonts w:ascii="Times New Roman" w:eastAsia="MS Mincho" w:hAnsi="Times New Roman"/>
          <w:spacing w:val="-4"/>
          <w:sz w:val="28"/>
          <w:szCs w:val="28"/>
          <w:lang w:eastAsia="zh-CN"/>
        </w:rPr>
        <w:t>»</w:t>
      </w:r>
      <w:r w:rsidR="009551C3">
        <w:rPr>
          <w:rFonts w:ascii="Times New Roman" w:eastAsia="MS Mincho" w:hAnsi="Times New Roman"/>
          <w:spacing w:val="-4"/>
          <w:sz w:val="28"/>
          <w:szCs w:val="28"/>
          <w:lang w:eastAsia="zh-CN"/>
        </w:rPr>
        <w:t>:</w:t>
      </w:r>
    </w:p>
    <w:p w:rsidR="009551C3" w:rsidRDefault="009551C3" w:rsidP="003C740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t xml:space="preserve">1) </w:t>
      </w:r>
      <w:r>
        <w:rPr>
          <w:rFonts w:ascii="Times New Roman" w:eastAsia="Times New Roman" w:hAnsi="Times New Roman" w:cs="Courier New"/>
          <w:sz w:val="28"/>
          <w:szCs w:val="28"/>
          <w:lang w:eastAsia="ru-RU"/>
        </w:rPr>
        <w:t xml:space="preserve">в строке «Ресурсное обеспечение подпрограммы с разбивкой по годам реализации» </w:t>
      </w:r>
      <w:r>
        <w:rPr>
          <w:rFonts w:ascii="Times New Roman" w:eastAsia="MS Mincho" w:hAnsi="Times New Roman"/>
          <w:sz w:val="28"/>
          <w:szCs w:val="28"/>
          <w:lang w:eastAsia="zh-CN"/>
        </w:rPr>
        <w:t>паспорта:</w:t>
      </w:r>
    </w:p>
    <w:p w:rsidR="009551C3" w:rsidRPr="00391037" w:rsidRDefault="009551C3" w:rsidP="003511A1">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а) в абзаце первом цифры «1140782,52996» заменить цифрами </w:t>
      </w:r>
      <w:r w:rsidRPr="00391037">
        <w:rPr>
          <w:rFonts w:ascii="Times New Roman" w:hAnsi="Times New Roman" w:cs="Courier New"/>
          <w:b w:val="0"/>
          <w:bCs w:val="0"/>
          <w:sz w:val="28"/>
          <w:szCs w:val="28"/>
        </w:rPr>
        <w:t>«</w:t>
      </w:r>
      <w:r w:rsidR="008555B5" w:rsidRPr="00391037">
        <w:rPr>
          <w:rFonts w:ascii="Times New Roman" w:hAnsi="Times New Roman" w:cs="Courier New"/>
          <w:b w:val="0"/>
          <w:bCs w:val="0"/>
          <w:sz w:val="28"/>
          <w:szCs w:val="28"/>
        </w:rPr>
        <w:t>1182158,14996</w:t>
      </w:r>
      <w:r w:rsidRPr="00391037">
        <w:rPr>
          <w:rFonts w:ascii="Times New Roman" w:hAnsi="Times New Roman" w:cs="Courier New"/>
          <w:b w:val="0"/>
          <w:bCs w:val="0"/>
          <w:sz w:val="28"/>
          <w:szCs w:val="28"/>
        </w:rPr>
        <w:t>»,</w:t>
      </w:r>
      <w:r w:rsidR="00A014A7">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«419734,11016» заменить цифрами «</w:t>
      </w:r>
      <w:r w:rsidR="008555B5" w:rsidRPr="00391037">
        <w:rPr>
          <w:rFonts w:ascii="Times New Roman" w:hAnsi="Times New Roman" w:cs="Courier New"/>
          <w:b w:val="0"/>
          <w:bCs w:val="0"/>
          <w:sz w:val="28"/>
          <w:szCs w:val="28"/>
        </w:rPr>
        <w:t>476225,93016</w:t>
      </w:r>
      <w:r w:rsidRPr="00391037">
        <w:rPr>
          <w:rFonts w:ascii="Times New Roman" w:hAnsi="Times New Roman" w:cs="Courier New"/>
          <w:b w:val="0"/>
          <w:bCs w:val="0"/>
          <w:sz w:val="28"/>
          <w:szCs w:val="28"/>
        </w:rPr>
        <w:t>»,</w:t>
      </w:r>
      <w:r w:rsidR="00A014A7">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«721048,4198» заменить цифрами «</w:t>
      </w:r>
      <w:r w:rsidR="008555B5" w:rsidRPr="00391037">
        <w:rPr>
          <w:rFonts w:ascii="Times New Roman" w:hAnsi="Times New Roman" w:cs="Courier New"/>
          <w:b w:val="0"/>
          <w:bCs w:val="0"/>
          <w:sz w:val="28"/>
          <w:szCs w:val="28"/>
        </w:rPr>
        <w:t>705932,2198</w:t>
      </w:r>
      <w:r w:rsidRPr="00391037">
        <w:rPr>
          <w:rFonts w:ascii="Times New Roman" w:hAnsi="Times New Roman" w:cs="Courier New"/>
          <w:b w:val="0"/>
          <w:bCs w:val="0"/>
          <w:sz w:val="28"/>
          <w:szCs w:val="28"/>
        </w:rPr>
        <w:t>»</w:t>
      </w:r>
      <w:r w:rsidR="004C749A" w:rsidRPr="00391037">
        <w:rPr>
          <w:rFonts w:ascii="Times New Roman" w:hAnsi="Times New Roman" w:cs="Courier New"/>
          <w:b w:val="0"/>
          <w:bCs w:val="0"/>
          <w:sz w:val="28"/>
          <w:szCs w:val="28"/>
        </w:rPr>
        <w:t>;</w:t>
      </w:r>
    </w:p>
    <w:p w:rsidR="004C749A" w:rsidRPr="00391037" w:rsidRDefault="004C749A" w:rsidP="003C740F">
      <w:pPr>
        <w:pStyle w:val="ConsPlusTitle"/>
        <w:ind w:firstLine="709"/>
        <w:rPr>
          <w:rFonts w:ascii="Times New Roman" w:hAnsi="Times New Roman" w:cs="Courier New"/>
          <w:b w:val="0"/>
          <w:bCs w:val="0"/>
          <w:sz w:val="28"/>
          <w:szCs w:val="28"/>
        </w:rPr>
      </w:pPr>
      <w:r w:rsidRPr="00391037">
        <w:rPr>
          <w:rFonts w:ascii="Times New Roman" w:hAnsi="Times New Roman" w:cs="Courier New"/>
          <w:b w:val="0"/>
          <w:bCs w:val="0"/>
          <w:sz w:val="28"/>
          <w:szCs w:val="28"/>
        </w:rPr>
        <w:t>б) в абзаце восьмом цифры «206495,19» заменить цифрами «</w:t>
      </w:r>
      <w:r w:rsidR="008555B5" w:rsidRPr="00391037">
        <w:rPr>
          <w:rFonts w:ascii="Times New Roman" w:hAnsi="Times New Roman" w:cs="Courier New"/>
          <w:b w:val="0"/>
          <w:bCs w:val="0"/>
          <w:sz w:val="28"/>
          <w:szCs w:val="28"/>
        </w:rPr>
        <w:t>232575,4</w:t>
      </w:r>
      <w:r w:rsidRPr="00391037">
        <w:rPr>
          <w:rFonts w:ascii="Times New Roman" w:hAnsi="Times New Roman" w:cs="Courier New"/>
          <w:b w:val="0"/>
          <w:bCs w:val="0"/>
          <w:sz w:val="28"/>
          <w:szCs w:val="28"/>
        </w:rPr>
        <w:t>»;</w:t>
      </w:r>
    </w:p>
    <w:p w:rsidR="004C749A" w:rsidRPr="00391037" w:rsidRDefault="004C749A" w:rsidP="003C740F">
      <w:pPr>
        <w:pStyle w:val="ConsPlusTitle"/>
        <w:ind w:firstLine="709"/>
        <w:rPr>
          <w:rFonts w:ascii="Times New Roman" w:hAnsi="Times New Roman" w:cs="Courier New"/>
          <w:b w:val="0"/>
          <w:bCs w:val="0"/>
          <w:sz w:val="28"/>
          <w:szCs w:val="28"/>
        </w:rPr>
      </w:pPr>
      <w:r w:rsidRPr="00391037">
        <w:rPr>
          <w:rFonts w:ascii="Times New Roman" w:hAnsi="Times New Roman" w:cs="Courier New"/>
          <w:b w:val="0"/>
          <w:sz w:val="28"/>
          <w:szCs w:val="28"/>
        </w:rPr>
        <w:t>в) в абзаце девятом цифры «24854,39</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w:t>
      </w:r>
      <w:r w:rsidR="008555B5" w:rsidRPr="00391037">
        <w:rPr>
          <w:rFonts w:ascii="Times New Roman" w:hAnsi="Times New Roman" w:cs="Courier New"/>
          <w:b w:val="0"/>
          <w:bCs w:val="0"/>
          <w:sz w:val="28"/>
          <w:szCs w:val="28"/>
        </w:rPr>
        <w:t>57469,2</w:t>
      </w:r>
      <w:r w:rsidRPr="00391037">
        <w:rPr>
          <w:rFonts w:ascii="Times New Roman" w:hAnsi="Times New Roman" w:cs="Courier New"/>
          <w:b w:val="0"/>
          <w:bCs w:val="0"/>
          <w:sz w:val="28"/>
          <w:szCs w:val="28"/>
        </w:rPr>
        <w:t>»;</w:t>
      </w:r>
    </w:p>
    <w:p w:rsidR="004C749A" w:rsidRPr="00391037" w:rsidRDefault="004C749A" w:rsidP="003C740F">
      <w:pPr>
        <w:pStyle w:val="ConsPlusTitle"/>
        <w:ind w:firstLine="709"/>
        <w:rPr>
          <w:rFonts w:ascii="Times New Roman" w:hAnsi="Times New Roman" w:cs="Courier New"/>
          <w:b w:val="0"/>
          <w:bCs w:val="0"/>
          <w:sz w:val="28"/>
          <w:szCs w:val="28"/>
        </w:rPr>
      </w:pPr>
      <w:r w:rsidRPr="00391037">
        <w:rPr>
          <w:rFonts w:ascii="Times New Roman" w:hAnsi="Times New Roman" w:cs="Courier New"/>
          <w:b w:val="0"/>
          <w:sz w:val="28"/>
          <w:szCs w:val="28"/>
        </w:rPr>
        <w:t>г) в абзаце десятом</w:t>
      </w:r>
      <w:r w:rsidR="00FE3FCC"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«181640,8</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w:t>
      </w:r>
      <w:r w:rsidR="008555B5" w:rsidRPr="00391037">
        <w:rPr>
          <w:rFonts w:ascii="Times New Roman" w:hAnsi="Times New Roman" w:cs="Courier New"/>
          <w:b w:val="0"/>
          <w:bCs w:val="0"/>
          <w:sz w:val="28"/>
          <w:szCs w:val="28"/>
        </w:rPr>
        <w:t>175106,2</w:t>
      </w:r>
      <w:r w:rsidRPr="00391037">
        <w:rPr>
          <w:rFonts w:ascii="Times New Roman" w:hAnsi="Times New Roman" w:cs="Courier New"/>
          <w:b w:val="0"/>
          <w:bCs w:val="0"/>
          <w:sz w:val="28"/>
          <w:szCs w:val="28"/>
        </w:rPr>
        <w:t>»;</w:t>
      </w:r>
    </w:p>
    <w:p w:rsidR="004C749A" w:rsidRPr="00391037" w:rsidRDefault="004C749A"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д) </w:t>
      </w:r>
      <w:r w:rsidRPr="00391037">
        <w:rPr>
          <w:rFonts w:ascii="Times New Roman" w:hAnsi="Times New Roman" w:cs="Courier New"/>
          <w:b w:val="0"/>
          <w:sz w:val="28"/>
          <w:szCs w:val="28"/>
        </w:rPr>
        <w:t>в абзаце одиннадцатом</w:t>
      </w:r>
      <w:r w:rsidR="00FE3FCC"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«204922,19</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w:t>
      </w:r>
      <w:r>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w:t>
      </w:r>
      <w:r w:rsidR="008555B5" w:rsidRPr="00391037">
        <w:rPr>
          <w:rFonts w:ascii="Times New Roman" w:hAnsi="Times New Roman" w:cs="Courier New"/>
          <w:b w:val="0"/>
          <w:bCs w:val="0"/>
          <w:sz w:val="28"/>
          <w:szCs w:val="28"/>
        </w:rPr>
        <w:t>226535,0</w:t>
      </w:r>
      <w:r w:rsidRPr="00391037">
        <w:rPr>
          <w:rFonts w:ascii="Times New Roman" w:hAnsi="Times New Roman" w:cs="Courier New"/>
          <w:b w:val="0"/>
          <w:bCs w:val="0"/>
          <w:sz w:val="28"/>
          <w:szCs w:val="28"/>
        </w:rPr>
        <w:t>»;</w:t>
      </w:r>
    </w:p>
    <w:p w:rsidR="004C749A" w:rsidRPr="00391037" w:rsidRDefault="004C749A"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е) </w:t>
      </w:r>
      <w:r w:rsidRPr="00391037">
        <w:rPr>
          <w:rFonts w:ascii="Times New Roman" w:hAnsi="Times New Roman" w:cs="Courier New"/>
          <w:b w:val="0"/>
          <w:sz w:val="28"/>
          <w:szCs w:val="28"/>
        </w:rPr>
        <w:t>в абзаце двенадцатом</w:t>
      </w:r>
      <w:r w:rsidR="00577148"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«24854,39</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«48731,4»;</w:t>
      </w:r>
    </w:p>
    <w:p w:rsidR="008555B5" w:rsidRPr="00391037" w:rsidRDefault="004C749A"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ж) </w:t>
      </w:r>
      <w:r w:rsidRPr="00391037">
        <w:rPr>
          <w:rFonts w:ascii="Times New Roman" w:hAnsi="Times New Roman" w:cs="Courier New"/>
          <w:b w:val="0"/>
          <w:sz w:val="28"/>
          <w:szCs w:val="28"/>
        </w:rPr>
        <w:t>в абзаце тринадцатом</w:t>
      </w:r>
      <w:r w:rsidR="00577148"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«180067,8</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w:t>
      </w:r>
      <w:r w:rsidR="008555B5" w:rsidRPr="00391037">
        <w:rPr>
          <w:rFonts w:ascii="Times New Roman" w:hAnsi="Times New Roman" w:cs="Courier New"/>
          <w:b w:val="0"/>
          <w:bCs w:val="0"/>
          <w:sz w:val="28"/>
          <w:szCs w:val="28"/>
        </w:rPr>
        <w:t>177803,6</w:t>
      </w:r>
      <w:r w:rsidRPr="00391037">
        <w:rPr>
          <w:rFonts w:ascii="Times New Roman" w:hAnsi="Times New Roman" w:cs="Courier New"/>
          <w:b w:val="0"/>
          <w:bCs w:val="0"/>
          <w:sz w:val="28"/>
          <w:szCs w:val="28"/>
        </w:rPr>
        <w:t>»</w:t>
      </w:r>
      <w:r w:rsidR="008555B5" w:rsidRPr="00391037">
        <w:rPr>
          <w:rFonts w:ascii="Times New Roman" w:hAnsi="Times New Roman" w:cs="Courier New"/>
          <w:b w:val="0"/>
          <w:bCs w:val="0"/>
          <w:sz w:val="28"/>
          <w:szCs w:val="28"/>
        </w:rPr>
        <w:t>;</w:t>
      </w:r>
    </w:p>
    <w:p w:rsidR="008555B5" w:rsidRPr="00391037" w:rsidRDefault="00DB6E33" w:rsidP="00086A7D">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з</w:t>
      </w:r>
      <w:r w:rsidR="008555B5" w:rsidRPr="00391037">
        <w:rPr>
          <w:rFonts w:ascii="Times New Roman" w:eastAsia="MS Mincho" w:hAnsi="Times New Roman"/>
          <w:sz w:val="28"/>
          <w:szCs w:val="28"/>
        </w:rPr>
        <w:t>) в абзаце четырнадцатом цифры «237574,8» заменить цифрами «231257,2»;</w:t>
      </w:r>
    </w:p>
    <w:p w:rsidR="004C749A" w:rsidRPr="00DB6E33" w:rsidRDefault="00DB6E33" w:rsidP="00086A7D">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и</w:t>
      </w:r>
      <w:r w:rsidR="008555B5" w:rsidRPr="00391037">
        <w:rPr>
          <w:rFonts w:ascii="Times New Roman" w:eastAsia="MS Mincho" w:hAnsi="Times New Roman"/>
          <w:sz w:val="28"/>
          <w:szCs w:val="28"/>
        </w:rPr>
        <w:t>) в абзаце шестнадцатом цифры «188843,4» заменить цифрами «182526,0»</w:t>
      </w:r>
      <w:r w:rsidR="00A014A7">
        <w:rPr>
          <w:rFonts w:ascii="Times New Roman" w:eastAsia="MS Mincho" w:hAnsi="Times New Roman"/>
          <w:sz w:val="28"/>
          <w:szCs w:val="28"/>
        </w:rPr>
        <w:t>;</w:t>
      </w:r>
    </w:p>
    <w:p w:rsidR="004C749A" w:rsidRDefault="00E8675D" w:rsidP="00086A7D">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2)</w:t>
      </w:r>
      <w:r w:rsidR="004C749A">
        <w:rPr>
          <w:rFonts w:ascii="Times New Roman" w:hAnsi="Times New Roman" w:cs="Courier New"/>
          <w:b w:val="0"/>
          <w:bCs w:val="0"/>
          <w:sz w:val="28"/>
          <w:szCs w:val="28"/>
        </w:rPr>
        <w:t xml:space="preserve"> в разделе 5:</w:t>
      </w:r>
    </w:p>
    <w:p w:rsidR="004C749A" w:rsidRPr="00391037" w:rsidRDefault="004C749A" w:rsidP="00086A7D">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а) в абзаце первом цифры «1140782,52996» заменить цифрами </w:t>
      </w:r>
      <w:r w:rsidRPr="00391037">
        <w:rPr>
          <w:rFonts w:ascii="Times New Roman" w:hAnsi="Times New Roman" w:cs="Courier New"/>
          <w:b w:val="0"/>
          <w:bCs w:val="0"/>
          <w:sz w:val="28"/>
          <w:szCs w:val="28"/>
        </w:rPr>
        <w:t>«</w:t>
      </w:r>
      <w:r w:rsidR="00DB6E33" w:rsidRPr="00391037">
        <w:rPr>
          <w:rFonts w:ascii="Times New Roman" w:eastAsia="MS Mincho" w:hAnsi="Times New Roman" w:cs="Times New Roman"/>
          <w:b w:val="0"/>
          <w:bCs w:val="0"/>
          <w:sz w:val="28"/>
          <w:szCs w:val="28"/>
          <w:lang w:eastAsia="en-US"/>
        </w:rPr>
        <w:t>1182158,14996</w:t>
      </w:r>
      <w:r w:rsidRPr="00391037">
        <w:rPr>
          <w:rFonts w:ascii="Times New Roman" w:hAnsi="Times New Roman" w:cs="Courier New"/>
          <w:b w:val="0"/>
          <w:bCs w:val="0"/>
          <w:sz w:val="28"/>
          <w:szCs w:val="28"/>
        </w:rPr>
        <w:t>»,</w:t>
      </w:r>
      <w:r w:rsidR="00B84BF5">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«419734,11016» заменить цифрами «</w:t>
      </w:r>
      <w:r w:rsidR="00DB6E33" w:rsidRPr="00391037">
        <w:rPr>
          <w:rFonts w:ascii="Times New Roman" w:eastAsia="MS Mincho" w:hAnsi="Times New Roman" w:cs="Times New Roman"/>
          <w:b w:val="0"/>
          <w:bCs w:val="0"/>
          <w:sz w:val="28"/>
          <w:szCs w:val="28"/>
          <w:lang w:eastAsia="en-US"/>
        </w:rPr>
        <w:t>476225,93016</w:t>
      </w:r>
      <w:r w:rsidRPr="00391037">
        <w:rPr>
          <w:rFonts w:ascii="Times New Roman" w:hAnsi="Times New Roman" w:cs="Courier New"/>
          <w:b w:val="0"/>
          <w:bCs w:val="0"/>
          <w:sz w:val="28"/>
          <w:szCs w:val="28"/>
        </w:rPr>
        <w:t>»,</w:t>
      </w:r>
      <w:r w:rsidR="00A014A7">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«721048,4198» заменить цифрами «</w:t>
      </w:r>
      <w:r w:rsidR="00DB6E33" w:rsidRPr="00391037">
        <w:rPr>
          <w:rFonts w:ascii="Times New Roman" w:eastAsia="MS Mincho" w:hAnsi="Times New Roman" w:cs="Times New Roman"/>
          <w:b w:val="0"/>
          <w:bCs w:val="0"/>
          <w:sz w:val="28"/>
          <w:szCs w:val="28"/>
          <w:lang w:eastAsia="en-US"/>
        </w:rPr>
        <w:t>705932,2198</w:t>
      </w:r>
      <w:r w:rsidRPr="00391037">
        <w:rPr>
          <w:rFonts w:ascii="Times New Roman" w:hAnsi="Times New Roman" w:cs="Courier New"/>
          <w:b w:val="0"/>
          <w:bCs w:val="0"/>
          <w:sz w:val="28"/>
          <w:szCs w:val="28"/>
        </w:rPr>
        <w:t>»;</w:t>
      </w:r>
    </w:p>
    <w:p w:rsidR="001E5A92" w:rsidRPr="00391037" w:rsidRDefault="001E5A92"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б) в абзаце </w:t>
      </w:r>
      <w:r w:rsidR="00FC37CD" w:rsidRPr="00391037">
        <w:rPr>
          <w:rFonts w:ascii="Times New Roman" w:hAnsi="Times New Roman" w:cs="Courier New"/>
          <w:b w:val="0"/>
          <w:bCs w:val="0"/>
          <w:sz w:val="28"/>
          <w:szCs w:val="28"/>
        </w:rPr>
        <w:t>восьмом</w:t>
      </w:r>
      <w:r w:rsidRPr="00391037">
        <w:rPr>
          <w:rFonts w:ascii="Times New Roman" w:hAnsi="Times New Roman" w:cs="Courier New"/>
          <w:b w:val="0"/>
          <w:bCs w:val="0"/>
          <w:sz w:val="28"/>
          <w:szCs w:val="28"/>
        </w:rPr>
        <w:t xml:space="preserve"> </w:t>
      </w:r>
      <w:r w:rsidR="00CF11EA">
        <w:rPr>
          <w:rFonts w:ascii="Times New Roman" w:hAnsi="Times New Roman" w:cs="Courier New"/>
          <w:b w:val="0"/>
          <w:bCs w:val="0"/>
          <w:sz w:val="28"/>
          <w:szCs w:val="28"/>
        </w:rPr>
        <w:t xml:space="preserve">цифры </w:t>
      </w:r>
      <w:r w:rsidRPr="00391037">
        <w:rPr>
          <w:rFonts w:ascii="Times New Roman" w:hAnsi="Times New Roman" w:cs="Courier New"/>
          <w:b w:val="0"/>
          <w:bCs w:val="0"/>
          <w:sz w:val="28"/>
          <w:szCs w:val="28"/>
        </w:rPr>
        <w:t>«206495,19» заменить цифрами «</w:t>
      </w:r>
      <w:r w:rsidR="00DB6E33" w:rsidRPr="00391037">
        <w:rPr>
          <w:rFonts w:ascii="Times New Roman" w:eastAsia="MS Mincho" w:hAnsi="Times New Roman" w:cs="Times New Roman"/>
          <w:b w:val="0"/>
          <w:bCs w:val="0"/>
          <w:sz w:val="28"/>
          <w:szCs w:val="28"/>
          <w:lang w:eastAsia="en-US"/>
        </w:rPr>
        <w:t>232575,4</w:t>
      </w:r>
      <w:r w:rsidRPr="00391037">
        <w:rPr>
          <w:rFonts w:ascii="Times New Roman" w:hAnsi="Times New Roman" w:cs="Courier New"/>
          <w:b w:val="0"/>
          <w:bCs w:val="0"/>
          <w:sz w:val="28"/>
          <w:szCs w:val="28"/>
        </w:rPr>
        <w:t>»;</w:t>
      </w:r>
    </w:p>
    <w:p w:rsidR="001E5A92" w:rsidRPr="00391037" w:rsidRDefault="001E5A92"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w:t>
      </w:r>
      <w:r w:rsidRPr="00391037">
        <w:rPr>
          <w:rFonts w:ascii="Times New Roman" w:hAnsi="Times New Roman" w:cs="Courier New"/>
          <w:b w:val="0"/>
          <w:sz w:val="28"/>
          <w:szCs w:val="28"/>
        </w:rPr>
        <w:t>в абзаце девятом цифры «24854,39</w:t>
      </w:r>
      <w:r w:rsidRPr="00A014A7">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w:t>
      </w:r>
      <w:r w:rsidR="00DB6E33" w:rsidRPr="00391037">
        <w:rPr>
          <w:rFonts w:ascii="Times New Roman" w:eastAsia="MS Mincho" w:hAnsi="Times New Roman" w:cs="Times New Roman"/>
          <w:b w:val="0"/>
          <w:bCs w:val="0"/>
          <w:sz w:val="28"/>
          <w:szCs w:val="28"/>
          <w:lang w:eastAsia="en-US"/>
        </w:rPr>
        <w:t>57469,2</w:t>
      </w:r>
      <w:r w:rsidRPr="00391037">
        <w:rPr>
          <w:rFonts w:ascii="Times New Roman" w:hAnsi="Times New Roman" w:cs="Courier New"/>
          <w:b w:val="0"/>
          <w:bCs w:val="0"/>
          <w:sz w:val="28"/>
          <w:szCs w:val="28"/>
        </w:rPr>
        <w:t>»;</w:t>
      </w:r>
    </w:p>
    <w:p w:rsidR="001E5A92" w:rsidRDefault="001E5A92"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sz w:val="28"/>
          <w:szCs w:val="28"/>
        </w:rPr>
        <w:t>г) в абзаце десятом</w:t>
      </w:r>
      <w:r w:rsidR="008A5A5A"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«181640,8</w:t>
      </w:r>
      <w:r w:rsidRPr="000E4875">
        <w:rPr>
          <w:rFonts w:ascii="Times New Roman" w:hAnsi="Times New Roman" w:cs="Courier New"/>
          <w:b w:val="0"/>
          <w:sz w:val="28"/>
          <w:szCs w:val="28"/>
        </w:rPr>
        <w:t xml:space="preserve">» </w:t>
      </w:r>
      <w:r w:rsidRPr="00391037">
        <w:rPr>
          <w:rFonts w:ascii="Times New Roman" w:hAnsi="Times New Roman" w:cs="Courier New"/>
          <w:b w:val="0"/>
          <w:bCs w:val="0"/>
          <w:sz w:val="28"/>
          <w:szCs w:val="28"/>
        </w:rPr>
        <w:t>заменить цифрами «</w:t>
      </w:r>
      <w:r w:rsidR="00DB6E33" w:rsidRPr="00391037">
        <w:rPr>
          <w:rFonts w:ascii="Times New Roman" w:eastAsia="MS Mincho" w:hAnsi="Times New Roman" w:cs="Times New Roman"/>
          <w:b w:val="0"/>
          <w:bCs w:val="0"/>
          <w:sz w:val="28"/>
          <w:szCs w:val="28"/>
          <w:lang w:eastAsia="en-US"/>
        </w:rPr>
        <w:t>175106,2</w:t>
      </w:r>
      <w:r w:rsidRPr="00391037">
        <w:rPr>
          <w:rFonts w:ascii="Times New Roman" w:hAnsi="Times New Roman" w:cs="Courier New"/>
          <w:b w:val="0"/>
          <w:bCs w:val="0"/>
          <w:sz w:val="28"/>
          <w:szCs w:val="28"/>
        </w:rPr>
        <w:t>»;</w:t>
      </w:r>
    </w:p>
    <w:p w:rsidR="001E5A92" w:rsidRPr="00391037" w:rsidRDefault="001E5A92" w:rsidP="00086A7D">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 xml:space="preserve">д) </w:t>
      </w:r>
      <w:r w:rsidRPr="004C749A">
        <w:rPr>
          <w:rFonts w:ascii="Times New Roman" w:hAnsi="Times New Roman" w:cs="Courier New"/>
          <w:b w:val="0"/>
          <w:sz w:val="28"/>
          <w:szCs w:val="28"/>
        </w:rPr>
        <w:t xml:space="preserve">в абзаце </w:t>
      </w:r>
      <w:r w:rsidR="008A5A5A">
        <w:rPr>
          <w:rFonts w:ascii="Times New Roman" w:hAnsi="Times New Roman" w:cs="Courier New"/>
          <w:b w:val="0"/>
          <w:sz w:val="28"/>
          <w:szCs w:val="28"/>
        </w:rPr>
        <w:t>одиннадцатом</w:t>
      </w:r>
      <w:r w:rsidRPr="004C749A">
        <w:rPr>
          <w:rFonts w:ascii="Times New Roman" w:hAnsi="Times New Roman" w:cs="Courier New"/>
          <w:b w:val="0"/>
          <w:sz w:val="28"/>
          <w:szCs w:val="28"/>
        </w:rPr>
        <w:t xml:space="preserve"> </w:t>
      </w:r>
      <w:r w:rsidR="003B2057">
        <w:rPr>
          <w:rFonts w:ascii="Times New Roman" w:hAnsi="Times New Roman" w:cs="Courier New"/>
          <w:b w:val="0"/>
          <w:sz w:val="28"/>
          <w:szCs w:val="28"/>
        </w:rPr>
        <w:t xml:space="preserve">цифры </w:t>
      </w:r>
      <w:r w:rsidRPr="004C749A">
        <w:rPr>
          <w:rFonts w:ascii="Times New Roman" w:hAnsi="Times New Roman" w:cs="Courier New"/>
          <w:b w:val="0"/>
          <w:sz w:val="28"/>
          <w:szCs w:val="28"/>
        </w:rPr>
        <w:t>«</w:t>
      </w:r>
      <w:r>
        <w:rPr>
          <w:rFonts w:ascii="Times New Roman" w:hAnsi="Times New Roman" w:cs="Courier New"/>
          <w:b w:val="0"/>
          <w:sz w:val="28"/>
          <w:szCs w:val="28"/>
        </w:rPr>
        <w:t>204922,19</w:t>
      </w:r>
      <w:r w:rsidRPr="000E4875">
        <w:rPr>
          <w:rFonts w:ascii="Times New Roman" w:hAnsi="Times New Roman" w:cs="Courier New"/>
          <w:b w:val="0"/>
          <w:sz w:val="28"/>
          <w:szCs w:val="28"/>
        </w:rPr>
        <w:t>»</w:t>
      </w:r>
      <w:r>
        <w:rPr>
          <w:rFonts w:ascii="Times New Roman" w:hAnsi="Times New Roman" w:cs="Courier New"/>
          <w:sz w:val="28"/>
          <w:szCs w:val="28"/>
        </w:rPr>
        <w:t xml:space="preserve"> </w:t>
      </w:r>
      <w:r>
        <w:rPr>
          <w:rFonts w:ascii="Times New Roman" w:hAnsi="Times New Roman" w:cs="Courier New"/>
          <w:b w:val="0"/>
          <w:bCs w:val="0"/>
          <w:sz w:val="28"/>
          <w:szCs w:val="28"/>
        </w:rPr>
        <w:t>заменить цифрами «</w:t>
      </w:r>
      <w:r w:rsidR="00DB6E33" w:rsidRPr="00391037">
        <w:rPr>
          <w:rFonts w:ascii="Times New Roman" w:eastAsia="MS Mincho" w:hAnsi="Times New Roman" w:cs="Times New Roman"/>
          <w:b w:val="0"/>
          <w:bCs w:val="0"/>
          <w:sz w:val="28"/>
          <w:szCs w:val="28"/>
          <w:lang w:eastAsia="en-US"/>
        </w:rPr>
        <w:t>226535,0</w:t>
      </w:r>
      <w:r w:rsidRPr="00391037">
        <w:rPr>
          <w:rFonts w:ascii="Times New Roman" w:hAnsi="Times New Roman" w:cs="Courier New"/>
          <w:b w:val="0"/>
          <w:bCs w:val="0"/>
          <w:sz w:val="28"/>
          <w:szCs w:val="28"/>
        </w:rPr>
        <w:t>»;</w:t>
      </w:r>
    </w:p>
    <w:p w:rsidR="001E5A92" w:rsidRPr="00391037" w:rsidRDefault="001E5A92"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е) </w:t>
      </w:r>
      <w:r w:rsidRPr="00391037">
        <w:rPr>
          <w:rFonts w:ascii="Times New Roman" w:hAnsi="Times New Roman" w:cs="Courier New"/>
          <w:b w:val="0"/>
          <w:sz w:val="28"/>
          <w:szCs w:val="28"/>
        </w:rPr>
        <w:t>в абзаце двенадцатом</w:t>
      </w:r>
      <w:r w:rsidR="008A5A5A" w:rsidRPr="00391037">
        <w:rPr>
          <w:rFonts w:ascii="Times New Roman" w:hAnsi="Times New Roman" w:cs="Courier New"/>
          <w:b w:val="0"/>
          <w:sz w:val="28"/>
          <w:szCs w:val="28"/>
        </w:rPr>
        <w:t xml:space="preserve"> </w:t>
      </w:r>
      <w:r w:rsidRPr="00391037">
        <w:rPr>
          <w:rFonts w:ascii="Times New Roman" w:hAnsi="Times New Roman" w:cs="Courier New"/>
          <w:b w:val="0"/>
          <w:sz w:val="28"/>
          <w:szCs w:val="28"/>
        </w:rPr>
        <w:t>цифры «24854,39</w:t>
      </w:r>
      <w:r w:rsidRPr="000E4875">
        <w:rPr>
          <w:rFonts w:ascii="Times New Roman" w:hAnsi="Times New Roman" w:cs="Courier New"/>
          <w:b w:val="0"/>
          <w:sz w:val="28"/>
          <w:szCs w:val="28"/>
        </w:rPr>
        <w:t>»</w:t>
      </w:r>
      <w:r w:rsidRPr="00391037">
        <w:rPr>
          <w:rFonts w:ascii="Times New Roman" w:hAnsi="Times New Roman" w:cs="Courier New"/>
          <w:sz w:val="28"/>
          <w:szCs w:val="28"/>
        </w:rPr>
        <w:t xml:space="preserve"> </w:t>
      </w:r>
      <w:r w:rsidRPr="00391037">
        <w:rPr>
          <w:rFonts w:ascii="Times New Roman" w:hAnsi="Times New Roman" w:cs="Courier New"/>
          <w:b w:val="0"/>
          <w:bCs w:val="0"/>
          <w:sz w:val="28"/>
          <w:szCs w:val="28"/>
        </w:rPr>
        <w:t>заменить цифрами «48731,4»;</w:t>
      </w:r>
    </w:p>
    <w:p w:rsidR="00DB6E33" w:rsidRPr="00391037" w:rsidRDefault="00DB6E33" w:rsidP="00086A7D">
      <w:pPr>
        <w:pStyle w:val="ConsPlusTitle"/>
        <w:ind w:firstLine="709"/>
        <w:jc w:val="both"/>
        <w:rPr>
          <w:rFonts w:ascii="Times New Roman" w:eastAsia="MS Mincho" w:hAnsi="Times New Roman" w:cs="Times New Roman"/>
          <w:b w:val="0"/>
          <w:bCs w:val="0"/>
          <w:sz w:val="28"/>
          <w:szCs w:val="28"/>
          <w:lang w:eastAsia="en-US"/>
        </w:rPr>
      </w:pPr>
      <w:r w:rsidRPr="00391037">
        <w:rPr>
          <w:rFonts w:ascii="Times New Roman" w:eastAsia="MS Mincho" w:hAnsi="Times New Roman" w:cs="Times New Roman"/>
          <w:b w:val="0"/>
          <w:bCs w:val="0"/>
          <w:sz w:val="28"/>
          <w:szCs w:val="28"/>
          <w:lang w:eastAsia="en-US"/>
        </w:rPr>
        <w:t>ж) в абзаце тринадцатом цифры «180067,8» заменить цифрами «177803,6»;</w:t>
      </w:r>
    </w:p>
    <w:p w:rsidR="00DB6E33" w:rsidRPr="00391037" w:rsidRDefault="00DB6E33" w:rsidP="00086A7D">
      <w:pPr>
        <w:pStyle w:val="ConsPlusTitle"/>
        <w:ind w:firstLine="709"/>
        <w:jc w:val="both"/>
        <w:rPr>
          <w:rFonts w:ascii="Times New Roman" w:eastAsia="MS Mincho" w:hAnsi="Times New Roman" w:cs="Times New Roman"/>
          <w:b w:val="0"/>
          <w:bCs w:val="0"/>
          <w:sz w:val="28"/>
          <w:szCs w:val="28"/>
          <w:lang w:eastAsia="en-US"/>
        </w:rPr>
      </w:pPr>
      <w:r w:rsidRPr="00391037">
        <w:rPr>
          <w:rFonts w:ascii="Times New Roman" w:eastAsia="MS Mincho" w:hAnsi="Times New Roman" w:cs="Times New Roman"/>
          <w:b w:val="0"/>
          <w:bCs w:val="0"/>
          <w:sz w:val="28"/>
          <w:szCs w:val="28"/>
          <w:lang w:eastAsia="en-US"/>
        </w:rPr>
        <w:t>з) в абзаце четырнадцатом цифры «237574,8» заменить цифрами «231257,2»;</w:t>
      </w:r>
    </w:p>
    <w:p w:rsidR="00DB6E33" w:rsidRPr="00391037" w:rsidRDefault="00DB6E33" w:rsidP="00086A7D">
      <w:pPr>
        <w:pStyle w:val="ConsPlusTitle"/>
        <w:ind w:firstLine="709"/>
        <w:jc w:val="both"/>
        <w:rPr>
          <w:rFonts w:ascii="Times New Roman" w:eastAsia="MS Mincho" w:hAnsi="Times New Roman" w:cs="Times New Roman"/>
          <w:b w:val="0"/>
          <w:bCs w:val="0"/>
          <w:sz w:val="28"/>
          <w:szCs w:val="28"/>
          <w:lang w:eastAsia="en-US"/>
        </w:rPr>
      </w:pPr>
      <w:r w:rsidRPr="00391037">
        <w:rPr>
          <w:rFonts w:ascii="Times New Roman" w:eastAsia="MS Mincho" w:hAnsi="Times New Roman" w:cs="Times New Roman"/>
          <w:b w:val="0"/>
          <w:bCs w:val="0"/>
          <w:sz w:val="28"/>
          <w:szCs w:val="28"/>
          <w:lang w:eastAsia="en-US"/>
        </w:rPr>
        <w:t>и) в абзаце шестнадцатом цифры «188843,4» заменить цифрами «182526,0».</w:t>
      </w:r>
    </w:p>
    <w:p w:rsidR="00FE61D2" w:rsidRDefault="00E8675D" w:rsidP="00FE61D2">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8</w:t>
      </w:r>
      <w:r w:rsidR="00A22983">
        <w:rPr>
          <w:rFonts w:ascii="Times New Roman" w:hAnsi="Times New Roman" w:cs="Courier New"/>
          <w:b w:val="0"/>
          <w:bCs w:val="0"/>
          <w:sz w:val="28"/>
          <w:szCs w:val="28"/>
        </w:rPr>
        <w:t xml:space="preserve">. Приложение </w:t>
      </w:r>
      <w:r w:rsidR="00B84BF5">
        <w:rPr>
          <w:rFonts w:ascii="Times New Roman" w:hAnsi="Times New Roman" w:cs="Courier New"/>
          <w:b w:val="0"/>
          <w:bCs w:val="0"/>
          <w:sz w:val="28"/>
          <w:szCs w:val="28"/>
        </w:rPr>
        <w:t>№</w:t>
      </w:r>
      <w:r w:rsidR="00A014A7">
        <w:rPr>
          <w:rFonts w:ascii="Times New Roman" w:hAnsi="Times New Roman" w:cs="Courier New"/>
          <w:b w:val="0"/>
          <w:bCs w:val="0"/>
          <w:sz w:val="28"/>
          <w:szCs w:val="28"/>
        </w:rPr>
        <w:t xml:space="preserve"> </w:t>
      </w:r>
      <w:r w:rsidR="00A22983">
        <w:rPr>
          <w:rFonts w:ascii="Times New Roman" w:hAnsi="Times New Roman" w:cs="Courier New"/>
          <w:b w:val="0"/>
          <w:bCs w:val="0"/>
          <w:sz w:val="28"/>
          <w:szCs w:val="28"/>
        </w:rPr>
        <w:t>2</w:t>
      </w:r>
      <w:r w:rsidR="00A22983" w:rsidRPr="00A22983">
        <w:rPr>
          <w:rFonts w:ascii="Times New Roman" w:hAnsi="Times New Roman" w:cs="Courier New"/>
          <w:b w:val="0"/>
          <w:bCs w:val="0"/>
          <w:sz w:val="28"/>
          <w:szCs w:val="28"/>
          <w:vertAlign w:val="superscript"/>
        </w:rPr>
        <w:t>4</w:t>
      </w:r>
      <w:r w:rsidR="00A22983">
        <w:rPr>
          <w:rFonts w:ascii="Times New Roman" w:hAnsi="Times New Roman" w:cs="Courier New"/>
          <w:b w:val="0"/>
          <w:bCs w:val="0"/>
          <w:sz w:val="28"/>
          <w:szCs w:val="28"/>
        </w:rPr>
        <w:t xml:space="preserve"> изложить в следующей редакции</w:t>
      </w:r>
      <w:r w:rsidR="00C22D10">
        <w:rPr>
          <w:rFonts w:ascii="Times New Roman" w:hAnsi="Times New Roman" w:cs="Courier New"/>
          <w:b w:val="0"/>
          <w:bCs w:val="0"/>
          <w:sz w:val="28"/>
          <w:szCs w:val="28"/>
        </w:rPr>
        <w:t>:</w:t>
      </w:r>
    </w:p>
    <w:p w:rsidR="00A22983" w:rsidRDefault="00A22983" w:rsidP="003C740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sectPr w:rsidR="00A22983" w:rsidSect="00D8529A">
          <w:pgSz w:w="11906" w:h="16838" w:code="9"/>
          <w:pgMar w:top="1134" w:right="567" w:bottom="1134" w:left="1701" w:header="709" w:footer="709" w:gutter="0"/>
          <w:pgNumType w:start="1"/>
          <w:cols w:space="720"/>
          <w:formProt w:val="0"/>
          <w:titlePg/>
          <w:docGrid w:linePitch="299" w:charSpace="8192"/>
        </w:sectPr>
      </w:pPr>
    </w:p>
    <w:p w:rsidR="00C22D10" w:rsidRDefault="00C22D10" w:rsidP="00636002">
      <w:pPr>
        <w:suppressAutoHyphens/>
        <w:spacing w:after="0" w:line="240" w:lineRule="auto"/>
        <w:ind w:left="11057" w:hanging="437"/>
        <w:jc w:val="center"/>
        <w:rPr>
          <w:rFonts w:ascii="Times New Roman" w:eastAsia="MS Mincho" w:hAnsi="Times New Roman"/>
          <w:sz w:val="28"/>
          <w:szCs w:val="28"/>
          <w:vertAlign w:val="superscript"/>
        </w:rPr>
      </w:pPr>
      <w:r w:rsidRPr="00404AE1">
        <w:rPr>
          <w:rFonts w:ascii="Times New Roman" w:hAnsi="Times New Roman"/>
          <w:sz w:val="28"/>
          <w:szCs w:val="28"/>
        </w:rPr>
        <w:lastRenderedPageBreak/>
        <w:t xml:space="preserve">«ПРИЛОЖЕНИЕ № </w:t>
      </w:r>
      <w:r>
        <w:rPr>
          <w:rFonts w:ascii="Times New Roman" w:eastAsia="MS Mincho" w:hAnsi="Times New Roman"/>
          <w:sz w:val="28"/>
          <w:szCs w:val="28"/>
        </w:rPr>
        <w:t>2</w:t>
      </w:r>
      <w:r w:rsidRPr="00C22D10">
        <w:rPr>
          <w:rFonts w:ascii="Times New Roman" w:eastAsia="MS Mincho" w:hAnsi="Times New Roman"/>
          <w:sz w:val="28"/>
          <w:szCs w:val="28"/>
          <w:vertAlign w:val="superscript"/>
        </w:rPr>
        <w:t>4</w:t>
      </w:r>
    </w:p>
    <w:p w:rsidR="00636002" w:rsidRPr="00636002" w:rsidRDefault="00636002" w:rsidP="00636002">
      <w:pPr>
        <w:suppressAutoHyphens/>
        <w:spacing w:after="0" w:line="240" w:lineRule="auto"/>
        <w:ind w:left="11057" w:hanging="437"/>
        <w:jc w:val="center"/>
        <w:rPr>
          <w:rFonts w:ascii="Times New Roman" w:eastAsia="MS Mincho" w:hAnsi="Times New Roman"/>
          <w:sz w:val="28"/>
          <w:szCs w:val="28"/>
        </w:rPr>
      </w:pPr>
    </w:p>
    <w:p w:rsidR="00C22D10" w:rsidRPr="00404AE1" w:rsidRDefault="00C22D10" w:rsidP="00636002">
      <w:pPr>
        <w:shd w:val="clear" w:color="auto" w:fill="FFFFFF"/>
        <w:suppressAutoHyphens/>
        <w:spacing w:after="0" w:line="240" w:lineRule="auto"/>
        <w:ind w:left="10440"/>
        <w:jc w:val="center"/>
        <w:rPr>
          <w:rFonts w:ascii="Times New Roman" w:hAnsi="Times New Roman"/>
          <w:sz w:val="28"/>
          <w:szCs w:val="28"/>
        </w:rPr>
      </w:pPr>
      <w:r w:rsidRPr="00404AE1">
        <w:rPr>
          <w:rFonts w:ascii="Times New Roman" w:hAnsi="Times New Roman"/>
          <w:sz w:val="28"/>
          <w:szCs w:val="28"/>
        </w:rPr>
        <w:t>к государственной программе</w:t>
      </w:r>
    </w:p>
    <w:p w:rsidR="00A22983" w:rsidRDefault="00A22983" w:rsidP="003C740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36002" w:rsidRDefault="00636002" w:rsidP="003C740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A52778" w:rsidRDefault="00A52778" w:rsidP="003C740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B51ADB" w:rsidRDefault="00B51ADB" w:rsidP="003C740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СИСТЕМА МЕРОПРИЯТИЙ</w:t>
      </w:r>
    </w:p>
    <w:p w:rsidR="00B51ADB" w:rsidRDefault="00B51ADB" w:rsidP="003C740F">
      <w:pPr>
        <w:suppressAutoHyphens/>
        <w:spacing w:after="0" w:line="240" w:lineRule="auto"/>
        <w:jc w:val="center"/>
        <w:rPr>
          <w:rFonts w:ascii="Times New Roman" w:eastAsia="Times New Roman" w:hAnsi="Times New Roman" w:cs="Calibri"/>
          <w:b/>
          <w:bCs/>
          <w:sz w:val="16"/>
          <w:szCs w:val="16"/>
          <w:lang w:eastAsia="ru-RU"/>
        </w:rPr>
      </w:pPr>
      <w:r>
        <w:rPr>
          <w:rFonts w:ascii="Times New Roman" w:eastAsia="Times New Roman" w:hAnsi="Times New Roman"/>
          <w:b/>
          <w:sz w:val="28"/>
          <w:szCs w:val="28"/>
          <w:lang w:eastAsia="zh-CN"/>
        </w:rPr>
        <w:t>государственной программы Ульяновской области «</w:t>
      </w:r>
      <w:r>
        <w:rPr>
          <w:rFonts w:ascii="Times New Roman" w:hAnsi="Times New Roman"/>
          <w:b/>
          <w:bCs/>
          <w:sz w:val="28"/>
          <w:szCs w:val="28"/>
          <w:lang w:eastAsia="ru-RU"/>
        </w:rPr>
        <w:t>Охрана окружающей среды и восстановление природных ресурсов в Ульяновской области на 2014-2021 годы</w:t>
      </w:r>
      <w:r>
        <w:rPr>
          <w:rFonts w:ascii="Times New Roman" w:eastAsia="MS Mincho" w:hAnsi="Times New Roman"/>
          <w:b/>
          <w:bCs/>
          <w:sz w:val="28"/>
          <w:szCs w:val="28"/>
          <w:lang w:eastAsia="ru-RU"/>
        </w:rPr>
        <w:t>» на 20</w:t>
      </w:r>
      <w:r w:rsidR="003945C1">
        <w:rPr>
          <w:rFonts w:ascii="Times New Roman" w:eastAsia="MS Mincho" w:hAnsi="Times New Roman"/>
          <w:b/>
          <w:bCs/>
          <w:sz w:val="28"/>
          <w:szCs w:val="28"/>
          <w:lang w:eastAsia="ru-RU"/>
        </w:rPr>
        <w:t>19</w:t>
      </w:r>
      <w:r>
        <w:rPr>
          <w:rFonts w:ascii="Times New Roman" w:eastAsia="MS Mincho" w:hAnsi="Times New Roman"/>
          <w:b/>
          <w:bCs/>
          <w:sz w:val="28"/>
          <w:szCs w:val="28"/>
          <w:lang w:eastAsia="ru-RU"/>
        </w:rPr>
        <w:t xml:space="preserve"> год</w:t>
      </w:r>
    </w:p>
    <w:p w:rsidR="00B51ADB" w:rsidRDefault="00B51ADB" w:rsidP="003C740F">
      <w:pPr>
        <w:widowControl w:val="0"/>
        <w:autoSpaceDE w:val="0"/>
        <w:autoSpaceDN w:val="0"/>
        <w:adjustRightInd w:val="0"/>
        <w:spacing w:after="0" w:line="240" w:lineRule="auto"/>
        <w:jc w:val="center"/>
        <w:rPr>
          <w:rFonts w:ascii="Times New Roman" w:eastAsia="Times New Roman" w:hAnsi="Times New Roman" w:cs="Calibri"/>
          <w:b/>
          <w:bCs/>
          <w:sz w:val="16"/>
          <w:szCs w:val="16"/>
          <w:lang w:eastAsia="ru-RU"/>
        </w:rPr>
      </w:pPr>
    </w:p>
    <w:tbl>
      <w:tblPr>
        <w:tblpPr w:leftFromText="180" w:rightFromText="180" w:vertAnchor="text" w:tblpX="-29" w:tblpY="1"/>
        <w:tblOverlap w:val="never"/>
        <w:tblW w:w="4972" w:type="pct"/>
        <w:tblLayout w:type="fixed"/>
        <w:tblCellMar>
          <w:left w:w="57" w:type="dxa"/>
          <w:right w:w="57" w:type="dxa"/>
        </w:tblCellMar>
        <w:tblLook w:val="04A0" w:firstRow="1" w:lastRow="0" w:firstColumn="1" w:lastColumn="0" w:noHBand="0" w:noVBand="1"/>
      </w:tblPr>
      <w:tblGrid>
        <w:gridCol w:w="456"/>
        <w:gridCol w:w="4363"/>
        <w:gridCol w:w="1064"/>
        <w:gridCol w:w="577"/>
        <w:gridCol w:w="662"/>
        <w:gridCol w:w="1312"/>
        <w:gridCol w:w="1096"/>
        <w:gridCol w:w="2265"/>
        <w:gridCol w:w="1446"/>
        <w:gridCol w:w="1332"/>
      </w:tblGrid>
      <w:tr w:rsidR="00A37C31" w:rsidTr="00636002">
        <w:trPr>
          <w:trHeight w:val="20"/>
        </w:trPr>
        <w:tc>
          <w:tcPr>
            <w:tcW w:w="156"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B51ADB" w:rsidRDefault="00B51ADB" w:rsidP="003C74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1496" w:type="pct"/>
            <w:vMerge w:val="restart"/>
            <w:tcBorders>
              <w:top w:val="single" w:sz="4" w:space="0" w:color="auto"/>
              <w:left w:val="single" w:sz="4" w:space="0" w:color="auto"/>
              <w:bottom w:val="nil"/>
              <w:right w:val="single" w:sz="4" w:space="0" w:color="auto"/>
            </w:tcBorders>
            <w:shd w:val="clear" w:color="auto" w:fill="FFFFFF"/>
            <w:vAlign w:val="center"/>
            <w:hideMark/>
          </w:tcPr>
          <w:p w:rsidR="00B51ADB" w:rsidRDefault="00B51ADB" w:rsidP="003C740F">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проекта, </w:t>
            </w:r>
          </w:p>
          <w:p w:rsidR="00B51ADB" w:rsidRDefault="00B51ADB" w:rsidP="003C740F">
            <w:pPr>
              <w:spacing w:after="0" w:line="240" w:lineRule="auto"/>
              <w:jc w:val="center"/>
              <w:rPr>
                <w:rFonts w:ascii="Times New Roman" w:hAnsi="Times New Roman"/>
                <w:sz w:val="20"/>
                <w:szCs w:val="20"/>
              </w:rPr>
            </w:pPr>
            <w:r>
              <w:rPr>
                <w:rFonts w:ascii="Times New Roman" w:hAnsi="Times New Roman"/>
                <w:sz w:val="20"/>
                <w:szCs w:val="20"/>
              </w:rPr>
              <w:t xml:space="preserve">основного мероприятия </w:t>
            </w:r>
          </w:p>
          <w:p w:rsidR="00B51ADB" w:rsidRDefault="00B51ADB" w:rsidP="003C740F">
            <w:pPr>
              <w:spacing w:after="0" w:line="240" w:lineRule="auto"/>
              <w:jc w:val="center"/>
              <w:rPr>
                <w:rFonts w:ascii="Times New Roman" w:hAnsi="Times New Roman"/>
                <w:sz w:val="20"/>
                <w:szCs w:val="20"/>
              </w:rPr>
            </w:pPr>
            <w:r>
              <w:rPr>
                <w:rFonts w:ascii="Times New Roman" w:hAnsi="Times New Roman"/>
                <w:sz w:val="20"/>
                <w:szCs w:val="20"/>
              </w:rPr>
              <w:t>(мероприятия)</w:t>
            </w:r>
          </w:p>
        </w:tc>
        <w:tc>
          <w:tcPr>
            <w:tcW w:w="365" w:type="pct"/>
            <w:vMerge w:val="restart"/>
            <w:tcBorders>
              <w:top w:val="single" w:sz="4" w:space="0" w:color="auto"/>
              <w:left w:val="single" w:sz="4" w:space="0" w:color="auto"/>
              <w:bottom w:val="nil"/>
              <w:right w:val="single" w:sz="4" w:space="0" w:color="auto"/>
            </w:tcBorders>
            <w:shd w:val="clear" w:color="auto" w:fill="FFFFFF"/>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Отве</w:t>
            </w:r>
            <w:r>
              <w:rPr>
                <w:rFonts w:ascii="Times New Roman" w:hAnsi="Times New Roman" w:cs="Times New Roman"/>
                <w:sz w:val="20"/>
                <w:szCs w:val="20"/>
              </w:rPr>
              <w:t>т</w:t>
            </w:r>
            <w:r>
              <w:rPr>
                <w:rFonts w:ascii="Times New Roman" w:hAnsi="Times New Roman" w:cs="Times New Roman"/>
                <w:sz w:val="20"/>
                <w:szCs w:val="20"/>
              </w:rPr>
              <w:t>ственные исполн</w:t>
            </w:r>
            <w:r>
              <w:rPr>
                <w:rFonts w:ascii="Times New Roman" w:hAnsi="Times New Roman" w:cs="Times New Roman"/>
                <w:sz w:val="20"/>
                <w:szCs w:val="20"/>
              </w:rPr>
              <w:t>и</w:t>
            </w:r>
            <w:r>
              <w:rPr>
                <w:rFonts w:ascii="Times New Roman" w:hAnsi="Times New Roman" w:cs="Times New Roman"/>
                <w:sz w:val="20"/>
                <w:szCs w:val="20"/>
              </w:rPr>
              <w:t>тели м</w:t>
            </w:r>
            <w:r>
              <w:rPr>
                <w:rFonts w:ascii="Times New Roman" w:hAnsi="Times New Roman" w:cs="Times New Roman"/>
                <w:sz w:val="20"/>
                <w:szCs w:val="20"/>
              </w:rPr>
              <w:t>е</w:t>
            </w:r>
            <w:r>
              <w:rPr>
                <w:rFonts w:ascii="Times New Roman" w:hAnsi="Times New Roman" w:cs="Times New Roman"/>
                <w:sz w:val="20"/>
                <w:szCs w:val="20"/>
              </w:rPr>
              <w:t>роприятий</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Срок</w:t>
            </w:r>
            <w:r w:rsidR="004C4CC7">
              <w:rPr>
                <w:rFonts w:ascii="Times New Roman" w:hAnsi="Times New Roman" w:cs="Times New Roman"/>
                <w:sz w:val="20"/>
                <w:szCs w:val="20"/>
              </w:rPr>
              <w:br/>
            </w:r>
            <w:r>
              <w:rPr>
                <w:rFonts w:ascii="Times New Roman" w:hAnsi="Times New Roman" w:cs="Times New Roman"/>
                <w:sz w:val="20"/>
                <w:szCs w:val="20"/>
              </w:rPr>
              <w:t xml:space="preserve"> реализации</w:t>
            </w:r>
          </w:p>
        </w:tc>
        <w:tc>
          <w:tcPr>
            <w:tcW w:w="450" w:type="pct"/>
            <w:vMerge w:val="restart"/>
            <w:tcBorders>
              <w:top w:val="single" w:sz="4" w:space="0" w:color="auto"/>
              <w:left w:val="single" w:sz="4" w:space="0" w:color="auto"/>
              <w:bottom w:val="nil"/>
              <w:right w:val="single" w:sz="4" w:space="0" w:color="auto"/>
            </w:tcBorders>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Контрольное событие</w:t>
            </w:r>
          </w:p>
        </w:tc>
        <w:tc>
          <w:tcPr>
            <w:tcW w:w="376" w:type="pct"/>
            <w:vMerge w:val="restart"/>
            <w:tcBorders>
              <w:top w:val="single" w:sz="4" w:space="0" w:color="auto"/>
              <w:left w:val="nil"/>
              <w:bottom w:val="nil"/>
              <w:right w:val="single" w:sz="4" w:space="0" w:color="auto"/>
            </w:tcBorders>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Дата наступл</w:t>
            </w:r>
            <w:r w:rsidRPr="004C3345">
              <w:rPr>
                <w:sz w:val="20"/>
                <w:lang w:val="ru-RU" w:eastAsia="en-US"/>
              </w:rPr>
              <w:t>е</w:t>
            </w:r>
            <w:r w:rsidRPr="004C3345">
              <w:rPr>
                <w:sz w:val="20"/>
                <w:lang w:val="ru-RU" w:eastAsia="en-US"/>
              </w:rPr>
              <w:t>ния ко</w:t>
            </w:r>
            <w:r w:rsidRPr="004C3345">
              <w:rPr>
                <w:sz w:val="20"/>
                <w:lang w:val="ru-RU" w:eastAsia="en-US"/>
              </w:rPr>
              <w:t>н</w:t>
            </w:r>
            <w:r w:rsidRPr="004C3345">
              <w:rPr>
                <w:sz w:val="20"/>
                <w:lang w:val="ru-RU" w:eastAsia="en-US"/>
              </w:rPr>
              <w:t>трольного события</w:t>
            </w:r>
          </w:p>
        </w:tc>
        <w:tc>
          <w:tcPr>
            <w:tcW w:w="777" w:type="pct"/>
            <w:vMerge w:val="restart"/>
            <w:tcBorders>
              <w:top w:val="single" w:sz="4" w:space="0" w:color="auto"/>
              <w:left w:val="single" w:sz="4" w:space="0" w:color="auto"/>
              <w:bottom w:val="nil"/>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Наименование целевого</w:t>
            </w:r>
            <w:r w:rsidR="009F3F86" w:rsidRPr="004C3345">
              <w:rPr>
                <w:sz w:val="20"/>
                <w:lang w:val="ru-RU" w:eastAsia="en-US"/>
              </w:rPr>
              <w:t xml:space="preserve"> </w:t>
            </w:r>
            <w:r w:rsidRPr="004C3345">
              <w:rPr>
                <w:sz w:val="20"/>
                <w:lang w:val="ru-RU" w:eastAsia="en-US"/>
              </w:rPr>
              <w:t>индикатора</w:t>
            </w:r>
          </w:p>
        </w:tc>
        <w:tc>
          <w:tcPr>
            <w:tcW w:w="496" w:type="pct"/>
            <w:vMerge w:val="restart"/>
            <w:tcBorders>
              <w:top w:val="single" w:sz="4" w:space="0" w:color="auto"/>
              <w:left w:val="single" w:sz="4" w:space="0" w:color="auto"/>
              <w:bottom w:val="nil"/>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Источник ф</w:t>
            </w:r>
            <w:r w:rsidRPr="004C3345">
              <w:rPr>
                <w:sz w:val="20"/>
                <w:lang w:val="ru-RU" w:eastAsia="en-US"/>
              </w:rPr>
              <w:t>и</w:t>
            </w:r>
            <w:r w:rsidRPr="004C3345">
              <w:rPr>
                <w:sz w:val="20"/>
                <w:lang w:val="ru-RU" w:eastAsia="en-US"/>
              </w:rPr>
              <w:t>нансового обеспечения</w:t>
            </w:r>
          </w:p>
        </w:tc>
        <w:tc>
          <w:tcPr>
            <w:tcW w:w="457" w:type="pct"/>
            <w:vMerge w:val="restart"/>
            <w:tcBorders>
              <w:top w:val="single" w:sz="4" w:space="0" w:color="auto"/>
              <w:left w:val="nil"/>
              <w:bottom w:val="nil"/>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Финансовое обеспечение реализации мероприятий, тыс.</w:t>
            </w:r>
            <w:r w:rsidR="004C4CC7">
              <w:rPr>
                <w:sz w:val="20"/>
                <w:lang w:val="ru-RU" w:eastAsia="en-US"/>
              </w:rPr>
              <w:t xml:space="preserve"> </w:t>
            </w:r>
            <w:r w:rsidRPr="004C3345">
              <w:rPr>
                <w:sz w:val="20"/>
                <w:lang w:val="ru-RU" w:eastAsia="en-US"/>
              </w:rPr>
              <w:t>руб.</w:t>
            </w:r>
          </w:p>
        </w:tc>
      </w:tr>
      <w:tr w:rsidR="002E45A5" w:rsidTr="00636002">
        <w:trPr>
          <w:trHeight w:val="20"/>
          <w:tblHeader/>
        </w:trPr>
        <w:tc>
          <w:tcPr>
            <w:tcW w:w="156"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eastAsia="Times New Roman" w:hAnsi="Times New Roman"/>
                <w:sz w:val="20"/>
                <w:szCs w:val="20"/>
                <w:lang w:eastAsia="ru-RU"/>
              </w:rPr>
            </w:pPr>
          </w:p>
        </w:tc>
        <w:tc>
          <w:tcPr>
            <w:tcW w:w="1496"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c>
          <w:tcPr>
            <w:tcW w:w="365"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eastAsia="Times New Roman" w:hAnsi="Times New Roman"/>
                <w:sz w:val="20"/>
                <w:szCs w:val="20"/>
                <w:lang w:eastAsia="ru-RU"/>
              </w:rPr>
            </w:pPr>
          </w:p>
        </w:tc>
        <w:tc>
          <w:tcPr>
            <w:tcW w:w="198" w:type="pct"/>
            <w:tcBorders>
              <w:top w:val="single" w:sz="4" w:space="0" w:color="auto"/>
              <w:left w:val="single" w:sz="4" w:space="0" w:color="auto"/>
              <w:bottom w:val="nil"/>
              <w:right w:val="single" w:sz="4" w:space="0" w:color="auto"/>
            </w:tcBorders>
            <w:vAlign w:val="center"/>
            <w:hideMark/>
          </w:tcPr>
          <w:p w:rsidR="00B51ADB" w:rsidRDefault="003104E3" w:rsidP="003C740F">
            <w:pPr>
              <w:pStyle w:val="ConsPlusNormal"/>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н</w:t>
            </w:r>
            <w:r w:rsidR="00B51ADB">
              <w:rPr>
                <w:rFonts w:ascii="Times New Roman" w:hAnsi="Times New Roman" w:cs="Times New Roman"/>
                <w:sz w:val="20"/>
                <w:szCs w:val="20"/>
              </w:rPr>
              <w:t>ача</w:t>
            </w:r>
            <w:r>
              <w:rPr>
                <w:rFonts w:ascii="Times New Roman" w:hAnsi="Times New Roman" w:cs="Times New Roman"/>
                <w:sz w:val="20"/>
                <w:szCs w:val="20"/>
              </w:rPr>
              <w:t>-</w:t>
            </w:r>
            <w:r w:rsidR="00B51ADB">
              <w:rPr>
                <w:rFonts w:ascii="Times New Roman" w:hAnsi="Times New Roman" w:cs="Times New Roman"/>
                <w:sz w:val="20"/>
                <w:szCs w:val="20"/>
              </w:rPr>
              <w:t>ло</w:t>
            </w:r>
            <w:proofErr w:type="spellEnd"/>
            <w:proofErr w:type="gramEnd"/>
          </w:p>
        </w:tc>
        <w:tc>
          <w:tcPr>
            <w:tcW w:w="227" w:type="pct"/>
            <w:tcBorders>
              <w:top w:val="single" w:sz="4" w:space="0" w:color="auto"/>
              <w:left w:val="single" w:sz="4" w:space="0" w:color="auto"/>
              <w:bottom w:val="nil"/>
              <w:right w:val="single" w:sz="4" w:space="0" w:color="auto"/>
            </w:tcBorders>
            <w:vAlign w:val="center"/>
            <w:hideMark/>
          </w:tcPr>
          <w:p w:rsidR="00B51ADB" w:rsidRDefault="00AE0EC9"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о</w:t>
            </w:r>
            <w:r w:rsidR="00B51ADB">
              <w:rPr>
                <w:rFonts w:ascii="Times New Roman" w:hAnsi="Times New Roman" w:cs="Times New Roman"/>
                <w:sz w:val="20"/>
                <w:szCs w:val="20"/>
              </w:rPr>
              <w:t>ко</w:t>
            </w:r>
            <w:r w:rsidR="00B51ADB">
              <w:rPr>
                <w:rFonts w:ascii="Times New Roman" w:hAnsi="Times New Roman" w:cs="Times New Roman"/>
                <w:sz w:val="20"/>
                <w:szCs w:val="20"/>
              </w:rPr>
              <w:t>н</w:t>
            </w:r>
            <w:r w:rsidR="00B51ADB">
              <w:rPr>
                <w:rFonts w:ascii="Times New Roman" w:hAnsi="Times New Roman" w:cs="Times New Roman"/>
                <w:sz w:val="20"/>
                <w:szCs w:val="20"/>
              </w:rPr>
              <w:t>чание</w:t>
            </w:r>
          </w:p>
        </w:tc>
        <w:tc>
          <w:tcPr>
            <w:tcW w:w="450"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eastAsia="Times New Roman" w:hAnsi="Times New Roman"/>
                <w:sz w:val="20"/>
                <w:szCs w:val="20"/>
                <w:lang w:eastAsia="ru-RU"/>
              </w:rPr>
            </w:pPr>
          </w:p>
        </w:tc>
        <w:tc>
          <w:tcPr>
            <w:tcW w:w="376" w:type="pct"/>
            <w:vMerge/>
            <w:tcBorders>
              <w:top w:val="single" w:sz="4" w:space="0" w:color="auto"/>
              <w:left w:val="nil"/>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c>
          <w:tcPr>
            <w:tcW w:w="777"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c>
          <w:tcPr>
            <w:tcW w:w="496" w:type="pct"/>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c>
          <w:tcPr>
            <w:tcW w:w="457" w:type="pct"/>
            <w:vMerge/>
            <w:tcBorders>
              <w:top w:val="single" w:sz="4" w:space="0" w:color="auto"/>
              <w:left w:val="nil"/>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r>
    </w:tbl>
    <w:p w:rsidR="00B51ADB" w:rsidRDefault="00A37C31" w:rsidP="00636002">
      <w:pPr>
        <w:spacing w:after="0" w:line="14" w:lineRule="auto"/>
        <w:rPr>
          <w:rFonts w:ascii="Times New Roman" w:hAnsi="Times New Roman"/>
          <w:sz w:val="2"/>
          <w:szCs w:val="2"/>
        </w:rPr>
      </w:pPr>
      <w:r>
        <w:rPr>
          <w:rFonts w:ascii="Times New Roman" w:hAnsi="Times New Roman"/>
          <w:sz w:val="2"/>
          <w:szCs w:val="2"/>
        </w:rPr>
        <w:br w:type="textWrapping" w:clear="all"/>
      </w:r>
    </w:p>
    <w:tbl>
      <w:tblPr>
        <w:tblW w:w="5098" w:type="pct"/>
        <w:tblInd w:w="-29" w:type="dxa"/>
        <w:tblLayout w:type="fixed"/>
        <w:tblCellMar>
          <w:left w:w="57" w:type="dxa"/>
          <w:right w:w="57" w:type="dxa"/>
        </w:tblCellMar>
        <w:tblLook w:val="04A0" w:firstRow="1" w:lastRow="0" w:firstColumn="1" w:lastColumn="0" w:noHBand="0" w:noVBand="1"/>
      </w:tblPr>
      <w:tblGrid>
        <w:gridCol w:w="427"/>
        <w:gridCol w:w="4378"/>
        <w:gridCol w:w="1052"/>
        <w:gridCol w:w="601"/>
        <w:gridCol w:w="666"/>
        <w:gridCol w:w="1276"/>
        <w:gridCol w:w="21"/>
        <w:gridCol w:w="1079"/>
        <w:gridCol w:w="15"/>
        <w:gridCol w:w="12"/>
        <w:gridCol w:w="2295"/>
        <w:gridCol w:w="1417"/>
        <w:gridCol w:w="1327"/>
        <w:gridCol w:w="134"/>
        <w:gridCol w:w="242"/>
      </w:tblGrid>
      <w:tr w:rsidR="009E4A15" w:rsidTr="005231E0">
        <w:trPr>
          <w:gridAfter w:val="2"/>
          <w:wAfter w:w="126" w:type="pct"/>
          <w:trHeight w:val="20"/>
          <w:tblHeader/>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51ADB" w:rsidRDefault="00B51ADB" w:rsidP="003C74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1ADB" w:rsidRDefault="00B51ADB" w:rsidP="003C740F">
            <w:pPr>
              <w:spacing w:after="0" w:line="240" w:lineRule="auto"/>
              <w:jc w:val="center"/>
              <w:rPr>
                <w:rFonts w:ascii="Times New Roman" w:hAnsi="Times New Roman"/>
                <w:sz w:val="20"/>
                <w:szCs w:val="20"/>
              </w:rPr>
            </w:pPr>
            <w:r>
              <w:rPr>
                <w:rFonts w:ascii="Times New Roman" w:hAnsi="Times New Roman"/>
                <w:sz w:val="20"/>
                <w:szCs w:val="20"/>
              </w:rPr>
              <w:t>2</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201" w:type="pct"/>
            <w:tcBorders>
              <w:top w:val="single" w:sz="4" w:space="0" w:color="auto"/>
              <w:left w:val="single" w:sz="4" w:space="0" w:color="auto"/>
              <w:bottom w:val="single" w:sz="4" w:space="0" w:color="auto"/>
              <w:right w:val="single" w:sz="4" w:space="0" w:color="auto"/>
            </w:tcBorders>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B51ADB" w:rsidRDefault="00B51ADB" w:rsidP="003C740F">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61" w:type="pct"/>
            <w:tcBorders>
              <w:top w:val="single" w:sz="4" w:space="0" w:color="auto"/>
              <w:left w:val="nil"/>
              <w:bottom w:val="single" w:sz="4" w:space="0" w:color="auto"/>
              <w:right w:val="single" w:sz="4" w:space="0" w:color="auto"/>
            </w:tcBorders>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7</w:t>
            </w: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8</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9</w:t>
            </w:r>
          </w:p>
        </w:tc>
        <w:tc>
          <w:tcPr>
            <w:tcW w:w="444" w:type="pct"/>
            <w:tcBorders>
              <w:top w:val="single" w:sz="4" w:space="0" w:color="auto"/>
              <w:left w:val="nil"/>
              <w:bottom w:val="single" w:sz="4" w:space="0" w:color="auto"/>
              <w:right w:val="single" w:sz="4" w:space="0" w:color="auto"/>
            </w:tcBorders>
            <w:shd w:val="clear" w:color="auto" w:fill="FFFFFF"/>
            <w:vAlign w:val="center"/>
            <w:hideMark/>
          </w:tcPr>
          <w:p w:rsidR="00B51ADB" w:rsidRPr="004C3345" w:rsidRDefault="00B51ADB" w:rsidP="003C740F">
            <w:pPr>
              <w:pStyle w:val="af8"/>
              <w:spacing w:after="0"/>
              <w:jc w:val="center"/>
              <w:rPr>
                <w:sz w:val="20"/>
                <w:lang w:val="ru-RU" w:eastAsia="en-US"/>
              </w:rPr>
            </w:pPr>
            <w:r w:rsidRPr="004C3345">
              <w:rPr>
                <w:sz w:val="20"/>
                <w:lang w:val="ru-RU" w:eastAsia="en-US"/>
              </w:rPr>
              <w:t>10</w:t>
            </w:r>
          </w:p>
        </w:tc>
      </w:tr>
      <w:tr w:rsidR="00B51ADB" w:rsidTr="00DB1374">
        <w:trPr>
          <w:gridAfter w:val="2"/>
          <w:wAfter w:w="126" w:type="pct"/>
          <w:trHeight w:val="269"/>
        </w:trPr>
        <w:tc>
          <w:tcPr>
            <w:tcW w:w="4874"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5D2088" w:rsidRPr="004C3345" w:rsidRDefault="00B51ADB" w:rsidP="003C740F">
            <w:pPr>
              <w:pStyle w:val="af8"/>
              <w:spacing w:beforeAutospacing="0" w:after="0" w:afterAutospacing="0"/>
              <w:jc w:val="center"/>
              <w:rPr>
                <w:sz w:val="20"/>
                <w:lang w:val="ru-RU" w:eastAsia="en-US"/>
              </w:rPr>
            </w:pPr>
            <w:r w:rsidRPr="004C3345">
              <w:rPr>
                <w:sz w:val="20"/>
                <w:lang w:val="ru-RU" w:eastAsia="en-US"/>
              </w:rPr>
              <w:t>Подпрограмма «Экологический фонд»</w:t>
            </w:r>
          </w:p>
          <w:p w:rsidR="00B51ADB" w:rsidRPr="004C3345" w:rsidRDefault="00B51ADB" w:rsidP="003C740F">
            <w:pPr>
              <w:pStyle w:val="af8"/>
              <w:spacing w:beforeAutospacing="0" w:after="0" w:afterAutospacing="0"/>
              <w:jc w:val="center"/>
              <w:rPr>
                <w:sz w:val="20"/>
                <w:lang w:val="ru-RU" w:eastAsia="en-US"/>
              </w:rPr>
            </w:pPr>
            <w:r w:rsidRPr="004C3345">
              <w:rPr>
                <w:sz w:val="20"/>
                <w:lang w:val="ru-RU" w:eastAsia="en-US"/>
              </w:rPr>
              <w:t>Цел</w:t>
            </w:r>
            <w:r w:rsidR="007B3976">
              <w:rPr>
                <w:sz w:val="20"/>
                <w:lang w:val="ru-RU" w:eastAsia="en-US"/>
              </w:rPr>
              <w:t>ь</w:t>
            </w:r>
            <w:r w:rsidRPr="004C3345">
              <w:rPr>
                <w:sz w:val="20"/>
                <w:lang w:val="ru-RU" w:eastAsia="en-US"/>
              </w:rPr>
              <w:t xml:space="preserve"> – сохранение благоприятной окружающей среды, биологического разнообразия и природных ресурсов</w:t>
            </w:r>
          </w:p>
          <w:p w:rsidR="00B51ADB" w:rsidRPr="004C3345" w:rsidRDefault="00B51ADB" w:rsidP="00A96A4A">
            <w:pPr>
              <w:pStyle w:val="af8"/>
              <w:spacing w:beforeAutospacing="0" w:after="0" w:afterAutospacing="0"/>
              <w:jc w:val="center"/>
              <w:rPr>
                <w:sz w:val="20"/>
                <w:lang w:val="ru-RU" w:eastAsia="en-US"/>
              </w:rPr>
            </w:pPr>
            <w:r w:rsidRPr="004C3345">
              <w:rPr>
                <w:sz w:val="20"/>
                <w:lang w:val="ru-RU" w:eastAsia="en-US"/>
              </w:rPr>
              <w:t>Задач</w:t>
            </w:r>
            <w:r w:rsidR="00A96A4A">
              <w:rPr>
                <w:sz w:val="20"/>
                <w:lang w:val="ru-RU" w:eastAsia="en-US"/>
              </w:rPr>
              <w:t>и:</w:t>
            </w:r>
            <w:r w:rsidRPr="004C3345">
              <w:rPr>
                <w:sz w:val="20"/>
                <w:lang w:val="ru-RU" w:eastAsia="en-US"/>
              </w:rPr>
              <w:t xml:space="preserve"> обеспечение государственного кадастрового учёта границ особо охраняемых природных территорий и расположенных в этих границах земельных участков </w:t>
            </w:r>
            <w:r w:rsidRPr="004C3345">
              <w:rPr>
                <w:sz w:val="20"/>
                <w:lang w:val="ru-RU" w:eastAsia="en-US"/>
              </w:rPr>
              <w:br/>
              <w:t>и иных объектов недвижимости, создание новых особо охраняемых природных территорий</w:t>
            </w:r>
          </w:p>
        </w:tc>
      </w:tr>
      <w:tr w:rsidR="00B51ADB" w:rsidTr="00DB1374">
        <w:trPr>
          <w:gridAfter w:val="2"/>
          <w:wAfter w:w="126" w:type="pct"/>
          <w:trHeight w:val="269"/>
        </w:trPr>
        <w:tc>
          <w:tcPr>
            <w:tcW w:w="4874" w:type="pct"/>
            <w:gridSpan w:val="13"/>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r>
      <w:tr w:rsidR="00B51ADB" w:rsidTr="00DB1374">
        <w:trPr>
          <w:gridAfter w:val="2"/>
          <w:wAfter w:w="126" w:type="pct"/>
          <w:trHeight w:val="269"/>
        </w:trPr>
        <w:tc>
          <w:tcPr>
            <w:tcW w:w="4874" w:type="pct"/>
            <w:gridSpan w:val="13"/>
            <w:vMerge/>
            <w:tcBorders>
              <w:top w:val="single" w:sz="4" w:space="0" w:color="auto"/>
              <w:left w:val="single" w:sz="4" w:space="0" w:color="auto"/>
              <w:bottom w:val="nil"/>
              <w:right w:val="single" w:sz="4" w:space="0" w:color="auto"/>
            </w:tcBorders>
            <w:vAlign w:val="center"/>
            <w:hideMark/>
          </w:tcPr>
          <w:p w:rsidR="00B51ADB" w:rsidRDefault="00B51ADB" w:rsidP="003C740F">
            <w:pPr>
              <w:spacing w:after="0" w:line="240" w:lineRule="auto"/>
              <w:rPr>
                <w:rFonts w:ascii="Times New Roman" w:hAnsi="Times New Roman"/>
                <w:sz w:val="20"/>
                <w:szCs w:val="20"/>
              </w:rPr>
            </w:pPr>
          </w:p>
        </w:tc>
      </w:tr>
      <w:tr w:rsidR="009E4A15" w:rsidRPr="00AF6029" w:rsidTr="005231E0">
        <w:trPr>
          <w:gridAfter w:val="2"/>
          <w:wAfter w:w="126" w:type="pct"/>
          <w:trHeight w:val="73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104E3" w:rsidRPr="00AF6029" w:rsidRDefault="003104E3" w:rsidP="003511A1">
            <w:pPr>
              <w:spacing w:after="0" w:line="240"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104E3" w:rsidRPr="00AF6029" w:rsidRDefault="003104E3" w:rsidP="007B0560">
            <w:pPr>
              <w:spacing w:after="0" w:line="240" w:lineRule="auto"/>
              <w:jc w:val="both"/>
              <w:rPr>
                <w:rFonts w:ascii="Times New Roman" w:eastAsia="Times New Roman" w:hAnsi="Times New Roman"/>
                <w:sz w:val="20"/>
                <w:szCs w:val="20"/>
                <w:lang w:eastAsia="ru-RU"/>
              </w:rPr>
            </w:pPr>
            <w:r w:rsidRPr="00AF6029">
              <w:rPr>
                <w:rFonts w:ascii="Times New Roman" w:hAnsi="Times New Roman"/>
                <w:sz w:val="20"/>
                <w:szCs w:val="20"/>
              </w:rPr>
              <w:t>Основное мероприятие «Реализация регионал</w:t>
            </w:r>
            <w:r w:rsidRPr="00AF6029">
              <w:rPr>
                <w:rFonts w:ascii="Times New Roman" w:hAnsi="Times New Roman"/>
                <w:sz w:val="20"/>
                <w:szCs w:val="20"/>
              </w:rPr>
              <w:t>ь</w:t>
            </w:r>
            <w:r w:rsidRPr="00AF6029">
              <w:rPr>
                <w:rFonts w:ascii="Times New Roman" w:hAnsi="Times New Roman"/>
                <w:sz w:val="20"/>
                <w:szCs w:val="20"/>
              </w:rPr>
              <w:t>ного проекта «Сохранение биологического ра</w:t>
            </w:r>
            <w:r w:rsidRPr="00AF6029">
              <w:rPr>
                <w:rFonts w:ascii="Times New Roman" w:hAnsi="Times New Roman"/>
                <w:sz w:val="20"/>
                <w:szCs w:val="20"/>
              </w:rPr>
              <w:t>з</w:t>
            </w:r>
            <w:r w:rsidRPr="00AF6029">
              <w:rPr>
                <w:rFonts w:ascii="Times New Roman" w:hAnsi="Times New Roman"/>
                <w:sz w:val="20"/>
                <w:szCs w:val="20"/>
              </w:rPr>
              <w:t>нообразия»</w:t>
            </w:r>
            <w:r>
              <w:rPr>
                <w:rFonts w:ascii="Times New Roman" w:hAnsi="Times New Roman"/>
                <w:sz w:val="20"/>
                <w:szCs w:val="20"/>
              </w:rPr>
              <w:t>,</w:t>
            </w:r>
            <w:r w:rsidRPr="00AF6029">
              <w:rPr>
                <w:rFonts w:ascii="Times New Roman" w:hAnsi="Times New Roman"/>
                <w:sz w:val="20"/>
                <w:szCs w:val="20"/>
              </w:rPr>
              <w:t xml:space="preserve"> </w:t>
            </w:r>
            <w:r>
              <w:rPr>
                <w:rFonts w:ascii="Times New Roman" w:hAnsi="Times New Roman"/>
                <w:sz w:val="20"/>
                <w:szCs w:val="20"/>
              </w:rPr>
              <w:t>направленного</w:t>
            </w:r>
            <w:r w:rsidRPr="00AF6029">
              <w:rPr>
                <w:rFonts w:ascii="Times New Roman" w:hAnsi="Times New Roman"/>
                <w:sz w:val="20"/>
                <w:szCs w:val="20"/>
              </w:rPr>
              <w:t xml:space="preserve"> </w:t>
            </w:r>
            <w:r>
              <w:rPr>
                <w:rFonts w:ascii="Times New Roman" w:hAnsi="Times New Roman"/>
                <w:sz w:val="20"/>
                <w:szCs w:val="20"/>
              </w:rPr>
              <w:t xml:space="preserve">на </w:t>
            </w:r>
            <w:r w:rsidRPr="00AF6029">
              <w:rPr>
                <w:rFonts w:ascii="Times New Roman" w:hAnsi="Times New Roman"/>
                <w:sz w:val="20"/>
                <w:szCs w:val="20"/>
              </w:rPr>
              <w:t>достижение</w:t>
            </w:r>
            <w:r>
              <w:rPr>
                <w:rFonts w:ascii="Times New Roman" w:hAnsi="Times New Roman"/>
                <w:sz w:val="20"/>
                <w:szCs w:val="20"/>
              </w:rPr>
              <w:t xml:space="preserve"> соо</w:t>
            </w:r>
            <w:r>
              <w:rPr>
                <w:rFonts w:ascii="Times New Roman" w:hAnsi="Times New Roman"/>
                <w:sz w:val="20"/>
                <w:szCs w:val="20"/>
              </w:rPr>
              <w:t>т</w:t>
            </w:r>
            <w:r>
              <w:rPr>
                <w:rFonts w:ascii="Times New Roman" w:hAnsi="Times New Roman"/>
                <w:sz w:val="20"/>
                <w:szCs w:val="20"/>
              </w:rPr>
              <w:t>ветствующих результатов</w:t>
            </w:r>
            <w:r w:rsidRPr="00AF6029">
              <w:rPr>
                <w:rFonts w:ascii="Times New Roman" w:hAnsi="Times New Roman"/>
                <w:sz w:val="20"/>
                <w:szCs w:val="20"/>
              </w:rPr>
              <w:t xml:space="preserve"> </w:t>
            </w:r>
            <w:r>
              <w:rPr>
                <w:rFonts w:ascii="Times New Roman" w:hAnsi="Times New Roman"/>
                <w:sz w:val="20"/>
                <w:szCs w:val="20"/>
              </w:rPr>
              <w:t xml:space="preserve">реализации </w:t>
            </w:r>
            <w:r w:rsidRPr="00AF6029">
              <w:rPr>
                <w:rFonts w:ascii="Times New Roman" w:hAnsi="Times New Roman"/>
                <w:sz w:val="20"/>
                <w:szCs w:val="20"/>
              </w:rPr>
              <w:t>федерал</w:t>
            </w:r>
            <w:r w:rsidRPr="00AF6029">
              <w:rPr>
                <w:rFonts w:ascii="Times New Roman" w:hAnsi="Times New Roman"/>
                <w:sz w:val="20"/>
                <w:szCs w:val="20"/>
              </w:rPr>
              <w:t>ь</w:t>
            </w:r>
            <w:r w:rsidRPr="00AF6029">
              <w:rPr>
                <w:rFonts w:ascii="Times New Roman" w:hAnsi="Times New Roman"/>
                <w:sz w:val="20"/>
                <w:szCs w:val="20"/>
              </w:rPr>
              <w:t>ного проекта «Сохранение биологического ра</w:t>
            </w:r>
            <w:r w:rsidRPr="00AF6029">
              <w:rPr>
                <w:rFonts w:ascii="Times New Roman" w:hAnsi="Times New Roman"/>
                <w:sz w:val="20"/>
                <w:szCs w:val="20"/>
              </w:rPr>
              <w:t>з</w:t>
            </w:r>
            <w:r w:rsidRPr="00AF6029">
              <w:rPr>
                <w:rFonts w:ascii="Times New Roman" w:hAnsi="Times New Roman"/>
                <w:sz w:val="20"/>
                <w:szCs w:val="20"/>
              </w:rPr>
              <w:t>нообразия»</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104E3" w:rsidRPr="00AF6029" w:rsidRDefault="003104E3" w:rsidP="00A2754D">
            <w:pPr>
              <w:pStyle w:val="af8"/>
              <w:spacing w:after="0"/>
              <w:jc w:val="center"/>
              <w:rPr>
                <w:sz w:val="20"/>
              </w:rPr>
            </w:pPr>
            <w:r w:rsidRPr="003104E3">
              <w:rPr>
                <w:sz w:val="20"/>
                <w:lang w:val="ru-RU"/>
              </w:rPr>
              <w:t>Мин</w:t>
            </w:r>
            <w:r w:rsidRPr="003104E3">
              <w:rPr>
                <w:sz w:val="20"/>
                <w:lang w:val="ru-RU"/>
              </w:rPr>
              <w:t>и</w:t>
            </w:r>
            <w:r w:rsidRPr="003104E3">
              <w:rPr>
                <w:sz w:val="20"/>
                <w:lang w:val="ru-RU"/>
              </w:rPr>
              <w:t xml:space="preserve">стерство </w:t>
            </w:r>
            <w:r w:rsidRPr="00AF6029">
              <w:rPr>
                <w:sz w:val="20"/>
              </w:rPr>
              <w:t xml:space="preserve">природы и цикличной </w:t>
            </w:r>
            <w:r w:rsidRPr="00AF6029">
              <w:rPr>
                <w:sz w:val="20"/>
              </w:rPr>
              <w:br/>
              <w:t xml:space="preserve">экономики </w:t>
            </w:r>
            <w:proofErr w:type="gramStart"/>
            <w:r w:rsidRPr="00AF6029">
              <w:rPr>
                <w:sz w:val="20"/>
              </w:rPr>
              <w:t>Ульянов</w:t>
            </w:r>
            <w:r>
              <w:rPr>
                <w:sz w:val="20"/>
                <w:lang w:val="ru-RU"/>
              </w:rPr>
              <w:t>-</w:t>
            </w:r>
            <w:proofErr w:type="spellStart"/>
            <w:r w:rsidRPr="00AF6029">
              <w:rPr>
                <w:sz w:val="20"/>
              </w:rPr>
              <w:t>ской</w:t>
            </w:r>
            <w:proofErr w:type="spellEnd"/>
            <w:proofErr w:type="gramEnd"/>
            <w:r w:rsidRPr="00AF6029">
              <w:rPr>
                <w:sz w:val="20"/>
              </w:rPr>
              <w:t xml:space="preserve"> области</w:t>
            </w:r>
            <w:r w:rsidRPr="00AF6029">
              <w:rPr>
                <w:sz w:val="20"/>
              </w:rPr>
              <w:br/>
              <w:t xml:space="preserve">(далее – </w:t>
            </w:r>
            <w:r w:rsidRPr="00AF6029">
              <w:rPr>
                <w:sz w:val="20"/>
              </w:rPr>
              <w:br/>
            </w:r>
            <w:r w:rsidRPr="003104E3">
              <w:rPr>
                <w:sz w:val="20"/>
                <w:lang w:val="ru-RU"/>
              </w:rPr>
              <w:t>Мин</w:t>
            </w:r>
            <w:r w:rsidRPr="003104E3">
              <w:rPr>
                <w:sz w:val="20"/>
                <w:lang w:val="ru-RU"/>
              </w:rPr>
              <w:t>и</w:t>
            </w:r>
            <w:r w:rsidRPr="003104E3">
              <w:rPr>
                <w:sz w:val="20"/>
                <w:lang w:val="ru-RU"/>
              </w:rPr>
              <w:t>стерство</w:t>
            </w:r>
            <w:r w:rsidRPr="00AF6029">
              <w:rPr>
                <w:sz w:val="20"/>
              </w:rPr>
              <w:t>)</w:t>
            </w:r>
          </w:p>
        </w:tc>
        <w:tc>
          <w:tcPr>
            <w:tcW w:w="201" w:type="pct"/>
            <w:tcBorders>
              <w:top w:val="single" w:sz="4" w:space="0" w:color="auto"/>
              <w:left w:val="single" w:sz="4" w:space="0" w:color="auto"/>
              <w:right w:val="single" w:sz="4" w:space="0" w:color="auto"/>
            </w:tcBorders>
            <w:hideMark/>
          </w:tcPr>
          <w:p w:rsidR="003104E3" w:rsidRPr="00AF6029" w:rsidRDefault="003104E3"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right w:val="single" w:sz="4" w:space="0" w:color="auto"/>
            </w:tcBorders>
            <w:hideMark/>
          </w:tcPr>
          <w:p w:rsidR="003104E3" w:rsidRPr="00AF6029" w:rsidRDefault="003104E3"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3104E3" w:rsidRPr="00AF6029" w:rsidRDefault="003104E3" w:rsidP="00A96A4A">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Постановка на кадастр</w:t>
            </w:r>
            <w:r w:rsidRPr="00AF6029">
              <w:rPr>
                <w:rFonts w:ascii="Times New Roman" w:hAnsi="Times New Roman" w:cs="Times New Roman"/>
                <w:sz w:val="20"/>
                <w:szCs w:val="20"/>
              </w:rPr>
              <w:t>о</w:t>
            </w:r>
            <w:r w:rsidRPr="00AF6029">
              <w:rPr>
                <w:rFonts w:ascii="Times New Roman" w:hAnsi="Times New Roman" w:cs="Times New Roman"/>
                <w:sz w:val="20"/>
                <w:szCs w:val="20"/>
              </w:rPr>
              <w:t>вый учёт р</w:t>
            </w:r>
            <w:r w:rsidRPr="00AF6029">
              <w:rPr>
                <w:rFonts w:ascii="Times New Roman" w:hAnsi="Times New Roman" w:cs="Times New Roman"/>
                <w:sz w:val="20"/>
                <w:szCs w:val="20"/>
              </w:rPr>
              <w:t>е</w:t>
            </w:r>
            <w:r w:rsidRPr="00AF6029">
              <w:rPr>
                <w:rFonts w:ascii="Times New Roman" w:hAnsi="Times New Roman" w:cs="Times New Roman"/>
                <w:sz w:val="20"/>
                <w:szCs w:val="20"/>
              </w:rPr>
              <w:t>гиональных</w:t>
            </w:r>
            <w:r w:rsidRPr="00A96A4A">
              <w:rPr>
                <w:rFonts w:eastAsia="Calibri" w:cs="Times New Roman"/>
                <w:sz w:val="20"/>
                <w:lang w:eastAsia="en-US"/>
              </w:rPr>
              <w:t xml:space="preserve"> </w:t>
            </w:r>
            <w:r w:rsidRPr="00A96A4A">
              <w:rPr>
                <w:rFonts w:ascii="Times New Roman" w:hAnsi="Times New Roman" w:cs="Times New Roman"/>
                <w:sz w:val="20"/>
                <w:szCs w:val="20"/>
              </w:rPr>
              <w:t>особо охр</w:t>
            </w:r>
            <w:r w:rsidRPr="00A96A4A">
              <w:rPr>
                <w:rFonts w:ascii="Times New Roman" w:hAnsi="Times New Roman" w:cs="Times New Roman"/>
                <w:sz w:val="20"/>
                <w:szCs w:val="20"/>
              </w:rPr>
              <w:t>а</w:t>
            </w:r>
            <w:r w:rsidRPr="00A96A4A">
              <w:rPr>
                <w:rFonts w:ascii="Times New Roman" w:hAnsi="Times New Roman" w:cs="Times New Roman"/>
                <w:sz w:val="20"/>
                <w:szCs w:val="20"/>
              </w:rPr>
              <w:t>няемых пр</w:t>
            </w:r>
            <w:r w:rsidRPr="00A96A4A">
              <w:rPr>
                <w:rFonts w:ascii="Times New Roman" w:hAnsi="Times New Roman" w:cs="Times New Roman"/>
                <w:sz w:val="20"/>
                <w:szCs w:val="20"/>
              </w:rPr>
              <w:t>и</w:t>
            </w:r>
            <w:r w:rsidRPr="00A96A4A">
              <w:rPr>
                <w:rFonts w:ascii="Times New Roman" w:hAnsi="Times New Roman" w:cs="Times New Roman"/>
                <w:sz w:val="20"/>
                <w:szCs w:val="20"/>
              </w:rPr>
              <w:t>родных те</w:t>
            </w:r>
            <w:r w:rsidRPr="00A96A4A">
              <w:rPr>
                <w:rFonts w:ascii="Times New Roman" w:hAnsi="Times New Roman" w:cs="Times New Roman"/>
                <w:sz w:val="20"/>
                <w:szCs w:val="20"/>
              </w:rPr>
              <w:t>р</w:t>
            </w:r>
            <w:r w:rsidRPr="00A96A4A">
              <w:rPr>
                <w:rFonts w:ascii="Times New Roman" w:hAnsi="Times New Roman" w:cs="Times New Roman"/>
                <w:sz w:val="20"/>
                <w:szCs w:val="20"/>
              </w:rPr>
              <w:t>риторий</w:t>
            </w:r>
            <w:r w:rsidRPr="00AF6029">
              <w:rPr>
                <w:rFonts w:ascii="Times New Roman" w:hAnsi="Times New Roman" w:cs="Times New Roman"/>
                <w:sz w:val="20"/>
                <w:szCs w:val="20"/>
              </w:rPr>
              <w:t xml:space="preserve"> </w:t>
            </w:r>
          </w:p>
        </w:tc>
        <w:tc>
          <w:tcPr>
            <w:tcW w:w="361" w:type="pct"/>
            <w:vMerge w:val="restart"/>
            <w:tcBorders>
              <w:top w:val="single" w:sz="4" w:space="0" w:color="auto"/>
              <w:left w:val="nil"/>
              <w:bottom w:val="single" w:sz="4" w:space="0" w:color="auto"/>
              <w:right w:val="single" w:sz="4" w:space="0" w:color="auto"/>
            </w:tcBorders>
          </w:tcPr>
          <w:p w:rsidR="003104E3" w:rsidRPr="00AF6029" w:rsidRDefault="00636002" w:rsidP="00E17945">
            <w:pPr>
              <w:pStyle w:val="af8"/>
              <w:spacing w:after="0"/>
              <w:jc w:val="both"/>
              <w:rPr>
                <w:sz w:val="20"/>
                <w:lang w:val="ru-RU"/>
              </w:rPr>
            </w:pPr>
            <w:r>
              <w:rPr>
                <w:sz w:val="20"/>
                <w:lang w:val="ru-RU"/>
              </w:rPr>
              <w:t>0</w:t>
            </w:r>
            <w:r w:rsidR="003104E3" w:rsidRPr="00AF6029">
              <w:rPr>
                <w:sz w:val="20"/>
                <w:lang w:val="ru-RU"/>
              </w:rPr>
              <w:t>5.10.2019</w:t>
            </w:r>
          </w:p>
        </w:tc>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104E3" w:rsidRPr="00A96A4A" w:rsidRDefault="003104E3" w:rsidP="00445EAB">
            <w:pPr>
              <w:pStyle w:val="af8"/>
              <w:spacing w:before="100" w:after="100"/>
              <w:jc w:val="both"/>
              <w:rPr>
                <w:sz w:val="20"/>
                <w:lang w:val="ru-RU"/>
              </w:rPr>
            </w:pPr>
            <w:r w:rsidRPr="00AF6029">
              <w:rPr>
                <w:sz w:val="20"/>
                <w:lang w:val="ru-RU"/>
              </w:rPr>
              <w:t>К</w:t>
            </w:r>
            <w:proofErr w:type="spellStart"/>
            <w:r w:rsidRPr="00AF6029">
              <w:rPr>
                <w:sz w:val="20"/>
              </w:rPr>
              <w:t>оличество</w:t>
            </w:r>
            <w:proofErr w:type="spellEnd"/>
            <w:r w:rsidRPr="00AF6029">
              <w:rPr>
                <w:sz w:val="20"/>
              </w:rPr>
              <w:t xml:space="preserve"> особо </w:t>
            </w:r>
            <w:proofErr w:type="gramStart"/>
            <w:r w:rsidRPr="00AF6029">
              <w:rPr>
                <w:sz w:val="20"/>
              </w:rPr>
              <w:t>охра</w:t>
            </w:r>
            <w:r w:rsidR="00B24C78">
              <w:rPr>
                <w:sz w:val="20"/>
                <w:lang w:val="ru-RU"/>
              </w:rPr>
              <w:t>-</w:t>
            </w:r>
            <w:proofErr w:type="spellStart"/>
            <w:r w:rsidRPr="00AF6029">
              <w:rPr>
                <w:sz w:val="20"/>
              </w:rPr>
              <w:t>няемых</w:t>
            </w:r>
            <w:proofErr w:type="spellEnd"/>
            <w:proofErr w:type="gramEnd"/>
            <w:r w:rsidRPr="00AF6029">
              <w:rPr>
                <w:sz w:val="20"/>
              </w:rPr>
              <w:t xml:space="preserve"> природных </w:t>
            </w:r>
            <w:r w:rsidR="004C4CC7">
              <w:rPr>
                <w:sz w:val="20"/>
              </w:rPr>
              <w:br/>
            </w:r>
            <w:r w:rsidRPr="00AF6029">
              <w:rPr>
                <w:sz w:val="20"/>
              </w:rPr>
              <w:t xml:space="preserve">территорий, </w:t>
            </w:r>
            <w:r w:rsidR="004C4CC7">
              <w:rPr>
                <w:sz w:val="20"/>
                <w:lang w:val="ru-RU"/>
              </w:rPr>
              <w:t>п</w:t>
            </w:r>
            <w:proofErr w:type="spellStart"/>
            <w:r w:rsidRPr="00AF6029">
              <w:rPr>
                <w:sz w:val="20"/>
              </w:rPr>
              <w:t>риведё</w:t>
            </w:r>
            <w:r w:rsidRPr="00AF6029">
              <w:rPr>
                <w:sz w:val="20"/>
              </w:rPr>
              <w:t>н</w:t>
            </w:r>
            <w:r w:rsidR="004C4CC7">
              <w:rPr>
                <w:sz w:val="20"/>
                <w:lang w:val="ru-RU"/>
              </w:rPr>
              <w:t>ных</w:t>
            </w:r>
            <w:proofErr w:type="spellEnd"/>
            <w:r w:rsidR="00445EAB">
              <w:rPr>
                <w:sz w:val="20"/>
                <w:lang w:val="ru-RU"/>
              </w:rPr>
              <w:t xml:space="preserve"> </w:t>
            </w:r>
            <w:r w:rsidRPr="00AF6029">
              <w:rPr>
                <w:sz w:val="20"/>
              </w:rPr>
              <w:t>в нормативное состояние</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tcPr>
          <w:p w:rsidR="003104E3" w:rsidRPr="00AF6029" w:rsidRDefault="003104E3" w:rsidP="00636002">
            <w:pPr>
              <w:pStyle w:val="af8"/>
              <w:spacing w:after="0"/>
              <w:jc w:val="center"/>
              <w:rPr>
                <w:sz w:val="20"/>
              </w:rPr>
            </w:pPr>
            <w:r w:rsidRPr="00AF6029">
              <w:rPr>
                <w:sz w:val="20"/>
              </w:rPr>
              <w:t>Бюджетные ассигнования областного бюджета Ульяновской области (далее – бюджетные ассигнования областного бюджета)</w:t>
            </w:r>
          </w:p>
        </w:tc>
        <w:tc>
          <w:tcPr>
            <w:tcW w:w="444" w:type="pct"/>
            <w:vMerge w:val="restart"/>
            <w:tcBorders>
              <w:top w:val="single" w:sz="4" w:space="0" w:color="auto"/>
              <w:left w:val="nil"/>
              <w:bottom w:val="single" w:sz="4" w:space="0" w:color="auto"/>
              <w:right w:val="single" w:sz="4" w:space="0" w:color="auto"/>
            </w:tcBorders>
            <w:shd w:val="clear" w:color="auto" w:fill="FFFFFF"/>
            <w:hideMark/>
          </w:tcPr>
          <w:p w:rsidR="003104E3" w:rsidRPr="00AF6029" w:rsidRDefault="003104E3" w:rsidP="003511A1">
            <w:pPr>
              <w:pStyle w:val="af8"/>
              <w:spacing w:after="0"/>
              <w:jc w:val="center"/>
              <w:rPr>
                <w:sz w:val="20"/>
              </w:rPr>
            </w:pPr>
            <w:r w:rsidRPr="00AF6029">
              <w:rPr>
                <w:sz w:val="20"/>
              </w:rPr>
              <w:t>8000,0</w:t>
            </w:r>
          </w:p>
        </w:tc>
      </w:tr>
      <w:tr w:rsidR="009E4A15" w:rsidRPr="00AF6029" w:rsidTr="005231E0">
        <w:trPr>
          <w:gridAfter w:val="2"/>
          <w:wAfter w:w="126"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eastAsia="Times New Roman" w:hAnsi="Times New Roman"/>
                <w:sz w:val="20"/>
                <w:szCs w:val="20"/>
                <w:lang w:eastAsia="ru-RU"/>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eastAsia="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hAnsi="Times New Roman"/>
                <w:sz w:val="20"/>
                <w:szCs w:val="20"/>
              </w:rPr>
            </w:pPr>
          </w:p>
        </w:tc>
        <w:tc>
          <w:tcPr>
            <w:tcW w:w="201" w:type="pct"/>
            <w:tcBorders>
              <w:top w:val="nil"/>
              <w:left w:val="single" w:sz="4" w:space="0" w:color="auto"/>
              <w:bottom w:val="single" w:sz="4" w:space="0" w:color="auto"/>
              <w:right w:val="single" w:sz="4" w:space="0" w:color="auto"/>
            </w:tcBorders>
          </w:tcPr>
          <w:p w:rsidR="00B51ADB" w:rsidRPr="00AF6029" w:rsidRDefault="00B51ADB" w:rsidP="003C740F">
            <w:pPr>
              <w:pStyle w:val="ConsPlusNormal"/>
              <w:jc w:val="center"/>
              <w:rPr>
                <w:rFonts w:ascii="Times New Roman" w:hAnsi="Times New Roman" w:cs="Times New Roman"/>
                <w:sz w:val="20"/>
                <w:szCs w:val="20"/>
              </w:rPr>
            </w:pPr>
          </w:p>
        </w:tc>
        <w:tc>
          <w:tcPr>
            <w:tcW w:w="223" w:type="pct"/>
            <w:tcBorders>
              <w:top w:val="nil"/>
              <w:left w:val="single" w:sz="4" w:space="0" w:color="auto"/>
              <w:bottom w:val="single" w:sz="4" w:space="0" w:color="auto"/>
              <w:right w:val="single" w:sz="4" w:space="0" w:color="auto"/>
            </w:tcBorders>
          </w:tcPr>
          <w:p w:rsidR="00B51ADB" w:rsidRPr="00AF6029" w:rsidRDefault="00B51ADB" w:rsidP="003C740F">
            <w:pPr>
              <w:pStyle w:val="ConsPlusNormal"/>
              <w:jc w:val="center"/>
              <w:rPr>
                <w:rFonts w:ascii="Times New Roman" w:hAnsi="Times New Roman" w:cs="Times New Roman"/>
                <w:sz w:val="20"/>
                <w:szCs w:val="20"/>
              </w:rPr>
            </w:pPr>
          </w:p>
        </w:tc>
        <w:tc>
          <w:tcPr>
            <w:tcW w:w="434" w:type="pct"/>
            <w:gridSpan w:val="2"/>
            <w:vMerge/>
            <w:tcBorders>
              <w:top w:val="nil"/>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eastAsia="Times New Roman" w:hAnsi="Times New Roman"/>
                <w:sz w:val="20"/>
                <w:szCs w:val="20"/>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B51ADB" w:rsidRPr="00AF6029" w:rsidRDefault="00B51ADB" w:rsidP="003C740F">
            <w:pPr>
              <w:spacing w:after="0" w:line="240" w:lineRule="auto"/>
              <w:rPr>
                <w:rFonts w:ascii="Times New Roman" w:hAnsi="Times New Roman"/>
                <w:sz w:val="20"/>
                <w:szCs w:val="20"/>
              </w:rPr>
            </w:pPr>
          </w:p>
        </w:tc>
      </w:tr>
      <w:tr w:rsidR="00A600E8" w:rsidTr="00DB1374">
        <w:trPr>
          <w:gridAfter w:val="2"/>
          <w:wAfter w:w="126" w:type="pct"/>
          <w:trHeight w:val="351"/>
        </w:trPr>
        <w:tc>
          <w:tcPr>
            <w:tcW w:w="4874" w:type="pct"/>
            <w:gridSpan w:val="13"/>
            <w:tcBorders>
              <w:top w:val="single" w:sz="4" w:space="0" w:color="auto"/>
              <w:left w:val="single" w:sz="4" w:space="0" w:color="auto"/>
              <w:bottom w:val="single" w:sz="4" w:space="0" w:color="auto"/>
              <w:right w:val="single" w:sz="4" w:space="0" w:color="auto"/>
            </w:tcBorders>
            <w:hideMark/>
          </w:tcPr>
          <w:p w:rsidR="00A600E8" w:rsidRPr="00AF6029" w:rsidRDefault="00A600E8" w:rsidP="00A2754D">
            <w:pPr>
              <w:pStyle w:val="af8"/>
              <w:spacing w:before="100" w:after="100"/>
              <w:jc w:val="center"/>
              <w:rPr>
                <w:sz w:val="20"/>
                <w:lang w:val="ru-RU" w:eastAsia="en-US"/>
              </w:rPr>
            </w:pPr>
            <w:r w:rsidRPr="004C3345">
              <w:rPr>
                <w:sz w:val="20"/>
                <w:lang w:val="ru-RU" w:eastAsia="en-US"/>
              </w:rPr>
              <w:t>Задач</w:t>
            </w:r>
            <w:r>
              <w:rPr>
                <w:sz w:val="20"/>
                <w:lang w:val="ru-RU" w:eastAsia="en-US"/>
              </w:rPr>
              <w:t>а</w:t>
            </w:r>
            <w:r w:rsidRPr="004C3345">
              <w:rPr>
                <w:sz w:val="20"/>
                <w:lang w:val="ru-RU" w:eastAsia="en-US"/>
              </w:rPr>
              <w:t xml:space="preserve"> –</w:t>
            </w:r>
            <w:r>
              <w:rPr>
                <w:sz w:val="20"/>
                <w:lang w:val="ru-RU" w:eastAsia="en-US"/>
              </w:rPr>
              <w:t xml:space="preserve"> </w:t>
            </w:r>
            <w:r w:rsidRPr="004C3345">
              <w:rPr>
                <w:sz w:val="20"/>
                <w:lang w:val="ru-RU" w:eastAsia="en-US"/>
              </w:rPr>
              <w:t xml:space="preserve">обеспечение развития инфраструктуры, предназначенной для участия </w:t>
            </w:r>
            <w:r w:rsidRPr="004C3345">
              <w:rPr>
                <w:sz w:val="20"/>
                <w:lang w:val="ru-RU" w:eastAsia="en-US"/>
              </w:rPr>
              <w:br/>
              <w:t xml:space="preserve">органов государственной власти Ульяновской области в осуществлении государственного экологического мониторинга </w:t>
            </w:r>
            <w:r w:rsidR="00A2754D">
              <w:rPr>
                <w:sz w:val="20"/>
                <w:lang w:val="ru-RU" w:eastAsia="en-US"/>
              </w:rPr>
              <w:br/>
              <w:t xml:space="preserve">(государственного мониторинга </w:t>
            </w:r>
            <w:r w:rsidRPr="004C3345">
              <w:rPr>
                <w:sz w:val="20"/>
                <w:lang w:val="ru-RU" w:eastAsia="en-US"/>
              </w:rPr>
              <w:t>окружающей среды)</w:t>
            </w:r>
          </w:p>
        </w:tc>
      </w:tr>
      <w:tr w:rsidR="009E4A15" w:rsidTr="005231E0">
        <w:trPr>
          <w:gridAfter w:val="2"/>
          <w:wAfter w:w="126" w:type="pct"/>
          <w:trHeight w:val="20"/>
        </w:trPr>
        <w:tc>
          <w:tcPr>
            <w:tcW w:w="14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3511A1">
            <w:pPr>
              <w:pStyle w:val="af8"/>
              <w:spacing w:after="0"/>
              <w:jc w:val="center"/>
              <w:rPr>
                <w:sz w:val="20"/>
              </w:rPr>
            </w:pPr>
            <w:r w:rsidRPr="00AF6029">
              <w:rPr>
                <w:sz w:val="20"/>
              </w:rPr>
              <w:t>2.</w:t>
            </w:r>
          </w:p>
        </w:tc>
        <w:tc>
          <w:tcPr>
            <w:tcW w:w="1465" w:type="pct"/>
            <w:tcBorders>
              <w:top w:val="single" w:sz="4" w:space="0" w:color="auto"/>
              <w:left w:val="single" w:sz="4" w:space="0" w:color="auto"/>
              <w:bottom w:val="single" w:sz="4" w:space="0" w:color="auto"/>
              <w:right w:val="single" w:sz="4" w:space="0" w:color="auto"/>
            </w:tcBorders>
            <w:hideMark/>
          </w:tcPr>
          <w:p w:rsidR="00594599" w:rsidRPr="00AF6029" w:rsidRDefault="00594599" w:rsidP="003511A1">
            <w:pPr>
              <w:autoSpaceDE w:val="0"/>
              <w:autoSpaceDN w:val="0"/>
              <w:adjustRightInd w:val="0"/>
              <w:spacing w:after="0" w:line="240" w:lineRule="auto"/>
              <w:jc w:val="both"/>
              <w:rPr>
                <w:rFonts w:ascii="Times New Roman" w:hAnsi="Times New Roman"/>
                <w:sz w:val="20"/>
                <w:szCs w:val="20"/>
                <w:lang w:eastAsia="ru-RU"/>
              </w:rPr>
            </w:pPr>
            <w:r w:rsidRPr="00AF6029">
              <w:rPr>
                <w:rFonts w:ascii="Times New Roman" w:hAnsi="Times New Roman"/>
                <w:sz w:val="20"/>
                <w:szCs w:val="20"/>
              </w:rPr>
              <w:t>Основное мероприятие «Охрана объектов ж</w:t>
            </w:r>
            <w:r w:rsidRPr="00AF6029">
              <w:rPr>
                <w:rFonts w:ascii="Times New Roman" w:hAnsi="Times New Roman"/>
                <w:sz w:val="20"/>
                <w:szCs w:val="20"/>
              </w:rPr>
              <w:t>и</w:t>
            </w:r>
            <w:r w:rsidRPr="00AF6029">
              <w:rPr>
                <w:rFonts w:ascii="Times New Roman" w:hAnsi="Times New Roman"/>
                <w:sz w:val="20"/>
                <w:szCs w:val="20"/>
              </w:rPr>
              <w:t>вотного мира, ликвидация последствий негати</w:t>
            </w:r>
            <w:r w:rsidRPr="00AF6029">
              <w:rPr>
                <w:rFonts w:ascii="Times New Roman" w:hAnsi="Times New Roman"/>
                <w:sz w:val="20"/>
                <w:szCs w:val="20"/>
              </w:rPr>
              <w:t>в</w:t>
            </w:r>
            <w:r w:rsidRPr="00AF6029">
              <w:rPr>
                <w:rFonts w:ascii="Times New Roman" w:hAnsi="Times New Roman"/>
                <w:sz w:val="20"/>
                <w:szCs w:val="20"/>
              </w:rPr>
              <w:t>ного воздействия на окружающую среду в р</w:t>
            </w:r>
            <w:r w:rsidRPr="00AF6029">
              <w:rPr>
                <w:rFonts w:ascii="Times New Roman" w:hAnsi="Times New Roman"/>
                <w:sz w:val="20"/>
                <w:szCs w:val="20"/>
              </w:rPr>
              <w:t>е</w:t>
            </w:r>
            <w:r w:rsidRPr="00AF6029">
              <w:rPr>
                <w:rFonts w:ascii="Times New Roman" w:hAnsi="Times New Roman"/>
                <w:sz w:val="20"/>
                <w:szCs w:val="20"/>
              </w:rPr>
              <w:t>зультате экономической деятельности»</w:t>
            </w:r>
          </w:p>
        </w:tc>
        <w:tc>
          <w:tcPr>
            <w:tcW w:w="352" w:type="pct"/>
            <w:tcBorders>
              <w:top w:val="single" w:sz="4" w:space="0" w:color="auto"/>
              <w:left w:val="single" w:sz="4" w:space="0" w:color="auto"/>
              <w:bottom w:val="single" w:sz="4" w:space="0" w:color="auto"/>
              <w:right w:val="single" w:sz="4" w:space="0" w:color="auto"/>
            </w:tcBorders>
            <w:hideMark/>
          </w:tcPr>
          <w:p w:rsidR="00594599" w:rsidRPr="00AF6029" w:rsidRDefault="003104E3" w:rsidP="00201BF1">
            <w:pPr>
              <w:pStyle w:val="af8"/>
              <w:spacing w:after="0"/>
              <w:jc w:val="center"/>
              <w:rPr>
                <w:sz w:val="20"/>
              </w:rPr>
            </w:pPr>
            <w:r w:rsidRPr="003104E3">
              <w:rPr>
                <w:sz w:val="20"/>
                <w:lang w:val="ru-RU"/>
              </w:rPr>
              <w:t>Мин</w:t>
            </w:r>
            <w:r w:rsidRPr="003104E3">
              <w:rPr>
                <w:sz w:val="20"/>
                <w:lang w:val="ru-RU"/>
              </w:rPr>
              <w:t>и</w:t>
            </w:r>
            <w:r w:rsidRPr="003104E3">
              <w:rPr>
                <w:sz w:val="20"/>
                <w:lang w:val="ru-RU"/>
              </w:rPr>
              <w:t>стерство</w:t>
            </w:r>
          </w:p>
        </w:tc>
        <w:tc>
          <w:tcPr>
            <w:tcW w:w="201" w:type="pct"/>
            <w:tcBorders>
              <w:top w:val="nil"/>
              <w:left w:val="single" w:sz="4" w:space="0" w:color="auto"/>
              <w:bottom w:val="single" w:sz="4" w:space="0" w:color="auto"/>
              <w:right w:val="single" w:sz="4" w:space="0" w:color="auto"/>
            </w:tcBorders>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nil"/>
              <w:left w:val="single" w:sz="4" w:space="0" w:color="auto"/>
              <w:bottom w:val="single" w:sz="4" w:space="0" w:color="auto"/>
              <w:right w:val="single" w:sz="4" w:space="0" w:color="auto"/>
            </w:tcBorders>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nil"/>
              <w:left w:val="single" w:sz="4" w:space="0" w:color="auto"/>
              <w:bottom w:val="single" w:sz="4" w:space="0" w:color="auto"/>
              <w:right w:val="single" w:sz="4" w:space="0" w:color="auto"/>
            </w:tcBorders>
            <w:hideMark/>
          </w:tcPr>
          <w:p w:rsidR="00594599" w:rsidRPr="00AF6029" w:rsidRDefault="00594599" w:rsidP="003511A1">
            <w:pPr>
              <w:pStyle w:val="af8"/>
              <w:spacing w:after="0"/>
              <w:jc w:val="center"/>
              <w:rPr>
                <w:sz w:val="20"/>
                <w:lang w:val="ru-RU"/>
              </w:rPr>
            </w:pPr>
          </w:p>
        </w:tc>
        <w:tc>
          <w:tcPr>
            <w:tcW w:w="361" w:type="pct"/>
            <w:tcBorders>
              <w:top w:val="nil"/>
              <w:left w:val="single" w:sz="4" w:space="0" w:color="auto"/>
              <w:bottom w:val="single" w:sz="4" w:space="0" w:color="auto"/>
              <w:right w:val="single" w:sz="4" w:space="0" w:color="auto"/>
            </w:tcBorders>
            <w:hideMark/>
          </w:tcPr>
          <w:p w:rsidR="00594599" w:rsidRPr="00AF6029" w:rsidRDefault="00594599" w:rsidP="003511A1">
            <w:pPr>
              <w:pStyle w:val="af8"/>
              <w:spacing w:after="0"/>
              <w:jc w:val="both"/>
              <w:rPr>
                <w:sz w:val="20"/>
              </w:rPr>
            </w:pPr>
          </w:p>
        </w:tc>
        <w:tc>
          <w:tcPr>
            <w:tcW w:w="777" w:type="pct"/>
            <w:gridSpan w:val="3"/>
            <w:tcBorders>
              <w:top w:val="single" w:sz="4" w:space="0" w:color="auto"/>
              <w:left w:val="single" w:sz="4" w:space="0" w:color="auto"/>
              <w:bottom w:val="single" w:sz="4" w:space="0" w:color="auto"/>
              <w:right w:val="single" w:sz="4" w:space="0" w:color="auto"/>
            </w:tcBorders>
            <w:hideMark/>
          </w:tcPr>
          <w:p w:rsidR="00594599" w:rsidRPr="00AF6029" w:rsidRDefault="00594599" w:rsidP="00C85A55">
            <w:pPr>
              <w:pStyle w:val="af8"/>
              <w:spacing w:beforeAutospacing="0" w:after="0" w:afterAutospacing="0"/>
              <w:jc w:val="center"/>
              <w:rPr>
                <w:sz w:val="20"/>
                <w:lang w:val="ru-RU"/>
              </w:rPr>
            </w:pPr>
            <w:r w:rsidRPr="00AF6029">
              <w:rPr>
                <w:sz w:val="20"/>
                <w:lang w:val="ru-RU" w:eastAsia="en-US"/>
              </w:rPr>
              <w:t xml:space="preserve">Повышение </w:t>
            </w:r>
            <w:proofErr w:type="gramStart"/>
            <w:r w:rsidRPr="00AF6029">
              <w:rPr>
                <w:sz w:val="20"/>
                <w:lang w:val="ru-RU" w:eastAsia="en-US"/>
              </w:rPr>
              <w:t>эффективн</w:t>
            </w:r>
            <w:r w:rsidRPr="00AF6029">
              <w:rPr>
                <w:sz w:val="20"/>
                <w:lang w:val="ru-RU" w:eastAsia="en-US"/>
              </w:rPr>
              <w:t>о</w:t>
            </w:r>
            <w:r w:rsidRPr="00AF6029">
              <w:rPr>
                <w:sz w:val="20"/>
                <w:lang w:val="ru-RU" w:eastAsia="en-US"/>
              </w:rPr>
              <w:t>сти функционирования системы мониторинга окружающей среды</w:t>
            </w:r>
            <w:proofErr w:type="gramEnd"/>
          </w:p>
        </w:tc>
        <w:tc>
          <w:tcPr>
            <w:tcW w:w="474" w:type="pct"/>
            <w:tcBorders>
              <w:top w:val="single" w:sz="4" w:space="0" w:color="auto"/>
              <w:left w:val="single" w:sz="4" w:space="0" w:color="auto"/>
              <w:bottom w:val="single" w:sz="4" w:space="0" w:color="auto"/>
              <w:right w:val="single" w:sz="4" w:space="0" w:color="auto"/>
            </w:tcBorders>
            <w:hideMark/>
          </w:tcPr>
          <w:p w:rsidR="00594599" w:rsidRPr="00AF6029" w:rsidRDefault="00594599" w:rsidP="00445EAB">
            <w:pPr>
              <w:pStyle w:val="af8"/>
              <w:spacing w:after="0"/>
              <w:jc w:val="center"/>
              <w:rPr>
                <w:sz w:val="20"/>
                <w:lang w:val="ru-RU" w:eastAsia="en-US"/>
              </w:rPr>
            </w:pPr>
            <w:r w:rsidRPr="00AF6029">
              <w:rPr>
                <w:sz w:val="20"/>
                <w:lang w:val="ru-RU" w:eastAsia="en-US"/>
              </w:rPr>
              <w:t>Бюджетные ассигнования областного бюджета</w:t>
            </w:r>
          </w:p>
        </w:tc>
        <w:tc>
          <w:tcPr>
            <w:tcW w:w="444" w:type="pct"/>
            <w:tcBorders>
              <w:top w:val="single" w:sz="4" w:space="0" w:color="auto"/>
              <w:left w:val="nil"/>
              <w:bottom w:val="single" w:sz="4" w:space="0" w:color="auto"/>
              <w:right w:val="single" w:sz="4" w:space="0" w:color="auto"/>
            </w:tcBorders>
            <w:hideMark/>
          </w:tcPr>
          <w:p w:rsidR="00594599" w:rsidRPr="00AF6029" w:rsidRDefault="00594599" w:rsidP="00201BF1">
            <w:pPr>
              <w:pStyle w:val="af8"/>
              <w:spacing w:before="100" w:after="100"/>
              <w:jc w:val="center"/>
              <w:rPr>
                <w:sz w:val="20"/>
                <w:lang w:val="ru-RU" w:eastAsia="en-US"/>
              </w:rPr>
            </w:pPr>
            <w:r w:rsidRPr="00AF6029">
              <w:rPr>
                <w:sz w:val="20"/>
                <w:lang w:val="ru-RU" w:eastAsia="en-US"/>
              </w:rPr>
              <w:t>20387,8</w:t>
            </w:r>
          </w:p>
        </w:tc>
      </w:tr>
      <w:tr w:rsidR="009E4A15" w:rsidRPr="00AF6029" w:rsidTr="005231E0">
        <w:trPr>
          <w:gridAfter w:val="2"/>
          <w:wAfter w:w="126" w:type="pct"/>
          <w:trHeight w:val="269"/>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A52778">
            <w:pPr>
              <w:pStyle w:val="af8"/>
              <w:spacing w:after="0" w:line="228" w:lineRule="auto"/>
              <w:jc w:val="center"/>
              <w:rPr>
                <w:sz w:val="20"/>
                <w:lang w:val="en-US"/>
              </w:rPr>
            </w:pPr>
            <w:r w:rsidRPr="00AF6029">
              <w:rPr>
                <w:sz w:val="20"/>
              </w:rPr>
              <w:lastRenderedPageBreak/>
              <w:t>2.1.</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autoSpaceDE w:val="0"/>
              <w:autoSpaceDN w:val="0"/>
              <w:adjustRightInd w:val="0"/>
              <w:spacing w:after="0" w:line="228" w:lineRule="auto"/>
              <w:jc w:val="both"/>
              <w:rPr>
                <w:rFonts w:ascii="Times New Roman" w:hAnsi="Times New Roman"/>
                <w:sz w:val="20"/>
                <w:szCs w:val="20"/>
                <w:lang w:eastAsia="ru-RU"/>
              </w:rPr>
            </w:pPr>
            <w:r w:rsidRPr="00AF6029">
              <w:rPr>
                <w:rFonts w:ascii="Times New Roman" w:hAnsi="Times New Roman"/>
                <w:sz w:val="20"/>
                <w:szCs w:val="20"/>
                <w:lang w:eastAsia="ru-RU"/>
              </w:rPr>
              <w:t>Осуществление государственного экологическ</w:t>
            </w:r>
            <w:r w:rsidRPr="00AF6029">
              <w:rPr>
                <w:rFonts w:ascii="Times New Roman" w:hAnsi="Times New Roman"/>
                <w:sz w:val="20"/>
                <w:szCs w:val="20"/>
                <w:lang w:eastAsia="ru-RU"/>
              </w:rPr>
              <w:t>о</w:t>
            </w:r>
            <w:r w:rsidRPr="00AF6029">
              <w:rPr>
                <w:rFonts w:ascii="Times New Roman" w:hAnsi="Times New Roman"/>
                <w:sz w:val="20"/>
                <w:szCs w:val="20"/>
                <w:lang w:eastAsia="ru-RU"/>
              </w:rPr>
              <w:t>го мониторинга</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3104E3" w:rsidP="00A52778">
            <w:pPr>
              <w:pStyle w:val="af8"/>
              <w:spacing w:after="0" w:line="228" w:lineRule="auto"/>
              <w:jc w:val="center"/>
              <w:rPr>
                <w:sz w:val="20"/>
              </w:rPr>
            </w:pPr>
            <w:r w:rsidRPr="003104E3">
              <w:rPr>
                <w:sz w:val="20"/>
                <w:lang w:val="ru-RU"/>
              </w:rPr>
              <w:t>Мин</w:t>
            </w:r>
            <w:r w:rsidRPr="003104E3">
              <w:rPr>
                <w:sz w:val="20"/>
                <w:lang w:val="ru-RU"/>
              </w:rPr>
              <w:t>и</w:t>
            </w:r>
            <w:r w:rsidRPr="003104E3">
              <w:rPr>
                <w:sz w:val="20"/>
                <w:lang w:val="ru-RU"/>
              </w:rPr>
              <w:t>стерство</w:t>
            </w:r>
          </w:p>
        </w:tc>
        <w:tc>
          <w:tcPr>
            <w:tcW w:w="201"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af8"/>
              <w:spacing w:after="0" w:line="228" w:lineRule="auto"/>
              <w:jc w:val="center"/>
              <w:rPr>
                <w:sz w:val="20"/>
              </w:rPr>
            </w:pPr>
          </w:p>
        </w:tc>
        <w:tc>
          <w:tcPr>
            <w:tcW w:w="361" w:type="pct"/>
            <w:vMerge w:val="restart"/>
            <w:tcBorders>
              <w:top w:val="single" w:sz="4" w:space="0" w:color="auto"/>
              <w:left w:val="nil"/>
              <w:bottom w:val="single" w:sz="4" w:space="0" w:color="auto"/>
              <w:right w:val="single" w:sz="4" w:space="0" w:color="auto"/>
            </w:tcBorders>
          </w:tcPr>
          <w:p w:rsidR="00594599" w:rsidRPr="00AF6029" w:rsidRDefault="00594599" w:rsidP="00A52778">
            <w:pPr>
              <w:pStyle w:val="af8"/>
              <w:spacing w:after="0" w:line="228" w:lineRule="auto"/>
              <w:jc w:val="both"/>
              <w:rPr>
                <w:sz w:val="20"/>
              </w:rPr>
            </w:pPr>
          </w:p>
        </w:tc>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52778">
            <w:pPr>
              <w:pStyle w:val="af8"/>
              <w:spacing w:after="0" w:line="228" w:lineRule="auto"/>
              <w:jc w:val="center"/>
              <w:rPr>
                <w:sz w:val="20"/>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4599" w:rsidRPr="00AF6029" w:rsidRDefault="00594599" w:rsidP="00A52778">
            <w:pPr>
              <w:pStyle w:val="af8"/>
              <w:spacing w:after="0" w:line="228" w:lineRule="auto"/>
              <w:jc w:val="center"/>
              <w:rPr>
                <w:sz w:val="20"/>
                <w:lang w:val="ru-RU"/>
              </w:rPr>
            </w:pPr>
            <w:r w:rsidRPr="00AF6029">
              <w:rPr>
                <w:sz w:val="20"/>
              </w:rPr>
              <w:t>Бюджетные ассигнования областного бюджета</w:t>
            </w:r>
          </w:p>
        </w:tc>
        <w:tc>
          <w:tcPr>
            <w:tcW w:w="444" w:type="pct"/>
            <w:vMerge w:val="restart"/>
            <w:tcBorders>
              <w:top w:val="single" w:sz="4" w:space="0" w:color="auto"/>
              <w:left w:val="nil"/>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rPr>
            </w:pPr>
            <w:r w:rsidRPr="00AF6029">
              <w:rPr>
                <w:sz w:val="20"/>
              </w:rPr>
              <w:t>17450,0</w:t>
            </w: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3104E3" w:rsidRDefault="00594599" w:rsidP="00A52778">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361"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r>
      <w:tr w:rsidR="009E4A15" w:rsidRPr="00AF6029" w:rsidTr="005231E0">
        <w:trPr>
          <w:gridAfter w:val="2"/>
          <w:wAfter w:w="126" w:type="pct"/>
          <w:trHeight w:val="351"/>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3104E3" w:rsidRDefault="00594599" w:rsidP="00A52778">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361"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r>
      <w:tr w:rsidR="00DB1374" w:rsidRPr="00AF6029" w:rsidTr="005231E0">
        <w:trPr>
          <w:gridAfter w:val="2"/>
          <w:wAfter w:w="126" w:type="pct"/>
          <w:trHeight w:val="23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A52778">
            <w:pPr>
              <w:pStyle w:val="af8"/>
              <w:spacing w:after="0" w:line="228" w:lineRule="auto"/>
              <w:jc w:val="center"/>
              <w:rPr>
                <w:sz w:val="20"/>
              </w:rPr>
            </w:pPr>
            <w:r w:rsidRPr="00AF6029">
              <w:rPr>
                <w:sz w:val="20"/>
                <w:lang w:val="ru-RU"/>
              </w:rPr>
              <w:t>2.2</w:t>
            </w:r>
            <w:r w:rsidRPr="00AF6029">
              <w:rPr>
                <w:sz w:val="20"/>
              </w:rPr>
              <w:t>.</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both"/>
              <w:rPr>
                <w:sz w:val="20"/>
                <w:lang w:eastAsia="ru-RU"/>
              </w:rPr>
            </w:pPr>
            <w:r w:rsidRPr="00AF6029">
              <w:rPr>
                <w:sz w:val="20"/>
                <w:lang w:eastAsia="ru-RU"/>
              </w:rPr>
              <w:t>Формирование экологической культуры населения Ульяновской области</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3104E3" w:rsidP="00A52778">
            <w:pPr>
              <w:pStyle w:val="af8"/>
              <w:spacing w:after="0" w:line="228" w:lineRule="auto"/>
              <w:jc w:val="center"/>
              <w:rPr>
                <w:sz w:val="20"/>
              </w:rPr>
            </w:pPr>
            <w:r w:rsidRPr="003104E3">
              <w:rPr>
                <w:sz w:val="20"/>
                <w:lang w:val="ru-RU"/>
              </w:rPr>
              <w:t>Мин</w:t>
            </w:r>
            <w:r w:rsidRPr="003104E3">
              <w:rPr>
                <w:sz w:val="20"/>
                <w:lang w:val="ru-RU"/>
              </w:rPr>
              <w:t>и</w:t>
            </w:r>
            <w:r w:rsidRPr="003104E3">
              <w:rPr>
                <w:sz w:val="20"/>
                <w:lang w:val="ru-RU"/>
              </w:rPr>
              <w:t>стерство</w:t>
            </w:r>
          </w:p>
        </w:tc>
        <w:tc>
          <w:tcPr>
            <w:tcW w:w="201"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af8"/>
              <w:spacing w:after="0" w:line="228" w:lineRule="auto"/>
              <w:jc w:val="center"/>
              <w:rPr>
                <w:sz w:val="20"/>
              </w:rPr>
            </w:pPr>
          </w:p>
        </w:tc>
        <w:tc>
          <w:tcPr>
            <w:tcW w:w="361" w:type="pct"/>
            <w:vMerge w:val="restart"/>
            <w:tcBorders>
              <w:top w:val="single" w:sz="4" w:space="0" w:color="auto"/>
              <w:left w:val="nil"/>
              <w:bottom w:val="single" w:sz="4" w:space="0" w:color="auto"/>
              <w:right w:val="single" w:sz="4" w:space="0" w:color="auto"/>
            </w:tcBorders>
          </w:tcPr>
          <w:p w:rsidR="00594599" w:rsidRPr="00AF6029" w:rsidRDefault="00594599" w:rsidP="00A52778">
            <w:pPr>
              <w:pStyle w:val="af8"/>
              <w:spacing w:after="0" w:line="228" w:lineRule="auto"/>
              <w:jc w:val="both"/>
              <w:rPr>
                <w:sz w:val="20"/>
              </w:rPr>
            </w:pPr>
          </w:p>
        </w:tc>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52778">
            <w:pPr>
              <w:pStyle w:val="af8"/>
              <w:spacing w:after="0" w:line="228" w:lineRule="auto"/>
              <w:jc w:val="both"/>
              <w:rPr>
                <w:rFonts w:eastAsia="Times New Roman"/>
                <w:bCs/>
                <w:sz w:val="20"/>
                <w:lang w:eastAsia="ru-RU"/>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52778">
            <w:pPr>
              <w:pStyle w:val="af8"/>
              <w:spacing w:after="0" w:line="228" w:lineRule="auto"/>
              <w:jc w:val="center"/>
              <w:rPr>
                <w:sz w:val="20"/>
              </w:rPr>
            </w:pPr>
            <w:r w:rsidRPr="00AF6029">
              <w:rPr>
                <w:sz w:val="20"/>
              </w:rPr>
              <w:t>Бюджетные ассигнования областного бюджета</w:t>
            </w:r>
          </w:p>
        </w:tc>
        <w:tc>
          <w:tcPr>
            <w:tcW w:w="444" w:type="pct"/>
            <w:vMerge w:val="restart"/>
            <w:tcBorders>
              <w:top w:val="single" w:sz="4" w:space="0" w:color="auto"/>
              <w:left w:val="nil"/>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rPr>
            </w:pPr>
            <w:r w:rsidRPr="00AF6029">
              <w:rPr>
                <w:sz w:val="20"/>
              </w:rPr>
              <w:t>437,8</w:t>
            </w: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361"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r>
      <w:tr w:rsidR="009E4A15" w:rsidRPr="00AF6029" w:rsidTr="005231E0">
        <w:trPr>
          <w:gridAfter w:val="2"/>
          <w:wAfter w:w="126" w:type="pct"/>
          <w:trHeight w:val="23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361"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A52778">
            <w:pPr>
              <w:spacing w:after="0" w:line="228" w:lineRule="auto"/>
              <w:rPr>
                <w:rFonts w:ascii="Times New Roman" w:hAnsi="Times New Roman"/>
                <w:sz w:val="20"/>
                <w:szCs w:val="20"/>
              </w:rPr>
            </w:pPr>
          </w:p>
        </w:tc>
      </w:tr>
      <w:tr w:rsidR="009E4A15" w:rsidRPr="00AF6029" w:rsidTr="005231E0">
        <w:trPr>
          <w:gridAfter w:val="2"/>
          <w:wAfter w:w="126" w:type="pct"/>
          <w:trHeight w:val="20"/>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417FF8" w:rsidRDefault="00594599" w:rsidP="00A52778">
            <w:pPr>
              <w:pStyle w:val="af8"/>
              <w:spacing w:after="0" w:line="228" w:lineRule="auto"/>
              <w:jc w:val="center"/>
              <w:rPr>
                <w:sz w:val="20"/>
                <w:lang w:val="ru-RU"/>
              </w:rPr>
            </w:pPr>
            <w:r w:rsidRPr="00AF6029">
              <w:rPr>
                <w:sz w:val="20"/>
              </w:rPr>
              <w:t>2.3</w:t>
            </w:r>
            <w:r w:rsidR="00417FF8">
              <w:rPr>
                <w:sz w:val="20"/>
                <w:lang w:val="ru-RU"/>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both"/>
              <w:rPr>
                <w:sz w:val="20"/>
                <w:lang w:eastAsia="ru-RU"/>
              </w:rPr>
            </w:pPr>
            <w:r w:rsidRPr="00AF6029">
              <w:rPr>
                <w:sz w:val="20"/>
                <w:lang w:eastAsia="ru-RU"/>
              </w:rPr>
              <w:t xml:space="preserve">Мероприятия по </w:t>
            </w:r>
            <w:r w:rsidR="00233DCC">
              <w:rPr>
                <w:sz w:val="20"/>
                <w:lang w:val="ru-RU" w:eastAsia="ru-RU"/>
              </w:rPr>
              <w:t>составлению</w:t>
            </w:r>
            <w:r w:rsidRPr="00AF6029">
              <w:rPr>
                <w:sz w:val="20"/>
                <w:lang w:eastAsia="ru-RU"/>
              </w:rPr>
              <w:t xml:space="preserve"> и утверждению схемы размещения, использования и охраны охотничьих угодий в Ульяновской области</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3104E3" w:rsidP="00A52778">
            <w:pPr>
              <w:pStyle w:val="af8"/>
              <w:spacing w:after="0" w:line="228" w:lineRule="auto"/>
              <w:jc w:val="center"/>
              <w:rPr>
                <w:sz w:val="20"/>
              </w:rPr>
            </w:pPr>
            <w:r w:rsidRPr="003104E3">
              <w:rPr>
                <w:sz w:val="20"/>
                <w:lang w:val="ru-RU"/>
              </w:rPr>
              <w:t>Мин</w:t>
            </w:r>
            <w:r w:rsidRPr="003104E3">
              <w:rPr>
                <w:sz w:val="20"/>
                <w:lang w:val="ru-RU"/>
              </w:rPr>
              <w:t>и</w:t>
            </w:r>
            <w:r w:rsidRPr="003104E3">
              <w:rPr>
                <w:sz w:val="20"/>
                <w:lang w:val="ru-RU"/>
              </w:rPr>
              <w:t>стерство</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w:t>
            </w:r>
            <w:r w:rsidR="00AF6029" w:rsidRPr="00AF6029">
              <w:rPr>
                <w:rFonts w:ascii="Times New Roman" w:hAnsi="Times New Roman" w:cs="Times New Roman"/>
                <w:sz w:val="20"/>
                <w:szCs w:val="20"/>
              </w:rPr>
              <w:t xml:space="preserve">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w:t>
            </w:r>
            <w:r w:rsidR="00AF6029" w:rsidRPr="00AF6029">
              <w:rPr>
                <w:rFonts w:ascii="Times New Roman" w:hAnsi="Times New Roman" w:cs="Times New Roman"/>
                <w:sz w:val="20"/>
                <w:szCs w:val="20"/>
              </w:rPr>
              <w:t xml:space="preserve">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af8"/>
              <w:spacing w:after="0" w:line="228" w:lineRule="auto"/>
              <w:jc w:val="center"/>
              <w:rPr>
                <w:sz w:val="20"/>
              </w:rPr>
            </w:pPr>
          </w:p>
        </w:tc>
        <w:tc>
          <w:tcPr>
            <w:tcW w:w="361" w:type="pct"/>
            <w:tcBorders>
              <w:top w:val="single" w:sz="4" w:space="0" w:color="auto"/>
              <w:left w:val="nil"/>
              <w:bottom w:val="single" w:sz="4" w:space="0" w:color="auto"/>
              <w:right w:val="single" w:sz="4" w:space="0" w:color="auto"/>
            </w:tcBorders>
          </w:tcPr>
          <w:p w:rsidR="00594599" w:rsidRPr="00AF6029" w:rsidRDefault="00594599" w:rsidP="00A52778">
            <w:pPr>
              <w:pStyle w:val="af8"/>
              <w:spacing w:after="0" w:line="228" w:lineRule="auto"/>
              <w:jc w:val="both"/>
              <w:rPr>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52778">
            <w:pPr>
              <w:pStyle w:val="af8"/>
              <w:spacing w:after="0" w:line="228" w:lineRule="auto"/>
              <w:jc w:val="both"/>
              <w:rPr>
                <w:rFonts w:eastAsia="Times New Roman"/>
                <w:bCs/>
                <w:sz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nil"/>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rPr>
            </w:pPr>
            <w:r w:rsidRPr="00AF6029">
              <w:rPr>
                <w:sz w:val="20"/>
              </w:rPr>
              <w:t>2500,0</w:t>
            </w:r>
          </w:p>
        </w:tc>
      </w:tr>
      <w:tr w:rsidR="00594599" w:rsidTr="00DB1374">
        <w:trPr>
          <w:gridAfter w:val="2"/>
          <w:wAfter w:w="126" w:type="pct"/>
          <w:trHeight w:val="20"/>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594599" w:rsidRPr="00AF6029" w:rsidRDefault="00594599" w:rsidP="00A52778">
            <w:pPr>
              <w:pStyle w:val="af8"/>
              <w:spacing w:after="0" w:line="228" w:lineRule="auto"/>
              <w:jc w:val="center"/>
              <w:rPr>
                <w:sz w:val="20"/>
                <w:lang w:val="ru-RU" w:eastAsia="en-US"/>
              </w:rPr>
            </w:pPr>
          </w:p>
        </w:tc>
        <w:tc>
          <w:tcPr>
            <w:tcW w:w="3813"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widowControl w:val="0"/>
              <w:autoSpaceDE w:val="0"/>
              <w:autoSpaceDN w:val="0"/>
              <w:adjustRightInd w:val="0"/>
              <w:spacing w:after="0" w:line="228" w:lineRule="auto"/>
              <w:jc w:val="both"/>
              <w:rPr>
                <w:rFonts w:ascii="Times New Roman" w:eastAsia="Times New Roman" w:hAnsi="Times New Roman"/>
                <w:bCs/>
                <w:sz w:val="20"/>
                <w:szCs w:val="20"/>
                <w:lang w:eastAsia="ru-RU"/>
              </w:rPr>
            </w:pPr>
            <w:r w:rsidRPr="00AF6029">
              <w:rPr>
                <w:rFonts w:ascii="Times New Roman" w:hAnsi="Times New Roman"/>
                <w:sz w:val="20"/>
                <w:szCs w:val="20"/>
                <w:lang w:eastAsia="ru-RU"/>
              </w:rPr>
              <w:t xml:space="preserve">Итого по подпрограмме </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lang w:val="ru-RU" w:eastAsia="en-US"/>
              </w:rPr>
            </w:pPr>
            <w:r w:rsidRPr="00AF6029">
              <w:rPr>
                <w:sz w:val="20"/>
                <w:lang w:val="ru-RU" w:eastAsia="en-US"/>
              </w:rPr>
              <w:t>Бюджетные ассигнования областного бюджета</w:t>
            </w:r>
          </w:p>
        </w:tc>
        <w:tc>
          <w:tcPr>
            <w:tcW w:w="444" w:type="pct"/>
            <w:tcBorders>
              <w:top w:val="single" w:sz="4" w:space="0" w:color="auto"/>
              <w:left w:val="nil"/>
              <w:bottom w:val="single" w:sz="4" w:space="0" w:color="auto"/>
              <w:right w:val="single" w:sz="4" w:space="0" w:color="auto"/>
            </w:tcBorders>
            <w:shd w:val="clear" w:color="auto" w:fill="FFFFFF"/>
            <w:hideMark/>
          </w:tcPr>
          <w:p w:rsidR="00594599" w:rsidRPr="00AF6029" w:rsidRDefault="00594599" w:rsidP="00A52778">
            <w:pPr>
              <w:pStyle w:val="af8"/>
              <w:spacing w:after="0" w:line="228" w:lineRule="auto"/>
              <w:jc w:val="center"/>
              <w:rPr>
                <w:sz w:val="20"/>
                <w:lang w:val="ru-RU" w:eastAsia="en-US"/>
              </w:rPr>
            </w:pPr>
            <w:r w:rsidRPr="00AF6029">
              <w:rPr>
                <w:sz w:val="20"/>
                <w:lang w:val="ru-RU" w:eastAsia="en-US"/>
              </w:rPr>
              <w:t>28387,8</w:t>
            </w:r>
          </w:p>
        </w:tc>
      </w:tr>
      <w:tr w:rsidR="00594599" w:rsidTr="00DB1374">
        <w:trPr>
          <w:gridAfter w:val="2"/>
          <w:wAfter w:w="126" w:type="pct"/>
          <w:trHeight w:val="220"/>
        </w:trPr>
        <w:tc>
          <w:tcPr>
            <w:tcW w:w="4874"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594599" w:rsidRPr="004C3345" w:rsidRDefault="00594599" w:rsidP="00A52778">
            <w:pPr>
              <w:pStyle w:val="af8"/>
              <w:spacing w:beforeAutospacing="0" w:after="0" w:afterAutospacing="0" w:line="228" w:lineRule="auto"/>
              <w:jc w:val="center"/>
              <w:rPr>
                <w:sz w:val="20"/>
                <w:lang w:val="ru-RU" w:eastAsia="en-US"/>
              </w:rPr>
            </w:pPr>
            <w:r w:rsidRPr="004C3345">
              <w:rPr>
                <w:sz w:val="20"/>
                <w:lang w:val="ru-RU" w:eastAsia="en-US"/>
              </w:rPr>
              <w:t>Подпрограмма «Обращение с отходами производства и потребления»</w:t>
            </w:r>
          </w:p>
          <w:p w:rsidR="00594599" w:rsidRPr="004C3345" w:rsidRDefault="00594599" w:rsidP="00A52778">
            <w:pPr>
              <w:pStyle w:val="af8"/>
              <w:spacing w:beforeAutospacing="0" w:after="0" w:afterAutospacing="0" w:line="228" w:lineRule="auto"/>
              <w:jc w:val="center"/>
              <w:rPr>
                <w:sz w:val="20"/>
                <w:lang w:val="ru-RU" w:eastAsia="en-US"/>
              </w:rPr>
            </w:pPr>
            <w:r w:rsidRPr="004C3345">
              <w:rPr>
                <w:sz w:val="20"/>
                <w:lang w:val="ru-RU" w:eastAsia="en-US"/>
              </w:rPr>
              <w:t>Цель – обеспечение безопасности в области охраны окружающей среды</w:t>
            </w:r>
          </w:p>
          <w:p w:rsidR="00594599" w:rsidRPr="004C3345" w:rsidRDefault="00594599" w:rsidP="00A52778">
            <w:pPr>
              <w:pStyle w:val="af8"/>
              <w:spacing w:beforeAutospacing="0" w:after="0" w:afterAutospacing="0" w:line="228" w:lineRule="auto"/>
              <w:jc w:val="center"/>
              <w:rPr>
                <w:sz w:val="20"/>
                <w:lang w:val="ru-RU" w:eastAsia="en-US"/>
              </w:rPr>
            </w:pPr>
            <w:r w:rsidRPr="004C3345">
              <w:rPr>
                <w:sz w:val="20"/>
                <w:lang w:val="ru-RU" w:eastAsia="en-US"/>
              </w:rPr>
              <w:t>Задач</w:t>
            </w:r>
            <w:r>
              <w:rPr>
                <w:sz w:val="20"/>
                <w:lang w:val="ru-RU" w:eastAsia="en-US"/>
              </w:rPr>
              <w:t>а</w:t>
            </w:r>
            <w:r w:rsidR="008107F9">
              <w:rPr>
                <w:sz w:val="20"/>
                <w:lang w:val="ru-RU" w:eastAsia="en-US"/>
              </w:rPr>
              <w:t xml:space="preserve"> </w:t>
            </w:r>
            <w:r w:rsidR="003104E3" w:rsidRPr="004C3345">
              <w:rPr>
                <w:sz w:val="20"/>
                <w:lang w:val="ru-RU" w:eastAsia="en-US"/>
              </w:rPr>
              <w:t>–</w:t>
            </w:r>
            <w:r w:rsidRPr="004C3345">
              <w:rPr>
                <w:sz w:val="20"/>
                <w:lang w:val="ru-RU" w:eastAsia="en-US"/>
              </w:rPr>
              <w:t xml:space="preserve"> </w:t>
            </w:r>
            <w:r w:rsidR="008107F9" w:rsidRPr="004C3345">
              <w:rPr>
                <w:sz w:val="20"/>
                <w:lang w:val="ru-RU" w:eastAsia="en-US"/>
              </w:rPr>
              <w:t>обеспечение экологически бе</w:t>
            </w:r>
            <w:r w:rsidR="008107F9">
              <w:rPr>
                <w:sz w:val="20"/>
                <w:lang w:val="ru-RU" w:eastAsia="en-US"/>
              </w:rPr>
              <w:t>зопасного обращения с отходами</w:t>
            </w:r>
          </w:p>
        </w:tc>
      </w:tr>
      <w:tr w:rsidR="00594599" w:rsidTr="00DB1374">
        <w:trPr>
          <w:gridAfter w:val="2"/>
          <w:wAfter w:w="126" w:type="pct"/>
          <w:trHeight w:val="269"/>
        </w:trPr>
        <w:tc>
          <w:tcPr>
            <w:tcW w:w="4874" w:type="pct"/>
            <w:gridSpan w:val="13"/>
            <w:vMerge/>
            <w:tcBorders>
              <w:top w:val="single" w:sz="4" w:space="0" w:color="auto"/>
              <w:left w:val="single" w:sz="4" w:space="0" w:color="auto"/>
              <w:bottom w:val="nil"/>
              <w:right w:val="single" w:sz="4" w:space="0" w:color="auto"/>
            </w:tcBorders>
            <w:vAlign w:val="center"/>
            <w:hideMark/>
          </w:tcPr>
          <w:p w:rsidR="00594599" w:rsidRDefault="00594599" w:rsidP="00A52778">
            <w:pPr>
              <w:spacing w:after="0" w:line="228" w:lineRule="auto"/>
              <w:rPr>
                <w:rFonts w:ascii="Times New Roman" w:hAnsi="Times New Roman"/>
                <w:sz w:val="20"/>
                <w:szCs w:val="20"/>
              </w:rPr>
            </w:pPr>
          </w:p>
        </w:tc>
      </w:tr>
      <w:tr w:rsidR="00594599" w:rsidTr="00DB1374">
        <w:trPr>
          <w:gridAfter w:val="2"/>
          <w:wAfter w:w="126" w:type="pct"/>
          <w:trHeight w:val="218"/>
        </w:trPr>
        <w:tc>
          <w:tcPr>
            <w:tcW w:w="4874" w:type="pct"/>
            <w:gridSpan w:val="13"/>
            <w:vMerge/>
            <w:tcBorders>
              <w:top w:val="single" w:sz="4" w:space="0" w:color="auto"/>
              <w:left w:val="single" w:sz="4" w:space="0" w:color="auto"/>
              <w:bottom w:val="nil"/>
              <w:right w:val="single" w:sz="4" w:space="0" w:color="auto"/>
            </w:tcBorders>
            <w:vAlign w:val="center"/>
            <w:hideMark/>
          </w:tcPr>
          <w:p w:rsidR="00594599" w:rsidRDefault="00594599" w:rsidP="00A52778">
            <w:pPr>
              <w:spacing w:after="0" w:line="228" w:lineRule="auto"/>
              <w:rPr>
                <w:rFonts w:ascii="Times New Roman" w:hAnsi="Times New Roman"/>
                <w:sz w:val="20"/>
                <w:szCs w:val="20"/>
              </w:rPr>
            </w:pPr>
          </w:p>
        </w:tc>
      </w:tr>
      <w:tr w:rsidR="00790A06" w:rsidTr="001E56C4">
        <w:trPr>
          <w:gridAfter w:val="2"/>
          <w:wAfter w:w="126" w:type="pct"/>
          <w:trHeight w:val="460"/>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790A06" w:rsidRPr="00AF6029" w:rsidRDefault="00790A06" w:rsidP="00A52778">
            <w:pPr>
              <w:spacing w:after="0" w:line="228"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p>
        </w:tc>
        <w:tc>
          <w:tcPr>
            <w:tcW w:w="1465" w:type="pct"/>
            <w:vMerge w:val="restart"/>
            <w:tcBorders>
              <w:top w:val="single" w:sz="4" w:space="0" w:color="auto"/>
              <w:left w:val="single" w:sz="4" w:space="0" w:color="auto"/>
              <w:right w:val="single" w:sz="4" w:space="0" w:color="auto"/>
            </w:tcBorders>
            <w:shd w:val="clear" w:color="auto" w:fill="FFFFFF"/>
            <w:hideMark/>
          </w:tcPr>
          <w:p w:rsidR="00790A06" w:rsidRPr="00AF6029" w:rsidRDefault="00790A06" w:rsidP="00A52778">
            <w:pPr>
              <w:spacing w:after="0" w:line="228" w:lineRule="auto"/>
              <w:jc w:val="both"/>
              <w:rPr>
                <w:rFonts w:ascii="Times New Roman" w:hAnsi="Times New Roman"/>
                <w:sz w:val="20"/>
                <w:szCs w:val="20"/>
              </w:rPr>
            </w:pPr>
            <w:r w:rsidRPr="00AF6029">
              <w:rPr>
                <w:rFonts w:ascii="Times New Roman" w:hAnsi="Times New Roman"/>
                <w:sz w:val="20"/>
                <w:szCs w:val="20"/>
              </w:rPr>
              <w:t>Основное мероприятие «Реализация регионал</w:t>
            </w:r>
            <w:r w:rsidRPr="00AF6029">
              <w:rPr>
                <w:rFonts w:ascii="Times New Roman" w:hAnsi="Times New Roman"/>
                <w:sz w:val="20"/>
                <w:szCs w:val="20"/>
              </w:rPr>
              <w:t>ь</w:t>
            </w:r>
            <w:r w:rsidRPr="00AF6029">
              <w:rPr>
                <w:rFonts w:ascii="Times New Roman" w:hAnsi="Times New Roman"/>
                <w:sz w:val="20"/>
                <w:szCs w:val="20"/>
              </w:rPr>
              <w:t>ного проекта «Комплексная система обращения с ТКО»</w:t>
            </w:r>
            <w:r>
              <w:rPr>
                <w:rFonts w:ascii="Times New Roman" w:hAnsi="Times New Roman"/>
                <w:sz w:val="20"/>
                <w:szCs w:val="20"/>
              </w:rPr>
              <w:t>,</w:t>
            </w:r>
            <w:r w:rsidRPr="00AF6029">
              <w:rPr>
                <w:rFonts w:ascii="Times New Roman" w:hAnsi="Times New Roman"/>
                <w:sz w:val="20"/>
                <w:szCs w:val="20"/>
              </w:rPr>
              <w:t xml:space="preserve"> </w:t>
            </w:r>
            <w:r>
              <w:rPr>
                <w:rFonts w:ascii="Times New Roman" w:hAnsi="Times New Roman"/>
                <w:sz w:val="20"/>
                <w:szCs w:val="20"/>
              </w:rPr>
              <w:t>направленного</w:t>
            </w:r>
            <w:r w:rsidRPr="00AF6029">
              <w:rPr>
                <w:rFonts w:ascii="Times New Roman" w:hAnsi="Times New Roman"/>
                <w:sz w:val="20"/>
                <w:szCs w:val="20"/>
              </w:rPr>
              <w:t xml:space="preserve"> </w:t>
            </w:r>
            <w:r>
              <w:rPr>
                <w:rFonts w:ascii="Times New Roman" w:hAnsi="Times New Roman"/>
                <w:sz w:val="20"/>
                <w:szCs w:val="20"/>
              </w:rPr>
              <w:t xml:space="preserve">на </w:t>
            </w:r>
            <w:r w:rsidRPr="00AF6029">
              <w:rPr>
                <w:rFonts w:ascii="Times New Roman" w:hAnsi="Times New Roman"/>
                <w:sz w:val="20"/>
                <w:szCs w:val="20"/>
              </w:rPr>
              <w:t>достижение</w:t>
            </w:r>
            <w:r>
              <w:rPr>
                <w:rFonts w:ascii="Times New Roman" w:hAnsi="Times New Roman"/>
                <w:sz w:val="20"/>
                <w:szCs w:val="20"/>
              </w:rPr>
              <w:t xml:space="preserve"> соотве</w:t>
            </w:r>
            <w:r>
              <w:rPr>
                <w:rFonts w:ascii="Times New Roman" w:hAnsi="Times New Roman"/>
                <w:sz w:val="20"/>
                <w:szCs w:val="20"/>
              </w:rPr>
              <w:t>т</w:t>
            </w:r>
            <w:r>
              <w:rPr>
                <w:rFonts w:ascii="Times New Roman" w:hAnsi="Times New Roman"/>
                <w:sz w:val="20"/>
                <w:szCs w:val="20"/>
              </w:rPr>
              <w:t>ствующих результатов</w:t>
            </w:r>
            <w:r w:rsidRPr="00AF6029">
              <w:rPr>
                <w:rFonts w:ascii="Times New Roman" w:hAnsi="Times New Roman"/>
                <w:sz w:val="20"/>
                <w:szCs w:val="20"/>
              </w:rPr>
              <w:t xml:space="preserve"> </w:t>
            </w:r>
            <w:r>
              <w:rPr>
                <w:rFonts w:ascii="Times New Roman" w:hAnsi="Times New Roman"/>
                <w:sz w:val="20"/>
                <w:szCs w:val="20"/>
              </w:rPr>
              <w:t>реализации</w:t>
            </w:r>
            <w:r w:rsidRPr="00AF6029">
              <w:rPr>
                <w:rFonts w:ascii="Times New Roman" w:hAnsi="Times New Roman"/>
                <w:sz w:val="20"/>
                <w:szCs w:val="20"/>
              </w:rPr>
              <w:t xml:space="preserve"> федерального проекта «Комплексная система обращения с ТКО»</w:t>
            </w:r>
          </w:p>
          <w:p w:rsidR="00790A06" w:rsidRPr="00AF6029" w:rsidRDefault="00790A06" w:rsidP="00A52778">
            <w:pPr>
              <w:spacing w:after="0" w:line="228" w:lineRule="auto"/>
              <w:jc w:val="both"/>
              <w:rPr>
                <w:rFonts w:ascii="Times New Roman" w:hAnsi="Times New Roman"/>
                <w:sz w:val="20"/>
                <w:szCs w:val="20"/>
              </w:rPr>
            </w:pPr>
          </w:p>
          <w:p w:rsidR="00790A06" w:rsidRPr="00AF6029" w:rsidRDefault="00790A06" w:rsidP="00A52778">
            <w:pPr>
              <w:spacing w:after="0" w:line="228" w:lineRule="auto"/>
              <w:jc w:val="both"/>
              <w:rPr>
                <w:rFonts w:ascii="Times New Roman" w:hAnsi="Times New Roman"/>
                <w:sz w:val="20"/>
                <w:szCs w:val="20"/>
              </w:rPr>
            </w:pPr>
          </w:p>
          <w:p w:rsidR="00790A06" w:rsidRPr="00AF6029" w:rsidRDefault="00790A06" w:rsidP="00A52778">
            <w:pPr>
              <w:spacing w:after="0" w:line="228" w:lineRule="auto"/>
              <w:jc w:val="both"/>
              <w:rPr>
                <w:rFonts w:ascii="Times New Roman" w:hAnsi="Times New Roman"/>
                <w:sz w:val="20"/>
                <w:szCs w:val="20"/>
              </w:rPr>
            </w:pPr>
          </w:p>
        </w:tc>
        <w:tc>
          <w:tcPr>
            <w:tcW w:w="352" w:type="pct"/>
            <w:vMerge w:val="restart"/>
            <w:tcBorders>
              <w:top w:val="single" w:sz="4" w:space="0" w:color="auto"/>
              <w:left w:val="single" w:sz="4" w:space="0" w:color="auto"/>
              <w:right w:val="single" w:sz="4" w:space="0" w:color="auto"/>
            </w:tcBorders>
            <w:shd w:val="clear" w:color="auto" w:fill="FFFFFF"/>
            <w:hideMark/>
          </w:tcPr>
          <w:p w:rsidR="00790A06" w:rsidRPr="00AF6029" w:rsidRDefault="00790A06"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01" w:type="pct"/>
            <w:vMerge w:val="restart"/>
            <w:tcBorders>
              <w:top w:val="single" w:sz="4" w:space="0" w:color="auto"/>
              <w:left w:val="single" w:sz="4" w:space="0" w:color="auto"/>
              <w:right w:val="single" w:sz="4" w:space="0" w:color="auto"/>
            </w:tcBorders>
            <w:hideMark/>
          </w:tcPr>
          <w:p w:rsidR="00790A06" w:rsidRPr="00AF6029" w:rsidRDefault="00790A06"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right w:val="single" w:sz="4" w:space="0" w:color="auto"/>
            </w:tcBorders>
            <w:hideMark/>
          </w:tcPr>
          <w:p w:rsidR="00790A06" w:rsidRPr="00AF6029" w:rsidRDefault="00790A06"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right w:val="single" w:sz="4" w:space="0" w:color="auto"/>
            </w:tcBorders>
          </w:tcPr>
          <w:p w:rsidR="00790A06" w:rsidRPr="00AF6029" w:rsidRDefault="00790A06" w:rsidP="00A52778">
            <w:pPr>
              <w:spacing w:after="0" w:line="228" w:lineRule="auto"/>
              <w:jc w:val="center"/>
              <w:rPr>
                <w:rFonts w:ascii="Times New Roman" w:hAnsi="Times New Roman"/>
                <w:sz w:val="20"/>
                <w:szCs w:val="20"/>
              </w:rPr>
            </w:pPr>
            <w:r w:rsidRPr="00AF6029">
              <w:rPr>
                <w:rFonts w:ascii="Times New Roman" w:hAnsi="Times New Roman"/>
                <w:sz w:val="20"/>
                <w:szCs w:val="20"/>
              </w:rPr>
              <w:t>Представлен отч</w:t>
            </w:r>
            <w:r>
              <w:rPr>
                <w:rFonts w:ascii="Times New Roman" w:hAnsi="Times New Roman"/>
                <w:sz w:val="20"/>
                <w:szCs w:val="20"/>
              </w:rPr>
              <w:t>ё</w:t>
            </w:r>
            <w:r w:rsidRPr="00AF6029">
              <w:rPr>
                <w:rFonts w:ascii="Times New Roman" w:hAnsi="Times New Roman"/>
                <w:sz w:val="20"/>
                <w:szCs w:val="20"/>
              </w:rPr>
              <w:t>т по с</w:t>
            </w:r>
            <w:r w:rsidRPr="00AF6029">
              <w:rPr>
                <w:rFonts w:ascii="Times New Roman" w:hAnsi="Times New Roman"/>
                <w:sz w:val="20"/>
                <w:szCs w:val="20"/>
              </w:rPr>
              <w:t>о</w:t>
            </w:r>
            <w:r w:rsidRPr="00AF6029">
              <w:rPr>
                <w:rFonts w:ascii="Times New Roman" w:hAnsi="Times New Roman"/>
                <w:sz w:val="20"/>
                <w:szCs w:val="20"/>
              </w:rPr>
              <w:t>глашениям о предоставл</w:t>
            </w:r>
            <w:r w:rsidRPr="00AF6029">
              <w:rPr>
                <w:rFonts w:ascii="Times New Roman" w:hAnsi="Times New Roman"/>
                <w:sz w:val="20"/>
                <w:szCs w:val="20"/>
              </w:rPr>
              <w:t>е</w:t>
            </w:r>
            <w:r w:rsidRPr="00AF6029">
              <w:rPr>
                <w:rFonts w:ascii="Times New Roman" w:hAnsi="Times New Roman"/>
                <w:sz w:val="20"/>
                <w:szCs w:val="20"/>
              </w:rPr>
              <w:t>нии субсидий бюджетам субъектов Российской Федерации 2019 г</w:t>
            </w:r>
            <w:r>
              <w:rPr>
                <w:rFonts w:ascii="Times New Roman" w:hAnsi="Times New Roman"/>
                <w:sz w:val="20"/>
                <w:szCs w:val="20"/>
              </w:rPr>
              <w:t>.</w:t>
            </w:r>
          </w:p>
        </w:tc>
        <w:tc>
          <w:tcPr>
            <w:tcW w:w="361" w:type="pct"/>
            <w:vMerge w:val="restart"/>
            <w:tcBorders>
              <w:top w:val="single" w:sz="4" w:space="0" w:color="auto"/>
              <w:left w:val="nil"/>
              <w:right w:val="single" w:sz="4" w:space="0" w:color="auto"/>
            </w:tcBorders>
          </w:tcPr>
          <w:p w:rsidR="00790A06" w:rsidRPr="00AF6029" w:rsidRDefault="00790A06" w:rsidP="00A52778">
            <w:pPr>
              <w:pStyle w:val="af8"/>
              <w:spacing w:after="0" w:line="228" w:lineRule="auto"/>
              <w:jc w:val="both"/>
              <w:rPr>
                <w:sz w:val="20"/>
              </w:rPr>
            </w:pPr>
            <w:r w:rsidRPr="00AF6029">
              <w:rPr>
                <w:sz w:val="20"/>
                <w:lang w:val="ru-RU"/>
              </w:rPr>
              <w:t>25.12.</w:t>
            </w:r>
            <w:r>
              <w:rPr>
                <w:sz w:val="20"/>
                <w:lang w:val="ru-RU"/>
              </w:rPr>
              <w:t>2019</w:t>
            </w:r>
          </w:p>
        </w:tc>
        <w:tc>
          <w:tcPr>
            <w:tcW w:w="777" w:type="pct"/>
            <w:gridSpan w:val="3"/>
            <w:vMerge w:val="restart"/>
            <w:tcBorders>
              <w:top w:val="single" w:sz="4" w:space="0" w:color="auto"/>
              <w:left w:val="single" w:sz="4" w:space="0" w:color="auto"/>
              <w:right w:val="single" w:sz="4" w:space="0" w:color="auto"/>
            </w:tcBorders>
            <w:shd w:val="clear" w:color="auto" w:fill="FFFFFF"/>
          </w:tcPr>
          <w:p w:rsidR="00790A06" w:rsidRPr="00AF6029" w:rsidRDefault="00790A06" w:rsidP="00A52778">
            <w:pPr>
              <w:pStyle w:val="af8"/>
              <w:spacing w:after="0" w:line="228" w:lineRule="auto"/>
              <w:ind w:firstLine="68"/>
              <w:jc w:val="both"/>
              <w:rPr>
                <w:sz w:val="20"/>
                <w:lang w:val="ru-RU"/>
              </w:rPr>
            </w:pPr>
            <w:r w:rsidRPr="00AF6029">
              <w:rPr>
                <w:sz w:val="20"/>
                <w:lang w:val="ru-RU"/>
              </w:rPr>
              <w:t xml:space="preserve"> Формирование ко</w:t>
            </w:r>
            <w:r w:rsidRPr="00AF6029">
              <w:rPr>
                <w:sz w:val="20"/>
                <w:lang w:val="ru-RU"/>
              </w:rPr>
              <w:t>м</w:t>
            </w:r>
            <w:r w:rsidRPr="00AF6029">
              <w:rPr>
                <w:sz w:val="20"/>
                <w:lang w:val="ru-RU"/>
              </w:rPr>
              <w:t>плексной системы обр</w:t>
            </w:r>
            <w:r w:rsidRPr="00AF6029">
              <w:rPr>
                <w:sz w:val="20"/>
                <w:lang w:val="ru-RU"/>
              </w:rPr>
              <w:t>а</w:t>
            </w:r>
            <w:r w:rsidRPr="00AF6029">
              <w:rPr>
                <w:sz w:val="20"/>
                <w:lang w:val="ru-RU"/>
              </w:rPr>
              <w:t>щения с</w:t>
            </w:r>
            <w:r>
              <w:rPr>
                <w:sz w:val="20"/>
                <w:lang w:val="ru-RU"/>
              </w:rPr>
              <w:t xml:space="preserve"> твёрдыми ко</w:t>
            </w:r>
            <w:r>
              <w:rPr>
                <w:sz w:val="20"/>
                <w:lang w:val="ru-RU"/>
              </w:rPr>
              <w:t>м</w:t>
            </w:r>
            <w:r>
              <w:rPr>
                <w:sz w:val="20"/>
                <w:lang w:val="ru-RU"/>
              </w:rPr>
              <w:t xml:space="preserve">мунальными отходами (далее </w:t>
            </w:r>
            <w:r w:rsidRPr="00AF6029">
              <w:rPr>
                <w:sz w:val="20"/>
              </w:rPr>
              <w:t xml:space="preserve">– </w:t>
            </w:r>
            <w:r>
              <w:rPr>
                <w:sz w:val="20"/>
                <w:lang w:val="ru-RU"/>
              </w:rPr>
              <w:t>ТКО)</w:t>
            </w:r>
            <w:r w:rsidRPr="00AF6029">
              <w:rPr>
                <w:sz w:val="20"/>
                <w:lang w:val="ru-RU"/>
              </w:rPr>
              <w:t>, включая создание условий для вторичной переработки всех запрещ</w:t>
            </w:r>
            <w:r>
              <w:rPr>
                <w:sz w:val="20"/>
                <w:lang w:val="ru-RU"/>
              </w:rPr>
              <w:t>ё</w:t>
            </w:r>
            <w:r w:rsidRPr="00AF6029">
              <w:rPr>
                <w:sz w:val="20"/>
                <w:lang w:val="ru-RU"/>
              </w:rPr>
              <w:t>нных к з</w:t>
            </w:r>
            <w:r w:rsidRPr="00AF6029">
              <w:rPr>
                <w:sz w:val="20"/>
                <w:lang w:val="ru-RU"/>
              </w:rPr>
              <w:t>а</w:t>
            </w:r>
            <w:r w:rsidRPr="00AF6029">
              <w:rPr>
                <w:sz w:val="20"/>
                <w:lang w:val="ru-RU"/>
              </w:rPr>
              <w:t>хоронению отходов пр</w:t>
            </w:r>
            <w:r w:rsidRPr="00AF6029">
              <w:rPr>
                <w:sz w:val="20"/>
                <w:lang w:val="ru-RU"/>
              </w:rPr>
              <w:t>о</w:t>
            </w:r>
            <w:r w:rsidRPr="00AF6029">
              <w:rPr>
                <w:sz w:val="20"/>
                <w:lang w:val="ru-RU"/>
              </w:rPr>
              <w:t>изводства и потребления</w:t>
            </w:r>
          </w:p>
          <w:p w:rsidR="00790A06" w:rsidRPr="00AF6029" w:rsidRDefault="00790A06" w:rsidP="00A52778">
            <w:pPr>
              <w:spacing w:line="228" w:lineRule="auto"/>
              <w:rPr>
                <w:lang w:val="x-none" w:eastAsia="x-none"/>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90A06" w:rsidRPr="00AF6029" w:rsidRDefault="00790A06" w:rsidP="00A52778">
            <w:pPr>
              <w:pStyle w:val="af8"/>
              <w:spacing w:line="228" w:lineRule="auto"/>
              <w:ind w:left="-57" w:right="-57"/>
              <w:jc w:val="center"/>
              <w:rPr>
                <w:sz w:val="20"/>
              </w:rPr>
            </w:pPr>
            <w:r w:rsidRPr="00AF6029">
              <w:rPr>
                <w:sz w:val="20"/>
              </w:rPr>
              <w:t xml:space="preserve">Всего, </w:t>
            </w:r>
            <w:r w:rsidRPr="00AF6029">
              <w:rPr>
                <w:sz w:val="20"/>
              </w:rPr>
              <w:br/>
              <w:t>в том числе:</w:t>
            </w:r>
          </w:p>
        </w:tc>
        <w:tc>
          <w:tcPr>
            <w:tcW w:w="444" w:type="pct"/>
            <w:tcBorders>
              <w:top w:val="single" w:sz="4" w:space="0" w:color="auto"/>
              <w:left w:val="nil"/>
              <w:bottom w:val="single" w:sz="4" w:space="0" w:color="auto"/>
              <w:right w:val="single" w:sz="4" w:space="0" w:color="auto"/>
            </w:tcBorders>
            <w:shd w:val="clear" w:color="auto" w:fill="FFFFFF"/>
            <w:hideMark/>
          </w:tcPr>
          <w:p w:rsidR="00790A06" w:rsidRPr="00AF6029" w:rsidRDefault="00790A06" w:rsidP="00A52778">
            <w:pPr>
              <w:pStyle w:val="af8"/>
              <w:spacing w:after="0" w:line="228" w:lineRule="auto"/>
              <w:jc w:val="center"/>
              <w:rPr>
                <w:sz w:val="20"/>
                <w:lang w:val="ru-RU"/>
              </w:rPr>
            </w:pPr>
            <w:r w:rsidRPr="00AF6029">
              <w:rPr>
                <w:sz w:val="20"/>
              </w:rPr>
              <w:t>74</w:t>
            </w:r>
            <w:r w:rsidRPr="00AF6029">
              <w:rPr>
                <w:sz w:val="20"/>
                <w:lang w:val="ru-RU"/>
              </w:rPr>
              <w:t>7500,0</w:t>
            </w:r>
          </w:p>
        </w:tc>
      </w:tr>
      <w:tr w:rsidR="00790A06" w:rsidTr="005231E0">
        <w:trPr>
          <w:gridAfter w:val="2"/>
          <w:wAfter w:w="126" w:type="pct"/>
          <w:trHeight w:val="60"/>
        </w:trPr>
        <w:tc>
          <w:tcPr>
            <w:tcW w:w="143"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1465"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hAnsi="Times New Roman"/>
                <w:sz w:val="20"/>
                <w:szCs w:val="20"/>
              </w:rPr>
            </w:pPr>
          </w:p>
        </w:tc>
        <w:tc>
          <w:tcPr>
            <w:tcW w:w="352"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201" w:type="pct"/>
            <w:vMerge/>
            <w:tcBorders>
              <w:left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223" w:type="pct"/>
            <w:vMerge/>
            <w:tcBorders>
              <w:left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434" w:type="pct"/>
            <w:gridSpan w:val="2"/>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361" w:type="pct"/>
            <w:vMerge/>
            <w:tcBorders>
              <w:left w:val="nil"/>
              <w:right w:val="single" w:sz="4" w:space="0" w:color="auto"/>
            </w:tcBorders>
          </w:tcPr>
          <w:p w:rsidR="00790A06" w:rsidRPr="004C3345" w:rsidRDefault="00790A06" w:rsidP="00A52778">
            <w:pPr>
              <w:pStyle w:val="af8"/>
              <w:spacing w:after="0" w:line="228" w:lineRule="auto"/>
              <w:jc w:val="both"/>
              <w:rPr>
                <w:sz w:val="20"/>
                <w:lang w:val="ru-RU" w:eastAsia="en-US"/>
              </w:rPr>
            </w:pPr>
          </w:p>
        </w:tc>
        <w:tc>
          <w:tcPr>
            <w:tcW w:w="777" w:type="pct"/>
            <w:gridSpan w:val="3"/>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90A06" w:rsidRPr="00AF6029" w:rsidRDefault="00790A06" w:rsidP="00A52778">
            <w:pPr>
              <w:pStyle w:val="af8"/>
              <w:spacing w:line="228" w:lineRule="auto"/>
              <w:ind w:left="-57" w:right="-57"/>
              <w:jc w:val="center"/>
              <w:rPr>
                <w:sz w:val="20"/>
              </w:rPr>
            </w:pPr>
            <w:r w:rsidRPr="00AF6029">
              <w:rPr>
                <w:sz w:val="20"/>
              </w:rPr>
              <w:t>бюджетные ассигнования областного бюджета</w:t>
            </w:r>
          </w:p>
        </w:tc>
        <w:tc>
          <w:tcPr>
            <w:tcW w:w="444" w:type="pct"/>
            <w:tcBorders>
              <w:top w:val="single" w:sz="4" w:space="0" w:color="auto"/>
              <w:left w:val="nil"/>
              <w:bottom w:val="single" w:sz="4" w:space="0" w:color="auto"/>
              <w:right w:val="single" w:sz="4" w:space="0" w:color="auto"/>
            </w:tcBorders>
            <w:hideMark/>
          </w:tcPr>
          <w:p w:rsidR="00790A06" w:rsidRPr="00AF6029" w:rsidRDefault="00790A06" w:rsidP="00A52778">
            <w:pPr>
              <w:pStyle w:val="af8"/>
              <w:spacing w:after="0" w:line="228" w:lineRule="auto"/>
              <w:jc w:val="center"/>
              <w:rPr>
                <w:sz w:val="20"/>
              </w:rPr>
            </w:pPr>
            <w:r w:rsidRPr="00AF6029">
              <w:rPr>
                <w:sz w:val="20"/>
              </w:rPr>
              <w:t>74</w:t>
            </w:r>
            <w:r w:rsidRPr="00AF6029">
              <w:rPr>
                <w:sz w:val="20"/>
                <w:lang w:val="ru-RU"/>
              </w:rPr>
              <w:t>100</w:t>
            </w:r>
            <w:r w:rsidRPr="00AF6029">
              <w:rPr>
                <w:sz w:val="20"/>
              </w:rPr>
              <w:t>,0</w:t>
            </w:r>
          </w:p>
        </w:tc>
      </w:tr>
      <w:tr w:rsidR="00790A06" w:rsidTr="001E56C4">
        <w:trPr>
          <w:gridAfter w:val="2"/>
          <w:wAfter w:w="126" w:type="pct"/>
          <w:trHeight w:val="1530"/>
        </w:trPr>
        <w:tc>
          <w:tcPr>
            <w:tcW w:w="143"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1465"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hAnsi="Times New Roman"/>
                <w:sz w:val="20"/>
                <w:szCs w:val="20"/>
              </w:rPr>
            </w:pPr>
          </w:p>
        </w:tc>
        <w:tc>
          <w:tcPr>
            <w:tcW w:w="352" w:type="pct"/>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201" w:type="pct"/>
            <w:vMerge/>
            <w:tcBorders>
              <w:left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223" w:type="pct"/>
            <w:vMerge/>
            <w:tcBorders>
              <w:left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434" w:type="pct"/>
            <w:gridSpan w:val="2"/>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eastAsia="Times New Roman" w:hAnsi="Times New Roman"/>
                <w:sz w:val="20"/>
                <w:szCs w:val="20"/>
                <w:lang w:eastAsia="ru-RU"/>
              </w:rPr>
            </w:pPr>
          </w:p>
        </w:tc>
        <w:tc>
          <w:tcPr>
            <w:tcW w:w="361" w:type="pct"/>
            <w:vMerge/>
            <w:tcBorders>
              <w:left w:val="nil"/>
              <w:right w:val="single" w:sz="4" w:space="0" w:color="auto"/>
            </w:tcBorders>
          </w:tcPr>
          <w:p w:rsidR="00790A06" w:rsidRPr="004C3345" w:rsidRDefault="00790A06" w:rsidP="00A52778">
            <w:pPr>
              <w:pStyle w:val="af8"/>
              <w:spacing w:after="0" w:line="228" w:lineRule="auto"/>
              <w:jc w:val="both"/>
              <w:rPr>
                <w:sz w:val="20"/>
                <w:lang w:val="ru-RU" w:eastAsia="en-US"/>
              </w:rPr>
            </w:pPr>
          </w:p>
        </w:tc>
        <w:tc>
          <w:tcPr>
            <w:tcW w:w="777" w:type="pct"/>
            <w:gridSpan w:val="3"/>
            <w:vMerge/>
            <w:tcBorders>
              <w:left w:val="single" w:sz="4" w:space="0" w:color="auto"/>
              <w:right w:val="single" w:sz="4" w:space="0" w:color="auto"/>
            </w:tcBorders>
            <w:vAlign w:val="center"/>
            <w:hideMark/>
          </w:tcPr>
          <w:p w:rsidR="00790A06" w:rsidRDefault="00790A06" w:rsidP="00A52778">
            <w:pPr>
              <w:spacing w:after="0" w:line="228"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790A06" w:rsidRPr="00AF6029" w:rsidRDefault="00790A06" w:rsidP="00A52778">
            <w:pPr>
              <w:pStyle w:val="af8"/>
              <w:spacing w:line="228" w:lineRule="auto"/>
              <w:ind w:left="-57" w:right="-57"/>
              <w:jc w:val="center"/>
              <w:rPr>
                <w:sz w:val="20"/>
                <w:lang w:val="ru-RU"/>
              </w:rPr>
            </w:pPr>
            <w:r w:rsidRPr="00AF6029">
              <w:rPr>
                <w:sz w:val="20"/>
              </w:rPr>
              <w:t xml:space="preserve">бюджетные ассигнования областного бюджета, </w:t>
            </w:r>
            <w:r w:rsidRPr="00AF6029">
              <w:rPr>
                <w:sz w:val="20"/>
              </w:rPr>
              <w:br/>
              <w:t>источником которых являются субсидии из федерального бюджета</w:t>
            </w:r>
          </w:p>
        </w:tc>
        <w:tc>
          <w:tcPr>
            <w:tcW w:w="444" w:type="pct"/>
            <w:tcBorders>
              <w:top w:val="single" w:sz="4" w:space="0" w:color="auto"/>
              <w:left w:val="nil"/>
              <w:bottom w:val="single" w:sz="4" w:space="0" w:color="auto"/>
              <w:right w:val="single" w:sz="4" w:space="0" w:color="auto"/>
            </w:tcBorders>
            <w:hideMark/>
          </w:tcPr>
          <w:p w:rsidR="00790A06" w:rsidRPr="00AF6029" w:rsidRDefault="00790A06" w:rsidP="00A52778">
            <w:pPr>
              <w:pStyle w:val="af8"/>
              <w:spacing w:after="0" w:line="228" w:lineRule="auto"/>
              <w:jc w:val="center"/>
              <w:rPr>
                <w:sz w:val="20"/>
              </w:rPr>
            </w:pPr>
            <w:r w:rsidRPr="00C85A55">
              <w:rPr>
                <w:sz w:val="20"/>
              </w:rPr>
              <w:t>303400,0</w:t>
            </w:r>
          </w:p>
        </w:tc>
      </w:tr>
      <w:tr w:rsidR="00790A06" w:rsidTr="001E56C4">
        <w:trPr>
          <w:gridAfter w:val="2"/>
          <w:wAfter w:w="126" w:type="pct"/>
          <w:trHeight w:val="60"/>
        </w:trPr>
        <w:tc>
          <w:tcPr>
            <w:tcW w:w="143" w:type="pct"/>
            <w:vMerge/>
            <w:tcBorders>
              <w:left w:val="single" w:sz="4" w:space="0" w:color="auto"/>
              <w:bottom w:val="single" w:sz="4" w:space="0" w:color="auto"/>
              <w:right w:val="single" w:sz="4" w:space="0" w:color="auto"/>
            </w:tcBorders>
            <w:vAlign w:val="center"/>
            <w:hideMark/>
          </w:tcPr>
          <w:p w:rsidR="00790A06" w:rsidRDefault="00790A06" w:rsidP="00A52778">
            <w:pPr>
              <w:spacing w:after="0" w:line="228" w:lineRule="auto"/>
              <w:jc w:val="center"/>
              <w:rPr>
                <w:rFonts w:ascii="Times New Roman" w:eastAsia="Times New Roman" w:hAnsi="Times New Roman"/>
                <w:sz w:val="20"/>
                <w:szCs w:val="20"/>
                <w:lang w:eastAsia="ru-RU"/>
              </w:rPr>
            </w:pPr>
          </w:p>
        </w:tc>
        <w:tc>
          <w:tcPr>
            <w:tcW w:w="1465" w:type="pct"/>
            <w:vMerge/>
            <w:tcBorders>
              <w:left w:val="single" w:sz="4" w:space="0" w:color="auto"/>
              <w:bottom w:val="single" w:sz="4" w:space="0" w:color="auto"/>
              <w:right w:val="single" w:sz="4" w:space="0" w:color="auto"/>
            </w:tcBorders>
            <w:vAlign w:val="center"/>
            <w:hideMark/>
          </w:tcPr>
          <w:p w:rsidR="00790A06" w:rsidRDefault="00790A06" w:rsidP="00A52778">
            <w:pPr>
              <w:spacing w:after="0" w:line="228" w:lineRule="auto"/>
              <w:jc w:val="both"/>
              <w:rPr>
                <w:rFonts w:ascii="Times New Roman" w:hAnsi="Times New Roman"/>
                <w:sz w:val="20"/>
                <w:szCs w:val="20"/>
              </w:rPr>
            </w:pPr>
          </w:p>
        </w:tc>
        <w:tc>
          <w:tcPr>
            <w:tcW w:w="352" w:type="pct"/>
            <w:vMerge/>
            <w:tcBorders>
              <w:left w:val="single" w:sz="4" w:space="0" w:color="auto"/>
              <w:bottom w:val="single" w:sz="4" w:space="0" w:color="auto"/>
              <w:right w:val="single" w:sz="4" w:space="0" w:color="auto"/>
            </w:tcBorders>
            <w:vAlign w:val="center"/>
            <w:hideMark/>
          </w:tcPr>
          <w:p w:rsidR="00790A06" w:rsidRDefault="00790A06" w:rsidP="00A52778">
            <w:pPr>
              <w:pStyle w:val="ConsPlusNormal"/>
              <w:spacing w:line="228" w:lineRule="auto"/>
              <w:jc w:val="center"/>
              <w:rPr>
                <w:rFonts w:ascii="Times New Roman" w:hAnsi="Times New Roman"/>
                <w:sz w:val="20"/>
                <w:szCs w:val="20"/>
              </w:rPr>
            </w:pPr>
          </w:p>
        </w:tc>
        <w:tc>
          <w:tcPr>
            <w:tcW w:w="201" w:type="pct"/>
            <w:vMerge/>
            <w:tcBorders>
              <w:left w:val="single" w:sz="4" w:space="0" w:color="auto"/>
              <w:bottom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223" w:type="pct"/>
            <w:vMerge/>
            <w:tcBorders>
              <w:left w:val="single" w:sz="4" w:space="0" w:color="auto"/>
              <w:bottom w:val="single" w:sz="4" w:space="0" w:color="auto"/>
              <w:right w:val="single" w:sz="4" w:space="0" w:color="auto"/>
            </w:tcBorders>
          </w:tcPr>
          <w:p w:rsidR="00790A06" w:rsidRDefault="00790A06" w:rsidP="00A52778">
            <w:pPr>
              <w:pStyle w:val="ConsPlusNormal"/>
              <w:spacing w:line="228" w:lineRule="auto"/>
              <w:jc w:val="center"/>
              <w:rPr>
                <w:rFonts w:ascii="Times New Roman" w:hAnsi="Times New Roman" w:cs="Times New Roman"/>
                <w:sz w:val="20"/>
                <w:szCs w:val="20"/>
              </w:rPr>
            </w:pPr>
          </w:p>
        </w:tc>
        <w:tc>
          <w:tcPr>
            <w:tcW w:w="434" w:type="pct"/>
            <w:gridSpan w:val="2"/>
            <w:vMerge/>
            <w:tcBorders>
              <w:left w:val="single" w:sz="4" w:space="0" w:color="auto"/>
              <w:bottom w:val="single" w:sz="4" w:space="0" w:color="auto"/>
              <w:right w:val="single" w:sz="4" w:space="0" w:color="auto"/>
            </w:tcBorders>
            <w:vAlign w:val="center"/>
            <w:hideMark/>
          </w:tcPr>
          <w:p w:rsidR="00790A06" w:rsidRDefault="00790A06" w:rsidP="00A52778">
            <w:pPr>
              <w:spacing w:after="0" w:line="228" w:lineRule="auto"/>
              <w:jc w:val="center"/>
              <w:rPr>
                <w:rFonts w:ascii="Times New Roman" w:eastAsia="Times New Roman" w:hAnsi="Times New Roman"/>
                <w:sz w:val="20"/>
                <w:szCs w:val="20"/>
                <w:lang w:eastAsia="ru-RU"/>
              </w:rPr>
            </w:pPr>
          </w:p>
        </w:tc>
        <w:tc>
          <w:tcPr>
            <w:tcW w:w="361" w:type="pct"/>
            <w:vMerge/>
            <w:tcBorders>
              <w:left w:val="nil"/>
              <w:bottom w:val="single" w:sz="4" w:space="0" w:color="auto"/>
              <w:right w:val="single" w:sz="4" w:space="0" w:color="auto"/>
            </w:tcBorders>
          </w:tcPr>
          <w:p w:rsidR="00790A06" w:rsidRPr="004C3345" w:rsidRDefault="00790A06" w:rsidP="00A52778">
            <w:pPr>
              <w:pStyle w:val="af8"/>
              <w:spacing w:after="0" w:line="228" w:lineRule="auto"/>
              <w:jc w:val="both"/>
              <w:rPr>
                <w:sz w:val="20"/>
                <w:lang w:val="ru-RU" w:eastAsia="en-US"/>
              </w:rPr>
            </w:pPr>
          </w:p>
        </w:tc>
        <w:tc>
          <w:tcPr>
            <w:tcW w:w="777" w:type="pct"/>
            <w:gridSpan w:val="3"/>
            <w:vMerge/>
            <w:tcBorders>
              <w:left w:val="single" w:sz="4" w:space="0" w:color="auto"/>
              <w:bottom w:val="single" w:sz="4" w:space="0" w:color="auto"/>
              <w:right w:val="single" w:sz="4" w:space="0" w:color="auto"/>
            </w:tcBorders>
            <w:vAlign w:val="center"/>
            <w:hideMark/>
          </w:tcPr>
          <w:p w:rsidR="00790A06" w:rsidRDefault="00790A06" w:rsidP="00A52778">
            <w:pPr>
              <w:spacing w:line="228"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90A06" w:rsidRPr="00AF6029" w:rsidRDefault="00790A06" w:rsidP="00A52778">
            <w:pPr>
              <w:pStyle w:val="af8"/>
              <w:spacing w:line="228" w:lineRule="auto"/>
              <w:ind w:left="-57" w:right="-57"/>
              <w:jc w:val="center"/>
              <w:rPr>
                <w:sz w:val="20"/>
              </w:rPr>
            </w:pPr>
            <w:r>
              <w:rPr>
                <w:sz w:val="20"/>
                <w:lang w:val="ru-RU"/>
              </w:rPr>
              <w:t>в</w:t>
            </w:r>
            <w:proofErr w:type="spellStart"/>
            <w:r w:rsidRPr="00AF6029">
              <w:rPr>
                <w:sz w:val="20"/>
              </w:rPr>
              <w:t>небюджетные</w:t>
            </w:r>
            <w:proofErr w:type="spellEnd"/>
            <w:r w:rsidRPr="00AF6029">
              <w:rPr>
                <w:sz w:val="20"/>
              </w:rPr>
              <w:t xml:space="preserve"> источники</w:t>
            </w:r>
          </w:p>
        </w:tc>
        <w:tc>
          <w:tcPr>
            <w:tcW w:w="444" w:type="pct"/>
            <w:tcBorders>
              <w:top w:val="single" w:sz="4" w:space="0" w:color="auto"/>
              <w:left w:val="nil"/>
              <w:bottom w:val="single" w:sz="4" w:space="0" w:color="auto"/>
              <w:right w:val="single" w:sz="4" w:space="0" w:color="auto"/>
            </w:tcBorders>
            <w:vAlign w:val="center"/>
            <w:hideMark/>
          </w:tcPr>
          <w:p w:rsidR="00790A06" w:rsidRPr="00AF6029" w:rsidRDefault="00790A06" w:rsidP="00A52778">
            <w:pPr>
              <w:pStyle w:val="af8"/>
              <w:spacing w:after="0" w:line="228" w:lineRule="auto"/>
              <w:jc w:val="center"/>
              <w:rPr>
                <w:sz w:val="20"/>
              </w:rPr>
            </w:pPr>
            <w:r w:rsidRPr="00AF6029">
              <w:rPr>
                <w:sz w:val="20"/>
              </w:rPr>
              <w:t>370000,0</w:t>
            </w:r>
          </w:p>
        </w:tc>
      </w:tr>
      <w:tr w:rsidR="009E4A15" w:rsidTr="00262A03">
        <w:trPr>
          <w:gridAfter w:val="2"/>
          <w:wAfter w:w="126" w:type="pct"/>
          <w:trHeight w:val="478"/>
        </w:trPr>
        <w:tc>
          <w:tcPr>
            <w:tcW w:w="143" w:type="pct"/>
            <w:vMerge w:val="restart"/>
            <w:tcBorders>
              <w:top w:val="single" w:sz="4" w:space="0" w:color="auto"/>
              <w:left w:val="single" w:sz="4" w:space="0" w:color="auto"/>
              <w:bottom w:val="single" w:sz="4" w:space="0" w:color="auto"/>
              <w:right w:val="single" w:sz="4" w:space="0" w:color="auto"/>
            </w:tcBorders>
            <w:hideMark/>
          </w:tcPr>
          <w:p w:rsidR="00594599" w:rsidRPr="00401624" w:rsidRDefault="00594599" w:rsidP="00A52778">
            <w:pPr>
              <w:pStyle w:val="af8"/>
              <w:spacing w:after="0" w:line="228" w:lineRule="auto"/>
              <w:jc w:val="center"/>
              <w:rPr>
                <w:sz w:val="20"/>
                <w:lang w:val="ru-RU"/>
              </w:rPr>
            </w:pPr>
            <w:r w:rsidRPr="00401624">
              <w:rPr>
                <w:sz w:val="20"/>
              </w:rPr>
              <w:t>1.1</w:t>
            </w:r>
            <w:r w:rsidR="00417FF8" w:rsidRPr="00401624">
              <w:rPr>
                <w:sz w:val="20"/>
                <w:lang w:val="ru-RU"/>
              </w:rPr>
              <w:t>.</w:t>
            </w:r>
          </w:p>
        </w:tc>
        <w:tc>
          <w:tcPr>
            <w:tcW w:w="1465" w:type="pct"/>
            <w:vMerge w:val="restart"/>
            <w:tcBorders>
              <w:top w:val="single" w:sz="4" w:space="0" w:color="auto"/>
              <w:left w:val="single" w:sz="4" w:space="0" w:color="auto"/>
              <w:bottom w:val="single" w:sz="4" w:space="0" w:color="auto"/>
              <w:right w:val="single" w:sz="4" w:space="0" w:color="auto"/>
            </w:tcBorders>
            <w:hideMark/>
          </w:tcPr>
          <w:p w:rsidR="00594599" w:rsidRPr="00A52778" w:rsidRDefault="00594599" w:rsidP="00A52778">
            <w:pPr>
              <w:pStyle w:val="af8"/>
              <w:spacing w:beforeAutospacing="0" w:after="0" w:afterAutospacing="0"/>
              <w:jc w:val="both"/>
              <w:rPr>
                <w:spacing w:val="-4"/>
                <w:sz w:val="20"/>
                <w:lang w:val="ru-RU"/>
              </w:rPr>
            </w:pPr>
            <w:r w:rsidRPr="00A52778">
              <w:rPr>
                <w:spacing w:val="-4"/>
                <w:sz w:val="20"/>
                <w:lang w:val="ru-RU"/>
              </w:rPr>
              <w:t>Введение в промышленную эксплуатацию мощн</w:t>
            </w:r>
            <w:r w:rsidRPr="00A52778">
              <w:rPr>
                <w:spacing w:val="-4"/>
                <w:sz w:val="20"/>
                <w:lang w:val="ru-RU"/>
              </w:rPr>
              <w:t>о</w:t>
            </w:r>
            <w:r w:rsidRPr="00A52778">
              <w:rPr>
                <w:spacing w:val="-4"/>
                <w:sz w:val="20"/>
                <w:lang w:val="ru-RU"/>
              </w:rPr>
              <w:t xml:space="preserve">стей по обработке </w:t>
            </w:r>
            <w:r w:rsidR="00417FF8" w:rsidRPr="00A52778">
              <w:rPr>
                <w:spacing w:val="-4"/>
                <w:sz w:val="20"/>
                <w:lang w:val="ru-RU"/>
              </w:rPr>
              <w:t xml:space="preserve">ТКО </w:t>
            </w:r>
            <w:r w:rsidRPr="00A52778">
              <w:rPr>
                <w:spacing w:val="-4"/>
                <w:sz w:val="20"/>
                <w:lang w:val="ru-RU"/>
              </w:rPr>
              <w:t>и мощностей по утилиз</w:t>
            </w:r>
            <w:r w:rsidRPr="00A52778">
              <w:rPr>
                <w:spacing w:val="-4"/>
                <w:sz w:val="20"/>
                <w:lang w:val="ru-RU"/>
              </w:rPr>
              <w:t>а</w:t>
            </w:r>
            <w:r w:rsidRPr="00A52778">
              <w:rPr>
                <w:spacing w:val="-4"/>
                <w:sz w:val="20"/>
                <w:lang w:val="ru-RU"/>
              </w:rPr>
              <w:t>ции отходов и фракций после обработки</w:t>
            </w:r>
          </w:p>
          <w:p w:rsidR="00594599" w:rsidRPr="00401624" w:rsidRDefault="00594599" w:rsidP="00A52778">
            <w:pPr>
              <w:pStyle w:val="af8"/>
              <w:spacing w:before="100" w:after="100" w:line="228" w:lineRule="auto"/>
              <w:jc w:val="both"/>
              <w:rPr>
                <w:sz w:val="20"/>
                <w:lang w:val="ru-RU"/>
              </w:rPr>
            </w:pPr>
          </w:p>
        </w:tc>
        <w:tc>
          <w:tcPr>
            <w:tcW w:w="352"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af8"/>
              <w:spacing w:after="0" w:line="228" w:lineRule="auto"/>
              <w:jc w:val="center"/>
              <w:rPr>
                <w:sz w:val="20"/>
                <w:lang w:val="ru-RU" w:eastAsia="en-US"/>
              </w:rPr>
            </w:pPr>
            <w:r w:rsidRPr="00AF6029">
              <w:rPr>
                <w:sz w:val="20"/>
                <w:lang w:val="ru-RU" w:eastAsia="en-US"/>
              </w:rPr>
              <w:lastRenderedPageBreak/>
              <w:t>Мин</w:t>
            </w:r>
            <w:r w:rsidRPr="00AF6029">
              <w:rPr>
                <w:sz w:val="20"/>
                <w:lang w:val="ru-RU" w:eastAsia="en-US"/>
              </w:rPr>
              <w:t>и</w:t>
            </w:r>
            <w:r w:rsidRPr="00AF6029">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w:t>
            </w:r>
            <w:r w:rsidR="00006FFA" w:rsidRPr="00AF6029">
              <w:rPr>
                <w:rFonts w:ascii="Times New Roman" w:hAnsi="Times New Roman" w:cs="Times New Roman"/>
                <w:sz w:val="20"/>
                <w:szCs w:val="20"/>
                <w:lang w:val="en-US"/>
              </w:rPr>
              <w:t>9</w:t>
            </w:r>
            <w:r w:rsidRPr="00AF6029">
              <w:rPr>
                <w:rFonts w:ascii="Times New Roman" w:hAnsi="Times New Roman" w:cs="Times New Roman"/>
                <w:sz w:val="20"/>
                <w:szCs w:val="20"/>
              </w:rPr>
              <w:t xml:space="preserve"> год</w:t>
            </w:r>
          </w:p>
        </w:tc>
        <w:tc>
          <w:tcPr>
            <w:tcW w:w="223" w:type="pct"/>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af8"/>
              <w:spacing w:after="0" w:line="228" w:lineRule="auto"/>
              <w:jc w:val="center"/>
              <w:rPr>
                <w:sz w:val="20"/>
                <w:lang w:val="ru-RU" w:eastAsia="en-US"/>
              </w:rPr>
            </w:pPr>
            <w:r w:rsidRPr="00AF6029">
              <w:rPr>
                <w:sz w:val="20"/>
                <w:lang w:val="ru-RU" w:eastAsia="en-US"/>
              </w:rPr>
              <w:t>Доля</w:t>
            </w:r>
            <w:r w:rsidR="00417FF8">
              <w:rPr>
                <w:sz w:val="20"/>
                <w:lang w:val="ru-RU" w:eastAsia="en-US"/>
              </w:rPr>
              <w:t xml:space="preserve"> ТКО</w:t>
            </w:r>
            <w:r w:rsidRPr="00AF6029">
              <w:rPr>
                <w:sz w:val="20"/>
                <w:lang w:val="ru-RU" w:eastAsia="en-US"/>
              </w:rPr>
              <w:t xml:space="preserve">, </w:t>
            </w:r>
            <w:proofErr w:type="gramStart"/>
            <w:r w:rsidRPr="00AF6029">
              <w:rPr>
                <w:sz w:val="20"/>
                <w:lang w:val="ru-RU" w:eastAsia="en-US"/>
              </w:rPr>
              <w:t>направле</w:t>
            </w:r>
            <w:r w:rsidRPr="00AF6029">
              <w:rPr>
                <w:sz w:val="20"/>
                <w:lang w:val="ru-RU" w:eastAsia="en-US"/>
              </w:rPr>
              <w:t>н</w:t>
            </w:r>
            <w:r w:rsidRPr="00AF6029">
              <w:rPr>
                <w:sz w:val="20"/>
                <w:lang w:val="ru-RU" w:eastAsia="en-US"/>
              </w:rPr>
              <w:t>ных</w:t>
            </w:r>
            <w:proofErr w:type="gramEnd"/>
            <w:r w:rsidRPr="00AF6029">
              <w:rPr>
                <w:sz w:val="20"/>
                <w:lang w:val="ru-RU" w:eastAsia="en-US"/>
              </w:rPr>
              <w:t xml:space="preserve"> на обр</w:t>
            </w:r>
            <w:r w:rsidRPr="00AF6029">
              <w:rPr>
                <w:sz w:val="20"/>
                <w:lang w:val="ru-RU" w:eastAsia="en-US"/>
              </w:rPr>
              <w:t>а</w:t>
            </w:r>
            <w:r w:rsidRPr="00AF6029">
              <w:rPr>
                <w:sz w:val="20"/>
                <w:lang w:val="ru-RU" w:eastAsia="en-US"/>
              </w:rPr>
              <w:t>ботку</w:t>
            </w:r>
            <w:r w:rsidR="00417FF8">
              <w:rPr>
                <w:sz w:val="20"/>
                <w:lang w:val="ru-RU" w:eastAsia="en-US"/>
              </w:rPr>
              <w:t>,</w:t>
            </w:r>
            <w:r w:rsidRPr="00AF6029">
              <w:rPr>
                <w:sz w:val="20"/>
                <w:lang w:val="ru-RU" w:eastAsia="en-US"/>
              </w:rPr>
              <w:t xml:space="preserve"> в о</w:t>
            </w:r>
            <w:r w:rsidRPr="00AF6029">
              <w:rPr>
                <w:sz w:val="20"/>
                <w:lang w:val="ru-RU" w:eastAsia="en-US"/>
              </w:rPr>
              <w:t>б</w:t>
            </w:r>
            <w:r w:rsidRPr="00AF6029">
              <w:rPr>
                <w:sz w:val="20"/>
                <w:lang w:val="ru-RU" w:eastAsia="en-US"/>
              </w:rPr>
              <w:lastRenderedPageBreak/>
              <w:t>щем объ</w:t>
            </w:r>
            <w:r w:rsidR="004C4CC7">
              <w:rPr>
                <w:sz w:val="20"/>
                <w:lang w:val="ru-RU" w:eastAsia="en-US"/>
              </w:rPr>
              <w:t>ё</w:t>
            </w:r>
            <w:r w:rsidRPr="00AF6029">
              <w:rPr>
                <w:sz w:val="20"/>
                <w:lang w:val="ru-RU" w:eastAsia="en-US"/>
              </w:rPr>
              <w:t>ме образова</w:t>
            </w:r>
            <w:r w:rsidRPr="00AF6029">
              <w:rPr>
                <w:sz w:val="20"/>
                <w:lang w:val="ru-RU" w:eastAsia="en-US"/>
              </w:rPr>
              <w:t>н</w:t>
            </w:r>
            <w:r w:rsidRPr="00AF6029">
              <w:rPr>
                <w:sz w:val="20"/>
                <w:lang w:val="ru-RU" w:eastAsia="en-US"/>
              </w:rPr>
              <w:t xml:space="preserve">ных </w:t>
            </w:r>
            <w:r w:rsidR="00417FF8">
              <w:rPr>
                <w:sz w:val="20"/>
                <w:lang w:val="ru-RU" w:eastAsia="en-US"/>
              </w:rPr>
              <w:t xml:space="preserve">ТКО </w:t>
            </w:r>
            <w:r w:rsidRPr="00AF6029">
              <w:rPr>
                <w:sz w:val="20"/>
                <w:lang w:val="ru-RU" w:eastAsia="en-US"/>
              </w:rPr>
              <w:t>составит 30%</w:t>
            </w:r>
          </w:p>
        </w:tc>
        <w:tc>
          <w:tcPr>
            <w:tcW w:w="361" w:type="pct"/>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A52778">
            <w:pPr>
              <w:pStyle w:val="af8"/>
              <w:spacing w:after="0" w:line="228" w:lineRule="auto"/>
              <w:jc w:val="both"/>
              <w:rPr>
                <w:sz w:val="20"/>
                <w:lang w:val="ru-RU"/>
              </w:rPr>
            </w:pPr>
            <w:r w:rsidRPr="00AF6029">
              <w:rPr>
                <w:sz w:val="20"/>
                <w:lang w:val="ru-RU"/>
              </w:rPr>
              <w:lastRenderedPageBreak/>
              <w:t>31.12.2019</w:t>
            </w:r>
          </w:p>
        </w:tc>
        <w:tc>
          <w:tcPr>
            <w:tcW w:w="777" w:type="pct"/>
            <w:gridSpan w:val="3"/>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widowControl w:val="0"/>
              <w:autoSpaceDE w:val="0"/>
              <w:autoSpaceDN w:val="0"/>
              <w:adjustRightInd w:val="0"/>
              <w:spacing w:after="0" w:line="228" w:lineRule="auto"/>
              <w:jc w:val="both"/>
              <w:rPr>
                <w:rFonts w:ascii="Times New Roman" w:hAnsi="Times New Roman"/>
                <w:sz w:val="20"/>
                <w:szCs w:val="20"/>
              </w:rPr>
            </w:pPr>
            <w:r w:rsidRPr="00AF6029">
              <w:rPr>
                <w:rFonts w:ascii="Times New Roman" w:hAnsi="Times New Roman"/>
                <w:sz w:val="20"/>
                <w:szCs w:val="20"/>
              </w:rPr>
              <w:t xml:space="preserve">Ввести в промышленную эксплуатацию 4 </w:t>
            </w:r>
            <w:proofErr w:type="gramStart"/>
            <w:r w:rsidRPr="00AF6029">
              <w:rPr>
                <w:rFonts w:ascii="Times New Roman" w:hAnsi="Times New Roman"/>
                <w:sz w:val="20"/>
                <w:szCs w:val="20"/>
              </w:rPr>
              <w:t>мусор</w:t>
            </w:r>
            <w:r w:rsidRPr="00AF6029">
              <w:rPr>
                <w:rFonts w:ascii="Times New Roman" w:hAnsi="Times New Roman"/>
                <w:sz w:val="20"/>
                <w:szCs w:val="20"/>
              </w:rPr>
              <w:t>о</w:t>
            </w:r>
            <w:r w:rsidRPr="00AF6029">
              <w:rPr>
                <w:rFonts w:ascii="Times New Roman" w:hAnsi="Times New Roman"/>
                <w:sz w:val="20"/>
                <w:szCs w:val="20"/>
              </w:rPr>
              <w:t>сортировочных</w:t>
            </w:r>
            <w:proofErr w:type="gramEnd"/>
            <w:r w:rsidRPr="00AF6029">
              <w:rPr>
                <w:rFonts w:ascii="Times New Roman" w:hAnsi="Times New Roman"/>
                <w:sz w:val="20"/>
                <w:szCs w:val="20"/>
              </w:rPr>
              <w:t xml:space="preserve"> компле</w:t>
            </w:r>
            <w:r w:rsidRPr="00AF6029">
              <w:rPr>
                <w:rFonts w:ascii="Times New Roman" w:hAnsi="Times New Roman"/>
                <w:sz w:val="20"/>
                <w:szCs w:val="20"/>
              </w:rPr>
              <w:t>к</w:t>
            </w:r>
            <w:r w:rsidRPr="00AF6029">
              <w:rPr>
                <w:rFonts w:ascii="Times New Roman" w:hAnsi="Times New Roman"/>
                <w:sz w:val="20"/>
                <w:szCs w:val="20"/>
              </w:rPr>
              <w:t>са</w:t>
            </w:r>
          </w:p>
        </w:tc>
        <w:tc>
          <w:tcPr>
            <w:tcW w:w="474" w:type="pc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af8"/>
              <w:spacing w:line="228" w:lineRule="auto"/>
              <w:jc w:val="center"/>
              <w:rPr>
                <w:sz w:val="20"/>
              </w:rPr>
            </w:pPr>
            <w:r w:rsidRPr="00AF6029">
              <w:rPr>
                <w:sz w:val="20"/>
              </w:rPr>
              <w:t xml:space="preserve">Всего, </w:t>
            </w:r>
            <w:r w:rsidRPr="00AF6029">
              <w:rPr>
                <w:sz w:val="20"/>
              </w:rPr>
              <w:br/>
              <w:t>в том числе:</w:t>
            </w:r>
          </w:p>
        </w:tc>
        <w:tc>
          <w:tcPr>
            <w:tcW w:w="444" w:type="pct"/>
            <w:tcBorders>
              <w:top w:val="single" w:sz="4" w:space="0" w:color="auto"/>
              <w:left w:val="nil"/>
              <w:bottom w:val="single" w:sz="4" w:space="0" w:color="auto"/>
              <w:right w:val="single" w:sz="4" w:space="0" w:color="auto"/>
            </w:tcBorders>
            <w:hideMark/>
          </w:tcPr>
          <w:p w:rsidR="00594599" w:rsidRPr="00AF6029" w:rsidRDefault="00594599" w:rsidP="00A52778">
            <w:pPr>
              <w:pStyle w:val="af8"/>
              <w:spacing w:after="0" w:line="228" w:lineRule="auto"/>
              <w:jc w:val="center"/>
              <w:rPr>
                <w:sz w:val="20"/>
              </w:rPr>
            </w:pPr>
            <w:r w:rsidRPr="00AF6029">
              <w:rPr>
                <w:sz w:val="20"/>
              </w:rPr>
              <w:t>740</w:t>
            </w:r>
            <w:r w:rsidRPr="00AF6029">
              <w:rPr>
                <w:sz w:val="20"/>
                <w:lang w:val="ru-RU"/>
              </w:rPr>
              <w:t>0</w:t>
            </w:r>
            <w:r w:rsidRPr="00AF6029">
              <w:rPr>
                <w:sz w:val="20"/>
              </w:rPr>
              <w:t>00,0</w:t>
            </w:r>
          </w:p>
        </w:tc>
      </w:tr>
      <w:tr w:rsidR="009E4A15" w:rsidTr="00262A03">
        <w:trPr>
          <w:gridAfter w:val="2"/>
          <w:wAfter w:w="126" w:type="pct"/>
          <w:trHeight w:val="288"/>
        </w:trPr>
        <w:tc>
          <w:tcPr>
            <w:tcW w:w="143"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A52778">
            <w:pPr>
              <w:pStyle w:val="af8"/>
              <w:spacing w:after="0" w:line="230" w:lineRule="auto"/>
              <w:jc w:val="center"/>
              <w:rPr>
                <w:sz w:val="20"/>
                <w:highlight w:val="cyan"/>
              </w:rPr>
            </w:pPr>
          </w:p>
        </w:tc>
        <w:tc>
          <w:tcPr>
            <w:tcW w:w="1465"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A52778">
            <w:pPr>
              <w:pStyle w:val="af8"/>
              <w:spacing w:before="100" w:after="100" w:line="230" w:lineRule="auto"/>
              <w:jc w:val="both"/>
              <w:rPr>
                <w:sz w:val="20"/>
                <w:highlight w:val="cyan"/>
              </w:rPr>
            </w:pPr>
          </w:p>
        </w:tc>
        <w:tc>
          <w:tcPr>
            <w:tcW w:w="352"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A52778">
            <w:pPr>
              <w:pStyle w:val="af8"/>
              <w:spacing w:after="0" w:line="230" w:lineRule="auto"/>
              <w:jc w:val="center"/>
              <w:rPr>
                <w:sz w:val="20"/>
                <w:highlight w:val="cyan"/>
              </w:rPr>
            </w:pPr>
          </w:p>
        </w:tc>
        <w:tc>
          <w:tcPr>
            <w:tcW w:w="201" w:type="pct"/>
            <w:vMerge/>
            <w:tcBorders>
              <w:top w:val="single" w:sz="4" w:space="0" w:color="auto"/>
              <w:left w:val="single" w:sz="4" w:space="0" w:color="auto"/>
              <w:bottom w:val="single" w:sz="4" w:space="0" w:color="auto"/>
              <w:right w:val="single" w:sz="4" w:space="0" w:color="auto"/>
            </w:tcBorders>
          </w:tcPr>
          <w:p w:rsidR="00594599" w:rsidRPr="000D2DB8" w:rsidRDefault="00594599" w:rsidP="00A52778">
            <w:pPr>
              <w:pStyle w:val="ConsPlusNormal"/>
              <w:spacing w:line="230" w:lineRule="auto"/>
              <w:jc w:val="center"/>
              <w:rPr>
                <w:rFonts w:ascii="Times New Roman" w:hAnsi="Times New Roman" w:cs="Times New Roman"/>
                <w:sz w:val="20"/>
                <w:szCs w:val="20"/>
                <w:highlight w:val="cyan"/>
              </w:rPr>
            </w:pPr>
          </w:p>
        </w:tc>
        <w:tc>
          <w:tcPr>
            <w:tcW w:w="223" w:type="pct"/>
            <w:vMerge/>
            <w:tcBorders>
              <w:top w:val="single" w:sz="4" w:space="0" w:color="auto"/>
              <w:left w:val="single" w:sz="4" w:space="0" w:color="auto"/>
              <w:bottom w:val="single" w:sz="4" w:space="0" w:color="auto"/>
              <w:right w:val="single" w:sz="4" w:space="0" w:color="auto"/>
            </w:tcBorders>
          </w:tcPr>
          <w:p w:rsidR="00594599" w:rsidRPr="000D2DB8" w:rsidRDefault="00594599" w:rsidP="00A52778">
            <w:pPr>
              <w:pStyle w:val="ConsPlusNormal"/>
              <w:spacing w:line="230" w:lineRule="auto"/>
              <w:jc w:val="center"/>
              <w:rPr>
                <w:rFonts w:ascii="Times New Roman" w:hAnsi="Times New Roman" w:cs="Times New Roman"/>
                <w:sz w:val="20"/>
                <w:szCs w:val="20"/>
                <w:highlight w:val="cyan"/>
              </w:rPr>
            </w:pPr>
          </w:p>
        </w:tc>
        <w:tc>
          <w:tcPr>
            <w:tcW w:w="434" w:type="pct"/>
            <w:gridSpan w:val="2"/>
            <w:vMerge/>
            <w:tcBorders>
              <w:top w:val="single" w:sz="4" w:space="0" w:color="auto"/>
              <w:left w:val="single" w:sz="4" w:space="0" w:color="auto"/>
              <w:bottom w:val="single" w:sz="4" w:space="0" w:color="auto"/>
              <w:right w:val="single" w:sz="4" w:space="0" w:color="auto"/>
            </w:tcBorders>
            <w:hideMark/>
          </w:tcPr>
          <w:p w:rsidR="00594599" w:rsidRPr="000D2DB8" w:rsidRDefault="00594599" w:rsidP="00A52778">
            <w:pPr>
              <w:pStyle w:val="af8"/>
              <w:spacing w:after="0" w:line="230" w:lineRule="auto"/>
              <w:jc w:val="both"/>
              <w:rPr>
                <w:sz w:val="20"/>
                <w:highlight w:val="cyan"/>
              </w:rPr>
            </w:pPr>
          </w:p>
        </w:tc>
        <w:tc>
          <w:tcPr>
            <w:tcW w:w="361" w:type="pct"/>
            <w:vMerge/>
            <w:tcBorders>
              <w:top w:val="single" w:sz="4" w:space="0" w:color="auto"/>
              <w:left w:val="single" w:sz="4" w:space="0" w:color="auto"/>
              <w:bottom w:val="single" w:sz="4" w:space="0" w:color="auto"/>
              <w:right w:val="single" w:sz="4" w:space="0" w:color="auto"/>
            </w:tcBorders>
          </w:tcPr>
          <w:p w:rsidR="00594599" w:rsidRPr="000D2DB8" w:rsidRDefault="00594599" w:rsidP="00A52778">
            <w:pPr>
              <w:pStyle w:val="af8"/>
              <w:spacing w:after="0" w:line="230" w:lineRule="auto"/>
              <w:jc w:val="both"/>
              <w:rPr>
                <w:sz w:val="20"/>
                <w:highlight w:val="cyan"/>
              </w:rPr>
            </w:pPr>
          </w:p>
        </w:tc>
        <w:tc>
          <w:tcPr>
            <w:tcW w:w="777" w:type="pct"/>
            <w:gridSpan w:val="3"/>
            <w:vMerge/>
            <w:tcBorders>
              <w:top w:val="single" w:sz="4" w:space="0" w:color="auto"/>
              <w:left w:val="single" w:sz="4" w:space="0" w:color="auto"/>
              <w:bottom w:val="single" w:sz="4" w:space="0" w:color="auto"/>
              <w:right w:val="single" w:sz="4" w:space="0" w:color="auto"/>
            </w:tcBorders>
            <w:hideMark/>
          </w:tcPr>
          <w:p w:rsidR="00594599" w:rsidRPr="000D2DB8" w:rsidRDefault="00594599" w:rsidP="00A52778">
            <w:pPr>
              <w:widowControl w:val="0"/>
              <w:autoSpaceDE w:val="0"/>
              <w:autoSpaceDN w:val="0"/>
              <w:adjustRightInd w:val="0"/>
              <w:spacing w:after="0" w:line="230" w:lineRule="auto"/>
              <w:jc w:val="both"/>
              <w:rPr>
                <w:rFonts w:ascii="Times New Roman" w:hAnsi="Times New Roman"/>
                <w:sz w:val="20"/>
                <w:szCs w:val="20"/>
                <w:highlight w:val="cyan"/>
              </w:rPr>
            </w:pPr>
          </w:p>
        </w:tc>
        <w:tc>
          <w:tcPr>
            <w:tcW w:w="474" w:type="pct"/>
            <w:tcBorders>
              <w:top w:val="single" w:sz="4" w:space="0" w:color="auto"/>
              <w:left w:val="single" w:sz="4" w:space="0" w:color="auto"/>
              <w:bottom w:val="single" w:sz="4" w:space="0" w:color="auto"/>
              <w:right w:val="single" w:sz="4" w:space="0" w:color="auto"/>
            </w:tcBorders>
            <w:hideMark/>
          </w:tcPr>
          <w:p w:rsidR="00594599" w:rsidRPr="00AF6029" w:rsidRDefault="00594599" w:rsidP="00A52778">
            <w:pPr>
              <w:pStyle w:val="af8"/>
              <w:spacing w:after="0" w:line="230" w:lineRule="auto"/>
              <w:jc w:val="center"/>
              <w:rPr>
                <w:sz w:val="20"/>
                <w:lang w:val="ru-RU"/>
              </w:rPr>
            </w:pPr>
            <w:r w:rsidRPr="00AF6029">
              <w:rPr>
                <w:sz w:val="20"/>
              </w:rPr>
              <w:t xml:space="preserve">бюджетные ассигнования </w:t>
            </w:r>
            <w:r w:rsidRPr="00AF6029">
              <w:rPr>
                <w:sz w:val="20"/>
              </w:rPr>
              <w:lastRenderedPageBreak/>
              <w:t>областного бюджета</w:t>
            </w:r>
          </w:p>
        </w:tc>
        <w:tc>
          <w:tcPr>
            <w:tcW w:w="444" w:type="pct"/>
            <w:tcBorders>
              <w:top w:val="single" w:sz="4" w:space="0" w:color="auto"/>
              <w:left w:val="nil"/>
              <w:bottom w:val="single" w:sz="4" w:space="0" w:color="auto"/>
              <w:right w:val="single" w:sz="4" w:space="0" w:color="auto"/>
            </w:tcBorders>
            <w:hideMark/>
          </w:tcPr>
          <w:p w:rsidR="00594599" w:rsidRPr="00AF6029" w:rsidRDefault="00594599" w:rsidP="00A52778">
            <w:pPr>
              <w:pStyle w:val="af8"/>
              <w:spacing w:after="0" w:line="230" w:lineRule="auto"/>
              <w:jc w:val="center"/>
              <w:rPr>
                <w:sz w:val="20"/>
                <w:lang w:val="ru-RU"/>
              </w:rPr>
            </w:pPr>
            <w:r w:rsidRPr="00AF6029">
              <w:rPr>
                <w:sz w:val="20"/>
                <w:lang w:val="en-US"/>
              </w:rPr>
              <w:lastRenderedPageBreak/>
              <w:t>66600</w:t>
            </w:r>
            <w:r w:rsidRPr="00AF6029">
              <w:rPr>
                <w:sz w:val="20"/>
                <w:lang w:val="ru-RU"/>
              </w:rPr>
              <w:t>,</w:t>
            </w:r>
            <w:r w:rsidRPr="00AF6029">
              <w:rPr>
                <w:sz w:val="20"/>
                <w:lang w:val="en-US"/>
              </w:rPr>
              <w:t>0</w:t>
            </w:r>
          </w:p>
        </w:tc>
      </w:tr>
      <w:tr w:rsidR="009E4A15" w:rsidTr="00262A03">
        <w:trPr>
          <w:gridAfter w:val="2"/>
          <w:wAfter w:w="126" w:type="pct"/>
          <w:trHeight w:val="275"/>
        </w:trPr>
        <w:tc>
          <w:tcPr>
            <w:tcW w:w="143"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3511A1">
            <w:pPr>
              <w:pStyle w:val="af8"/>
              <w:spacing w:after="0"/>
              <w:jc w:val="center"/>
              <w:rPr>
                <w:sz w:val="20"/>
                <w:highlight w:val="cyan"/>
              </w:rPr>
            </w:pPr>
          </w:p>
        </w:tc>
        <w:tc>
          <w:tcPr>
            <w:tcW w:w="1465"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3511A1">
            <w:pPr>
              <w:pStyle w:val="af8"/>
              <w:spacing w:before="100" w:after="100"/>
              <w:jc w:val="both"/>
              <w:rPr>
                <w:sz w:val="20"/>
                <w:highlight w:val="cyan"/>
              </w:rPr>
            </w:pPr>
          </w:p>
        </w:tc>
        <w:tc>
          <w:tcPr>
            <w:tcW w:w="352" w:type="pct"/>
            <w:vMerge/>
            <w:tcBorders>
              <w:top w:val="single" w:sz="4" w:space="0" w:color="auto"/>
              <w:left w:val="single" w:sz="4" w:space="0" w:color="auto"/>
              <w:bottom w:val="single" w:sz="4" w:space="0" w:color="auto"/>
              <w:right w:val="single" w:sz="4" w:space="0" w:color="auto"/>
            </w:tcBorders>
            <w:hideMark/>
          </w:tcPr>
          <w:p w:rsidR="00594599" w:rsidRPr="000D2DB8" w:rsidRDefault="00594599" w:rsidP="003511A1">
            <w:pPr>
              <w:pStyle w:val="af8"/>
              <w:spacing w:after="0"/>
              <w:jc w:val="center"/>
              <w:rPr>
                <w:sz w:val="20"/>
                <w:highlight w:val="cyan"/>
              </w:rPr>
            </w:pPr>
          </w:p>
        </w:tc>
        <w:tc>
          <w:tcPr>
            <w:tcW w:w="201" w:type="pct"/>
            <w:vMerge/>
            <w:tcBorders>
              <w:top w:val="single" w:sz="4" w:space="0" w:color="auto"/>
              <w:left w:val="single" w:sz="4" w:space="0" w:color="auto"/>
              <w:bottom w:val="single" w:sz="4" w:space="0" w:color="auto"/>
              <w:right w:val="single" w:sz="4" w:space="0" w:color="auto"/>
            </w:tcBorders>
          </w:tcPr>
          <w:p w:rsidR="00594599" w:rsidRPr="000D2DB8" w:rsidRDefault="00594599" w:rsidP="003511A1">
            <w:pPr>
              <w:pStyle w:val="ConsPlusNormal"/>
              <w:jc w:val="center"/>
              <w:rPr>
                <w:rFonts w:ascii="Times New Roman" w:hAnsi="Times New Roman" w:cs="Times New Roman"/>
                <w:sz w:val="20"/>
                <w:szCs w:val="20"/>
                <w:highlight w:val="cyan"/>
              </w:rPr>
            </w:pPr>
          </w:p>
        </w:tc>
        <w:tc>
          <w:tcPr>
            <w:tcW w:w="223" w:type="pct"/>
            <w:vMerge/>
            <w:tcBorders>
              <w:top w:val="single" w:sz="4" w:space="0" w:color="auto"/>
              <w:left w:val="single" w:sz="4" w:space="0" w:color="auto"/>
              <w:bottom w:val="single" w:sz="4" w:space="0" w:color="auto"/>
              <w:right w:val="single" w:sz="4" w:space="0" w:color="auto"/>
            </w:tcBorders>
          </w:tcPr>
          <w:p w:rsidR="00594599" w:rsidRPr="000D2DB8" w:rsidRDefault="00594599" w:rsidP="003511A1">
            <w:pPr>
              <w:pStyle w:val="ConsPlusNormal"/>
              <w:jc w:val="center"/>
              <w:rPr>
                <w:rFonts w:ascii="Times New Roman" w:hAnsi="Times New Roman" w:cs="Times New Roman"/>
                <w:sz w:val="20"/>
                <w:szCs w:val="20"/>
                <w:highlight w:val="cyan"/>
              </w:rPr>
            </w:pPr>
          </w:p>
        </w:tc>
        <w:tc>
          <w:tcPr>
            <w:tcW w:w="434" w:type="pct"/>
            <w:gridSpan w:val="2"/>
            <w:vMerge/>
            <w:tcBorders>
              <w:top w:val="single" w:sz="4" w:space="0" w:color="auto"/>
              <w:left w:val="single" w:sz="4" w:space="0" w:color="auto"/>
              <w:bottom w:val="single" w:sz="4" w:space="0" w:color="auto"/>
              <w:right w:val="single" w:sz="4" w:space="0" w:color="auto"/>
            </w:tcBorders>
            <w:hideMark/>
          </w:tcPr>
          <w:p w:rsidR="00594599" w:rsidRPr="000D2DB8" w:rsidRDefault="00594599" w:rsidP="003511A1">
            <w:pPr>
              <w:pStyle w:val="af8"/>
              <w:spacing w:after="0"/>
              <w:jc w:val="both"/>
              <w:rPr>
                <w:sz w:val="20"/>
                <w:highlight w:val="cyan"/>
              </w:rPr>
            </w:pPr>
          </w:p>
        </w:tc>
        <w:tc>
          <w:tcPr>
            <w:tcW w:w="361" w:type="pct"/>
            <w:vMerge/>
            <w:tcBorders>
              <w:top w:val="single" w:sz="4" w:space="0" w:color="auto"/>
              <w:left w:val="single" w:sz="4" w:space="0" w:color="auto"/>
              <w:bottom w:val="single" w:sz="4" w:space="0" w:color="auto"/>
              <w:right w:val="single" w:sz="4" w:space="0" w:color="auto"/>
            </w:tcBorders>
          </w:tcPr>
          <w:p w:rsidR="00594599" w:rsidRPr="000D2DB8" w:rsidRDefault="00594599" w:rsidP="003511A1">
            <w:pPr>
              <w:pStyle w:val="af8"/>
              <w:spacing w:after="0"/>
              <w:jc w:val="both"/>
              <w:rPr>
                <w:sz w:val="20"/>
                <w:highlight w:val="cyan"/>
              </w:rPr>
            </w:pPr>
          </w:p>
        </w:tc>
        <w:tc>
          <w:tcPr>
            <w:tcW w:w="777" w:type="pct"/>
            <w:gridSpan w:val="3"/>
            <w:vMerge/>
            <w:tcBorders>
              <w:top w:val="single" w:sz="4" w:space="0" w:color="auto"/>
              <w:left w:val="single" w:sz="4" w:space="0" w:color="auto"/>
              <w:bottom w:val="single" w:sz="4" w:space="0" w:color="auto"/>
              <w:right w:val="single" w:sz="4" w:space="0" w:color="auto"/>
            </w:tcBorders>
            <w:hideMark/>
          </w:tcPr>
          <w:p w:rsidR="00594599" w:rsidRPr="000D2DB8" w:rsidRDefault="00594599" w:rsidP="003511A1">
            <w:pPr>
              <w:widowControl w:val="0"/>
              <w:autoSpaceDE w:val="0"/>
              <w:autoSpaceDN w:val="0"/>
              <w:adjustRightInd w:val="0"/>
              <w:spacing w:after="0" w:line="240" w:lineRule="auto"/>
              <w:jc w:val="both"/>
              <w:rPr>
                <w:rFonts w:ascii="Times New Roman" w:hAnsi="Times New Roman"/>
                <w:sz w:val="20"/>
                <w:szCs w:val="20"/>
                <w:highlight w:val="cyan"/>
              </w:rPr>
            </w:pPr>
          </w:p>
        </w:tc>
        <w:tc>
          <w:tcPr>
            <w:tcW w:w="474" w:type="pct"/>
            <w:tcBorders>
              <w:top w:val="single" w:sz="4" w:space="0" w:color="auto"/>
              <w:left w:val="single" w:sz="4" w:space="0" w:color="auto"/>
              <w:bottom w:val="single" w:sz="4" w:space="0" w:color="auto"/>
              <w:right w:val="single" w:sz="4" w:space="0" w:color="auto"/>
            </w:tcBorders>
            <w:hideMark/>
          </w:tcPr>
          <w:p w:rsidR="00594599" w:rsidRPr="00AF6029" w:rsidRDefault="00594599" w:rsidP="003511A1">
            <w:pPr>
              <w:pStyle w:val="af8"/>
              <w:spacing w:after="0"/>
              <w:jc w:val="center"/>
              <w:rPr>
                <w:sz w:val="20"/>
              </w:rPr>
            </w:pPr>
            <w:r w:rsidRPr="00AF6029">
              <w:rPr>
                <w:sz w:val="20"/>
              </w:rPr>
              <w:t xml:space="preserve">бюджетные ассигнования областного бюджета, </w:t>
            </w:r>
            <w:r w:rsidRPr="00AF6029">
              <w:rPr>
                <w:sz w:val="20"/>
              </w:rPr>
              <w:br/>
              <w:t>источником которых являются субсидии из федерально</w:t>
            </w:r>
            <w:r w:rsidR="004C4CC7">
              <w:rPr>
                <w:sz w:val="20"/>
                <w:lang w:val="ru-RU"/>
              </w:rPr>
              <w:t>-</w:t>
            </w:r>
            <w:r w:rsidR="004C4CC7">
              <w:rPr>
                <w:sz w:val="20"/>
              </w:rPr>
              <w:br/>
            </w:r>
            <w:proofErr w:type="spellStart"/>
            <w:r w:rsidRPr="00AF6029">
              <w:rPr>
                <w:sz w:val="20"/>
              </w:rPr>
              <w:t>го</w:t>
            </w:r>
            <w:proofErr w:type="spellEnd"/>
            <w:r w:rsidRPr="00AF6029">
              <w:rPr>
                <w:sz w:val="20"/>
              </w:rPr>
              <w:t xml:space="preserve"> бюджета</w:t>
            </w:r>
          </w:p>
        </w:tc>
        <w:tc>
          <w:tcPr>
            <w:tcW w:w="444" w:type="pct"/>
            <w:tcBorders>
              <w:top w:val="single" w:sz="4" w:space="0" w:color="auto"/>
              <w:left w:val="nil"/>
              <w:bottom w:val="single" w:sz="4" w:space="0" w:color="auto"/>
              <w:right w:val="single" w:sz="4" w:space="0" w:color="auto"/>
            </w:tcBorders>
            <w:hideMark/>
          </w:tcPr>
          <w:p w:rsidR="00594599" w:rsidRPr="00AF6029" w:rsidRDefault="00594599" w:rsidP="003511A1">
            <w:pPr>
              <w:pStyle w:val="af8"/>
              <w:spacing w:after="0"/>
              <w:jc w:val="center"/>
              <w:rPr>
                <w:sz w:val="20"/>
              </w:rPr>
            </w:pPr>
            <w:r w:rsidRPr="00AF6029">
              <w:rPr>
                <w:sz w:val="20"/>
              </w:rPr>
              <w:t>303400,0</w:t>
            </w:r>
          </w:p>
        </w:tc>
      </w:tr>
      <w:tr w:rsidR="009E4A15" w:rsidTr="00262A03">
        <w:trPr>
          <w:gridAfter w:val="2"/>
          <w:wAfter w:w="126" w:type="pct"/>
          <w:trHeight w:val="413"/>
        </w:trPr>
        <w:tc>
          <w:tcPr>
            <w:tcW w:w="143" w:type="pct"/>
            <w:vMerge/>
            <w:tcBorders>
              <w:top w:val="single" w:sz="4" w:space="0" w:color="auto"/>
              <w:left w:val="single" w:sz="4" w:space="0" w:color="auto"/>
              <w:bottom w:val="single" w:sz="4" w:space="0" w:color="auto"/>
              <w:right w:val="single" w:sz="4" w:space="0" w:color="auto"/>
            </w:tcBorders>
            <w:hideMark/>
          </w:tcPr>
          <w:p w:rsidR="00594599" w:rsidRDefault="00594599" w:rsidP="003511A1">
            <w:pPr>
              <w:pStyle w:val="af8"/>
              <w:spacing w:after="0"/>
              <w:jc w:val="center"/>
              <w:rPr>
                <w:sz w:val="20"/>
              </w:rPr>
            </w:pPr>
          </w:p>
        </w:tc>
        <w:tc>
          <w:tcPr>
            <w:tcW w:w="1465" w:type="pct"/>
            <w:vMerge/>
            <w:tcBorders>
              <w:top w:val="single" w:sz="4" w:space="0" w:color="auto"/>
              <w:left w:val="single" w:sz="4" w:space="0" w:color="auto"/>
              <w:bottom w:val="single" w:sz="4" w:space="0" w:color="auto"/>
              <w:right w:val="single" w:sz="4" w:space="0" w:color="auto"/>
            </w:tcBorders>
            <w:hideMark/>
          </w:tcPr>
          <w:p w:rsidR="00594599" w:rsidRDefault="00594599" w:rsidP="003511A1">
            <w:pPr>
              <w:pStyle w:val="af8"/>
              <w:spacing w:before="100" w:after="100"/>
              <w:jc w:val="both"/>
              <w:rPr>
                <w:sz w:val="20"/>
              </w:rPr>
            </w:pPr>
          </w:p>
        </w:tc>
        <w:tc>
          <w:tcPr>
            <w:tcW w:w="352" w:type="pct"/>
            <w:vMerge/>
            <w:tcBorders>
              <w:top w:val="single" w:sz="4" w:space="0" w:color="auto"/>
              <w:left w:val="single" w:sz="4" w:space="0" w:color="auto"/>
              <w:bottom w:val="single" w:sz="4" w:space="0" w:color="auto"/>
              <w:right w:val="single" w:sz="4" w:space="0" w:color="auto"/>
            </w:tcBorders>
            <w:hideMark/>
          </w:tcPr>
          <w:p w:rsidR="00594599" w:rsidRDefault="00594599" w:rsidP="003511A1">
            <w:pPr>
              <w:pStyle w:val="af8"/>
              <w:spacing w:after="0"/>
              <w:jc w:val="center"/>
              <w:rPr>
                <w:sz w:val="20"/>
              </w:rPr>
            </w:pPr>
          </w:p>
        </w:tc>
        <w:tc>
          <w:tcPr>
            <w:tcW w:w="201" w:type="pct"/>
            <w:vMerge/>
            <w:tcBorders>
              <w:top w:val="single" w:sz="4" w:space="0" w:color="auto"/>
              <w:left w:val="single" w:sz="4" w:space="0" w:color="auto"/>
              <w:bottom w:val="single" w:sz="4" w:space="0" w:color="auto"/>
              <w:right w:val="single" w:sz="4" w:space="0" w:color="auto"/>
            </w:tcBorders>
          </w:tcPr>
          <w:p w:rsidR="00594599" w:rsidRDefault="00594599" w:rsidP="003511A1">
            <w:pPr>
              <w:pStyle w:val="ConsPlusNormal"/>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594599" w:rsidRDefault="00594599" w:rsidP="003511A1">
            <w:pPr>
              <w:pStyle w:val="ConsPlusNormal"/>
              <w:jc w:val="center"/>
              <w:rPr>
                <w:rFonts w:ascii="Times New Roman" w:hAnsi="Times New Roman" w:cs="Times New Roman"/>
                <w:sz w:val="20"/>
                <w:szCs w:val="20"/>
              </w:rPr>
            </w:pPr>
          </w:p>
        </w:tc>
        <w:tc>
          <w:tcPr>
            <w:tcW w:w="434" w:type="pct"/>
            <w:gridSpan w:val="2"/>
            <w:vMerge/>
            <w:tcBorders>
              <w:top w:val="single" w:sz="4" w:space="0" w:color="auto"/>
              <w:left w:val="single" w:sz="4" w:space="0" w:color="auto"/>
              <w:bottom w:val="single" w:sz="4" w:space="0" w:color="auto"/>
              <w:right w:val="single" w:sz="4" w:space="0" w:color="auto"/>
            </w:tcBorders>
            <w:hideMark/>
          </w:tcPr>
          <w:p w:rsidR="00594599" w:rsidRDefault="00594599" w:rsidP="003511A1">
            <w:pPr>
              <w:pStyle w:val="af8"/>
              <w:spacing w:after="0"/>
              <w:jc w:val="both"/>
              <w:rPr>
                <w:sz w:val="20"/>
              </w:rPr>
            </w:pPr>
          </w:p>
        </w:tc>
        <w:tc>
          <w:tcPr>
            <w:tcW w:w="361" w:type="pct"/>
            <w:vMerge/>
            <w:tcBorders>
              <w:top w:val="single" w:sz="4" w:space="0" w:color="auto"/>
              <w:left w:val="single" w:sz="4" w:space="0" w:color="auto"/>
              <w:bottom w:val="single" w:sz="4" w:space="0" w:color="auto"/>
              <w:right w:val="single" w:sz="4" w:space="0" w:color="auto"/>
            </w:tcBorders>
          </w:tcPr>
          <w:p w:rsidR="00594599" w:rsidRDefault="00594599" w:rsidP="003511A1">
            <w:pPr>
              <w:pStyle w:val="af8"/>
              <w:spacing w:after="0"/>
              <w:jc w:val="both"/>
              <w:rPr>
                <w:sz w:val="20"/>
              </w:rPr>
            </w:pPr>
          </w:p>
        </w:tc>
        <w:tc>
          <w:tcPr>
            <w:tcW w:w="777" w:type="pct"/>
            <w:gridSpan w:val="3"/>
            <w:vMerge/>
            <w:tcBorders>
              <w:top w:val="single" w:sz="4" w:space="0" w:color="auto"/>
              <w:left w:val="single" w:sz="4" w:space="0" w:color="auto"/>
              <w:bottom w:val="single" w:sz="4" w:space="0" w:color="auto"/>
              <w:right w:val="single" w:sz="4" w:space="0" w:color="auto"/>
            </w:tcBorders>
            <w:hideMark/>
          </w:tcPr>
          <w:p w:rsidR="00594599" w:rsidRDefault="00594599" w:rsidP="003511A1">
            <w:pPr>
              <w:widowControl w:val="0"/>
              <w:autoSpaceDE w:val="0"/>
              <w:autoSpaceDN w:val="0"/>
              <w:adjustRightInd w:val="0"/>
              <w:spacing w:after="0" w:line="240" w:lineRule="auto"/>
              <w:jc w:val="both"/>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594599" w:rsidRPr="00AF6029" w:rsidRDefault="00C85A55" w:rsidP="003511A1">
            <w:pPr>
              <w:pStyle w:val="af8"/>
              <w:jc w:val="center"/>
              <w:rPr>
                <w:sz w:val="20"/>
              </w:rPr>
            </w:pPr>
            <w:proofErr w:type="spellStart"/>
            <w:r>
              <w:rPr>
                <w:sz w:val="20"/>
              </w:rPr>
              <w:t>в</w:t>
            </w:r>
            <w:r w:rsidR="00594599" w:rsidRPr="00AF6029">
              <w:rPr>
                <w:sz w:val="20"/>
              </w:rPr>
              <w:t>небюджет</w:t>
            </w:r>
            <w:proofErr w:type="spellEnd"/>
            <w:r w:rsidR="00B24C78">
              <w:rPr>
                <w:sz w:val="20"/>
                <w:lang w:val="ru-RU"/>
              </w:rPr>
              <w:t>-</w:t>
            </w:r>
            <w:proofErr w:type="spellStart"/>
            <w:r w:rsidR="00594599" w:rsidRPr="00AF6029">
              <w:rPr>
                <w:sz w:val="20"/>
              </w:rPr>
              <w:t>ные</w:t>
            </w:r>
            <w:proofErr w:type="spellEnd"/>
            <w:r w:rsidR="00594599" w:rsidRPr="00AF6029">
              <w:rPr>
                <w:sz w:val="20"/>
              </w:rPr>
              <w:t xml:space="preserve"> источники</w:t>
            </w:r>
          </w:p>
        </w:tc>
        <w:tc>
          <w:tcPr>
            <w:tcW w:w="444" w:type="pct"/>
            <w:tcBorders>
              <w:top w:val="single" w:sz="4" w:space="0" w:color="auto"/>
              <w:left w:val="nil"/>
              <w:bottom w:val="single" w:sz="4" w:space="0" w:color="auto"/>
              <w:right w:val="single" w:sz="4" w:space="0" w:color="auto"/>
            </w:tcBorders>
            <w:hideMark/>
          </w:tcPr>
          <w:p w:rsidR="00594599" w:rsidRPr="00AF6029" w:rsidRDefault="00594599" w:rsidP="003511A1">
            <w:pPr>
              <w:pStyle w:val="af8"/>
              <w:jc w:val="center"/>
              <w:rPr>
                <w:sz w:val="20"/>
              </w:rPr>
            </w:pPr>
            <w:r w:rsidRPr="00AF6029">
              <w:rPr>
                <w:sz w:val="20"/>
              </w:rPr>
              <w:t>370000,0</w:t>
            </w:r>
          </w:p>
        </w:tc>
      </w:tr>
      <w:tr w:rsidR="009E4A15" w:rsidRPr="00AF6029" w:rsidTr="00262A03">
        <w:trPr>
          <w:gridAfter w:val="2"/>
          <w:wAfter w:w="126" w:type="pct"/>
          <w:trHeight w:val="886"/>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6F7886">
            <w:pPr>
              <w:pStyle w:val="af8"/>
              <w:spacing w:after="0" w:line="230" w:lineRule="auto"/>
              <w:jc w:val="center"/>
              <w:rPr>
                <w:sz w:val="20"/>
                <w:lang w:val="ru-RU"/>
              </w:rPr>
            </w:pPr>
            <w:r w:rsidRPr="00AF6029">
              <w:rPr>
                <w:sz w:val="20"/>
              </w:rPr>
              <w:t>1.</w:t>
            </w:r>
            <w:r w:rsidRPr="00AF6029">
              <w:rPr>
                <w:sz w:val="20"/>
                <w:lang w:val="ru-RU"/>
              </w:rPr>
              <w:t>2</w:t>
            </w:r>
            <w:r w:rsidR="00401624">
              <w:rPr>
                <w:sz w:val="20"/>
                <w:lang w:val="ru-RU"/>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417FF8" w:rsidRDefault="00594599" w:rsidP="006F7886">
            <w:pPr>
              <w:pStyle w:val="af8"/>
              <w:spacing w:after="0" w:line="230" w:lineRule="auto"/>
              <w:jc w:val="both"/>
              <w:rPr>
                <w:sz w:val="20"/>
                <w:lang w:val="ru-RU"/>
              </w:rPr>
            </w:pPr>
            <w:r w:rsidRPr="00AF6029">
              <w:rPr>
                <w:sz w:val="20"/>
              </w:rPr>
              <w:t xml:space="preserve">Мероприятия по созданию электронной модели территориальной схемы обращения с </w:t>
            </w:r>
            <w:r w:rsidR="00417FF8">
              <w:rPr>
                <w:sz w:val="20"/>
                <w:lang w:val="ru-RU"/>
              </w:rPr>
              <w:t>ТКО</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w:t>
            </w:r>
            <w:r w:rsidR="00006FFA" w:rsidRPr="00AF6029">
              <w:rPr>
                <w:rFonts w:ascii="Times New Roman" w:hAnsi="Times New Roman" w:cs="Times New Roman"/>
                <w:sz w:val="20"/>
                <w:szCs w:val="20"/>
                <w:lang w:val="en-US"/>
              </w:rPr>
              <w:t>9</w:t>
            </w:r>
            <w:r w:rsidRPr="00AF6029">
              <w:rPr>
                <w:rFonts w:ascii="Times New Roman" w:hAnsi="Times New Roman" w:cs="Times New Roman"/>
                <w:sz w:val="20"/>
                <w:szCs w:val="20"/>
              </w:rPr>
              <w:t xml:space="preserve">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6F7886">
            <w:pPr>
              <w:pStyle w:val="af8"/>
              <w:spacing w:after="0" w:line="230" w:lineRule="auto"/>
              <w:jc w:val="center"/>
              <w:rPr>
                <w:sz w:val="20"/>
              </w:rPr>
            </w:pPr>
            <w:r w:rsidRPr="00AF6029">
              <w:rPr>
                <w:sz w:val="20"/>
                <w:lang w:val="ru-RU" w:eastAsia="en-US"/>
              </w:rPr>
              <w:t>Создана электронная региональная схема обр</w:t>
            </w:r>
            <w:r w:rsidRPr="00AF6029">
              <w:rPr>
                <w:sz w:val="20"/>
                <w:lang w:val="ru-RU" w:eastAsia="en-US"/>
              </w:rPr>
              <w:t>а</w:t>
            </w:r>
            <w:r w:rsidRPr="00AF6029">
              <w:rPr>
                <w:sz w:val="20"/>
                <w:lang w:val="ru-RU" w:eastAsia="en-US"/>
              </w:rPr>
              <w:t>щения с</w:t>
            </w:r>
            <w:r w:rsidR="00417FF8">
              <w:rPr>
                <w:sz w:val="20"/>
                <w:lang w:val="ru-RU" w:eastAsia="en-US"/>
              </w:rPr>
              <w:t xml:space="preserve"> ТКО</w:t>
            </w:r>
          </w:p>
        </w:tc>
        <w:tc>
          <w:tcPr>
            <w:tcW w:w="361" w:type="pct"/>
            <w:tcBorders>
              <w:top w:val="single" w:sz="4" w:space="0" w:color="auto"/>
              <w:left w:val="nil"/>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6F7886">
            <w:pPr>
              <w:pStyle w:val="af8"/>
              <w:spacing w:beforeAutospacing="0" w:after="0" w:afterAutospacing="0" w:line="230" w:lineRule="auto"/>
              <w:jc w:val="both"/>
              <w:rPr>
                <w:sz w:val="20"/>
                <w:lang w:val="ru-RU"/>
              </w:rPr>
            </w:pPr>
            <w:r w:rsidRPr="00AF6029">
              <w:rPr>
                <w:sz w:val="20"/>
                <w:lang w:val="ru-RU" w:eastAsia="en-US"/>
              </w:rPr>
              <w:t xml:space="preserve">Повышение </w:t>
            </w:r>
            <w:proofErr w:type="gramStart"/>
            <w:r w:rsidRPr="00AF6029">
              <w:rPr>
                <w:sz w:val="20"/>
                <w:lang w:val="ru-RU" w:eastAsia="en-US"/>
              </w:rPr>
              <w:t>эффективн</w:t>
            </w:r>
            <w:r w:rsidRPr="00AF6029">
              <w:rPr>
                <w:sz w:val="20"/>
                <w:lang w:val="ru-RU" w:eastAsia="en-US"/>
              </w:rPr>
              <w:t>о</w:t>
            </w:r>
            <w:r w:rsidRPr="00AF6029">
              <w:rPr>
                <w:sz w:val="20"/>
                <w:lang w:val="ru-RU" w:eastAsia="en-US"/>
              </w:rPr>
              <w:t>сти функционирования системы мониторинга окружаю</w:t>
            </w:r>
            <w:r w:rsidR="0077114C">
              <w:rPr>
                <w:sz w:val="20"/>
                <w:lang w:val="ru-RU" w:eastAsia="en-US"/>
              </w:rPr>
              <w:t>щей среды</w:t>
            </w:r>
            <w:proofErr w:type="gramEnd"/>
          </w:p>
        </w:tc>
        <w:tc>
          <w:tcPr>
            <w:tcW w:w="474" w:type="pct"/>
            <w:tcBorders>
              <w:top w:val="single" w:sz="4" w:space="0" w:color="auto"/>
              <w:left w:val="single" w:sz="4" w:space="0" w:color="auto"/>
              <w:bottom w:val="nil"/>
              <w:right w:val="single" w:sz="4" w:space="0" w:color="auto"/>
            </w:tcBorders>
            <w:shd w:val="clear" w:color="auto" w:fill="FFFFFF"/>
          </w:tcPr>
          <w:p w:rsidR="00594599" w:rsidRPr="00AF6029" w:rsidRDefault="00594599" w:rsidP="006F7886">
            <w:pPr>
              <w:pStyle w:val="af8"/>
              <w:spacing w:after="0" w:line="230"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6F7886">
            <w:pPr>
              <w:pStyle w:val="af8"/>
              <w:spacing w:after="0" w:line="230" w:lineRule="auto"/>
              <w:jc w:val="center"/>
              <w:rPr>
                <w:sz w:val="20"/>
              </w:rPr>
            </w:pPr>
            <w:r w:rsidRPr="00AF6029">
              <w:rPr>
                <w:sz w:val="20"/>
              </w:rPr>
              <w:t>7500,0</w:t>
            </w:r>
          </w:p>
        </w:tc>
      </w:tr>
      <w:tr w:rsidR="00411789" w:rsidRPr="00AF6029" w:rsidTr="00DB1374">
        <w:trPr>
          <w:gridAfter w:val="2"/>
          <w:wAfter w:w="126" w:type="pct"/>
          <w:trHeight w:val="356"/>
        </w:trPr>
        <w:tc>
          <w:tcPr>
            <w:tcW w:w="4874"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16C71" w:rsidRPr="004C3345" w:rsidRDefault="008107F9" w:rsidP="006F7886">
            <w:pPr>
              <w:pStyle w:val="af8"/>
              <w:spacing w:beforeAutospacing="0" w:after="0" w:afterAutospacing="0" w:line="230" w:lineRule="auto"/>
              <w:jc w:val="center"/>
              <w:rPr>
                <w:sz w:val="20"/>
                <w:lang w:val="ru-RU" w:eastAsia="en-US"/>
              </w:rPr>
            </w:pPr>
            <w:r w:rsidRPr="004C3345">
              <w:rPr>
                <w:sz w:val="20"/>
                <w:lang w:val="ru-RU" w:eastAsia="en-US"/>
              </w:rPr>
              <w:t>Задач</w:t>
            </w:r>
            <w:r>
              <w:rPr>
                <w:sz w:val="20"/>
                <w:lang w:val="ru-RU" w:eastAsia="en-US"/>
              </w:rPr>
              <w:t xml:space="preserve">а </w:t>
            </w:r>
            <w:r w:rsidR="00417FF8" w:rsidRPr="004C3345">
              <w:rPr>
                <w:sz w:val="20"/>
                <w:lang w:val="ru-RU" w:eastAsia="en-US"/>
              </w:rPr>
              <w:t>–</w:t>
            </w:r>
            <w:r w:rsidR="00417FF8">
              <w:rPr>
                <w:sz w:val="20"/>
                <w:lang w:val="ru-RU" w:eastAsia="en-US"/>
              </w:rPr>
              <w:t xml:space="preserve"> </w:t>
            </w:r>
            <w:r w:rsidR="00A16C71" w:rsidRPr="004C3345">
              <w:rPr>
                <w:sz w:val="20"/>
                <w:lang w:val="ru-RU" w:eastAsia="en-US"/>
              </w:rPr>
              <w:t>формирование экологической культуры с участием граждан, хозяйствующих субъектов</w:t>
            </w:r>
            <w:r w:rsidR="00417FF8">
              <w:rPr>
                <w:sz w:val="20"/>
                <w:lang w:val="ru-RU" w:eastAsia="en-US"/>
              </w:rPr>
              <w:t>,</w:t>
            </w:r>
          </w:p>
          <w:p w:rsidR="00411789" w:rsidRPr="00AF6029" w:rsidRDefault="00A16C71" w:rsidP="006F7886">
            <w:pPr>
              <w:pStyle w:val="af8"/>
              <w:spacing w:beforeAutospacing="0" w:after="0" w:afterAutospacing="0" w:line="230" w:lineRule="auto"/>
              <w:jc w:val="center"/>
              <w:rPr>
                <w:sz w:val="20"/>
                <w:lang w:val="ru-RU"/>
              </w:rPr>
            </w:pPr>
            <w:r w:rsidRPr="004C3345">
              <w:rPr>
                <w:sz w:val="20"/>
                <w:lang w:val="ru-RU" w:eastAsia="en-US"/>
              </w:rPr>
              <w:t>в том числе общественных объединений и иных некоммерческих организаций</w:t>
            </w:r>
          </w:p>
        </w:tc>
      </w:tr>
      <w:tr w:rsidR="009E4A15" w:rsidRPr="00AF6029" w:rsidTr="005231E0">
        <w:trPr>
          <w:gridAfter w:val="2"/>
          <w:wAfter w:w="126" w:type="pct"/>
          <w:trHeight w:val="886"/>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6F7886">
            <w:pPr>
              <w:pStyle w:val="af8"/>
              <w:spacing w:after="0" w:line="230" w:lineRule="auto"/>
              <w:jc w:val="center"/>
              <w:rPr>
                <w:sz w:val="20"/>
              </w:rPr>
            </w:pPr>
            <w:r w:rsidRPr="00AF6029">
              <w:rPr>
                <w:sz w:val="20"/>
                <w:lang w:val="ru-RU" w:eastAsia="en-US"/>
              </w:rPr>
              <w:t>2.</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both"/>
              <w:rPr>
                <w:sz w:val="20"/>
                <w:lang w:val="ru-RU"/>
              </w:rPr>
            </w:pPr>
            <w:r w:rsidRPr="00AF6029">
              <w:rPr>
                <w:sz w:val="20"/>
                <w:lang w:val="ru-RU"/>
              </w:rPr>
              <w:t>Основное мероприятие «</w:t>
            </w:r>
            <w:r w:rsidRPr="00AF6029">
              <w:rPr>
                <w:sz w:val="20"/>
              </w:rPr>
              <w:t>Оборудование контейнерных площадок</w:t>
            </w:r>
            <w:r w:rsidRPr="00AF6029">
              <w:rPr>
                <w:sz w:val="20"/>
                <w:lang w:val="ru-RU"/>
              </w:rPr>
              <w:t>»</w:t>
            </w:r>
            <w:r w:rsidRPr="00AF6029">
              <w:rPr>
                <w:sz w:val="20"/>
              </w:rPr>
              <w:t xml:space="preserve"> </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366" w:type="pct"/>
            <w:gridSpan w:val="2"/>
            <w:tcBorders>
              <w:top w:val="single" w:sz="4" w:space="0" w:color="auto"/>
              <w:left w:val="nil"/>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FFFFF"/>
          </w:tcPr>
          <w:p w:rsidR="00594599" w:rsidRPr="00701896" w:rsidRDefault="00417FF8" w:rsidP="006F7886">
            <w:pPr>
              <w:pStyle w:val="af8"/>
              <w:spacing w:after="0" w:line="230" w:lineRule="auto"/>
              <w:jc w:val="both"/>
              <w:rPr>
                <w:spacing w:val="-4"/>
                <w:sz w:val="20"/>
              </w:rPr>
            </w:pPr>
            <w:r w:rsidRPr="00701896">
              <w:rPr>
                <w:spacing w:val="-4"/>
                <w:sz w:val="20"/>
              </w:rPr>
              <w:t>Количество</w:t>
            </w:r>
            <w:r w:rsidRPr="00701896">
              <w:rPr>
                <w:spacing w:val="-4"/>
                <w:sz w:val="20"/>
                <w:lang w:val="ru-RU"/>
              </w:rPr>
              <w:t xml:space="preserve"> </w:t>
            </w:r>
            <w:r w:rsidR="008028D4" w:rsidRPr="00701896">
              <w:rPr>
                <w:spacing w:val="-4"/>
                <w:sz w:val="20"/>
              </w:rPr>
              <w:t xml:space="preserve">обустроенных контейнерных площадок </w:t>
            </w:r>
            <w:r w:rsidR="00401624" w:rsidRPr="00701896">
              <w:rPr>
                <w:spacing w:val="-4"/>
                <w:sz w:val="20"/>
              </w:rPr>
              <w:br/>
            </w:r>
            <w:r w:rsidR="008028D4" w:rsidRPr="00701896">
              <w:rPr>
                <w:spacing w:val="-4"/>
                <w:sz w:val="20"/>
              </w:rPr>
              <w:t>в населённых пунктах Ульяновской области</w:t>
            </w:r>
          </w:p>
        </w:tc>
        <w:tc>
          <w:tcPr>
            <w:tcW w:w="474" w:type="pct"/>
            <w:tcBorders>
              <w:top w:val="single" w:sz="4" w:space="0" w:color="auto"/>
              <w:left w:val="single" w:sz="4" w:space="0" w:color="auto"/>
              <w:bottom w:val="nil"/>
              <w:right w:val="single" w:sz="4" w:space="0" w:color="auto"/>
            </w:tcBorders>
            <w:shd w:val="clear" w:color="auto" w:fill="FFFFFF"/>
          </w:tcPr>
          <w:p w:rsidR="00594599" w:rsidRPr="00AF6029" w:rsidRDefault="00594599" w:rsidP="006F7886">
            <w:pPr>
              <w:pStyle w:val="af8"/>
              <w:spacing w:after="0" w:line="230"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6F7886">
            <w:pPr>
              <w:pStyle w:val="af8"/>
              <w:spacing w:after="0" w:line="230" w:lineRule="auto"/>
              <w:jc w:val="center"/>
              <w:rPr>
                <w:sz w:val="20"/>
                <w:lang w:val="ru-RU"/>
              </w:rPr>
            </w:pPr>
            <w:r w:rsidRPr="00AF6029">
              <w:rPr>
                <w:sz w:val="20"/>
                <w:lang w:val="ru-RU"/>
              </w:rPr>
              <w:t>688,0</w:t>
            </w:r>
          </w:p>
        </w:tc>
      </w:tr>
      <w:tr w:rsidR="009E4A15" w:rsidRPr="00AF6029" w:rsidTr="005231E0">
        <w:trPr>
          <w:gridAfter w:val="2"/>
          <w:wAfter w:w="126" w:type="pct"/>
          <w:trHeight w:val="886"/>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6F7886">
            <w:pPr>
              <w:pStyle w:val="af8"/>
              <w:spacing w:after="0" w:line="230" w:lineRule="auto"/>
              <w:jc w:val="center"/>
              <w:rPr>
                <w:sz w:val="20"/>
                <w:lang w:val="ru-RU"/>
              </w:rPr>
            </w:pPr>
            <w:r w:rsidRPr="00AF6029">
              <w:rPr>
                <w:sz w:val="20"/>
                <w:lang w:val="ru-RU"/>
              </w:rPr>
              <w:t>2.1</w:t>
            </w:r>
            <w:r w:rsidR="0077114C">
              <w:rPr>
                <w:sz w:val="20"/>
                <w:lang w:val="ru-RU"/>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both"/>
              <w:rPr>
                <w:sz w:val="20"/>
              </w:rPr>
            </w:pPr>
            <w:r w:rsidRPr="00AF6029">
              <w:rPr>
                <w:sz w:val="20"/>
              </w:rPr>
              <w:t xml:space="preserve">Оборудование контейнерных площадок (в том числе для раздельного сбора </w:t>
            </w:r>
            <w:r w:rsidR="00417FF8">
              <w:rPr>
                <w:sz w:val="20"/>
                <w:lang w:val="ru-RU"/>
              </w:rPr>
              <w:t>ТКО</w:t>
            </w:r>
            <w:r w:rsidRPr="00AF6029">
              <w:rPr>
                <w:sz w:val="20"/>
              </w:rPr>
              <w:t>) в населённых пунктах Ульяновской области</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366" w:type="pct"/>
            <w:gridSpan w:val="2"/>
            <w:tcBorders>
              <w:top w:val="single" w:sz="4" w:space="0" w:color="auto"/>
              <w:left w:val="nil"/>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4599" w:rsidRPr="00AF6029" w:rsidRDefault="00594599" w:rsidP="006F7886">
            <w:pPr>
              <w:spacing w:after="0" w:line="230" w:lineRule="auto"/>
              <w:rPr>
                <w:rFonts w:ascii="Times New Roman" w:hAnsi="Times New Roman"/>
                <w:sz w:val="20"/>
                <w:szCs w:val="20"/>
              </w:rPr>
            </w:pPr>
          </w:p>
        </w:tc>
        <w:tc>
          <w:tcPr>
            <w:tcW w:w="474" w:type="pct"/>
            <w:tcBorders>
              <w:top w:val="single" w:sz="4" w:space="0" w:color="auto"/>
              <w:left w:val="single" w:sz="4" w:space="0" w:color="auto"/>
              <w:bottom w:val="nil"/>
              <w:right w:val="single" w:sz="4" w:space="0" w:color="auto"/>
            </w:tcBorders>
            <w:shd w:val="clear" w:color="auto" w:fill="FFFFFF"/>
          </w:tcPr>
          <w:p w:rsidR="00594599" w:rsidRPr="00AF6029" w:rsidRDefault="00594599" w:rsidP="006F7886">
            <w:pPr>
              <w:pStyle w:val="af8"/>
              <w:spacing w:after="0" w:line="230"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6F7886">
            <w:pPr>
              <w:pStyle w:val="af8"/>
              <w:spacing w:after="0" w:line="230" w:lineRule="auto"/>
              <w:jc w:val="center"/>
              <w:rPr>
                <w:sz w:val="20"/>
                <w:lang w:val="ru-RU"/>
              </w:rPr>
            </w:pPr>
            <w:r w:rsidRPr="00AF6029">
              <w:rPr>
                <w:sz w:val="20"/>
                <w:lang w:val="ru-RU"/>
              </w:rPr>
              <w:t>688,0</w:t>
            </w:r>
          </w:p>
        </w:tc>
      </w:tr>
      <w:tr w:rsidR="008107F9" w:rsidRPr="00AF6029" w:rsidTr="00DB1374">
        <w:trPr>
          <w:gridAfter w:val="2"/>
          <w:wAfter w:w="126" w:type="pct"/>
          <w:trHeight w:val="60"/>
        </w:trPr>
        <w:tc>
          <w:tcPr>
            <w:tcW w:w="4874"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107F9" w:rsidRPr="00A16C71" w:rsidRDefault="008107F9" w:rsidP="006F7886">
            <w:pPr>
              <w:pStyle w:val="af8"/>
              <w:spacing w:beforeAutospacing="0" w:after="0" w:afterAutospacing="0" w:line="230" w:lineRule="auto"/>
              <w:jc w:val="center"/>
              <w:rPr>
                <w:sz w:val="20"/>
                <w:lang w:val="ru-RU"/>
              </w:rPr>
            </w:pPr>
            <w:r w:rsidRPr="004C3345">
              <w:rPr>
                <w:sz w:val="20"/>
                <w:lang w:val="ru-RU" w:eastAsia="en-US"/>
              </w:rPr>
              <w:t>Задач</w:t>
            </w:r>
            <w:r>
              <w:rPr>
                <w:sz w:val="20"/>
                <w:lang w:val="ru-RU" w:eastAsia="en-US"/>
              </w:rPr>
              <w:t xml:space="preserve">а </w:t>
            </w:r>
            <w:r w:rsidR="00417FF8" w:rsidRPr="004C3345">
              <w:rPr>
                <w:sz w:val="20"/>
                <w:lang w:val="ru-RU" w:eastAsia="en-US"/>
              </w:rPr>
              <w:t>–</w:t>
            </w:r>
            <w:r w:rsidRPr="004C3345">
              <w:rPr>
                <w:sz w:val="20"/>
                <w:lang w:val="ru-RU" w:eastAsia="en-US"/>
              </w:rPr>
              <w:t xml:space="preserve"> </w:t>
            </w:r>
            <w:r w:rsidR="00A16C71" w:rsidRPr="00A16C71">
              <w:rPr>
                <w:color w:val="000000"/>
                <w:sz w:val="20"/>
                <w:lang w:val="ru-RU" w:eastAsia="en-US"/>
              </w:rPr>
              <w:t>снижение негативного воздействия на окружающую среду и здоровье населения объектов накопленного вреда окружающей среде</w:t>
            </w:r>
          </w:p>
        </w:tc>
      </w:tr>
      <w:tr w:rsidR="009E4A15" w:rsidRPr="00AF6029" w:rsidTr="005231E0">
        <w:trPr>
          <w:gridAfter w:val="2"/>
          <w:wAfter w:w="126" w:type="pct"/>
          <w:trHeight w:val="886"/>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6F7886">
            <w:pPr>
              <w:pStyle w:val="af8"/>
              <w:spacing w:after="0" w:line="230" w:lineRule="auto"/>
              <w:jc w:val="center"/>
              <w:rPr>
                <w:sz w:val="20"/>
              </w:rPr>
            </w:pPr>
            <w:r w:rsidRPr="00AF6029">
              <w:rPr>
                <w:sz w:val="20"/>
                <w:lang w:val="ru-RU"/>
              </w:rPr>
              <w:t>3</w:t>
            </w:r>
            <w:r w:rsidRPr="00AF6029">
              <w:rPr>
                <w:sz w:val="20"/>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both"/>
              <w:rPr>
                <w:sz w:val="20"/>
              </w:rPr>
            </w:pPr>
            <w:r w:rsidRPr="00AF6029">
              <w:rPr>
                <w:sz w:val="20"/>
              </w:rPr>
              <w:t>Основное мероприятие «Ликвидация накопленного вреда окружающей среде»</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361" w:type="pct"/>
            <w:tcBorders>
              <w:top w:val="single" w:sz="4" w:space="0" w:color="auto"/>
              <w:left w:val="nil"/>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4599" w:rsidRPr="00AF6029" w:rsidRDefault="00594599" w:rsidP="006F7886">
            <w:pPr>
              <w:spacing w:after="0" w:line="230" w:lineRule="auto"/>
              <w:rPr>
                <w:rFonts w:ascii="Times New Roman" w:hAnsi="Times New Roman"/>
                <w:sz w:val="20"/>
                <w:szCs w:val="20"/>
              </w:rPr>
            </w:pPr>
          </w:p>
        </w:tc>
        <w:tc>
          <w:tcPr>
            <w:tcW w:w="474" w:type="pct"/>
            <w:tcBorders>
              <w:top w:val="single" w:sz="4" w:space="0" w:color="auto"/>
              <w:left w:val="single" w:sz="4" w:space="0" w:color="auto"/>
              <w:bottom w:val="nil"/>
              <w:right w:val="single" w:sz="4" w:space="0" w:color="auto"/>
            </w:tcBorders>
            <w:shd w:val="clear" w:color="auto" w:fill="FFFFFF"/>
          </w:tcPr>
          <w:p w:rsidR="00594599" w:rsidRPr="00AF6029" w:rsidRDefault="00594599" w:rsidP="006F7886">
            <w:pPr>
              <w:pStyle w:val="af8"/>
              <w:spacing w:after="0" w:line="230" w:lineRule="auto"/>
              <w:jc w:val="center"/>
              <w:rPr>
                <w:sz w:val="20"/>
                <w:lang w:val="ru-RU"/>
              </w:rPr>
            </w:pPr>
            <w:r w:rsidRPr="00AF6029">
              <w:rPr>
                <w:sz w:val="20"/>
              </w:rPr>
              <w:t xml:space="preserve">Бюджетные ассигнования областного </w:t>
            </w:r>
            <w:r w:rsidRPr="00AF6029">
              <w:rPr>
                <w:sz w:val="20"/>
              </w:rPr>
              <w:br/>
              <w:t>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6F7886">
            <w:pPr>
              <w:pStyle w:val="af8"/>
              <w:spacing w:after="0" w:line="230" w:lineRule="auto"/>
              <w:jc w:val="center"/>
              <w:rPr>
                <w:sz w:val="20"/>
              </w:rPr>
            </w:pPr>
            <w:r w:rsidRPr="00AF6029">
              <w:rPr>
                <w:sz w:val="20"/>
              </w:rPr>
              <w:t>31942,8</w:t>
            </w:r>
          </w:p>
        </w:tc>
      </w:tr>
      <w:tr w:rsidR="009E4A15" w:rsidTr="00701896">
        <w:trPr>
          <w:gridAfter w:val="2"/>
          <w:wAfter w:w="126" w:type="pct"/>
          <w:trHeight w:val="20"/>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6F7886">
            <w:pPr>
              <w:pStyle w:val="af8"/>
              <w:spacing w:after="0" w:line="230" w:lineRule="auto"/>
              <w:jc w:val="center"/>
              <w:rPr>
                <w:sz w:val="20"/>
                <w:lang w:val="en-US"/>
              </w:rPr>
            </w:pPr>
            <w:r w:rsidRPr="00AF6029">
              <w:rPr>
                <w:sz w:val="20"/>
                <w:lang w:val="ru-RU"/>
              </w:rPr>
              <w:t>3</w:t>
            </w:r>
            <w:r w:rsidRPr="00AF6029">
              <w:rPr>
                <w:sz w:val="20"/>
              </w:rPr>
              <w:t>.1.</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both"/>
              <w:rPr>
                <w:sz w:val="20"/>
              </w:rPr>
            </w:pPr>
            <w:r w:rsidRPr="00AF6029">
              <w:rPr>
                <w:sz w:val="20"/>
              </w:rPr>
              <w:t xml:space="preserve">Подготовка </w:t>
            </w:r>
            <w:r w:rsidR="00F24CDB">
              <w:rPr>
                <w:sz w:val="20"/>
                <w:lang w:val="ru-RU"/>
              </w:rPr>
              <w:t xml:space="preserve">проекта работ по </w:t>
            </w:r>
            <w:r w:rsidRPr="00AF6029">
              <w:rPr>
                <w:sz w:val="20"/>
              </w:rPr>
              <w:t>ликвидаци</w:t>
            </w:r>
            <w:r w:rsidR="00F24CDB">
              <w:rPr>
                <w:sz w:val="20"/>
                <w:lang w:val="ru-RU"/>
              </w:rPr>
              <w:t>и</w:t>
            </w:r>
            <w:r w:rsidRPr="00AF6029">
              <w:rPr>
                <w:sz w:val="20"/>
              </w:rPr>
              <w:t xml:space="preserve"> накопленного вреда окружающей среде</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rPr>
            </w:pPr>
            <w:r w:rsidRPr="00AF6029">
              <w:rPr>
                <w:sz w:val="20"/>
              </w:rPr>
              <w:t>Мини</w:t>
            </w:r>
            <w:r w:rsidR="00790A06">
              <w:rPr>
                <w:sz w:val="20"/>
                <w:lang w:val="ru-RU"/>
              </w:rPr>
              <w:t>-</w:t>
            </w:r>
            <w:proofErr w:type="spellStart"/>
            <w:r w:rsidRPr="00AF6029">
              <w:rPr>
                <w:sz w:val="20"/>
              </w:rPr>
              <w:t>стерство</w:t>
            </w:r>
            <w:proofErr w:type="spellEnd"/>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6F788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361" w:type="pct"/>
            <w:tcBorders>
              <w:top w:val="single" w:sz="4" w:space="0" w:color="auto"/>
              <w:left w:val="nil"/>
              <w:bottom w:val="single" w:sz="4" w:space="0" w:color="auto"/>
              <w:right w:val="single" w:sz="4" w:space="0" w:color="auto"/>
            </w:tcBorders>
          </w:tcPr>
          <w:p w:rsidR="00594599" w:rsidRPr="00AF6029" w:rsidRDefault="00594599" w:rsidP="006F7886">
            <w:pPr>
              <w:pStyle w:val="af8"/>
              <w:spacing w:after="0" w:line="230" w:lineRule="auto"/>
              <w:jc w:val="both"/>
              <w:rPr>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6F7886">
            <w:pPr>
              <w:widowControl w:val="0"/>
              <w:autoSpaceDE w:val="0"/>
              <w:autoSpaceDN w:val="0"/>
              <w:adjustRightInd w:val="0"/>
              <w:spacing w:after="0" w:line="230" w:lineRule="auto"/>
              <w:jc w:val="both"/>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lang w:val="ru-RU"/>
              </w:rPr>
            </w:pPr>
            <w:r w:rsidRPr="00AF6029">
              <w:rPr>
                <w:sz w:val="20"/>
              </w:rPr>
              <w:t xml:space="preserve">Бюджетные ассигнования областного </w:t>
            </w:r>
            <w:r w:rsidRPr="00AF6029">
              <w:rPr>
                <w:sz w:val="20"/>
              </w:rPr>
              <w:br/>
              <w:t>бюджета</w:t>
            </w:r>
          </w:p>
        </w:tc>
        <w:tc>
          <w:tcPr>
            <w:tcW w:w="444" w:type="pct"/>
            <w:tcBorders>
              <w:top w:val="single" w:sz="4" w:space="0" w:color="auto"/>
              <w:left w:val="nil"/>
              <w:bottom w:val="single" w:sz="4" w:space="0" w:color="auto"/>
              <w:right w:val="single" w:sz="4" w:space="0" w:color="auto"/>
            </w:tcBorders>
            <w:shd w:val="clear" w:color="auto" w:fill="FFFFFF"/>
            <w:hideMark/>
          </w:tcPr>
          <w:p w:rsidR="00594599" w:rsidRPr="00AF6029" w:rsidRDefault="00594599" w:rsidP="006F7886">
            <w:pPr>
              <w:pStyle w:val="af8"/>
              <w:spacing w:after="0" w:line="230" w:lineRule="auto"/>
              <w:jc w:val="center"/>
              <w:rPr>
                <w:sz w:val="20"/>
              </w:rPr>
            </w:pPr>
            <w:r w:rsidRPr="00AF6029">
              <w:rPr>
                <w:sz w:val="20"/>
              </w:rPr>
              <w:t>31942,8</w:t>
            </w:r>
          </w:p>
        </w:tc>
      </w:tr>
      <w:tr w:rsidR="00701896" w:rsidTr="00701896">
        <w:trPr>
          <w:gridAfter w:val="2"/>
          <w:wAfter w:w="126" w:type="pct"/>
          <w:trHeight w:val="300"/>
        </w:trPr>
        <w:tc>
          <w:tcPr>
            <w:tcW w:w="3956" w:type="pct"/>
            <w:gridSpan w:val="11"/>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01896" w:rsidRPr="00701896" w:rsidRDefault="00701896" w:rsidP="00B24C78">
            <w:pPr>
              <w:rPr>
                <w:rFonts w:ascii="Times New Roman" w:hAnsi="Times New Roman"/>
              </w:rPr>
            </w:pPr>
            <w:r w:rsidRPr="00701896">
              <w:rPr>
                <w:rFonts w:ascii="Times New Roman" w:hAnsi="Times New Roman"/>
                <w:sz w:val="20"/>
              </w:rPr>
              <w:t>Итого по подпрограмме</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01896" w:rsidRPr="00AF6029" w:rsidRDefault="00701896" w:rsidP="00617AB2">
            <w:pPr>
              <w:pStyle w:val="af8"/>
              <w:spacing w:after="0"/>
              <w:jc w:val="center"/>
              <w:rPr>
                <w:sz w:val="20"/>
                <w:lang w:val="ru-RU" w:eastAsia="en-US"/>
              </w:rPr>
            </w:pPr>
            <w:r w:rsidRPr="00AF6029">
              <w:rPr>
                <w:sz w:val="20"/>
                <w:lang w:val="ru-RU" w:eastAsia="en-US"/>
              </w:rPr>
              <w:t>Всего, в том числе:</w:t>
            </w:r>
          </w:p>
        </w:tc>
        <w:tc>
          <w:tcPr>
            <w:tcW w:w="444" w:type="pct"/>
            <w:tcBorders>
              <w:top w:val="single" w:sz="4" w:space="0" w:color="auto"/>
              <w:left w:val="nil"/>
              <w:bottom w:val="single" w:sz="4" w:space="0" w:color="auto"/>
              <w:right w:val="single" w:sz="4" w:space="0" w:color="auto"/>
            </w:tcBorders>
            <w:shd w:val="clear" w:color="auto" w:fill="FFFFFF"/>
            <w:hideMark/>
          </w:tcPr>
          <w:p w:rsidR="00701896" w:rsidRPr="00AF6029" w:rsidRDefault="00701896" w:rsidP="003C740F">
            <w:pPr>
              <w:pStyle w:val="af8"/>
              <w:spacing w:after="0"/>
              <w:jc w:val="center"/>
              <w:rPr>
                <w:sz w:val="20"/>
                <w:lang w:val="ru-RU" w:eastAsia="en-US"/>
              </w:rPr>
            </w:pPr>
            <w:r w:rsidRPr="00AF6029">
              <w:rPr>
                <w:sz w:val="20"/>
                <w:lang w:val="ru-RU" w:eastAsia="en-US"/>
              </w:rPr>
              <w:t>780130,8</w:t>
            </w:r>
          </w:p>
        </w:tc>
      </w:tr>
      <w:tr w:rsidR="00701896" w:rsidTr="00701896">
        <w:trPr>
          <w:gridAfter w:val="2"/>
          <w:wAfter w:w="126" w:type="pct"/>
          <w:trHeight w:val="946"/>
        </w:trPr>
        <w:tc>
          <w:tcPr>
            <w:tcW w:w="3956" w:type="pct"/>
            <w:gridSpan w:val="11"/>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01896" w:rsidRDefault="00701896" w:rsidP="003C740F">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01896" w:rsidRPr="00AF6029" w:rsidRDefault="00701896" w:rsidP="003C740F">
            <w:pPr>
              <w:pStyle w:val="af8"/>
              <w:jc w:val="center"/>
              <w:rPr>
                <w:sz w:val="20"/>
                <w:lang w:val="ru-RU" w:eastAsia="en-US"/>
              </w:rPr>
            </w:pPr>
            <w:r w:rsidRPr="00AF6029">
              <w:rPr>
                <w:sz w:val="20"/>
                <w:lang w:val="ru-RU" w:eastAsia="en-US"/>
              </w:rPr>
              <w:t>бюджетные ассигнования областного бюджета</w:t>
            </w:r>
          </w:p>
        </w:tc>
        <w:tc>
          <w:tcPr>
            <w:tcW w:w="444" w:type="pct"/>
            <w:tcBorders>
              <w:top w:val="single" w:sz="4" w:space="0" w:color="auto"/>
              <w:left w:val="nil"/>
              <w:bottom w:val="single" w:sz="4" w:space="0" w:color="auto"/>
              <w:right w:val="single" w:sz="4" w:space="0" w:color="auto"/>
            </w:tcBorders>
            <w:shd w:val="clear" w:color="auto" w:fill="FFFFFF"/>
            <w:hideMark/>
          </w:tcPr>
          <w:p w:rsidR="00701896" w:rsidRPr="00AF6029" w:rsidRDefault="00701896" w:rsidP="003C740F">
            <w:pPr>
              <w:pStyle w:val="af8"/>
              <w:jc w:val="center"/>
              <w:rPr>
                <w:sz w:val="20"/>
                <w:lang w:val="ru-RU" w:eastAsia="en-US"/>
              </w:rPr>
            </w:pPr>
            <w:r w:rsidRPr="00AF6029">
              <w:rPr>
                <w:sz w:val="20"/>
                <w:lang w:val="ru-RU" w:eastAsia="en-US"/>
              </w:rPr>
              <w:t>106730,8</w:t>
            </w:r>
          </w:p>
        </w:tc>
      </w:tr>
      <w:tr w:rsidR="00701896" w:rsidTr="00701896">
        <w:trPr>
          <w:gridAfter w:val="2"/>
          <w:wAfter w:w="126" w:type="pct"/>
          <w:trHeight w:val="2284"/>
        </w:trPr>
        <w:tc>
          <w:tcPr>
            <w:tcW w:w="3956" w:type="pct"/>
            <w:gridSpan w:val="11"/>
            <w:vMerge/>
            <w:tcBorders>
              <w:top w:val="single" w:sz="4" w:space="0" w:color="auto"/>
              <w:left w:val="single" w:sz="4" w:space="0" w:color="auto"/>
              <w:bottom w:val="single" w:sz="4" w:space="0" w:color="auto"/>
              <w:right w:val="single" w:sz="4" w:space="0" w:color="auto"/>
            </w:tcBorders>
            <w:vAlign w:val="center"/>
            <w:hideMark/>
          </w:tcPr>
          <w:p w:rsidR="00701896" w:rsidRDefault="00701896" w:rsidP="003C740F">
            <w:pPr>
              <w:spacing w:after="0" w:line="240" w:lineRule="auto"/>
              <w:rPr>
                <w:rFonts w:ascii="Times New Roman" w:eastAsia="Times New Roman" w:hAnsi="Times New Roman"/>
                <w:bCs/>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01896" w:rsidRPr="00AF6029" w:rsidRDefault="00701896" w:rsidP="0077114C">
            <w:pPr>
              <w:pStyle w:val="af8"/>
              <w:jc w:val="center"/>
              <w:rPr>
                <w:sz w:val="20"/>
                <w:lang w:val="ru-RU" w:eastAsia="en-US"/>
              </w:rPr>
            </w:pPr>
            <w:r w:rsidRPr="00AF6029">
              <w:rPr>
                <w:sz w:val="20"/>
                <w:lang w:val="ru-RU" w:eastAsia="en-US"/>
              </w:rPr>
              <w:t>бюджетные ассигнования 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t>торых являю</w:t>
            </w:r>
            <w:r w:rsidRPr="00AF6029">
              <w:rPr>
                <w:sz w:val="20"/>
                <w:lang w:val="ru-RU" w:eastAsia="en-US"/>
              </w:rPr>
              <w:t>т</w:t>
            </w:r>
            <w:r w:rsidRPr="00AF6029">
              <w:rPr>
                <w:sz w:val="20"/>
                <w:lang w:val="ru-RU" w:eastAsia="en-US"/>
              </w:rPr>
              <w:t>ся субсидии из федерального бюджета</w:t>
            </w:r>
          </w:p>
        </w:tc>
        <w:tc>
          <w:tcPr>
            <w:tcW w:w="444" w:type="pct"/>
            <w:tcBorders>
              <w:top w:val="single" w:sz="4" w:space="0" w:color="auto"/>
              <w:left w:val="nil"/>
              <w:bottom w:val="single" w:sz="4" w:space="0" w:color="auto"/>
              <w:right w:val="single" w:sz="4" w:space="0" w:color="auto"/>
            </w:tcBorders>
            <w:shd w:val="clear" w:color="auto" w:fill="FFFFFF"/>
            <w:hideMark/>
          </w:tcPr>
          <w:p w:rsidR="00701896" w:rsidRPr="00AF6029" w:rsidRDefault="00701896" w:rsidP="003C740F">
            <w:pPr>
              <w:pStyle w:val="af8"/>
              <w:spacing w:after="0"/>
              <w:jc w:val="center"/>
              <w:rPr>
                <w:sz w:val="20"/>
                <w:lang w:val="ru-RU" w:eastAsia="en-US"/>
              </w:rPr>
            </w:pPr>
            <w:r w:rsidRPr="00AF6029">
              <w:rPr>
                <w:sz w:val="20"/>
                <w:lang w:val="ru-RU" w:eastAsia="en-US"/>
              </w:rPr>
              <w:t>303400,0</w:t>
            </w:r>
          </w:p>
        </w:tc>
      </w:tr>
      <w:tr w:rsidR="00701896" w:rsidTr="00701896">
        <w:trPr>
          <w:gridAfter w:val="2"/>
          <w:wAfter w:w="126" w:type="pct"/>
          <w:trHeight w:val="690"/>
        </w:trPr>
        <w:tc>
          <w:tcPr>
            <w:tcW w:w="3956" w:type="pct"/>
            <w:gridSpan w:val="11"/>
            <w:vMerge/>
            <w:tcBorders>
              <w:top w:val="single" w:sz="4" w:space="0" w:color="auto"/>
              <w:left w:val="single" w:sz="4" w:space="0" w:color="auto"/>
              <w:bottom w:val="single" w:sz="4" w:space="0" w:color="auto"/>
              <w:right w:val="single" w:sz="4" w:space="0" w:color="auto"/>
            </w:tcBorders>
            <w:vAlign w:val="center"/>
            <w:hideMark/>
          </w:tcPr>
          <w:p w:rsidR="00701896" w:rsidRDefault="00701896" w:rsidP="003C740F">
            <w:pPr>
              <w:widowControl w:val="0"/>
              <w:autoSpaceDE w:val="0"/>
              <w:autoSpaceDN w:val="0"/>
              <w:adjustRightInd w:val="0"/>
              <w:spacing w:line="240" w:lineRule="auto"/>
              <w:jc w:val="both"/>
              <w:rPr>
                <w:rFonts w:ascii="Times New Roman" w:hAnsi="Times New Roman"/>
                <w:sz w:val="20"/>
                <w:szCs w:val="20"/>
              </w:rPr>
            </w:pPr>
          </w:p>
        </w:tc>
        <w:tc>
          <w:tcPr>
            <w:tcW w:w="474" w:type="pct"/>
            <w:tcBorders>
              <w:top w:val="single" w:sz="4" w:space="0" w:color="auto"/>
              <w:left w:val="single" w:sz="4" w:space="0" w:color="auto"/>
              <w:right w:val="single" w:sz="4" w:space="0" w:color="auto"/>
            </w:tcBorders>
            <w:shd w:val="clear" w:color="auto" w:fill="FFFFFF"/>
            <w:hideMark/>
          </w:tcPr>
          <w:p w:rsidR="00701896" w:rsidRPr="00AF6029" w:rsidRDefault="00701896" w:rsidP="003C740F">
            <w:pPr>
              <w:pStyle w:val="af8"/>
              <w:jc w:val="center"/>
              <w:rPr>
                <w:sz w:val="20"/>
                <w:lang w:val="ru-RU" w:eastAsia="en-US"/>
              </w:rPr>
            </w:pPr>
            <w:r w:rsidRPr="00AF6029">
              <w:rPr>
                <w:sz w:val="20"/>
                <w:lang w:val="ru-RU" w:eastAsia="en-US"/>
              </w:rPr>
              <w:t>внебюджетные источники</w:t>
            </w:r>
          </w:p>
        </w:tc>
        <w:tc>
          <w:tcPr>
            <w:tcW w:w="444" w:type="pct"/>
            <w:tcBorders>
              <w:top w:val="single" w:sz="4" w:space="0" w:color="auto"/>
              <w:left w:val="nil"/>
              <w:right w:val="single" w:sz="4" w:space="0" w:color="auto"/>
            </w:tcBorders>
            <w:shd w:val="clear" w:color="auto" w:fill="FFFFFF"/>
            <w:hideMark/>
          </w:tcPr>
          <w:p w:rsidR="00701896" w:rsidRPr="000D2DB8" w:rsidRDefault="00701896" w:rsidP="003C740F">
            <w:pPr>
              <w:pStyle w:val="af8"/>
              <w:jc w:val="center"/>
              <w:rPr>
                <w:sz w:val="20"/>
                <w:highlight w:val="cyan"/>
                <w:lang w:val="ru-RU" w:eastAsia="en-US"/>
              </w:rPr>
            </w:pPr>
            <w:r w:rsidRPr="00AF6029">
              <w:rPr>
                <w:sz w:val="20"/>
                <w:lang w:val="ru-RU" w:eastAsia="en-US"/>
              </w:rPr>
              <w:t>370000,0</w:t>
            </w:r>
          </w:p>
        </w:tc>
      </w:tr>
      <w:tr w:rsidR="00594599" w:rsidTr="00DB1374">
        <w:trPr>
          <w:gridAfter w:val="2"/>
          <w:wAfter w:w="126" w:type="pct"/>
          <w:trHeight w:val="230"/>
        </w:trPr>
        <w:tc>
          <w:tcPr>
            <w:tcW w:w="4874"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594599" w:rsidRPr="00AF6029" w:rsidRDefault="00594599" w:rsidP="00117E91">
            <w:pPr>
              <w:pStyle w:val="af8"/>
              <w:spacing w:beforeAutospacing="0" w:after="0" w:afterAutospacing="0"/>
              <w:jc w:val="center"/>
              <w:rPr>
                <w:sz w:val="20"/>
                <w:lang w:val="ru-RU" w:eastAsia="en-US"/>
              </w:rPr>
            </w:pPr>
            <w:r w:rsidRPr="00AF6029">
              <w:rPr>
                <w:sz w:val="20"/>
                <w:lang w:val="ru-RU" w:eastAsia="en-US"/>
              </w:rPr>
              <w:t>Подпрограмма «Развитие водохозяйственного комплекса»</w:t>
            </w:r>
          </w:p>
          <w:p w:rsidR="00594599" w:rsidRPr="00AF6029" w:rsidRDefault="00594599" w:rsidP="001759E5">
            <w:pPr>
              <w:pStyle w:val="af8"/>
              <w:spacing w:beforeAutospacing="0" w:after="0" w:afterAutospacing="0"/>
              <w:jc w:val="center"/>
              <w:rPr>
                <w:sz w:val="20"/>
                <w:lang w:val="ru-RU" w:eastAsia="en-US"/>
              </w:rPr>
            </w:pPr>
            <w:r w:rsidRPr="00AF6029">
              <w:rPr>
                <w:sz w:val="20"/>
                <w:lang w:val="ru-RU" w:eastAsia="en-US"/>
              </w:rPr>
              <w:t>Цель</w:t>
            </w:r>
            <w:r w:rsidR="00E233D6">
              <w:rPr>
                <w:sz w:val="20"/>
                <w:lang w:val="ru-RU" w:eastAsia="en-US"/>
              </w:rPr>
              <w:t xml:space="preserve"> </w:t>
            </w:r>
            <w:r w:rsidR="009E4A15" w:rsidRPr="004C3345">
              <w:rPr>
                <w:sz w:val="20"/>
                <w:lang w:val="ru-RU" w:eastAsia="en-US"/>
              </w:rPr>
              <w:t>–</w:t>
            </w:r>
            <w:r w:rsidRPr="00AF6029">
              <w:rPr>
                <w:color w:val="000000"/>
                <w:szCs w:val="24"/>
              </w:rPr>
              <w:t xml:space="preserve"> </w:t>
            </w:r>
            <w:r w:rsidRPr="00AF6029">
              <w:rPr>
                <w:sz w:val="20"/>
                <w:lang w:val="ru-RU" w:eastAsia="en-US"/>
              </w:rPr>
              <w:t>устойчивое водопользование с учётом приоритета охраны водных объектов</w:t>
            </w:r>
          </w:p>
          <w:p w:rsidR="00594599" w:rsidRPr="00AF6029" w:rsidRDefault="00594599" w:rsidP="0029261F">
            <w:pPr>
              <w:pStyle w:val="af8"/>
              <w:spacing w:beforeAutospacing="0" w:after="0" w:afterAutospacing="0"/>
              <w:jc w:val="center"/>
              <w:rPr>
                <w:sz w:val="20"/>
                <w:lang w:val="ru-RU" w:eastAsia="en-US"/>
              </w:rPr>
            </w:pPr>
            <w:r w:rsidRPr="00AF6029">
              <w:rPr>
                <w:sz w:val="20"/>
                <w:lang w:val="ru-RU" w:eastAsia="en-US"/>
              </w:rPr>
              <w:t>Задача</w:t>
            </w:r>
            <w:r w:rsidR="001579AB">
              <w:rPr>
                <w:sz w:val="20"/>
                <w:lang w:val="ru-RU" w:eastAsia="en-US"/>
              </w:rPr>
              <w:t xml:space="preserve"> </w:t>
            </w:r>
            <w:r w:rsidR="009E4A15" w:rsidRPr="004C3345">
              <w:rPr>
                <w:sz w:val="20"/>
                <w:lang w:val="ru-RU" w:eastAsia="en-US"/>
              </w:rPr>
              <w:t>–</w:t>
            </w:r>
            <w:r w:rsidRPr="00AF6029">
              <w:rPr>
                <w:sz w:val="20"/>
                <w:lang w:val="ru-RU" w:eastAsia="en-US"/>
              </w:rPr>
              <w:t xml:space="preserve"> гарантированное обеспечение водными ресурсами населения Ульяновской области</w:t>
            </w:r>
          </w:p>
        </w:tc>
      </w:tr>
      <w:tr w:rsidR="00594599" w:rsidTr="00DB1374">
        <w:trPr>
          <w:gridAfter w:val="2"/>
          <w:wAfter w:w="126" w:type="pct"/>
          <w:trHeight w:val="269"/>
        </w:trPr>
        <w:tc>
          <w:tcPr>
            <w:tcW w:w="4874" w:type="pct"/>
            <w:gridSpan w:val="13"/>
            <w:vMerge/>
            <w:tcBorders>
              <w:top w:val="single" w:sz="4" w:space="0" w:color="auto"/>
              <w:left w:val="single" w:sz="4" w:space="0" w:color="auto"/>
              <w:bottom w:val="nil"/>
              <w:right w:val="single" w:sz="4" w:space="0" w:color="auto"/>
            </w:tcBorders>
            <w:vAlign w:val="center"/>
            <w:hideMark/>
          </w:tcPr>
          <w:p w:rsidR="00594599" w:rsidRPr="00AF6029" w:rsidRDefault="00594599" w:rsidP="003C740F">
            <w:pPr>
              <w:spacing w:after="0" w:line="240" w:lineRule="auto"/>
              <w:rPr>
                <w:rFonts w:ascii="Times New Roman" w:hAnsi="Times New Roman"/>
                <w:sz w:val="20"/>
                <w:szCs w:val="20"/>
              </w:rPr>
            </w:pPr>
          </w:p>
        </w:tc>
      </w:tr>
      <w:tr w:rsidR="00594599" w:rsidTr="00DB1374">
        <w:trPr>
          <w:gridAfter w:val="2"/>
          <w:wAfter w:w="126" w:type="pct"/>
          <w:trHeight w:val="230"/>
        </w:trPr>
        <w:tc>
          <w:tcPr>
            <w:tcW w:w="4874" w:type="pct"/>
            <w:gridSpan w:val="13"/>
            <w:vMerge/>
            <w:tcBorders>
              <w:top w:val="single" w:sz="4" w:space="0" w:color="auto"/>
              <w:left w:val="single" w:sz="4" w:space="0" w:color="auto"/>
              <w:bottom w:val="nil"/>
              <w:right w:val="single" w:sz="4" w:space="0" w:color="auto"/>
            </w:tcBorders>
            <w:vAlign w:val="center"/>
            <w:hideMark/>
          </w:tcPr>
          <w:p w:rsidR="00594599" w:rsidRPr="00AF6029" w:rsidRDefault="00594599" w:rsidP="003C740F">
            <w:pPr>
              <w:spacing w:after="0" w:line="240" w:lineRule="auto"/>
              <w:rPr>
                <w:rFonts w:ascii="Times New Roman" w:hAnsi="Times New Roman"/>
                <w:sz w:val="20"/>
                <w:szCs w:val="20"/>
              </w:rPr>
            </w:pPr>
          </w:p>
        </w:tc>
      </w:tr>
      <w:tr w:rsidR="006F7886" w:rsidTr="00262A03">
        <w:trPr>
          <w:gridAfter w:val="2"/>
          <w:wAfter w:w="126" w:type="pct"/>
          <w:trHeight w:val="543"/>
        </w:trPr>
        <w:tc>
          <w:tcPr>
            <w:tcW w:w="143" w:type="pct"/>
            <w:vMerge w:val="restart"/>
            <w:tcBorders>
              <w:top w:val="single" w:sz="4" w:space="0" w:color="auto"/>
              <w:left w:val="single" w:sz="4" w:space="0" w:color="auto"/>
              <w:bottom w:val="single" w:sz="4" w:space="0" w:color="auto"/>
              <w:right w:val="single" w:sz="4" w:space="0" w:color="auto"/>
            </w:tcBorders>
            <w:hideMark/>
          </w:tcPr>
          <w:p w:rsidR="006F7886" w:rsidRPr="00AF6029" w:rsidRDefault="006F7886" w:rsidP="003511A1">
            <w:pPr>
              <w:spacing w:after="0" w:line="240"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r>
              <w:rPr>
                <w:rFonts w:ascii="Times New Roman" w:eastAsia="Times New Roman" w:hAnsi="Times New Roman"/>
                <w:sz w:val="20"/>
                <w:szCs w:val="20"/>
                <w:lang w:eastAsia="ru-RU"/>
              </w:rPr>
              <w:t>.</w:t>
            </w:r>
          </w:p>
        </w:tc>
        <w:tc>
          <w:tcPr>
            <w:tcW w:w="1465" w:type="pct"/>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6F7886">
            <w:pPr>
              <w:pStyle w:val="af8"/>
              <w:spacing w:before="100" w:after="100"/>
              <w:jc w:val="both"/>
              <w:rPr>
                <w:sz w:val="20"/>
              </w:rPr>
            </w:pPr>
            <w:r w:rsidRPr="00AF6029">
              <w:rPr>
                <w:sz w:val="20"/>
              </w:rPr>
              <w:t>Основное мероприятие «</w:t>
            </w:r>
            <w:r>
              <w:rPr>
                <w:sz w:val="20"/>
                <w:lang w:val="ru-RU"/>
              </w:rPr>
              <w:t>Р</w:t>
            </w:r>
            <w:r w:rsidRPr="00AF6029">
              <w:rPr>
                <w:sz w:val="20"/>
                <w:lang w:val="ru-RU"/>
              </w:rPr>
              <w:t>еализация р</w:t>
            </w:r>
            <w:proofErr w:type="spellStart"/>
            <w:r w:rsidRPr="00AF6029">
              <w:rPr>
                <w:sz w:val="20"/>
              </w:rPr>
              <w:t>егионал</w:t>
            </w:r>
            <w:r w:rsidRPr="00AF6029">
              <w:rPr>
                <w:sz w:val="20"/>
              </w:rPr>
              <w:t>ь</w:t>
            </w:r>
            <w:r w:rsidRPr="00AF6029">
              <w:rPr>
                <w:sz w:val="20"/>
              </w:rPr>
              <w:t>н</w:t>
            </w:r>
            <w:r w:rsidRPr="00AF6029">
              <w:rPr>
                <w:sz w:val="20"/>
                <w:lang w:val="ru-RU"/>
              </w:rPr>
              <w:t>ого</w:t>
            </w:r>
            <w:proofErr w:type="spellEnd"/>
            <w:r w:rsidRPr="00AF6029">
              <w:rPr>
                <w:sz w:val="20"/>
              </w:rPr>
              <w:t xml:space="preserve"> проект</w:t>
            </w:r>
            <w:r>
              <w:rPr>
                <w:sz w:val="20"/>
                <w:lang w:val="ru-RU"/>
              </w:rPr>
              <w:t>а</w:t>
            </w:r>
            <w:r w:rsidRPr="00AF6029">
              <w:rPr>
                <w:sz w:val="20"/>
              </w:rPr>
              <w:t xml:space="preserve"> «Сохранение уникальных водных объектов</w:t>
            </w:r>
            <w:r w:rsidRPr="00AF6029">
              <w:rPr>
                <w:sz w:val="20"/>
                <w:lang w:val="ru-RU"/>
              </w:rPr>
              <w:t xml:space="preserve"> на территории Ульяновской области</w:t>
            </w:r>
            <w:r w:rsidRPr="00AF6029">
              <w:rPr>
                <w:sz w:val="20"/>
              </w:rPr>
              <w:t>»</w:t>
            </w:r>
            <w:r w:rsidR="00790A06">
              <w:rPr>
                <w:sz w:val="20"/>
                <w:lang w:val="ru-RU"/>
              </w:rPr>
              <w:t>,</w:t>
            </w:r>
            <w:r>
              <w:rPr>
                <w:sz w:val="20"/>
              </w:rPr>
              <w:t xml:space="preserve"> направленного</w:t>
            </w:r>
            <w:r w:rsidRPr="00AF6029">
              <w:rPr>
                <w:sz w:val="20"/>
              </w:rPr>
              <w:t xml:space="preserve"> </w:t>
            </w:r>
            <w:r>
              <w:rPr>
                <w:sz w:val="20"/>
              </w:rPr>
              <w:t xml:space="preserve">на </w:t>
            </w:r>
            <w:r w:rsidRPr="00AF6029">
              <w:rPr>
                <w:sz w:val="20"/>
              </w:rPr>
              <w:t>достижение</w:t>
            </w:r>
            <w:r>
              <w:rPr>
                <w:sz w:val="20"/>
              </w:rPr>
              <w:t xml:space="preserve"> соответствующих результатов</w:t>
            </w:r>
            <w:r w:rsidRPr="00AF6029">
              <w:rPr>
                <w:sz w:val="20"/>
              </w:rPr>
              <w:t xml:space="preserve"> </w:t>
            </w:r>
            <w:r>
              <w:rPr>
                <w:sz w:val="20"/>
              </w:rPr>
              <w:t>реализации</w:t>
            </w:r>
            <w:r w:rsidRPr="00AF6029">
              <w:rPr>
                <w:sz w:val="20"/>
              </w:rPr>
              <w:t xml:space="preserve"> федерального проек</w:t>
            </w:r>
            <w:r>
              <w:rPr>
                <w:sz w:val="20"/>
              </w:rPr>
              <w:t>т</w:t>
            </w:r>
            <w:r>
              <w:rPr>
                <w:sz w:val="20"/>
                <w:lang w:val="ru-RU"/>
              </w:rPr>
              <w:t xml:space="preserve">а </w:t>
            </w:r>
            <w:r w:rsidRPr="00AF6029">
              <w:rPr>
                <w:sz w:val="20"/>
              </w:rPr>
              <w:t>«Сохранение уникальных водных объектов»</w:t>
            </w:r>
          </w:p>
        </w:tc>
        <w:tc>
          <w:tcPr>
            <w:tcW w:w="352" w:type="pct"/>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01" w:type="pct"/>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27" w:type="pct"/>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864ED7">
            <w:pPr>
              <w:pStyle w:val="ConsPlusNormal"/>
              <w:jc w:val="center"/>
              <w:rPr>
                <w:rFonts w:ascii="Times New Roman" w:hAnsi="Times New Roman"/>
                <w:bCs/>
                <w:sz w:val="20"/>
                <w:szCs w:val="20"/>
              </w:rPr>
            </w:pPr>
            <w:r w:rsidRPr="00AF6029">
              <w:rPr>
                <w:rFonts w:ascii="Times New Roman" w:hAnsi="Times New Roman"/>
                <w:bCs/>
                <w:sz w:val="20"/>
                <w:szCs w:val="20"/>
              </w:rPr>
              <w:t>Проведение мероприятий по расчистке русла рек</w:t>
            </w:r>
            <w:r>
              <w:rPr>
                <w:rFonts w:ascii="Times New Roman" w:hAnsi="Times New Roman"/>
                <w:bCs/>
                <w:sz w:val="20"/>
                <w:szCs w:val="20"/>
              </w:rPr>
              <w:t>и</w:t>
            </w:r>
            <w:r w:rsidRPr="00AF6029">
              <w:rPr>
                <w:rFonts w:ascii="Times New Roman" w:hAnsi="Times New Roman"/>
                <w:bCs/>
                <w:sz w:val="20"/>
                <w:szCs w:val="20"/>
              </w:rPr>
              <w:t xml:space="preserve"> протяжённ</w:t>
            </w:r>
            <w:r w:rsidRPr="00AF6029">
              <w:rPr>
                <w:rFonts w:ascii="Times New Roman" w:hAnsi="Times New Roman"/>
                <w:bCs/>
                <w:sz w:val="20"/>
                <w:szCs w:val="20"/>
              </w:rPr>
              <w:t>о</w:t>
            </w:r>
            <w:r w:rsidRPr="00AF6029">
              <w:rPr>
                <w:rFonts w:ascii="Times New Roman" w:hAnsi="Times New Roman"/>
                <w:bCs/>
                <w:sz w:val="20"/>
                <w:szCs w:val="20"/>
              </w:rPr>
              <w:t>стью не м</w:t>
            </w:r>
            <w:r w:rsidRPr="00AF6029">
              <w:rPr>
                <w:rFonts w:ascii="Times New Roman" w:hAnsi="Times New Roman"/>
                <w:bCs/>
                <w:sz w:val="20"/>
                <w:szCs w:val="20"/>
              </w:rPr>
              <w:t>е</w:t>
            </w:r>
            <w:r w:rsidRPr="00AF6029">
              <w:rPr>
                <w:rFonts w:ascii="Times New Roman" w:hAnsi="Times New Roman"/>
                <w:bCs/>
                <w:sz w:val="20"/>
                <w:szCs w:val="20"/>
              </w:rPr>
              <w:t>нее 2 км</w:t>
            </w:r>
            <w:r>
              <w:rPr>
                <w:rFonts w:ascii="Times New Roman" w:hAnsi="Times New Roman"/>
                <w:bCs/>
                <w:sz w:val="20"/>
                <w:szCs w:val="20"/>
              </w:rPr>
              <w:t>.</w:t>
            </w:r>
          </w:p>
          <w:p w:rsidR="006F7886" w:rsidRPr="00AF6029" w:rsidRDefault="006F7886" w:rsidP="00864ED7">
            <w:pPr>
              <w:pStyle w:val="ConsPlusNormal"/>
              <w:jc w:val="center"/>
              <w:rPr>
                <w:rFonts w:ascii="Times New Roman" w:hAnsi="Times New Roman"/>
                <w:sz w:val="20"/>
                <w:szCs w:val="20"/>
              </w:rPr>
            </w:pPr>
            <w:r w:rsidRPr="00AF6029">
              <w:rPr>
                <w:rFonts w:ascii="Times New Roman" w:hAnsi="Times New Roman"/>
                <w:sz w:val="20"/>
                <w:szCs w:val="20"/>
              </w:rPr>
              <w:t>Проведение экологич</w:t>
            </w:r>
            <w:r w:rsidRPr="00AF6029">
              <w:rPr>
                <w:rFonts w:ascii="Times New Roman" w:hAnsi="Times New Roman"/>
                <w:sz w:val="20"/>
                <w:szCs w:val="20"/>
              </w:rPr>
              <w:t>е</w:t>
            </w:r>
            <w:r w:rsidRPr="00AF6029">
              <w:rPr>
                <w:rFonts w:ascii="Times New Roman" w:hAnsi="Times New Roman"/>
                <w:sz w:val="20"/>
                <w:szCs w:val="20"/>
              </w:rPr>
              <w:t>ской реаб</w:t>
            </w:r>
            <w:r w:rsidRPr="00AF6029">
              <w:rPr>
                <w:rFonts w:ascii="Times New Roman" w:hAnsi="Times New Roman"/>
                <w:sz w:val="20"/>
                <w:szCs w:val="20"/>
              </w:rPr>
              <w:t>и</w:t>
            </w:r>
            <w:r w:rsidRPr="00AF6029">
              <w:rPr>
                <w:rFonts w:ascii="Times New Roman" w:hAnsi="Times New Roman"/>
                <w:sz w:val="20"/>
                <w:szCs w:val="20"/>
              </w:rPr>
              <w:t>литации пруда «</w:t>
            </w:r>
            <w:proofErr w:type="gramStart"/>
            <w:r w:rsidRPr="00AF6029">
              <w:rPr>
                <w:rFonts w:ascii="Times New Roman" w:hAnsi="Times New Roman"/>
                <w:sz w:val="20"/>
                <w:szCs w:val="20"/>
              </w:rPr>
              <w:t>Кр</w:t>
            </w:r>
            <w:r w:rsidRPr="00AF6029">
              <w:rPr>
                <w:rFonts w:ascii="Times New Roman" w:hAnsi="Times New Roman"/>
                <w:sz w:val="20"/>
                <w:szCs w:val="20"/>
              </w:rPr>
              <w:t>а</w:t>
            </w:r>
            <w:r w:rsidRPr="00AF6029">
              <w:rPr>
                <w:rFonts w:ascii="Times New Roman" w:hAnsi="Times New Roman"/>
                <w:sz w:val="20"/>
                <w:szCs w:val="20"/>
              </w:rPr>
              <w:t>сотка</w:t>
            </w:r>
            <w:proofErr w:type="gramEnd"/>
            <w:r w:rsidRPr="00AF6029">
              <w:rPr>
                <w:rFonts w:ascii="Times New Roman" w:hAnsi="Times New Roman"/>
                <w:sz w:val="20"/>
                <w:szCs w:val="20"/>
              </w:rPr>
              <w:t>» в</w:t>
            </w:r>
            <w:r>
              <w:rPr>
                <w:rFonts w:ascii="Times New Roman" w:hAnsi="Times New Roman"/>
                <w:sz w:val="20"/>
                <w:szCs w:val="20"/>
              </w:rPr>
              <w:br/>
            </w:r>
            <w:r w:rsidRPr="00AF6029">
              <w:rPr>
                <w:rFonts w:ascii="Times New Roman" w:hAnsi="Times New Roman"/>
                <w:sz w:val="20"/>
                <w:szCs w:val="20"/>
              </w:rPr>
              <w:t xml:space="preserve"> </w:t>
            </w:r>
            <w:proofErr w:type="spellStart"/>
            <w:r w:rsidRPr="00AF6029">
              <w:rPr>
                <w:rFonts w:ascii="Times New Roman" w:hAnsi="Times New Roman"/>
                <w:sz w:val="20"/>
                <w:szCs w:val="20"/>
              </w:rPr>
              <w:t>р.п</w:t>
            </w:r>
            <w:proofErr w:type="spellEnd"/>
            <w:r>
              <w:rPr>
                <w:rFonts w:ascii="Times New Roman" w:hAnsi="Times New Roman"/>
                <w:sz w:val="20"/>
                <w:szCs w:val="20"/>
              </w:rPr>
              <w:t>.</w:t>
            </w:r>
            <w:r w:rsidRPr="00AF6029">
              <w:rPr>
                <w:rFonts w:ascii="Times New Roman" w:hAnsi="Times New Roman"/>
                <w:sz w:val="20"/>
                <w:szCs w:val="20"/>
              </w:rPr>
              <w:t xml:space="preserve"> Му</w:t>
            </w:r>
            <w:r w:rsidRPr="00AF6029">
              <w:rPr>
                <w:rFonts w:ascii="Times New Roman" w:hAnsi="Times New Roman"/>
                <w:sz w:val="20"/>
                <w:szCs w:val="20"/>
              </w:rPr>
              <w:t>л</w:t>
            </w:r>
            <w:r w:rsidRPr="00AF6029">
              <w:rPr>
                <w:rFonts w:ascii="Times New Roman" w:hAnsi="Times New Roman"/>
                <w:sz w:val="20"/>
                <w:szCs w:val="20"/>
              </w:rPr>
              <w:t xml:space="preserve">ловка </w:t>
            </w:r>
            <w:proofErr w:type="spellStart"/>
            <w:r w:rsidRPr="00AF6029">
              <w:rPr>
                <w:rFonts w:ascii="Times New Roman" w:hAnsi="Times New Roman"/>
                <w:sz w:val="20"/>
                <w:szCs w:val="20"/>
              </w:rPr>
              <w:t>Мел</w:t>
            </w:r>
            <w:r w:rsidRPr="00AF6029">
              <w:rPr>
                <w:rFonts w:ascii="Times New Roman" w:hAnsi="Times New Roman"/>
                <w:sz w:val="20"/>
                <w:szCs w:val="20"/>
              </w:rPr>
              <w:t>е</w:t>
            </w:r>
            <w:r w:rsidRPr="00AF6029">
              <w:rPr>
                <w:rFonts w:ascii="Times New Roman" w:hAnsi="Times New Roman"/>
                <w:sz w:val="20"/>
                <w:szCs w:val="20"/>
              </w:rPr>
              <w:t>кесского</w:t>
            </w:r>
            <w:proofErr w:type="spellEnd"/>
            <w:r w:rsidRPr="00AF6029">
              <w:rPr>
                <w:rFonts w:ascii="Times New Roman" w:hAnsi="Times New Roman"/>
                <w:sz w:val="20"/>
                <w:szCs w:val="20"/>
              </w:rPr>
              <w:t xml:space="preserve"> района Ул</w:t>
            </w:r>
            <w:r w:rsidRPr="00AF6029">
              <w:rPr>
                <w:rFonts w:ascii="Times New Roman" w:hAnsi="Times New Roman"/>
                <w:sz w:val="20"/>
                <w:szCs w:val="20"/>
              </w:rPr>
              <w:t>ь</w:t>
            </w:r>
            <w:r w:rsidRPr="00AF6029">
              <w:rPr>
                <w:rFonts w:ascii="Times New Roman" w:hAnsi="Times New Roman"/>
                <w:sz w:val="20"/>
                <w:szCs w:val="20"/>
              </w:rPr>
              <w:t xml:space="preserve">яновской области площадью </w:t>
            </w:r>
            <w:r>
              <w:rPr>
                <w:rFonts w:ascii="Times New Roman" w:hAnsi="Times New Roman"/>
                <w:sz w:val="20"/>
                <w:szCs w:val="20"/>
              </w:rPr>
              <w:br/>
            </w:r>
            <w:r w:rsidRPr="00AF6029">
              <w:rPr>
                <w:rFonts w:ascii="Times New Roman" w:hAnsi="Times New Roman"/>
                <w:sz w:val="20"/>
                <w:szCs w:val="20"/>
              </w:rPr>
              <w:lastRenderedPageBreak/>
              <w:t>24 га.</w:t>
            </w:r>
          </w:p>
          <w:p w:rsidR="006F7886" w:rsidRPr="00AF6029" w:rsidRDefault="006F7886" w:rsidP="00864ED7">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 xml:space="preserve">Срок </w:t>
            </w:r>
            <w:r w:rsidRPr="004C3345">
              <w:rPr>
                <w:sz w:val="20"/>
                <w:lang w:eastAsia="en-US"/>
              </w:rPr>
              <w:t>–</w:t>
            </w:r>
            <w:r>
              <w:rPr>
                <w:sz w:val="20"/>
                <w:lang w:eastAsia="en-US"/>
              </w:rPr>
              <w:t xml:space="preserve"> </w:t>
            </w:r>
            <w:r>
              <w:rPr>
                <w:sz w:val="20"/>
                <w:lang w:eastAsia="en-US"/>
              </w:rPr>
              <w:br/>
            </w:r>
            <w:r w:rsidRPr="00AF6029">
              <w:rPr>
                <w:rFonts w:ascii="Times New Roman" w:hAnsi="Times New Roman" w:cs="Times New Roman"/>
                <w:sz w:val="20"/>
                <w:szCs w:val="20"/>
              </w:rPr>
              <w:t>2022 год</w:t>
            </w:r>
          </w:p>
        </w:tc>
        <w:tc>
          <w:tcPr>
            <w:tcW w:w="368" w:type="pct"/>
            <w:gridSpan w:val="2"/>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967FF7">
            <w:pPr>
              <w:pStyle w:val="af8"/>
              <w:spacing w:after="0"/>
              <w:jc w:val="both"/>
              <w:rPr>
                <w:sz w:val="20"/>
                <w:lang w:val="ru-RU"/>
              </w:rPr>
            </w:pPr>
            <w:r w:rsidRPr="00AF6029">
              <w:rPr>
                <w:sz w:val="20"/>
                <w:lang w:val="ru-RU"/>
              </w:rPr>
              <w:lastRenderedPageBreak/>
              <w:t>01.12.2019</w:t>
            </w:r>
          </w:p>
        </w:tc>
        <w:tc>
          <w:tcPr>
            <w:tcW w:w="777" w:type="pct"/>
            <w:gridSpan w:val="3"/>
            <w:vMerge w:val="restart"/>
            <w:tcBorders>
              <w:top w:val="single" w:sz="4" w:space="0" w:color="auto"/>
              <w:left w:val="single" w:sz="4" w:space="0" w:color="auto"/>
              <w:bottom w:val="single" w:sz="4" w:space="0" w:color="auto"/>
              <w:right w:val="single" w:sz="4" w:space="0" w:color="auto"/>
            </w:tcBorders>
          </w:tcPr>
          <w:p w:rsidR="006F7886" w:rsidRPr="00AF6029" w:rsidRDefault="006F7886" w:rsidP="009E4A15">
            <w:pPr>
              <w:pStyle w:val="af8"/>
              <w:spacing w:after="0"/>
              <w:jc w:val="both"/>
              <w:rPr>
                <w:sz w:val="20"/>
              </w:rPr>
            </w:pPr>
            <w:r w:rsidRPr="00AF6029">
              <w:rPr>
                <w:sz w:val="20"/>
                <w:lang w:val="ru-RU" w:eastAsia="en-US"/>
              </w:rPr>
              <w:t xml:space="preserve">Обеспечение защиты населения и объектов экономики Ульяновской </w:t>
            </w:r>
            <w:r>
              <w:rPr>
                <w:sz w:val="20"/>
                <w:lang w:val="ru-RU" w:eastAsia="en-US"/>
              </w:rPr>
              <w:br/>
            </w:r>
            <w:r w:rsidRPr="00AF6029">
              <w:rPr>
                <w:sz w:val="20"/>
                <w:lang w:val="ru-RU" w:eastAsia="en-US"/>
              </w:rPr>
              <w:t>области от наводнений и иного негативного во</w:t>
            </w:r>
            <w:r w:rsidRPr="00AF6029">
              <w:rPr>
                <w:sz w:val="20"/>
                <w:lang w:val="ru-RU" w:eastAsia="en-US"/>
              </w:rPr>
              <w:t>з</w:t>
            </w:r>
            <w:r w:rsidR="00790A06">
              <w:rPr>
                <w:sz w:val="20"/>
                <w:lang w:val="ru-RU" w:eastAsia="en-US"/>
              </w:rPr>
              <w:t>действия вод</w:t>
            </w:r>
          </w:p>
        </w:tc>
        <w:tc>
          <w:tcPr>
            <w:tcW w:w="474" w:type="pc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af8"/>
              <w:spacing w:before="100" w:after="100"/>
              <w:jc w:val="center"/>
              <w:rPr>
                <w:sz w:val="20"/>
                <w:lang w:val="ru-RU"/>
              </w:rPr>
            </w:pPr>
            <w:r w:rsidRPr="00AF6029">
              <w:rPr>
                <w:sz w:val="20"/>
                <w:lang w:val="ru-RU" w:eastAsia="en-US"/>
              </w:rPr>
              <w:t>Всего, в том числе:</w:t>
            </w:r>
          </w:p>
        </w:tc>
        <w:tc>
          <w:tcPr>
            <w:tcW w:w="444" w:type="pct"/>
            <w:tcBorders>
              <w:top w:val="single" w:sz="4" w:space="0" w:color="auto"/>
              <w:left w:val="single" w:sz="4" w:space="0" w:color="auto"/>
              <w:bottom w:val="single" w:sz="4" w:space="0" w:color="auto"/>
              <w:right w:val="single" w:sz="4" w:space="0" w:color="auto"/>
            </w:tcBorders>
          </w:tcPr>
          <w:p w:rsidR="006F7886" w:rsidRPr="00AF6029" w:rsidRDefault="006F7886" w:rsidP="00560A93">
            <w:pPr>
              <w:pStyle w:val="af8"/>
              <w:spacing w:after="0"/>
              <w:jc w:val="center"/>
              <w:rPr>
                <w:sz w:val="20"/>
              </w:rPr>
            </w:pPr>
            <w:r w:rsidRPr="00AF6029">
              <w:rPr>
                <w:sz w:val="20"/>
              </w:rPr>
              <w:t>2</w:t>
            </w:r>
            <w:r w:rsidRPr="00AF6029">
              <w:rPr>
                <w:sz w:val="20"/>
                <w:lang w:val="ru-RU"/>
              </w:rPr>
              <w:t>9</w:t>
            </w:r>
            <w:r w:rsidRPr="00AF6029">
              <w:rPr>
                <w:sz w:val="20"/>
              </w:rPr>
              <w:t>00,0</w:t>
            </w:r>
          </w:p>
        </w:tc>
      </w:tr>
      <w:tr w:rsidR="006F7886" w:rsidTr="00262A03">
        <w:trPr>
          <w:gridAfter w:val="2"/>
          <w:wAfter w:w="126" w:type="pct"/>
          <w:trHeight w:val="714"/>
        </w:trPr>
        <w:tc>
          <w:tcPr>
            <w:tcW w:w="143" w:type="pct"/>
            <w:vMerge/>
            <w:tcBorders>
              <w:top w:val="single" w:sz="4" w:space="0" w:color="auto"/>
              <w:left w:val="single" w:sz="4" w:space="0" w:color="auto"/>
              <w:bottom w:val="single" w:sz="4" w:space="0" w:color="auto"/>
              <w:right w:val="single" w:sz="4" w:space="0" w:color="auto"/>
            </w:tcBorders>
            <w:hideMark/>
          </w:tcPr>
          <w:p w:rsidR="006F7886" w:rsidRPr="000D2DB8" w:rsidRDefault="006F7886" w:rsidP="003511A1">
            <w:pPr>
              <w:spacing w:after="0" w:line="240" w:lineRule="auto"/>
              <w:jc w:val="center"/>
              <w:rPr>
                <w:rFonts w:ascii="Times New Roman" w:eastAsia="Times New Roman" w:hAnsi="Times New Roman"/>
                <w:sz w:val="20"/>
                <w:szCs w:val="20"/>
                <w:highlight w:val="cyan"/>
                <w:lang w:eastAsia="ru-RU"/>
              </w:rPr>
            </w:pPr>
          </w:p>
        </w:tc>
        <w:tc>
          <w:tcPr>
            <w:tcW w:w="1465" w:type="pct"/>
            <w:vMerge/>
            <w:tcBorders>
              <w:top w:val="single" w:sz="4" w:space="0" w:color="auto"/>
              <w:left w:val="single" w:sz="4" w:space="0" w:color="auto"/>
              <w:bottom w:val="single" w:sz="4" w:space="0" w:color="auto"/>
              <w:right w:val="single" w:sz="4" w:space="0" w:color="auto"/>
            </w:tcBorders>
          </w:tcPr>
          <w:p w:rsidR="006F7886" w:rsidRPr="000D2DB8" w:rsidRDefault="006F7886" w:rsidP="007B0560">
            <w:pPr>
              <w:pStyle w:val="af8"/>
              <w:spacing w:before="100" w:after="100"/>
              <w:jc w:val="both"/>
              <w:rPr>
                <w:sz w:val="20"/>
                <w:highlight w:val="cyan"/>
              </w:rPr>
            </w:pPr>
          </w:p>
        </w:tc>
        <w:tc>
          <w:tcPr>
            <w:tcW w:w="352"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201"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223"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427" w:type="pct"/>
            <w:vMerge/>
            <w:tcBorders>
              <w:top w:val="single" w:sz="4" w:space="0" w:color="auto"/>
              <w:left w:val="single" w:sz="4" w:space="0" w:color="auto"/>
              <w:bottom w:val="single" w:sz="4" w:space="0" w:color="auto"/>
              <w:right w:val="single" w:sz="4" w:space="0" w:color="auto"/>
            </w:tcBorders>
          </w:tcPr>
          <w:p w:rsidR="006F7886" w:rsidRPr="007B3107" w:rsidRDefault="006F7886" w:rsidP="00864ED7">
            <w:pPr>
              <w:pStyle w:val="ConsPlusNormal"/>
              <w:jc w:val="center"/>
              <w:rPr>
                <w:rFonts w:ascii="Times New Roman" w:hAnsi="Times New Roman" w:cs="Times New Roman"/>
                <w:sz w:val="20"/>
                <w:szCs w:val="20"/>
                <w:highlight w:val="cyan"/>
              </w:rPr>
            </w:pPr>
          </w:p>
        </w:tc>
        <w:tc>
          <w:tcPr>
            <w:tcW w:w="368" w:type="pct"/>
            <w:gridSpan w:val="2"/>
            <w:vMerge/>
            <w:tcBorders>
              <w:top w:val="single" w:sz="4" w:space="0" w:color="auto"/>
              <w:left w:val="single" w:sz="4" w:space="0" w:color="auto"/>
              <w:bottom w:val="single" w:sz="4" w:space="0" w:color="auto"/>
              <w:right w:val="single" w:sz="4" w:space="0" w:color="auto"/>
            </w:tcBorders>
          </w:tcPr>
          <w:p w:rsidR="006F7886" w:rsidRDefault="006F7886" w:rsidP="00967FF7">
            <w:pPr>
              <w:pStyle w:val="af8"/>
              <w:spacing w:after="0"/>
              <w:jc w:val="both"/>
              <w:rPr>
                <w:sz w:val="20"/>
                <w:highlight w:val="cyan"/>
                <w:lang w:val="ru-RU"/>
              </w:rPr>
            </w:pPr>
          </w:p>
        </w:tc>
        <w:tc>
          <w:tcPr>
            <w:tcW w:w="777" w:type="pct"/>
            <w:gridSpan w:val="3"/>
            <w:vMerge/>
            <w:tcBorders>
              <w:top w:val="single" w:sz="4" w:space="0" w:color="auto"/>
              <w:left w:val="single" w:sz="4" w:space="0" w:color="auto"/>
              <w:bottom w:val="single" w:sz="4" w:space="0" w:color="auto"/>
              <w:right w:val="single" w:sz="4" w:space="0" w:color="auto"/>
            </w:tcBorders>
          </w:tcPr>
          <w:p w:rsidR="006F7886" w:rsidRDefault="006F7886" w:rsidP="00594599">
            <w:pPr>
              <w:pStyle w:val="af8"/>
              <w:spacing w:after="0"/>
              <w:jc w:val="center"/>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af8"/>
              <w:spacing w:before="100" w:after="100"/>
              <w:jc w:val="center"/>
              <w:rPr>
                <w:sz w:val="20"/>
              </w:rPr>
            </w:pPr>
            <w:r>
              <w:rPr>
                <w:sz w:val="20"/>
                <w:lang w:val="ru-RU"/>
              </w:rPr>
              <w:t>б</w:t>
            </w:r>
            <w:proofErr w:type="spellStart"/>
            <w:r w:rsidRPr="00AF6029">
              <w:rPr>
                <w:sz w:val="20"/>
              </w:rPr>
              <w:t>юджетные</w:t>
            </w:r>
            <w:proofErr w:type="spellEnd"/>
            <w:r w:rsidRPr="00AF6029">
              <w:rPr>
                <w:sz w:val="20"/>
              </w:rPr>
              <w:t xml:space="preserve"> ассигнования областного бюджета</w:t>
            </w:r>
          </w:p>
        </w:tc>
        <w:tc>
          <w:tcPr>
            <w:tcW w:w="444" w:type="pc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af8"/>
              <w:jc w:val="center"/>
              <w:rPr>
                <w:sz w:val="20"/>
                <w:lang w:val="ru-RU"/>
              </w:rPr>
            </w:pPr>
            <w:r w:rsidRPr="00AF6029">
              <w:rPr>
                <w:sz w:val="20"/>
                <w:lang w:val="ru-RU"/>
              </w:rPr>
              <w:t>500,0</w:t>
            </w:r>
          </w:p>
        </w:tc>
      </w:tr>
      <w:tr w:rsidR="006F7886" w:rsidTr="00262A03">
        <w:trPr>
          <w:gridAfter w:val="2"/>
          <w:wAfter w:w="126" w:type="pct"/>
          <w:trHeight w:val="60"/>
        </w:trPr>
        <w:tc>
          <w:tcPr>
            <w:tcW w:w="143"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spacing w:after="0" w:line="240" w:lineRule="auto"/>
              <w:jc w:val="center"/>
              <w:rPr>
                <w:rFonts w:ascii="Times New Roman" w:eastAsia="Times New Roman" w:hAnsi="Times New Roman"/>
                <w:sz w:val="20"/>
                <w:szCs w:val="20"/>
                <w:highlight w:val="cyan"/>
                <w:lang w:eastAsia="ru-RU"/>
              </w:rPr>
            </w:pPr>
          </w:p>
        </w:tc>
        <w:tc>
          <w:tcPr>
            <w:tcW w:w="1465" w:type="pct"/>
            <w:vMerge/>
            <w:tcBorders>
              <w:top w:val="single" w:sz="4" w:space="0" w:color="auto"/>
              <w:left w:val="single" w:sz="4" w:space="0" w:color="auto"/>
              <w:bottom w:val="single" w:sz="4" w:space="0" w:color="auto"/>
              <w:right w:val="single" w:sz="4" w:space="0" w:color="auto"/>
            </w:tcBorders>
          </w:tcPr>
          <w:p w:rsidR="006F7886" w:rsidRPr="000D2DB8" w:rsidRDefault="006F7886" w:rsidP="007B0560">
            <w:pPr>
              <w:pStyle w:val="af8"/>
              <w:spacing w:before="100" w:after="100"/>
              <w:jc w:val="both"/>
              <w:rPr>
                <w:sz w:val="20"/>
                <w:highlight w:val="cyan"/>
              </w:rPr>
            </w:pPr>
          </w:p>
        </w:tc>
        <w:tc>
          <w:tcPr>
            <w:tcW w:w="352"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201"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223" w:type="pct"/>
            <w:vMerge/>
            <w:tcBorders>
              <w:top w:val="single" w:sz="4" w:space="0" w:color="auto"/>
              <w:left w:val="single" w:sz="4" w:space="0" w:color="auto"/>
              <w:bottom w:val="single" w:sz="4" w:space="0" w:color="auto"/>
              <w:right w:val="single" w:sz="4" w:space="0" w:color="auto"/>
            </w:tcBorders>
          </w:tcPr>
          <w:p w:rsidR="006F7886" w:rsidRPr="000D2DB8" w:rsidRDefault="006F7886" w:rsidP="003511A1">
            <w:pPr>
              <w:pStyle w:val="ConsPlusNormal"/>
              <w:jc w:val="center"/>
              <w:rPr>
                <w:rFonts w:ascii="Times New Roman" w:hAnsi="Times New Roman" w:cs="Times New Roman"/>
                <w:sz w:val="20"/>
                <w:szCs w:val="20"/>
                <w:highlight w:val="cyan"/>
              </w:rPr>
            </w:pPr>
          </w:p>
        </w:tc>
        <w:tc>
          <w:tcPr>
            <w:tcW w:w="427" w:type="pct"/>
            <w:vMerge/>
            <w:tcBorders>
              <w:top w:val="single" w:sz="4" w:space="0" w:color="auto"/>
              <w:left w:val="single" w:sz="4" w:space="0" w:color="auto"/>
              <w:bottom w:val="single" w:sz="4" w:space="0" w:color="auto"/>
              <w:right w:val="single" w:sz="4" w:space="0" w:color="auto"/>
            </w:tcBorders>
          </w:tcPr>
          <w:p w:rsidR="006F7886" w:rsidRPr="007B3107" w:rsidRDefault="006F7886" w:rsidP="00864ED7">
            <w:pPr>
              <w:pStyle w:val="ConsPlusNormal"/>
              <w:jc w:val="center"/>
              <w:rPr>
                <w:rFonts w:ascii="Times New Roman" w:hAnsi="Times New Roman" w:cs="Times New Roman"/>
                <w:sz w:val="20"/>
                <w:szCs w:val="20"/>
                <w:highlight w:val="cyan"/>
              </w:rPr>
            </w:pPr>
          </w:p>
        </w:tc>
        <w:tc>
          <w:tcPr>
            <w:tcW w:w="368" w:type="pct"/>
            <w:gridSpan w:val="2"/>
            <w:vMerge/>
            <w:tcBorders>
              <w:top w:val="single" w:sz="4" w:space="0" w:color="auto"/>
              <w:left w:val="single" w:sz="4" w:space="0" w:color="auto"/>
              <w:bottom w:val="single" w:sz="4" w:space="0" w:color="auto"/>
              <w:right w:val="single" w:sz="4" w:space="0" w:color="auto"/>
            </w:tcBorders>
          </w:tcPr>
          <w:p w:rsidR="006F7886" w:rsidRDefault="006F7886" w:rsidP="00967FF7">
            <w:pPr>
              <w:pStyle w:val="af8"/>
              <w:spacing w:after="0"/>
              <w:jc w:val="both"/>
              <w:rPr>
                <w:sz w:val="20"/>
                <w:highlight w:val="cyan"/>
                <w:lang w:val="ru-RU"/>
              </w:rPr>
            </w:pPr>
          </w:p>
        </w:tc>
        <w:tc>
          <w:tcPr>
            <w:tcW w:w="777" w:type="pct"/>
            <w:gridSpan w:val="3"/>
            <w:vMerge/>
            <w:tcBorders>
              <w:top w:val="single" w:sz="4" w:space="0" w:color="auto"/>
              <w:left w:val="single" w:sz="4" w:space="0" w:color="auto"/>
              <w:bottom w:val="single" w:sz="4" w:space="0" w:color="auto"/>
              <w:right w:val="single" w:sz="4" w:space="0" w:color="auto"/>
            </w:tcBorders>
          </w:tcPr>
          <w:p w:rsidR="006F7886" w:rsidRDefault="006F7886" w:rsidP="00594599">
            <w:pPr>
              <w:pStyle w:val="af8"/>
              <w:spacing w:after="0"/>
              <w:jc w:val="center"/>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af8"/>
              <w:spacing w:before="100" w:after="100"/>
              <w:jc w:val="center"/>
              <w:rPr>
                <w:sz w:val="20"/>
                <w:lang w:val="ru-RU"/>
              </w:rPr>
            </w:pPr>
            <w:r>
              <w:rPr>
                <w:sz w:val="20"/>
                <w:lang w:val="ru-RU"/>
              </w:rPr>
              <w:t>б</w:t>
            </w:r>
            <w:proofErr w:type="spellStart"/>
            <w:r w:rsidRPr="00AF6029">
              <w:rPr>
                <w:sz w:val="20"/>
              </w:rPr>
              <w:t>юджетные</w:t>
            </w:r>
            <w:proofErr w:type="spellEnd"/>
            <w:r w:rsidRPr="00AF6029">
              <w:rPr>
                <w:sz w:val="20"/>
              </w:rPr>
              <w:t xml:space="preserve"> ассигнования областного бюджета, источником которых являются субвенции из федерального бюджета</w:t>
            </w:r>
          </w:p>
          <w:p w:rsidR="006F7886" w:rsidRDefault="006F7886" w:rsidP="003511A1">
            <w:pPr>
              <w:pStyle w:val="af8"/>
              <w:spacing w:before="100" w:after="100"/>
              <w:jc w:val="center"/>
              <w:rPr>
                <w:sz w:val="20"/>
                <w:lang w:val="ru-RU"/>
              </w:rPr>
            </w:pPr>
          </w:p>
        </w:tc>
        <w:tc>
          <w:tcPr>
            <w:tcW w:w="444" w:type="pct"/>
            <w:tcBorders>
              <w:top w:val="single" w:sz="4" w:space="0" w:color="auto"/>
              <w:left w:val="single" w:sz="4" w:space="0" w:color="auto"/>
              <w:bottom w:val="single" w:sz="4" w:space="0" w:color="auto"/>
              <w:right w:val="single" w:sz="4" w:space="0" w:color="auto"/>
            </w:tcBorders>
          </w:tcPr>
          <w:p w:rsidR="006F7886" w:rsidRPr="00AF6029" w:rsidRDefault="006F7886" w:rsidP="003511A1">
            <w:pPr>
              <w:pStyle w:val="af8"/>
              <w:spacing w:after="0"/>
              <w:jc w:val="center"/>
              <w:rPr>
                <w:sz w:val="20"/>
                <w:lang w:val="ru-RU"/>
              </w:rPr>
            </w:pPr>
            <w:r w:rsidRPr="00AF6029">
              <w:rPr>
                <w:sz w:val="20"/>
                <w:lang w:val="ru-RU"/>
              </w:rPr>
              <w:t>2400,0</w:t>
            </w:r>
          </w:p>
        </w:tc>
      </w:tr>
      <w:tr w:rsidR="009E4A15" w:rsidTr="00262A03">
        <w:trPr>
          <w:gridAfter w:val="2"/>
          <w:wAfter w:w="126" w:type="pct"/>
          <w:trHeight w:val="423"/>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43EC" w:rsidRPr="00AF6029" w:rsidRDefault="00D843EC" w:rsidP="00794D55">
            <w:pPr>
              <w:spacing w:after="0" w:line="245"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val="en-US" w:eastAsia="ru-RU"/>
              </w:rPr>
              <w:lastRenderedPageBreak/>
              <w:t>1</w:t>
            </w:r>
            <w:r w:rsidRPr="00AF6029">
              <w:rPr>
                <w:rFonts w:ascii="Times New Roman" w:eastAsia="Times New Roman" w:hAnsi="Times New Roman"/>
                <w:sz w:val="20"/>
                <w:szCs w:val="20"/>
                <w:lang w:eastAsia="ru-RU"/>
              </w:rPr>
              <w:t>.1</w:t>
            </w:r>
            <w:r w:rsidR="009E4A15">
              <w:rPr>
                <w:rFonts w:ascii="Times New Roman" w:eastAsia="Times New Roman" w:hAnsi="Times New Roman"/>
                <w:sz w:val="20"/>
                <w:szCs w:val="20"/>
                <w:lang w:eastAsia="ru-RU"/>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60A93" w:rsidRPr="00AF6029" w:rsidRDefault="00560A93" w:rsidP="00794D55">
            <w:pPr>
              <w:pStyle w:val="af8"/>
              <w:spacing w:after="0" w:line="245" w:lineRule="auto"/>
              <w:jc w:val="both"/>
              <w:rPr>
                <w:sz w:val="20"/>
              </w:rPr>
            </w:pPr>
            <w:r w:rsidRPr="00AF6029">
              <w:rPr>
                <w:sz w:val="20"/>
              </w:rPr>
              <w:t xml:space="preserve">Расчистка русла реки Урень у с. </w:t>
            </w:r>
            <w:proofErr w:type="spellStart"/>
            <w:r w:rsidRPr="00AF6029">
              <w:rPr>
                <w:sz w:val="20"/>
              </w:rPr>
              <w:t>Усть</w:t>
            </w:r>
            <w:proofErr w:type="spellEnd"/>
            <w:r w:rsidRPr="00AF6029">
              <w:rPr>
                <w:sz w:val="20"/>
              </w:rPr>
              <w:t xml:space="preserve">-Урень </w:t>
            </w:r>
            <w:proofErr w:type="spellStart"/>
            <w:r w:rsidRPr="00AF6029">
              <w:rPr>
                <w:sz w:val="20"/>
              </w:rPr>
              <w:t>Карсунского</w:t>
            </w:r>
            <w:proofErr w:type="spellEnd"/>
            <w:r w:rsidRPr="00AF6029">
              <w:rPr>
                <w:sz w:val="20"/>
              </w:rPr>
              <w:t xml:space="preserve"> района Ульяновской области   </w:t>
            </w:r>
          </w:p>
          <w:p w:rsidR="00D843EC" w:rsidRPr="00AF6029" w:rsidRDefault="00D843EC" w:rsidP="00794D55">
            <w:pPr>
              <w:spacing w:line="245" w:lineRule="auto"/>
            </w:pPr>
          </w:p>
        </w:tc>
        <w:tc>
          <w:tcPr>
            <w:tcW w:w="352" w:type="pct"/>
            <w:tcBorders>
              <w:top w:val="single" w:sz="4" w:space="0" w:color="auto"/>
              <w:left w:val="single" w:sz="4" w:space="0" w:color="auto"/>
              <w:bottom w:val="nil"/>
              <w:right w:val="single" w:sz="4" w:space="0" w:color="auto"/>
            </w:tcBorders>
            <w:shd w:val="clear" w:color="auto" w:fill="FFFFFF"/>
            <w:hideMark/>
          </w:tcPr>
          <w:p w:rsidR="00D843EC" w:rsidRPr="00AF6029" w:rsidRDefault="00D843EC"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01" w:type="pct"/>
            <w:tcBorders>
              <w:top w:val="single" w:sz="4" w:space="0" w:color="auto"/>
              <w:left w:val="single" w:sz="4" w:space="0" w:color="auto"/>
              <w:right w:val="single" w:sz="4" w:space="0" w:color="auto"/>
            </w:tcBorders>
            <w:hideMark/>
          </w:tcPr>
          <w:p w:rsidR="00D843EC" w:rsidRPr="00AF6029" w:rsidRDefault="00D843EC"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right w:val="single" w:sz="4" w:space="0" w:color="auto"/>
            </w:tcBorders>
            <w:hideMark/>
          </w:tcPr>
          <w:p w:rsidR="00D843EC" w:rsidRPr="00AF6029" w:rsidRDefault="00D843EC"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right w:val="single" w:sz="4" w:space="0" w:color="auto"/>
            </w:tcBorders>
          </w:tcPr>
          <w:p w:rsidR="00D843EC" w:rsidRPr="00AF6029" w:rsidRDefault="00D843EC" w:rsidP="00790A06">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 xml:space="preserve">Расчистка участка русла реки Урень у с. </w:t>
            </w:r>
            <w:proofErr w:type="spellStart"/>
            <w:r w:rsidRPr="00AF6029">
              <w:rPr>
                <w:rFonts w:ascii="Times New Roman" w:hAnsi="Times New Roman" w:cs="Times New Roman"/>
                <w:sz w:val="20"/>
                <w:szCs w:val="20"/>
              </w:rPr>
              <w:t>Усть</w:t>
            </w:r>
            <w:proofErr w:type="spellEnd"/>
            <w:r w:rsidRPr="00AF6029">
              <w:rPr>
                <w:rFonts w:ascii="Times New Roman" w:hAnsi="Times New Roman" w:cs="Times New Roman"/>
                <w:sz w:val="20"/>
                <w:szCs w:val="20"/>
              </w:rPr>
              <w:t>-Урень мун</w:t>
            </w:r>
            <w:r w:rsidRPr="00AF6029">
              <w:rPr>
                <w:rFonts w:ascii="Times New Roman" w:hAnsi="Times New Roman" w:cs="Times New Roman"/>
                <w:sz w:val="20"/>
                <w:szCs w:val="20"/>
              </w:rPr>
              <w:t>и</w:t>
            </w:r>
            <w:r w:rsidRPr="00AF6029">
              <w:rPr>
                <w:rFonts w:ascii="Times New Roman" w:hAnsi="Times New Roman" w:cs="Times New Roman"/>
                <w:sz w:val="20"/>
                <w:szCs w:val="20"/>
              </w:rPr>
              <w:t>ципального образования «</w:t>
            </w:r>
            <w:proofErr w:type="spellStart"/>
            <w:r w:rsidRPr="00AF6029">
              <w:rPr>
                <w:rFonts w:ascii="Times New Roman" w:hAnsi="Times New Roman" w:cs="Times New Roman"/>
                <w:sz w:val="20"/>
                <w:szCs w:val="20"/>
              </w:rPr>
              <w:t>Карсунский</w:t>
            </w:r>
            <w:proofErr w:type="spellEnd"/>
            <w:r w:rsidRPr="00AF6029">
              <w:rPr>
                <w:rFonts w:ascii="Times New Roman" w:hAnsi="Times New Roman" w:cs="Times New Roman"/>
                <w:sz w:val="20"/>
                <w:szCs w:val="20"/>
              </w:rPr>
              <w:t xml:space="preserve"> район» Ул</w:t>
            </w:r>
            <w:r w:rsidRPr="00AF6029">
              <w:rPr>
                <w:rFonts w:ascii="Times New Roman" w:hAnsi="Times New Roman" w:cs="Times New Roman"/>
                <w:sz w:val="20"/>
                <w:szCs w:val="20"/>
              </w:rPr>
              <w:t>ь</w:t>
            </w:r>
            <w:r w:rsidRPr="00AF6029">
              <w:rPr>
                <w:rFonts w:ascii="Times New Roman" w:hAnsi="Times New Roman" w:cs="Times New Roman"/>
                <w:sz w:val="20"/>
                <w:szCs w:val="20"/>
              </w:rPr>
              <w:t>яновской области пр</w:t>
            </w:r>
            <w:r w:rsidRPr="00AF6029">
              <w:rPr>
                <w:rFonts w:ascii="Times New Roman" w:hAnsi="Times New Roman" w:cs="Times New Roman"/>
                <w:sz w:val="20"/>
                <w:szCs w:val="20"/>
              </w:rPr>
              <w:t>о</w:t>
            </w:r>
            <w:r w:rsidRPr="00AF6029">
              <w:rPr>
                <w:rFonts w:ascii="Times New Roman" w:hAnsi="Times New Roman" w:cs="Times New Roman"/>
                <w:sz w:val="20"/>
                <w:szCs w:val="20"/>
              </w:rPr>
              <w:t xml:space="preserve">тяжённостью не менее </w:t>
            </w:r>
            <w:r w:rsidR="00104730">
              <w:rPr>
                <w:rFonts w:ascii="Times New Roman" w:hAnsi="Times New Roman" w:cs="Times New Roman"/>
                <w:sz w:val="20"/>
                <w:szCs w:val="20"/>
              </w:rPr>
              <w:br/>
            </w:r>
            <w:r w:rsidRPr="00AF6029">
              <w:rPr>
                <w:rFonts w:ascii="Times New Roman" w:hAnsi="Times New Roman" w:cs="Times New Roman"/>
                <w:sz w:val="20"/>
                <w:szCs w:val="20"/>
              </w:rPr>
              <w:t>2,0 км</w:t>
            </w:r>
          </w:p>
        </w:tc>
        <w:tc>
          <w:tcPr>
            <w:tcW w:w="361" w:type="pct"/>
            <w:tcBorders>
              <w:top w:val="single" w:sz="4" w:space="0" w:color="auto"/>
              <w:left w:val="single" w:sz="4" w:space="0" w:color="auto"/>
              <w:right w:val="single" w:sz="4" w:space="0" w:color="auto"/>
            </w:tcBorders>
          </w:tcPr>
          <w:p w:rsidR="00D843EC" w:rsidRPr="00AF6029" w:rsidRDefault="00D843EC" w:rsidP="00794D55">
            <w:pPr>
              <w:pStyle w:val="af8"/>
              <w:spacing w:after="0" w:line="245" w:lineRule="auto"/>
              <w:jc w:val="both"/>
              <w:rPr>
                <w:sz w:val="20"/>
                <w:lang w:val="ru-RU" w:eastAsia="en-US"/>
              </w:rPr>
            </w:pPr>
          </w:p>
        </w:tc>
        <w:tc>
          <w:tcPr>
            <w:tcW w:w="777" w:type="pct"/>
            <w:gridSpan w:val="3"/>
            <w:tcBorders>
              <w:top w:val="single" w:sz="4" w:space="0" w:color="auto"/>
              <w:left w:val="single" w:sz="4" w:space="0" w:color="auto"/>
              <w:right w:val="single" w:sz="4" w:space="0" w:color="auto"/>
            </w:tcBorders>
            <w:shd w:val="clear" w:color="auto" w:fill="FFFFFF"/>
            <w:hideMark/>
          </w:tcPr>
          <w:p w:rsidR="00D843EC" w:rsidRPr="00AF6029" w:rsidRDefault="00D843EC" w:rsidP="00794D55">
            <w:pPr>
              <w:pStyle w:val="af8"/>
              <w:spacing w:after="0" w:line="24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843EC" w:rsidRPr="00AF6029" w:rsidRDefault="00560A93" w:rsidP="00794D55">
            <w:pPr>
              <w:pStyle w:val="af8"/>
              <w:spacing w:line="245" w:lineRule="auto"/>
              <w:jc w:val="center"/>
              <w:rPr>
                <w:sz w:val="20"/>
                <w:lang w:val="ru-RU" w:eastAsia="en-US"/>
              </w:rPr>
            </w:pPr>
            <w:r w:rsidRPr="00AF6029">
              <w:rPr>
                <w:sz w:val="20"/>
              </w:rPr>
              <w:t>Бюджетные ассигнования областного бюджета</w:t>
            </w:r>
            <w:r w:rsidR="004C4CC7">
              <w:rPr>
                <w:sz w:val="20"/>
                <w:lang w:val="ru-RU"/>
              </w:rPr>
              <w:t>,</w:t>
            </w:r>
            <w:r w:rsidRPr="00AF6029">
              <w:rPr>
                <w:sz w:val="20"/>
              </w:rPr>
              <w:t xml:space="preserve"> источником которых являются субвенции из федерально</w:t>
            </w:r>
            <w:r w:rsidR="004C4CC7">
              <w:rPr>
                <w:sz w:val="20"/>
                <w:lang w:val="ru-RU"/>
              </w:rPr>
              <w:t>-</w:t>
            </w:r>
            <w:r w:rsidR="004C4CC7">
              <w:rPr>
                <w:sz w:val="20"/>
              </w:rPr>
              <w:br/>
            </w:r>
            <w:proofErr w:type="spellStart"/>
            <w:r w:rsidRPr="00AF6029">
              <w:rPr>
                <w:sz w:val="20"/>
              </w:rPr>
              <w:t>го</w:t>
            </w:r>
            <w:proofErr w:type="spellEnd"/>
            <w:r w:rsidRPr="00AF6029">
              <w:rPr>
                <w:sz w:val="20"/>
              </w:rPr>
              <w:t xml:space="preserve">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843EC" w:rsidRPr="00AF6029" w:rsidRDefault="00560A93" w:rsidP="00794D55">
            <w:pPr>
              <w:pStyle w:val="af8"/>
              <w:spacing w:after="0" w:line="245" w:lineRule="auto"/>
              <w:jc w:val="center"/>
              <w:rPr>
                <w:sz w:val="20"/>
                <w:lang w:val="ru-RU" w:eastAsia="en-US"/>
              </w:rPr>
            </w:pPr>
            <w:r w:rsidRPr="00AF6029">
              <w:rPr>
                <w:sz w:val="20"/>
                <w:lang w:val="ru-RU" w:eastAsia="en-US"/>
              </w:rPr>
              <w:t>2400,0</w:t>
            </w:r>
          </w:p>
        </w:tc>
      </w:tr>
      <w:tr w:rsidR="00794D55" w:rsidTr="005231E0">
        <w:trPr>
          <w:gridAfter w:val="2"/>
          <w:wAfter w:w="126" w:type="pct"/>
          <w:trHeight w:val="2230"/>
        </w:trPr>
        <w:tc>
          <w:tcPr>
            <w:tcW w:w="143"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794D55" w:rsidRPr="00AF6029" w:rsidRDefault="00794D55" w:rsidP="00794D55">
            <w:pPr>
              <w:spacing w:after="0" w:line="245" w:lineRule="auto"/>
              <w:jc w:val="center"/>
              <w:rPr>
                <w:rFonts w:ascii="Times New Roman" w:eastAsia="Times New Roman" w:hAnsi="Times New Roman"/>
                <w:sz w:val="20"/>
                <w:szCs w:val="20"/>
                <w:lang w:eastAsia="ru-RU"/>
              </w:rPr>
            </w:pPr>
            <w:r w:rsidRPr="00104730">
              <w:rPr>
                <w:rFonts w:ascii="Times New Roman" w:eastAsia="Times New Roman" w:hAnsi="Times New Roman"/>
                <w:sz w:val="20"/>
                <w:szCs w:val="20"/>
                <w:lang w:eastAsia="ru-RU"/>
              </w:rPr>
              <w:t>1.</w:t>
            </w:r>
            <w:r w:rsidRPr="00AF6029">
              <w:rPr>
                <w:rFonts w:ascii="Times New Roman" w:eastAsia="Times New Roman" w:hAnsi="Times New Roman"/>
                <w:sz w:val="20"/>
                <w:szCs w:val="20"/>
                <w:lang w:eastAsia="ru-RU"/>
              </w:rPr>
              <w:t>2</w:t>
            </w:r>
            <w:r>
              <w:rPr>
                <w:rFonts w:ascii="Times New Roman" w:eastAsia="Times New Roman" w:hAnsi="Times New Roman"/>
                <w:sz w:val="20"/>
                <w:szCs w:val="20"/>
                <w:lang w:eastAsia="ru-RU"/>
              </w:rPr>
              <w:t>.</w:t>
            </w:r>
          </w:p>
        </w:tc>
        <w:tc>
          <w:tcPr>
            <w:tcW w:w="1465" w:type="pct"/>
            <w:tcBorders>
              <w:top w:val="single" w:sz="4" w:space="0" w:color="auto"/>
              <w:left w:val="single" w:sz="4" w:space="0" w:color="auto"/>
              <w:right w:val="single" w:sz="4" w:space="0" w:color="auto"/>
            </w:tcBorders>
            <w:shd w:val="clear" w:color="auto" w:fill="FFFFFF"/>
            <w:hideMark/>
          </w:tcPr>
          <w:p w:rsidR="00794D55" w:rsidRPr="00AF6029" w:rsidRDefault="00794D55" w:rsidP="00794D55">
            <w:pPr>
              <w:pStyle w:val="af8"/>
              <w:spacing w:after="0" w:line="245" w:lineRule="auto"/>
              <w:jc w:val="both"/>
              <w:rPr>
                <w:sz w:val="20"/>
                <w:lang w:val="ru-RU" w:eastAsia="en-US"/>
              </w:rPr>
            </w:pPr>
            <w:r w:rsidRPr="00AF6029">
              <w:rPr>
                <w:sz w:val="20"/>
                <w:lang w:val="ru-RU" w:eastAsia="en-US"/>
              </w:rPr>
              <w:t>Мероприятия по экологической реабилитации пруда «</w:t>
            </w:r>
            <w:proofErr w:type="gramStart"/>
            <w:r w:rsidRPr="00AF6029">
              <w:rPr>
                <w:sz w:val="20"/>
                <w:lang w:val="ru-RU" w:eastAsia="en-US"/>
              </w:rPr>
              <w:t>Красотка</w:t>
            </w:r>
            <w:proofErr w:type="gramEnd"/>
            <w:r w:rsidRPr="00AF6029">
              <w:rPr>
                <w:sz w:val="20"/>
                <w:lang w:val="ru-RU" w:eastAsia="en-US"/>
              </w:rPr>
              <w:t xml:space="preserve">» в </w:t>
            </w:r>
            <w:proofErr w:type="spellStart"/>
            <w:r w:rsidRPr="00AF6029">
              <w:rPr>
                <w:sz w:val="20"/>
                <w:lang w:val="ru-RU" w:eastAsia="en-US"/>
              </w:rPr>
              <w:t>р.п</w:t>
            </w:r>
            <w:proofErr w:type="spellEnd"/>
            <w:r w:rsidRPr="00AF6029">
              <w:rPr>
                <w:sz w:val="20"/>
                <w:lang w:val="ru-RU" w:eastAsia="en-US"/>
              </w:rPr>
              <w:t xml:space="preserve">. Мулловка </w:t>
            </w:r>
            <w:proofErr w:type="spellStart"/>
            <w:r w:rsidRPr="00AF6029">
              <w:rPr>
                <w:sz w:val="20"/>
                <w:lang w:val="ru-RU" w:eastAsia="en-US"/>
              </w:rPr>
              <w:t>Мелекесского</w:t>
            </w:r>
            <w:proofErr w:type="spellEnd"/>
            <w:r w:rsidRPr="00AF6029">
              <w:rPr>
                <w:sz w:val="20"/>
                <w:lang w:val="ru-RU" w:eastAsia="en-US"/>
              </w:rPr>
              <w:t xml:space="preserve"> района Ульяновской области</w:t>
            </w:r>
            <w:r w:rsidRPr="00AF6029">
              <w:rPr>
                <w:iCs/>
                <w:szCs w:val="24"/>
              </w:rPr>
              <w:t xml:space="preserve">   </w:t>
            </w:r>
          </w:p>
        </w:tc>
        <w:tc>
          <w:tcPr>
            <w:tcW w:w="352" w:type="pct"/>
            <w:tcBorders>
              <w:top w:val="single" w:sz="4" w:space="0" w:color="auto"/>
              <w:left w:val="single" w:sz="4" w:space="0" w:color="auto"/>
              <w:right w:val="single" w:sz="4" w:space="0" w:color="auto"/>
            </w:tcBorders>
            <w:shd w:val="clear" w:color="auto" w:fill="FFFFFF"/>
            <w:hideMark/>
          </w:tcPr>
          <w:p w:rsidR="00794D55" w:rsidRPr="00AF6029" w:rsidRDefault="00794D55"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01" w:type="pct"/>
            <w:tcBorders>
              <w:top w:val="single" w:sz="4" w:space="0" w:color="auto"/>
              <w:left w:val="single" w:sz="4" w:space="0" w:color="auto"/>
              <w:right w:val="single" w:sz="4" w:space="0" w:color="auto"/>
            </w:tcBorders>
            <w:hideMark/>
          </w:tcPr>
          <w:p w:rsidR="00794D55" w:rsidRPr="00AF6029" w:rsidRDefault="00794D55"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right w:val="single" w:sz="4" w:space="0" w:color="auto"/>
            </w:tcBorders>
            <w:hideMark/>
          </w:tcPr>
          <w:p w:rsidR="00794D55" w:rsidRPr="00AF6029" w:rsidRDefault="00794D55"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right w:val="single" w:sz="4" w:space="0" w:color="auto"/>
            </w:tcBorders>
          </w:tcPr>
          <w:p w:rsidR="00794D55" w:rsidRPr="00104730" w:rsidRDefault="00794D55" w:rsidP="00794D55">
            <w:pPr>
              <w:pStyle w:val="ConsPlusNormal"/>
              <w:spacing w:line="245" w:lineRule="auto"/>
              <w:jc w:val="center"/>
              <w:rPr>
                <w:rFonts w:ascii="Times New Roman" w:hAnsi="Times New Roman" w:cs="Times New Roman"/>
                <w:sz w:val="19"/>
                <w:szCs w:val="19"/>
              </w:rPr>
            </w:pPr>
            <w:r w:rsidRPr="00104730">
              <w:rPr>
                <w:rFonts w:ascii="Times New Roman" w:hAnsi="Times New Roman" w:cs="Times New Roman"/>
                <w:bCs/>
                <w:sz w:val="19"/>
                <w:szCs w:val="19"/>
              </w:rPr>
              <w:t xml:space="preserve">Подготовка проектной документации и получение заключения </w:t>
            </w:r>
          </w:p>
          <w:p w:rsidR="00794D55" w:rsidRPr="00104730" w:rsidRDefault="00794D55" w:rsidP="00794D55">
            <w:pPr>
              <w:pStyle w:val="ConsPlusNormal"/>
              <w:spacing w:line="245" w:lineRule="auto"/>
              <w:jc w:val="center"/>
              <w:rPr>
                <w:rFonts w:ascii="Times New Roman" w:hAnsi="Times New Roman" w:cs="Times New Roman"/>
                <w:sz w:val="19"/>
                <w:szCs w:val="19"/>
              </w:rPr>
            </w:pPr>
            <w:r w:rsidRPr="00104730">
              <w:rPr>
                <w:rFonts w:ascii="Times New Roman" w:hAnsi="Times New Roman" w:cs="Times New Roman"/>
                <w:bCs/>
                <w:sz w:val="19"/>
                <w:szCs w:val="19"/>
              </w:rPr>
              <w:t>негосуда</w:t>
            </w:r>
            <w:r w:rsidRPr="00104730">
              <w:rPr>
                <w:rFonts w:ascii="Times New Roman" w:hAnsi="Times New Roman" w:cs="Times New Roman"/>
                <w:bCs/>
                <w:sz w:val="19"/>
                <w:szCs w:val="19"/>
              </w:rPr>
              <w:t>р</w:t>
            </w:r>
            <w:r w:rsidRPr="00104730">
              <w:rPr>
                <w:rFonts w:ascii="Times New Roman" w:hAnsi="Times New Roman" w:cs="Times New Roman"/>
                <w:bCs/>
                <w:sz w:val="19"/>
                <w:szCs w:val="19"/>
              </w:rPr>
              <w:t>ственной эк</w:t>
            </w:r>
            <w:r w:rsidRPr="00104730">
              <w:rPr>
                <w:rFonts w:ascii="Times New Roman" w:hAnsi="Times New Roman" w:cs="Times New Roman"/>
                <w:bCs/>
                <w:sz w:val="19"/>
                <w:szCs w:val="19"/>
              </w:rPr>
              <w:t>с</w:t>
            </w:r>
            <w:r w:rsidRPr="00104730">
              <w:rPr>
                <w:rFonts w:ascii="Times New Roman" w:hAnsi="Times New Roman" w:cs="Times New Roman"/>
                <w:bCs/>
                <w:sz w:val="19"/>
                <w:szCs w:val="19"/>
              </w:rPr>
              <w:t>пертизы пр</w:t>
            </w:r>
            <w:r w:rsidRPr="00104730">
              <w:rPr>
                <w:rFonts w:ascii="Times New Roman" w:hAnsi="Times New Roman" w:cs="Times New Roman"/>
                <w:bCs/>
                <w:sz w:val="19"/>
                <w:szCs w:val="19"/>
              </w:rPr>
              <w:t>о</w:t>
            </w:r>
            <w:r w:rsidRPr="00104730">
              <w:rPr>
                <w:rFonts w:ascii="Times New Roman" w:hAnsi="Times New Roman" w:cs="Times New Roman"/>
                <w:bCs/>
                <w:sz w:val="19"/>
                <w:szCs w:val="19"/>
              </w:rPr>
              <w:t>ектной док</w:t>
            </w:r>
            <w:r w:rsidRPr="00104730">
              <w:rPr>
                <w:rFonts w:ascii="Times New Roman" w:hAnsi="Times New Roman" w:cs="Times New Roman"/>
                <w:bCs/>
                <w:sz w:val="19"/>
                <w:szCs w:val="19"/>
              </w:rPr>
              <w:t>у</w:t>
            </w:r>
            <w:r w:rsidRPr="00104730">
              <w:rPr>
                <w:rFonts w:ascii="Times New Roman" w:hAnsi="Times New Roman" w:cs="Times New Roman"/>
                <w:bCs/>
                <w:sz w:val="19"/>
                <w:szCs w:val="19"/>
              </w:rPr>
              <w:t>ментации</w:t>
            </w:r>
          </w:p>
        </w:tc>
        <w:tc>
          <w:tcPr>
            <w:tcW w:w="361" w:type="pct"/>
            <w:tcBorders>
              <w:top w:val="single" w:sz="4" w:space="0" w:color="auto"/>
              <w:left w:val="single" w:sz="4" w:space="0" w:color="auto"/>
              <w:right w:val="single" w:sz="4" w:space="0" w:color="auto"/>
            </w:tcBorders>
          </w:tcPr>
          <w:p w:rsidR="00794D55" w:rsidRPr="00AF6029" w:rsidRDefault="00794D55" w:rsidP="00794D55">
            <w:pPr>
              <w:pStyle w:val="af8"/>
              <w:spacing w:after="0" w:line="245" w:lineRule="auto"/>
              <w:jc w:val="both"/>
              <w:rPr>
                <w:sz w:val="20"/>
                <w:lang w:val="ru-RU" w:eastAsia="en-US"/>
              </w:rPr>
            </w:pPr>
            <w:r w:rsidRPr="00AF6029">
              <w:rPr>
                <w:sz w:val="20"/>
                <w:lang w:val="ru-RU" w:eastAsia="en-US"/>
              </w:rPr>
              <w:t>01.12.2019</w:t>
            </w:r>
          </w:p>
        </w:tc>
        <w:tc>
          <w:tcPr>
            <w:tcW w:w="777" w:type="pct"/>
            <w:gridSpan w:val="3"/>
            <w:tcBorders>
              <w:top w:val="single" w:sz="4" w:space="0" w:color="auto"/>
              <w:left w:val="single" w:sz="4" w:space="0" w:color="auto"/>
              <w:right w:val="single" w:sz="4" w:space="0" w:color="auto"/>
            </w:tcBorders>
            <w:shd w:val="clear" w:color="auto" w:fill="FFFFFF"/>
            <w:hideMark/>
          </w:tcPr>
          <w:p w:rsidR="00794D55" w:rsidRPr="00AF6029" w:rsidRDefault="00794D55" w:rsidP="00794D55">
            <w:pPr>
              <w:pStyle w:val="af8"/>
              <w:spacing w:after="0" w:line="245" w:lineRule="auto"/>
              <w:jc w:val="both"/>
              <w:rPr>
                <w:sz w:val="20"/>
                <w:lang w:val="ru-RU" w:eastAsia="en-US"/>
              </w:rPr>
            </w:pPr>
          </w:p>
        </w:tc>
        <w:tc>
          <w:tcPr>
            <w:tcW w:w="474" w:type="pct"/>
            <w:tcBorders>
              <w:top w:val="single" w:sz="4" w:space="0" w:color="auto"/>
              <w:left w:val="single" w:sz="4" w:space="0" w:color="auto"/>
              <w:right w:val="single" w:sz="4" w:space="0" w:color="auto"/>
            </w:tcBorders>
            <w:shd w:val="clear" w:color="auto" w:fill="FFFFFF"/>
            <w:hideMark/>
          </w:tcPr>
          <w:p w:rsidR="00794D55" w:rsidRPr="00AF6029" w:rsidRDefault="00794D55" w:rsidP="00794D55">
            <w:pPr>
              <w:pStyle w:val="af8"/>
              <w:spacing w:line="24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single" w:sz="4" w:space="0" w:color="auto"/>
              <w:right w:val="single" w:sz="4" w:space="0" w:color="auto"/>
            </w:tcBorders>
            <w:shd w:val="clear" w:color="auto" w:fill="FFFFFF"/>
          </w:tcPr>
          <w:p w:rsidR="00794D55" w:rsidRPr="00AF6029" w:rsidRDefault="00794D55" w:rsidP="00794D55">
            <w:pPr>
              <w:pStyle w:val="af8"/>
              <w:spacing w:after="0" w:line="245" w:lineRule="auto"/>
              <w:jc w:val="center"/>
              <w:rPr>
                <w:sz w:val="20"/>
                <w:lang w:val="ru-RU" w:eastAsia="en-US"/>
              </w:rPr>
            </w:pPr>
            <w:r w:rsidRPr="00AF6029">
              <w:rPr>
                <w:sz w:val="20"/>
                <w:lang w:val="ru-RU" w:eastAsia="en-US"/>
              </w:rPr>
              <w:t>500,0</w:t>
            </w:r>
          </w:p>
        </w:tc>
      </w:tr>
      <w:tr w:rsidR="00810E6F" w:rsidTr="00DB1374">
        <w:trPr>
          <w:gridAfter w:val="2"/>
          <w:wAfter w:w="126" w:type="pct"/>
          <w:trHeight w:val="60"/>
        </w:trPr>
        <w:tc>
          <w:tcPr>
            <w:tcW w:w="4874" w:type="pct"/>
            <w:gridSpan w:val="13"/>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810E6F" w:rsidRPr="00AF6029" w:rsidRDefault="00527A1D" w:rsidP="00794D55">
            <w:pPr>
              <w:pStyle w:val="af8"/>
              <w:spacing w:beforeAutospacing="0" w:after="0" w:afterAutospacing="0" w:line="245" w:lineRule="auto"/>
              <w:jc w:val="center"/>
              <w:rPr>
                <w:sz w:val="20"/>
                <w:lang w:val="ru-RU" w:eastAsia="en-US"/>
              </w:rPr>
            </w:pPr>
            <w:r>
              <w:rPr>
                <w:sz w:val="20"/>
                <w:lang w:val="ru-RU" w:eastAsia="en-US"/>
              </w:rPr>
              <w:t xml:space="preserve">Задача </w:t>
            </w:r>
            <w:r w:rsidR="009E4A15" w:rsidRPr="004C3345">
              <w:rPr>
                <w:sz w:val="20"/>
                <w:lang w:val="ru-RU" w:eastAsia="en-US"/>
              </w:rPr>
              <w:t>–</w:t>
            </w:r>
            <w:r>
              <w:rPr>
                <w:sz w:val="20"/>
                <w:lang w:val="ru-RU" w:eastAsia="en-US"/>
              </w:rPr>
              <w:t xml:space="preserve"> </w:t>
            </w:r>
            <w:r w:rsidRPr="004C3345">
              <w:rPr>
                <w:sz w:val="20"/>
                <w:lang w:val="ru-RU" w:eastAsia="en-US"/>
              </w:rPr>
              <w:t>обеспечение защиты населения и объектов экономики Ульяновской области от наводнений и иного негативного воздействия вод</w:t>
            </w:r>
          </w:p>
        </w:tc>
      </w:tr>
      <w:tr w:rsidR="009E4A15" w:rsidTr="00262A03">
        <w:trPr>
          <w:gridAfter w:val="2"/>
          <w:wAfter w:w="126" w:type="pct"/>
          <w:trHeight w:val="6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4D55">
            <w:pPr>
              <w:spacing w:after="0" w:line="245"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2.</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beforeAutospacing="0" w:after="0" w:afterAutospacing="0" w:line="245" w:lineRule="auto"/>
              <w:jc w:val="both"/>
              <w:rPr>
                <w:sz w:val="20"/>
                <w:lang w:val="ru-RU" w:eastAsia="en-US"/>
              </w:rPr>
            </w:pPr>
            <w:r w:rsidRPr="00AF6029">
              <w:rPr>
                <w:sz w:val="20"/>
                <w:lang w:val="ru-RU" w:eastAsia="en-US"/>
              </w:rPr>
              <w:t>Основное мероприятие «Строительство (реко</w:t>
            </w:r>
            <w:r w:rsidRPr="00AF6029">
              <w:rPr>
                <w:sz w:val="20"/>
                <w:lang w:val="ru-RU" w:eastAsia="en-US"/>
              </w:rPr>
              <w:t>н</w:t>
            </w:r>
            <w:r w:rsidRPr="00AF6029">
              <w:rPr>
                <w:sz w:val="20"/>
                <w:lang w:val="ru-RU" w:eastAsia="en-US"/>
              </w:rPr>
              <w:t xml:space="preserve">струкция) сооружений инженерной защиты» </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 стро</w:t>
            </w:r>
            <w:r w:rsidRPr="00AF6029">
              <w:rPr>
                <w:rFonts w:ascii="Times New Roman" w:hAnsi="Times New Roman" w:cs="Times New Roman"/>
                <w:sz w:val="20"/>
                <w:szCs w:val="20"/>
              </w:rPr>
              <w:t>и</w:t>
            </w:r>
            <w:r w:rsidRPr="00AF6029">
              <w:rPr>
                <w:rFonts w:ascii="Times New Roman" w:hAnsi="Times New Roman" w:cs="Times New Roman"/>
                <w:sz w:val="20"/>
                <w:szCs w:val="20"/>
              </w:rPr>
              <w:t>тельства и архите</w:t>
            </w:r>
            <w:r w:rsidRPr="00AF6029">
              <w:rPr>
                <w:rFonts w:ascii="Times New Roman" w:hAnsi="Times New Roman" w:cs="Times New Roman"/>
                <w:sz w:val="20"/>
                <w:szCs w:val="20"/>
              </w:rPr>
              <w:t>к</w:t>
            </w:r>
            <w:r w:rsidRPr="00AF6029">
              <w:rPr>
                <w:rFonts w:ascii="Times New Roman" w:hAnsi="Times New Roman" w:cs="Times New Roman"/>
                <w:sz w:val="20"/>
                <w:szCs w:val="20"/>
              </w:rPr>
              <w:t>туры Ул</w:t>
            </w:r>
            <w:r w:rsidRPr="00AF6029">
              <w:rPr>
                <w:rFonts w:ascii="Times New Roman" w:hAnsi="Times New Roman" w:cs="Times New Roman"/>
                <w:sz w:val="20"/>
                <w:szCs w:val="20"/>
              </w:rPr>
              <w:t>ь</w:t>
            </w:r>
            <w:r w:rsidRPr="00AF6029">
              <w:rPr>
                <w:rFonts w:ascii="Times New Roman" w:hAnsi="Times New Roman" w:cs="Times New Roman"/>
                <w:sz w:val="20"/>
                <w:szCs w:val="20"/>
              </w:rPr>
              <w:t>яновской области</w:t>
            </w:r>
          </w:p>
        </w:tc>
        <w:tc>
          <w:tcPr>
            <w:tcW w:w="201"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794D55">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794D55">
            <w:pPr>
              <w:pStyle w:val="ConsPlusNormal"/>
              <w:spacing w:line="245" w:lineRule="auto"/>
              <w:jc w:val="both"/>
              <w:rPr>
                <w:rFonts w:ascii="Times New Roman" w:hAnsi="Times New Roman" w:cs="Times New Roman"/>
                <w:sz w:val="20"/>
                <w:szCs w:val="20"/>
              </w:rPr>
            </w:pPr>
          </w:p>
        </w:tc>
        <w:tc>
          <w:tcPr>
            <w:tcW w:w="361" w:type="pct"/>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794D55">
            <w:pPr>
              <w:pStyle w:val="af8"/>
              <w:spacing w:beforeAutospacing="0" w:after="0" w:afterAutospacing="0" w:line="245" w:lineRule="auto"/>
              <w:jc w:val="both"/>
              <w:rPr>
                <w:sz w:val="20"/>
                <w:lang w:val="ru-RU" w:eastAsia="en-US"/>
              </w:rPr>
            </w:pPr>
          </w:p>
        </w:tc>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beforeAutospacing="0" w:after="0" w:afterAutospacing="0" w:line="245" w:lineRule="auto"/>
              <w:jc w:val="both"/>
              <w:rPr>
                <w:rFonts w:eastAsia="Times New Roman"/>
                <w:bCs/>
                <w:sz w:val="20"/>
                <w:lang w:val="ru-RU" w:eastAsia="ru-RU"/>
              </w:rPr>
            </w:pPr>
            <w:proofErr w:type="gramStart"/>
            <w:r w:rsidRPr="00AF6029">
              <w:rPr>
                <w:sz w:val="20"/>
                <w:lang w:val="ru-RU" w:eastAsia="en-US"/>
              </w:rPr>
              <w:t>Доля населения, прож</w:t>
            </w:r>
            <w:r w:rsidRPr="00AF6029">
              <w:rPr>
                <w:sz w:val="20"/>
                <w:lang w:val="ru-RU" w:eastAsia="en-US"/>
              </w:rPr>
              <w:t>и</w:t>
            </w:r>
            <w:r w:rsidRPr="00AF6029">
              <w:rPr>
                <w:sz w:val="20"/>
                <w:lang w:val="ru-RU" w:eastAsia="en-US"/>
              </w:rPr>
              <w:t>вающего на подверже</w:t>
            </w:r>
            <w:r w:rsidRPr="00AF6029">
              <w:rPr>
                <w:sz w:val="20"/>
                <w:lang w:val="ru-RU" w:eastAsia="en-US"/>
              </w:rPr>
              <w:t>н</w:t>
            </w:r>
            <w:r w:rsidRPr="00AF6029">
              <w:rPr>
                <w:sz w:val="20"/>
                <w:lang w:val="ru-RU" w:eastAsia="en-US"/>
              </w:rPr>
              <w:t>ных негативному возде</w:t>
            </w:r>
            <w:r w:rsidRPr="00AF6029">
              <w:rPr>
                <w:sz w:val="20"/>
                <w:lang w:val="ru-RU" w:eastAsia="en-US"/>
              </w:rPr>
              <w:t>й</w:t>
            </w:r>
            <w:r w:rsidRPr="00AF6029">
              <w:rPr>
                <w:sz w:val="20"/>
                <w:lang w:val="ru-RU" w:eastAsia="en-US"/>
              </w:rPr>
              <w:t>ствию вод территориях, защищённого в результ</w:t>
            </w:r>
            <w:r w:rsidRPr="00AF6029">
              <w:rPr>
                <w:sz w:val="20"/>
                <w:lang w:val="ru-RU" w:eastAsia="en-US"/>
              </w:rPr>
              <w:t>а</w:t>
            </w:r>
            <w:r w:rsidRPr="00AF6029">
              <w:rPr>
                <w:sz w:val="20"/>
                <w:lang w:val="ru-RU" w:eastAsia="en-US"/>
              </w:rPr>
              <w:t>те проведения меропри</w:t>
            </w:r>
            <w:r w:rsidRPr="00AF6029">
              <w:rPr>
                <w:sz w:val="20"/>
                <w:lang w:val="ru-RU" w:eastAsia="en-US"/>
              </w:rPr>
              <w:t>я</w:t>
            </w:r>
            <w:r w:rsidRPr="00AF6029">
              <w:rPr>
                <w:sz w:val="20"/>
                <w:lang w:val="ru-RU" w:eastAsia="en-US"/>
              </w:rPr>
              <w:t>тий по повышению уро</w:t>
            </w:r>
            <w:r w:rsidRPr="00AF6029">
              <w:rPr>
                <w:sz w:val="20"/>
                <w:lang w:val="ru-RU" w:eastAsia="en-US"/>
              </w:rPr>
              <w:t>в</w:t>
            </w:r>
            <w:r w:rsidRPr="00AF6029">
              <w:rPr>
                <w:sz w:val="20"/>
                <w:lang w:val="ru-RU" w:eastAsia="en-US"/>
              </w:rPr>
              <w:t>ня защищённости от негативного воздействия вод, в обще</w:t>
            </w:r>
            <w:r w:rsidR="00D57B07">
              <w:rPr>
                <w:sz w:val="20"/>
                <w:lang w:val="ru-RU" w:eastAsia="en-US"/>
              </w:rPr>
              <w:t>й численн</w:t>
            </w:r>
            <w:r w:rsidR="00D57B07">
              <w:rPr>
                <w:sz w:val="20"/>
                <w:lang w:val="ru-RU" w:eastAsia="en-US"/>
              </w:rPr>
              <w:t>о</w:t>
            </w:r>
            <w:r w:rsidR="00D57B07">
              <w:rPr>
                <w:sz w:val="20"/>
                <w:lang w:val="ru-RU" w:eastAsia="en-US"/>
              </w:rPr>
              <w:t xml:space="preserve">сти </w:t>
            </w:r>
            <w:r w:rsidRPr="00AF6029">
              <w:rPr>
                <w:spacing w:val="-4"/>
                <w:sz w:val="20"/>
                <w:lang w:val="ru-RU" w:eastAsia="en-US"/>
              </w:rPr>
              <w:t>населения, прожив</w:t>
            </w:r>
            <w:r w:rsidRPr="00AF6029">
              <w:rPr>
                <w:spacing w:val="-4"/>
                <w:sz w:val="20"/>
                <w:lang w:val="ru-RU" w:eastAsia="en-US"/>
              </w:rPr>
              <w:t>а</w:t>
            </w:r>
            <w:r w:rsidRPr="00AF6029">
              <w:rPr>
                <w:spacing w:val="-4"/>
                <w:sz w:val="20"/>
                <w:lang w:val="ru-RU" w:eastAsia="en-US"/>
              </w:rPr>
              <w:lastRenderedPageBreak/>
              <w:t>ющего на таких террит</w:t>
            </w:r>
            <w:r w:rsidRPr="00AF6029">
              <w:rPr>
                <w:spacing w:val="-4"/>
                <w:sz w:val="20"/>
                <w:lang w:val="ru-RU" w:eastAsia="en-US"/>
              </w:rPr>
              <w:t>о</w:t>
            </w:r>
            <w:r w:rsidRPr="00AF6029">
              <w:rPr>
                <w:spacing w:val="-4"/>
                <w:sz w:val="20"/>
                <w:lang w:val="ru-RU" w:eastAsia="en-US"/>
              </w:rPr>
              <w:t xml:space="preserve">риях; </w:t>
            </w:r>
            <w:r w:rsidR="004C4CC7">
              <w:rPr>
                <w:spacing w:val="-4"/>
                <w:sz w:val="20"/>
                <w:lang w:val="ru-RU" w:eastAsia="en-US"/>
              </w:rPr>
              <w:br/>
            </w:r>
            <w:r w:rsidRPr="00AF6029">
              <w:rPr>
                <w:sz w:val="20"/>
                <w:lang w:val="ru-RU" w:eastAsia="en-US"/>
              </w:rPr>
              <w:t xml:space="preserve">протяжённость новых и реконструированных сооружений инженерной защиты и </w:t>
            </w:r>
            <w:proofErr w:type="spellStart"/>
            <w:r w:rsidRPr="00AF6029">
              <w:rPr>
                <w:sz w:val="20"/>
                <w:lang w:val="ru-RU" w:eastAsia="en-US"/>
              </w:rPr>
              <w:t>берегоукрепл</w:t>
            </w:r>
            <w:r w:rsidRPr="00AF6029">
              <w:rPr>
                <w:sz w:val="20"/>
                <w:lang w:val="ru-RU" w:eastAsia="en-US"/>
              </w:rPr>
              <w:t>е</w:t>
            </w:r>
            <w:r w:rsidRPr="00AF6029">
              <w:rPr>
                <w:sz w:val="20"/>
                <w:lang w:val="ru-RU" w:eastAsia="en-US"/>
              </w:rPr>
              <w:t>ния</w:t>
            </w:r>
            <w:proofErr w:type="spellEnd"/>
            <w:proofErr w:type="gramEnd"/>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beforeAutospacing="0" w:after="0" w:afterAutospacing="0" w:line="245" w:lineRule="auto"/>
              <w:jc w:val="center"/>
              <w:rPr>
                <w:sz w:val="20"/>
                <w:lang w:val="ru-RU" w:eastAsia="en-US"/>
              </w:rPr>
            </w:pPr>
            <w:r w:rsidRPr="00AF6029">
              <w:rPr>
                <w:sz w:val="20"/>
                <w:lang w:val="ru-RU" w:eastAsia="en-US"/>
              </w:rPr>
              <w:lastRenderedPageBreak/>
              <w:t xml:space="preserve">Всего, в </w:t>
            </w:r>
            <w:r w:rsidR="00675772">
              <w:rPr>
                <w:sz w:val="20"/>
                <w:lang w:val="ru-RU" w:eastAsia="en-US"/>
              </w:rPr>
              <w:t>том числе:</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af8"/>
              <w:spacing w:beforeAutospacing="0" w:after="0" w:afterAutospacing="0" w:line="245" w:lineRule="auto"/>
              <w:jc w:val="center"/>
              <w:rPr>
                <w:sz w:val="20"/>
                <w:lang w:val="ru-RU" w:eastAsia="en-US"/>
              </w:rPr>
            </w:pPr>
            <w:r w:rsidRPr="00AF6029">
              <w:rPr>
                <w:sz w:val="20"/>
                <w:lang w:val="ru-RU" w:eastAsia="en-US"/>
              </w:rPr>
              <w:t>120831,8</w:t>
            </w:r>
          </w:p>
        </w:tc>
      </w:tr>
      <w:tr w:rsidR="009E4A15" w:rsidTr="00262A03">
        <w:trPr>
          <w:gridAfter w:val="2"/>
          <w:wAfter w:w="126" w:type="pct"/>
          <w:trHeight w:val="2110"/>
        </w:trPr>
        <w:tc>
          <w:tcPr>
            <w:tcW w:w="143"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Default="00594599" w:rsidP="00794D55">
            <w:pPr>
              <w:spacing w:after="0" w:line="245" w:lineRule="auto"/>
              <w:jc w:val="center"/>
              <w:rPr>
                <w:rFonts w:ascii="Times New Roman" w:eastAsia="Times New Roman" w:hAnsi="Times New Roman"/>
                <w:sz w:val="20"/>
                <w:szCs w:val="20"/>
                <w:lang w:eastAsia="ru-RU"/>
              </w:rPr>
            </w:pPr>
          </w:p>
        </w:tc>
        <w:tc>
          <w:tcPr>
            <w:tcW w:w="1465" w:type="pct"/>
            <w:vMerge/>
            <w:tcBorders>
              <w:top w:val="single" w:sz="4" w:space="0" w:color="auto"/>
              <w:left w:val="single" w:sz="4" w:space="0" w:color="auto"/>
              <w:bottom w:val="single" w:sz="4" w:space="0" w:color="auto"/>
              <w:right w:val="single" w:sz="4" w:space="0" w:color="auto"/>
            </w:tcBorders>
            <w:shd w:val="clear" w:color="auto" w:fill="FFFFFF"/>
            <w:hideMark/>
          </w:tcPr>
          <w:p w:rsidR="00594599" w:rsidRPr="004C3345" w:rsidRDefault="00594599" w:rsidP="00794D55">
            <w:pPr>
              <w:pStyle w:val="af8"/>
              <w:spacing w:beforeAutospacing="0" w:after="0" w:afterAutospacing="0" w:line="245" w:lineRule="auto"/>
              <w:jc w:val="both"/>
              <w:rPr>
                <w:sz w:val="20"/>
                <w:lang w:val="ru-RU" w:eastAsia="en-US"/>
              </w:rPr>
            </w:pPr>
          </w:p>
        </w:tc>
        <w:tc>
          <w:tcPr>
            <w:tcW w:w="352" w:type="pct"/>
            <w:vMerge/>
            <w:tcBorders>
              <w:top w:val="single" w:sz="4" w:space="0" w:color="auto"/>
              <w:left w:val="single" w:sz="4" w:space="0" w:color="auto"/>
              <w:bottom w:val="single" w:sz="4" w:space="0" w:color="auto"/>
              <w:right w:val="single" w:sz="4" w:space="0" w:color="auto"/>
            </w:tcBorders>
            <w:shd w:val="clear" w:color="auto" w:fill="FFFFFF"/>
            <w:hideMark/>
          </w:tcPr>
          <w:p w:rsidR="00594599" w:rsidRDefault="00594599" w:rsidP="00794D55">
            <w:pPr>
              <w:pStyle w:val="ConsPlusNormal"/>
              <w:spacing w:line="245" w:lineRule="auto"/>
              <w:jc w:val="center"/>
              <w:rPr>
                <w:rFonts w:ascii="Times New Roman" w:hAnsi="Times New Roman" w:cs="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hideMark/>
          </w:tcPr>
          <w:p w:rsidR="00594599" w:rsidRDefault="00594599" w:rsidP="00794D55">
            <w:pPr>
              <w:pStyle w:val="ConsPlusNormal"/>
              <w:spacing w:line="245" w:lineRule="auto"/>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hideMark/>
          </w:tcPr>
          <w:p w:rsidR="00594599" w:rsidRDefault="00594599" w:rsidP="00794D55">
            <w:pPr>
              <w:pStyle w:val="ConsPlusNormal"/>
              <w:spacing w:line="245" w:lineRule="auto"/>
              <w:jc w:val="center"/>
              <w:rPr>
                <w:rFonts w:ascii="Times New Roman" w:hAnsi="Times New Roman" w:cs="Times New Roman"/>
                <w:sz w:val="20"/>
                <w:szCs w:val="20"/>
              </w:rPr>
            </w:pPr>
          </w:p>
        </w:tc>
        <w:tc>
          <w:tcPr>
            <w:tcW w:w="434" w:type="pct"/>
            <w:gridSpan w:val="2"/>
            <w:vMerge/>
            <w:tcBorders>
              <w:top w:val="single" w:sz="4" w:space="0" w:color="auto"/>
              <w:left w:val="single" w:sz="4" w:space="0" w:color="auto"/>
              <w:bottom w:val="single" w:sz="4" w:space="0" w:color="auto"/>
              <w:right w:val="single" w:sz="4" w:space="0" w:color="auto"/>
            </w:tcBorders>
          </w:tcPr>
          <w:p w:rsidR="00594599" w:rsidRDefault="00594599" w:rsidP="00794D55">
            <w:pPr>
              <w:pStyle w:val="ConsPlusNormal"/>
              <w:spacing w:line="245" w:lineRule="auto"/>
              <w:jc w:val="both"/>
              <w:rPr>
                <w:rFonts w:ascii="Times New Roman" w:hAnsi="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tcPr>
          <w:p w:rsidR="00594599" w:rsidRPr="004C3345" w:rsidRDefault="00594599" w:rsidP="00794D55">
            <w:pPr>
              <w:pStyle w:val="af8"/>
              <w:spacing w:beforeAutospacing="0" w:after="0" w:afterAutospacing="0" w:line="245" w:lineRule="auto"/>
              <w:jc w:val="both"/>
              <w:rPr>
                <w:sz w:val="20"/>
                <w:lang w:val="ru-RU" w:eastAsia="en-US"/>
              </w:rPr>
            </w:pPr>
          </w:p>
        </w:tc>
        <w:tc>
          <w:tcPr>
            <w:tcW w:w="777" w:type="pct"/>
            <w:gridSpan w:val="3"/>
            <w:vMerge/>
            <w:tcBorders>
              <w:top w:val="single" w:sz="4" w:space="0" w:color="auto"/>
              <w:left w:val="single" w:sz="4" w:space="0" w:color="auto"/>
              <w:bottom w:val="single" w:sz="4" w:space="0" w:color="auto"/>
              <w:right w:val="single" w:sz="4" w:space="0" w:color="auto"/>
            </w:tcBorders>
            <w:shd w:val="clear" w:color="auto" w:fill="FFFFFF"/>
            <w:hideMark/>
          </w:tcPr>
          <w:p w:rsidR="00594599" w:rsidRPr="004C3345" w:rsidRDefault="00594599" w:rsidP="00794D55">
            <w:pPr>
              <w:pStyle w:val="af8"/>
              <w:spacing w:beforeAutospacing="0" w:after="0" w:afterAutospacing="0" w:line="24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beforeAutospacing="0" w:after="0" w:afterAutospacing="0" w:line="24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af8"/>
              <w:spacing w:beforeAutospacing="0" w:after="0" w:afterAutospacing="0" w:line="245" w:lineRule="auto"/>
              <w:jc w:val="center"/>
              <w:rPr>
                <w:sz w:val="20"/>
                <w:lang w:val="ru-RU" w:eastAsia="en-US"/>
              </w:rPr>
            </w:pPr>
            <w:r w:rsidRPr="00AF6029">
              <w:rPr>
                <w:sz w:val="20"/>
                <w:lang w:val="ru-RU" w:eastAsia="en-US"/>
              </w:rPr>
              <w:t>34691,4</w:t>
            </w:r>
          </w:p>
        </w:tc>
      </w:tr>
      <w:tr w:rsidR="009E4A15" w:rsidTr="00262A03">
        <w:trPr>
          <w:gridAfter w:val="2"/>
          <w:wAfter w:w="126" w:type="pct"/>
          <w:trHeight w:val="2300"/>
        </w:trPr>
        <w:tc>
          <w:tcPr>
            <w:tcW w:w="143"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4C3345" w:rsidRDefault="00594599" w:rsidP="003C740F">
            <w:pPr>
              <w:pStyle w:val="af8"/>
              <w:spacing w:after="0"/>
              <w:jc w:val="center"/>
              <w:rPr>
                <w:sz w:val="20"/>
                <w:lang w:val="ru-RU" w:eastAsia="en-US"/>
              </w:rPr>
            </w:pPr>
          </w:p>
        </w:tc>
        <w:tc>
          <w:tcPr>
            <w:tcW w:w="1465" w:type="pct"/>
            <w:vMerge/>
            <w:tcBorders>
              <w:top w:val="single" w:sz="4" w:space="0" w:color="auto"/>
              <w:left w:val="single" w:sz="4" w:space="0" w:color="auto"/>
              <w:bottom w:val="single" w:sz="4" w:space="0" w:color="auto"/>
              <w:right w:val="single" w:sz="4" w:space="0" w:color="auto"/>
            </w:tcBorders>
            <w:shd w:val="clear" w:color="auto" w:fill="FFFFFF"/>
            <w:hideMark/>
          </w:tcPr>
          <w:p w:rsidR="00594599" w:rsidRPr="004C3345" w:rsidRDefault="00594599" w:rsidP="003C740F">
            <w:pPr>
              <w:pStyle w:val="af8"/>
              <w:spacing w:after="0"/>
              <w:jc w:val="both"/>
              <w:rPr>
                <w:sz w:val="20"/>
                <w:lang w:val="ru-RU" w:eastAsia="en-US"/>
              </w:rPr>
            </w:pPr>
          </w:p>
        </w:tc>
        <w:tc>
          <w:tcPr>
            <w:tcW w:w="352" w:type="pct"/>
            <w:vMerge/>
            <w:tcBorders>
              <w:top w:val="single" w:sz="4" w:space="0" w:color="auto"/>
              <w:left w:val="single" w:sz="4" w:space="0" w:color="auto"/>
              <w:bottom w:val="single" w:sz="4" w:space="0" w:color="auto"/>
              <w:right w:val="single" w:sz="4" w:space="0" w:color="auto"/>
            </w:tcBorders>
            <w:shd w:val="clear" w:color="auto" w:fill="FFFFFF"/>
            <w:hideMark/>
          </w:tcPr>
          <w:p w:rsidR="00594599" w:rsidRPr="004C3345" w:rsidRDefault="00594599" w:rsidP="003C740F">
            <w:pPr>
              <w:pStyle w:val="af8"/>
              <w:spacing w:after="0"/>
              <w:jc w:val="center"/>
              <w:rPr>
                <w:sz w:val="20"/>
                <w:lang w:val="ru-RU" w:eastAsia="en-US"/>
              </w:rPr>
            </w:pPr>
          </w:p>
        </w:tc>
        <w:tc>
          <w:tcPr>
            <w:tcW w:w="201" w:type="pct"/>
            <w:vMerge/>
            <w:tcBorders>
              <w:top w:val="single" w:sz="4" w:space="0" w:color="auto"/>
              <w:left w:val="single" w:sz="4" w:space="0" w:color="auto"/>
              <w:bottom w:val="single" w:sz="4" w:space="0" w:color="auto"/>
              <w:right w:val="single" w:sz="4" w:space="0" w:color="auto"/>
            </w:tcBorders>
            <w:hideMark/>
          </w:tcPr>
          <w:p w:rsidR="00594599" w:rsidRDefault="00594599" w:rsidP="003C740F">
            <w:pPr>
              <w:pStyle w:val="ConsPlusNormal"/>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hideMark/>
          </w:tcPr>
          <w:p w:rsidR="00594599" w:rsidRDefault="00594599" w:rsidP="003C740F">
            <w:pPr>
              <w:pStyle w:val="ConsPlusNormal"/>
              <w:jc w:val="center"/>
              <w:rPr>
                <w:rFonts w:ascii="Times New Roman" w:hAnsi="Times New Roman" w:cs="Times New Roman"/>
                <w:sz w:val="20"/>
                <w:szCs w:val="20"/>
              </w:rPr>
            </w:pPr>
          </w:p>
        </w:tc>
        <w:tc>
          <w:tcPr>
            <w:tcW w:w="434" w:type="pct"/>
            <w:gridSpan w:val="2"/>
            <w:vMerge/>
            <w:tcBorders>
              <w:top w:val="single" w:sz="4" w:space="0" w:color="auto"/>
              <w:left w:val="single" w:sz="4" w:space="0" w:color="auto"/>
              <w:bottom w:val="single" w:sz="4" w:space="0" w:color="auto"/>
              <w:right w:val="single" w:sz="4" w:space="0" w:color="auto"/>
            </w:tcBorders>
          </w:tcPr>
          <w:p w:rsidR="00594599" w:rsidRPr="004C3345" w:rsidRDefault="00594599" w:rsidP="003C740F">
            <w:pPr>
              <w:pStyle w:val="af8"/>
              <w:spacing w:after="0"/>
              <w:jc w:val="both"/>
              <w:rPr>
                <w:sz w:val="20"/>
                <w:lang w:val="ru-RU" w:eastAsia="en-US"/>
              </w:rPr>
            </w:pPr>
          </w:p>
        </w:tc>
        <w:tc>
          <w:tcPr>
            <w:tcW w:w="361" w:type="pct"/>
            <w:vMerge/>
            <w:tcBorders>
              <w:top w:val="single" w:sz="4" w:space="0" w:color="auto"/>
              <w:left w:val="single" w:sz="4" w:space="0" w:color="auto"/>
              <w:bottom w:val="single" w:sz="4" w:space="0" w:color="auto"/>
              <w:right w:val="single" w:sz="4" w:space="0" w:color="auto"/>
            </w:tcBorders>
          </w:tcPr>
          <w:p w:rsidR="00594599" w:rsidRPr="004C3345" w:rsidRDefault="00594599" w:rsidP="003C740F">
            <w:pPr>
              <w:pStyle w:val="af8"/>
              <w:spacing w:after="0"/>
              <w:jc w:val="both"/>
              <w:rPr>
                <w:sz w:val="20"/>
                <w:lang w:val="ru-RU" w:eastAsia="en-US"/>
              </w:rPr>
            </w:pPr>
          </w:p>
        </w:tc>
        <w:tc>
          <w:tcPr>
            <w:tcW w:w="777" w:type="pct"/>
            <w:gridSpan w:val="3"/>
            <w:vMerge/>
            <w:tcBorders>
              <w:top w:val="single" w:sz="4" w:space="0" w:color="auto"/>
              <w:left w:val="single" w:sz="4" w:space="0" w:color="auto"/>
              <w:bottom w:val="single" w:sz="4" w:space="0" w:color="auto"/>
              <w:right w:val="single" w:sz="4" w:space="0" w:color="auto"/>
            </w:tcBorders>
            <w:shd w:val="clear" w:color="auto" w:fill="FFFFFF"/>
          </w:tcPr>
          <w:p w:rsidR="00594599" w:rsidRDefault="00594599" w:rsidP="003C740F">
            <w:pPr>
              <w:widowControl w:val="0"/>
              <w:autoSpaceDE w:val="0"/>
              <w:autoSpaceDN w:val="0"/>
              <w:adjustRightInd w:val="0"/>
              <w:spacing w:after="0" w:line="240" w:lineRule="auto"/>
              <w:jc w:val="both"/>
              <w:rPr>
                <w:rFonts w:ascii="Times New Roman" w:eastAsia="Times New Roman" w:hAnsi="Times New Roman"/>
                <w:bCs/>
                <w:sz w:val="20"/>
                <w:szCs w:val="20"/>
                <w:highlight w:val="red"/>
                <w:lang w:eastAsia="ru-RU"/>
              </w:rPr>
            </w:pPr>
          </w:p>
        </w:tc>
        <w:tc>
          <w:tcPr>
            <w:tcW w:w="474" w:type="pct"/>
            <w:tcBorders>
              <w:top w:val="single" w:sz="4" w:space="0" w:color="auto"/>
              <w:left w:val="single" w:sz="4" w:space="0" w:color="auto"/>
              <w:right w:val="single" w:sz="4" w:space="0" w:color="auto"/>
            </w:tcBorders>
            <w:shd w:val="clear" w:color="auto" w:fill="FFFFFF"/>
            <w:hideMark/>
          </w:tcPr>
          <w:p w:rsidR="00594599" w:rsidRPr="00AF6029" w:rsidRDefault="00594599" w:rsidP="00794D55">
            <w:pPr>
              <w:pStyle w:val="af8"/>
              <w:spacing w:before="100" w:after="100" w:line="251" w:lineRule="auto"/>
              <w:jc w:val="center"/>
              <w:rPr>
                <w:sz w:val="20"/>
                <w:lang w:val="ru-RU" w:eastAsia="en-US"/>
              </w:rPr>
            </w:pPr>
            <w:r w:rsidRPr="00AF6029">
              <w:rPr>
                <w:sz w:val="20"/>
                <w:lang w:val="ru-RU" w:eastAsia="en-US"/>
              </w:rPr>
              <w:t>бюджетные ассигнования 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t>торых являю</w:t>
            </w:r>
            <w:r w:rsidRPr="00AF6029">
              <w:rPr>
                <w:sz w:val="20"/>
                <w:lang w:val="ru-RU" w:eastAsia="en-US"/>
              </w:rPr>
              <w:t>т</w:t>
            </w:r>
            <w:r w:rsidRPr="00AF6029">
              <w:rPr>
                <w:sz w:val="20"/>
                <w:lang w:val="ru-RU" w:eastAsia="en-US"/>
              </w:rPr>
              <w:t>ся субсидии из федерального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3C740F">
            <w:pPr>
              <w:pStyle w:val="af8"/>
              <w:spacing w:after="0"/>
              <w:jc w:val="center"/>
              <w:rPr>
                <w:sz w:val="20"/>
                <w:lang w:val="ru-RU" w:eastAsia="en-US"/>
              </w:rPr>
            </w:pPr>
            <w:r w:rsidRPr="00AF6029">
              <w:rPr>
                <w:sz w:val="20"/>
                <w:lang w:val="ru-RU" w:eastAsia="en-US"/>
              </w:rPr>
              <w:t>86140,4</w:t>
            </w:r>
          </w:p>
        </w:tc>
      </w:tr>
      <w:tr w:rsidR="009E4A15" w:rsidRPr="00AF6029" w:rsidTr="00262A03">
        <w:trPr>
          <w:gridAfter w:val="2"/>
          <w:wAfter w:w="126" w:type="pct"/>
          <w:trHeight w:val="1703"/>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lastRenderedPageBreak/>
              <w:t>2.1.</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B23459">
            <w:pPr>
              <w:pStyle w:val="af8"/>
              <w:spacing w:line="245" w:lineRule="auto"/>
              <w:jc w:val="both"/>
              <w:rPr>
                <w:sz w:val="20"/>
                <w:lang w:val="ru-RU" w:eastAsia="en-US"/>
              </w:rPr>
            </w:pPr>
            <w:r w:rsidRPr="00AF6029">
              <w:rPr>
                <w:sz w:val="20"/>
                <w:lang w:val="ru-RU" w:eastAsia="en-US"/>
              </w:rPr>
              <w:t>Берегоукрепительные сооружения на Куйбыше</w:t>
            </w:r>
            <w:r w:rsidRPr="00AF6029">
              <w:rPr>
                <w:sz w:val="20"/>
                <w:lang w:val="ru-RU" w:eastAsia="en-US"/>
              </w:rPr>
              <w:t>в</w:t>
            </w:r>
            <w:r w:rsidRPr="00AF6029">
              <w:rPr>
                <w:sz w:val="20"/>
                <w:lang w:val="ru-RU" w:eastAsia="en-US"/>
              </w:rPr>
              <w:t xml:space="preserve">ском водохранилище в районе </w:t>
            </w:r>
            <w:proofErr w:type="gramStart"/>
            <w:r w:rsidRPr="00AF6029">
              <w:rPr>
                <w:sz w:val="20"/>
                <w:lang w:val="ru-RU" w:eastAsia="en-US"/>
              </w:rPr>
              <w:t>с</w:t>
            </w:r>
            <w:proofErr w:type="gramEnd"/>
            <w:r w:rsidRPr="00AF6029">
              <w:rPr>
                <w:sz w:val="20"/>
                <w:lang w:val="ru-RU" w:eastAsia="en-US"/>
              </w:rPr>
              <w:t xml:space="preserve">. </w:t>
            </w:r>
            <w:proofErr w:type="gramStart"/>
            <w:r w:rsidRPr="00AF6029">
              <w:rPr>
                <w:sz w:val="20"/>
                <w:lang w:val="ru-RU" w:eastAsia="en-US"/>
              </w:rPr>
              <w:t>Панская</w:t>
            </w:r>
            <w:proofErr w:type="gramEnd"/>
            <w:r w:rsidRPr="00AF6029">
              <w:rPr>
                <w:sz w:val="20"/>
                <w:lang w:val="ru-RU" w:eastAsia="en-US"/>
              </w:rPr>
              <w:t xml:space="preserve"> Слоб</w:t>
            </w:r>
            <w:r w:rsidRPr="00AF6029">
              <w:rPr>
                <w:sz w:val="20"/>
                <w:lang w:val="ru-RU" w:eastAsia="en-US"/>
              </w:rPr>
              <w:t>о</w:t>
            </w:r>
            <w:r w:rsidRPr="00AF6029">
              <w:rPr>
                <w:sz w:val="20"/>
                <w:lang w:val="ru-RU" w:eastAsia="en-US"/>
              </w:rPr>
              <w:t xml:space="preserve">да муниципального образования «город </w:t>
            </w:r>
            <w:r w:rsidR="004C4CC7">
              <w:rPr>
                <w:sz w:val="20"/>
                <w:lang w:val="ru-RU" w:eastAsia="en-US"/>
              </w:rPr>
              <w:br/>
            </w:r>
            <w:proofErr w:type="spellStart"/>
            <w:r w:rsidRPr="00AF6029">
              <w:rPr>
                <w:sz w:val="20"/>
                <w:lang w:val="ru-RU" w:eastAsia="en-US"/>
              </w:rPr>
              <w:t>Новоульяновск</w:t>
            </w:r>
            <w:proofErr w:type="spellEnd"/>
            <w:r w:rsidRPr="00AF6029">
              <w:rPr>
                <w:sz w:val="20"/>
                <w:lang w:val="ru-RU" w:eastAsia="en-US"/>
              </w:rPr>
              <w:t>» Ульяновской области</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 стро</w:t>
            </w:r>
            <w:r w:rsidRPr="00AF6029">
              <w:rPr>
                <w:sz w:val="20"/>
                <w:lang w:val="ru-RU" w:eastAsia="en-US"/>
              </w:rPr>
              <w:t>и</w:t>
            </w:r>
            <w:r w:rsidRPr="00AF6029">
              <w:rPr>
                <w:sz w:val="20"/>
                <w:lang w:val="ru-RU" w:eastAsia="en-US"/>
              </w:rPr>
              <w:t>тельства и архите</w:t>
            </w:r>
            <w:r w:rsidRPr="00AF6029">
              <w:rPr>
                <w:sz w:val="20"/>
                <w:lang w:val="ru-RU" w:eastAsia="en-US"/>
              </w:rPr>
              <w:t>к</w:t>
            </w:r>
            <w:r w:rsidRPr="00AF6029">
              <w:rPr>
                <w:sz w:val="20"/>
                <w:lang w:val="ru-RU" w:eastAsia="en-US"/>
              </w:rPr>
              <w:t>туры Ул</w:t>
            </w:r>
            <w:r w:rsidRPr="00AF6029">
              <w:rPr>
                <w:sz w:val="20"/>
                <w:lang w:val="ru-RU" w:eastAsia="en-US"/>
              </w:rPr>
              <w:t>ь</w:t>
            </w:r>
            <w:r w:rsidRPr="00AF6029">
              <w:rPr>
                <w:sz w:val="20"/>
                <w:lang w:val="ru-RU" w:eastAsia="en-US"/>
              </w:rPr>
              <w:t>яновской области</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361" w:type="pct"/>
            <w:tcBorders>
              <w:top w:val="single" w:sz="4" w:space="0" w:color="auto"/>
              <w:left w:val="nil"/>
              <w:bottom w:val="single" w:sz="4" w:space="0" w:color="auto"/>
              <w:right w:val="single" w:sz="4" w:space="0" w:color="auto"/>
            </w:tcBorders>
          </w:tcPr>
          <w:p w:rsidR="00594599" w:rsidRPr="00AF6029" w:rsidRDefault="00594599" w:rsidP="00B23459">
            <w:pPr>
              <w:pStyle w:val="af8"/>
              <w:spacing w:before="100" w:after="100" w:line="245" w:lineRule="auto"/>
              <w:jc w:val="both"/>
              <w:rPr>
                <w:sz w:val="20"/>
                <w:lang w:val="ru-RU" w:eastAsia="en-US"/>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B23459">
            <w:pPr>
              <w:widowControl w:val="0"/>
              <w:autoSpaceDE w:val="0"/>
              <w:autoSpaceDN w:val="0"/>
              <w:adjustRightInd w:val="0"/>
              <w:spacing w:after="0" w:line="245"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nil"/>
              <w:bottom w:val="single" w:sz="4" w:space="0" w:color="auto"/>
              <w:right w:val="single" w:sz="4" w:space="0" w:color="auto"/>
            </w:tcBorders>
            <w:shd w:val="clear" w:color="auto" w:fill="FFFFFF"/>
          </w:tcPr>
          <w:p w:rsidR="00594599" w:rsidRPr="00AF6029" w:rsidRDefault="00594599" w:rsidP="00B23459">
            <w:pPr>
              <w:pStyle w:val="af8"/>
              <w:spacing w:line="245" w:lineRule="auto"/>
              <w:jc w:val="center"/>
              <w:rPr>
                <w:sz w:val="20"/>
                <w:lang w:val="ru-RU" w:eastAsia="en-US"/>
              </w:rPr>
            </w:pPr>
            <w:r w:rsidRPr="00AF6029">
              <w:rPr>
                <w:sz w:val="20"/>
                <w:lang w:val="ru-RU" w:eastAsia="en-US"/>
              </w:rPr>
              <w:t>7650,1</w:t>
            </w:r>
          </w:p>
        </w:tc>
      </w:tr>
      <w:tr w:rsidR="009E4A15" w:rsidTr="005231E0">
        <w:trPr>
          <w:gridAfter w:val="2"/>
          <w:wAfter w:w="126" w:type="pct"/>
          <w:trHeight w:val="60"/>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2.2</w:t>
            </w:r>
            <w:r w:rsidR="00522AE9">
              <w:rPr>
                <w:sz w:val="20"/>
                <w:lang w:val="ru-RU" w:eastAsia="en-US"/>
              </w:rPr>
              <w:t>.</w:t>
            </w:r>
          </w:p>
        </w:tc>
        <w:tc>
          <w:tcPr>
            <w:tcW w:w="1465" w:type="pct"/>
            <w:vMerge w:val="restart"/>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both"/>
              <w:rPr>
                <w:sz w:val="20"/>
                <w:lang w:val="ru-RU" w:eastAsia="en-US"/>
              </w:rPr>
            </w:pPr>
            <w:r w:rsidRPr="00AF6029">
              <w:rPr>
                <w:sz w:val="20"/>
                <w:lang w:val="ru-RU" w:eastAsia="en-US"/>
              </w:rPr>
              <w:t>Гидротехнические берегоукрепительные соор</w:t>
            </w:r>
            <w:r w:rsidRPr="00AF6029">
              <w:rPr>
                <w:sz w:val="20"/>
                <w:lang w:val="ru-RU" w:eastAsia="en-US"/>
              </w:rPr>
              <w:t>у</w:t>
            </w:r>
            <w:r w:rsidRPr="00AF6029">
              <w:rPr>
                <w:sz w:val="20"/>
                <w:lang w:val="ru-RU" w:eastAsia="en-US"/>
              </w:rPr>
              <w:t xml:space="preserve">жения Куйбышевского водохранилища в городе </w:t>
            </w:r>
            <w:proofErr w:type="spellStart"/>
            <w:r w:rsidRPr="00AF6029">
              <w:rPr>
                <w:sz w:val="20"/>
                <w:lang w:val="ru-RU" w:eastAsia="en-US"/>
              </w:rPr>
              <w:t>Новоульяновске</w:t>
            </w:r>
            <w:proofErr w:type="spellEnd"/>
            <w:r w:rsidRPr="00AF6029">
              <w:rPr>
                <w:sz w:val="20"/>
                <w:lang w:val="ru-RU" w:eastAsia="en-US"/>
              </w:rPr>
              <w:t xml:space="preserve"> Ульяновской области (микр</w:t>
            </w:r>
            <w:r w:rsidRPr="00AF6029">
              <w:rPr>
                <w:sz w:val="20"/>
                <w:lang w:val="ru-RU" w:eastAsia="en-US"/>
              </w:rPr>
              <w:t>о</w:t>
            </w:r>
            <w:r w:rsidRPr="00AF6029">
              <w:rPr>
                <w:sz w:val="20"/>
                <w:lang w:val="ru-RU" w:eastAsia="en-US"/>
              </w:rPr>
              <w:t xml:space="preserve">район </w:t>
            </w:r>
            <w:r w:rsidR="00522AE9">
              <w:rPr>
                <w:sz w:val="20"/>
                <w:lang w:val="ru-RU" w:eastAsia="en-US"/>
              </w:rPr>
              <w:t>«</w:t>
            </w:r>
            <w:proofErr w:type="spellStart"/>
            <w:r w:rsidRPr="00AF6029">
              <w:rPr>
                <w:sz w:val="20"/>
                <w:lang w:val="ru-RU" w:eastAsia="en-US"/>
              </w:rPr>
              <w:t>Кременки</w:t>
            </w:r>
            <w:proofErr w:type="spellEnd"/>
            <w:r w:rsidR="00522AE9">
              <w:rPr>
                <w:sz w:val="20"/>
                <w:lang w:val="ru-RU" w:eastAsia="en-US"/>
              </w:rPr>
              <w:t>»</w:t>
            </w:r>
            <w:r w:rsidRPr="00AF6029">
              <w:rPr>
                <w:sz w:val="20"/>
                <w:lang w:val="ru-RU" w:eastAsia="en-US"/>
              </w:rPr>
              <w:t>)</w:t>
            </w:r>
          </w:p>
        </w:tc>
        <w:tc>
          <w:tcPr>
            <w:tcW w:w="352" w:type="pct"/>
            <w:vMerge w:val="restart"/>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 стро</w:t>
            </w:r>
            <w:r w:rsidRPr="00AF6029">
              <w:rPr>
                <w:sz w:val="20"/>
                <w:lang w:val="ru-RU" w:eastAsia="en-US"/>
              </w:rPr>
              <w:t>и</w:t>
            </w:r>
            <w:r w:rsidRPr="00AF6029">
              <w:rPr>
                <w:sz w:val="20"/>
                <w:lang w:val="ru-RU" w:eastAsia="en-US"/>
              </w:rPr>
              <w:t>тельства и архите</w:t>
            </w:r>
            <w:r w:rsidRPr="00AF6029">
              <w:rPr>
                <w:sz w:val="20"/>
                <w:lang w:val="ru-RU" w:eastAsia="en-US"/>
              </w:rPr>
              <w:t>к</w:t>
            </w:r>
            <w:r w:rsidRPr="00AF6029">
              <w:rPr>
                <w:sz w:val="20"/>
                <w:lang w:val="ru-RU" w:eastAsia="en-US"/>
              </w:rPr>
              <w:t>туры Ул</w:t>
            </w:r>
            <w:r w:rsidRPr="00AF6029">
              <w:rPr>
                <w:sz w:val="20"/>
                <w:lang w:val="ru-RU" w:eastAsia="en-US"/>
              </w:rPr>
              <w:t>ь</w:t>
            </w:r>
            <w:r w:rsidRPr="00AF6029">
              <w:rPr>
                <w:sz w:val="20"/>
                <w:lang w:val="ru-RU" w:eastAsia="en-US"/>
              </w:rPr>
              <w:t>яновской области</w:t>
            </w:r>
          </w:p>
        </w:tc>
        <w:tc>
          <w:tcPr>
            <w:tcW w:w="201" w:type="pct"/>
            <w:vMerge w:val="restart"/>
            <w:tcBorders>
              <w:top w:val="single" w:sz="4" w:space="0" w:color="auto"/>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361" w:type="pct"/>
            <w:vMerge w:val="restart"/>
            <w:tcBorders>
              <w:top w:val="single" w:sz="4" w:space="0" w:color="auto"/>
              <w:left w:val="nil"/>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777" w:type="pct"/>
            <w:gridSpan w:val="3"/>
            <w:vMerge w:val="restart"/>
            <w:tcBorders>
              <w:top w:val="single" w:sz="4" w:space="0" w:color="auto"/>
              <w:left w:val="single" w:sz="4" w:space="0" w:color="auto"/>
              <w:right w:val="single" w:sz="4" w:space="0" w:color="auto"/>
            </w:tcBorders>
            <w:shd w:val="clear" w:color="auto" w:fill="FFFFFF"/>
          </w:tcPr>
          <w:p w:rsidR="00594599" w:rsidRPr="00AF6029" w:rsidRDefault="00594599" w:rsidP="00B23459">
            <w:pPr>
              <w:widowControl w:val="0"/>
              <w:autoSpaceDE w:val="0"/>
              <w:autoSpaceDN w:val="0"/>
              <w:adjustRightInd w:val="0"/>
              <w:spacing w:after="0" w:line="245"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675772" w:rsidP="00B23459">
            <w:pPr>
              <w:pStyle w:val="af8"/>
              <w:spacing w:line="245" w:lineRule="auto"/>
              <w:jc w:val="center"/>
              <w:rPr>
                <w:sz w:val="20"/>
                <w:lang w:val="ru-RU" w:eastAsia="en-US"/>
              </w:rPr>
            </w:pPr>
            <w:r>
              <w:rPr>
                <w:sz w:val="20"/>
                <w:lang w:val="ru-RU" w:eastAsia="en-US"/>
              </w:rPr>
              <w:t xml:space="preserve">Всего, в </w:t>
            </w:r>
            <w:r w:rsidR="00594599" w:rsidRPr="00AF6029">
              <w:rPr>
                <w:sz w:val="20"/>
                <w:lang w:val="ru-RU" w:eastAsia="en-US"/>
              </w:rPr>
              <w:t>том числе</w:t>
            </w:r>
            <w:r>
              <w:rPr>
                <w:sz w:val="20"/>
                <w:lang w:val="ru-RU" w:eastAsia="en-US"/>
              </w:rPr>
              <w:t>:</w:t>
            </w:r>
          </w:p>
        </w:tc>
        <w:tc>
          <w:tcPr>
            <w:tcW w:w="444" w:type="pct"/>
            <w:tcBorders>
              <w:top w:val="single" w:sz="4" w:space="0" w:color="auto"/>
              <w:left w:val="nil"/>
              <w:bottom w:val="single" w:sz="4" w:space="0" w:color="auto"/>
              <w:right w:val="single" w:sz="4" w:space="0" w:color="auto"/>
            </w:tcBorders>
            <w:shd w:val="clear" w:color="auto" w:fill="FFFFFF"/>
          </w:tcPr>
          <w:p w:rsidR="00594599" w:rsidRPr="00AF6029" w:rsidRDefault="00594599" w:rsidP="00B23459">
            <w:pPr>
              <w:pStyle w:val="af8"/>
              <w:spacing w:line="245" w:lineRule="auto"/>
              <w:jc w:val="center"/>
              <w:rPr>
                <w:sz w:val="20"/>
                <w:lang w:val="ru-RU" w:eastAsia="en-US"/>
              </w:rPr>
            </w:pPr>
            <w:r w:rsidRPr="00AF6029">
              <w:rPr>
                <w:sz w:val="20"/>
                <w:lang w:val="ru-RU" w:eastAsia="en-US"/>
              </w:rPr>
              <w:t>112386,1</w:t>
            </w:r>
          </w:p>
        </w:tc>
      </w:tr>
      <w:tr w:rsidR="009E4A15" w:rsidTr="005231E0">
        <w:trPr>
          <w:gridAfter w:val="2"/>
          <w:wAfter w:w="126" w:type="pct"/>
          <w:trHeight w:val="826"/>
        </w:trPr>
        <w:tc>
          <w:tcPr>
            <w:tcW w:w="143" w:type="pct"/>
            <w:vMerge/>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594599" w:rsidRPr="000D2DB8" w:rsidRDefault="00594599" w:rsidP="00B23459">
            <w:pPr>
              <w:pStyle w:val="af8"/>
              <w:spacing w:line="245" w:lineRule="auto"/>
              <w:jc w:val="center"/>
              <w:rPr>
                <w:sz w:val="20"/>
                <w:highlight w:val="cyan"/>
                <w:lang w:val="ru-RU" w:eastAsia="en-US"/>
              </w:rPr>
            </w:pPr>
          </w:p>
        </w:tc>
        <w:tc>
          <w:tcPr>
            <w:tcW w:w="1465" w:type="pct"/>
            <w:vMerge/>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both"/>
              <w:rPr>
                <w:sz w:val="20"/>
                <w:lang w:val="ru-RU" w:eastAsia="en-US"/>
              </w:rPr>
            </w:pPr>
          </w:p>
        </w:tc>
        <w:tc>
          <w:tcPr>
            <w:tcW w:w="352" w:type="pct"/>
            <w:vMerge/>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p>
        </w:tc>
        <w:tc>
          <w:tcPr>
            <w:tcW w:w="201" w:type="pct"/>
            <w:vMerge/>
            <w:tcBorders>
              <w:top w:val="single" w:sz="4" w:space="0" w:color="auto"/>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p>
        </w:tc>
        <w:tc>
          <w:tcPr>
            <w:tcW w:w="223" w:type="pct"/>
            <w:vMerge/>
            <w:tcBorders>
              <w:top w:val="single" w:sz="4" w:space="0" w:color="auto"/>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p>
        </w:tc>
        <w:tc>
          <w:tcPr>
            <w:tcW w:w="434" w:type="pct"/>
            <w:gridSpan w:val="2"/>
            <w:vMerge/>
            <w:tcBorders>
              <w:top w:val="single" w:sz="4" w:space="0" w:color="auto"/>
              <w:left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361" w:type="pct"/>
            <w:vMerge/>
            <w:tcBorders>
              <w:top w:val="single" w:sz="4" w:space="0" w:color="auto"/>
              <w:left w:val="nil"/>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777" w:type="pct"/>
            <w:gridSpan w:val="3"/>
            <w:vMerge/>
            <w:tcBorders>
              <w:top w:val="single" w:sz="4" w:space="0" w:color="auto"/>
              <w:left w:val="single" w:sz="4" w:space="0" w:color="auto"/>
              <w:right w:val="single" w:sz="4" w:space="0" w:color="auto"/>
            </w:tcBorders>
            <w:shd w:val="clear" w:color="auto" w:fill="FFFFFF"/>
          </w:tcPr>
          <w:p w:rsidR="00594599" w:rsidRPr="00AF6029" w:rsidRDefault="00594599" w:rsidP="00B23459">
            <w:pPr>
              <w:widowControl w:val="0"/>
              <w:autoSpaceDE w:val="0"/>
              <w:autoSpaceDN w:val="0"/>
              <w:adjustRightInd w:val="0"/>
              <w:spacing w:after="0" w:line="245"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B23459">
            <w:pPr>
              <w:pStyle w:val="af8"/>
              <w:spacing w:line="245" w:lineRule="auto"/>
              <w:jc w:val="center"/>
              <w:rPr>
                <w:sz w:val="20"/>
                <w:lang w:val="ru-RU" w:eastAsia="en-US"/>
              </w:rPr>
            </w:pPr>
            <w:r w:rsidRPr="00AF6029">
              <w:rPr>
                <w:sz w:val="20"/>
                <w:lang w:val="ru-RU" w:eastAsia="en-US"/>
              </w:rPr>
              <w:t>26245,7</w:t>
            </w:r>
          </w:p>
        </w:tc>
      </w:tr>
      <w:tr w:rsidR="009E4A15" w:rsidTr="005231E0">
        <w:trPr>
          <w:gridAfter w:val="2"/>
          <w:wAfter w:w="126" w:type="pct"/>
          <w:trHeight w:val="750"/>
        </w:trPr>
        <w:tc>
          <w:tcPr>
            <w:tcW w:w="143" w:type="pct"/>
            <w:vMerge/>
            <w:tcBorders>
              <w:left w:val="single" w:sz="4" w:space="0" w:color="auto"/>
              <w:right w:val="single" w:sz="4" w:space="0" w:color="auto"/>
            </w:tcBorders>
            <w:shd w:val="clear" w:color="auto" w:fill="FFFFFF"/>
            <w:tcMar>
              <w:top w:w="0" w:type="dxa"/>
              <w:left w:w="28" w:type="dxa"/>
              <w:bottom w:w="0" w:type="dxa"/>
              <w:right w:w="28" w:type="dxa"/>
            </w:tcMar>
            <w:hideMark/>
          </w:tcPr>
          <w:p w:rsidR="00594599" w:rsidRPr="004C3345" w:rsidRDefault="00594599" w:rsidP="00B23459">
            <w:pPr>
              <w:pStyle w:val="af8"/>
              <w:spacing w:line="245" w:lineRule="auto"/>
              <w:jc w:val="center"/>
              <w:rPr>
                <w:sz w:val="20"/>
                <w:lang w:val="ru-RU" w:eastAsia="en-US"/>
              </w:rPr>
            </w:pPr>
          </w:p>
        </w:tc>
        <w:tc>
          <w:tcPr>
            <w:tcW w:w="1465" w:type="pct"/>
            <w:vMerge/>
            <w:tcBorders>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both"/>
              <w:rPr>
                <w:sz w:val="20"/>
                <w:lang w:val="ru-RU" w:eastAsia="en-US"/>
              </w:rPr>
            </w:pPr>
          </w:p>
        </w:tc>
        <w:tc>
          <w:tcPr>
            <w:tcW w:w="352" w:type="pct"/>
            <w:vMerge/>
            <w:tcBorders>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p>
        </w:tc>
        <w:tc>
          <w:tcPr>
            <w:tcW w:w="201" w:type="pct"/>
            <w:vMerge/>
            <w:tcBorders>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p>
        </w:tc>
        <w:tc>
          <w:tcPr>
            <w:tcW w:w="223" w:type="pct"/>
            <w:vMerge/>
            <w:tcBorders>
              <w:left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p>
        </w:tc>
        <w:tc>
          <w:tcPr>
            <w:tcW w:w="434" w:type="pct"/>
            <w:gridSpan w:val="2"/>
            <w:vMerge/>
            <w:tcBorders>
              <w:left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361" w:type="pct"/>
            <w:vMerge/>
            <w:tcBorders>
              <w:left w:val="nil"/>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777" w:type="pct"/>
            <w:gridSpan w:val="3"/>
            <w:vMerge/>
            <w:tcBorders>
              <w:left w:val="single" w:sz="4" w:space="0" w:color="auto"/>
              <w:right w:val="single" w:sz="4" w:space="0" w:color="auto"/>
            </w:tcBorders>
            <w:shd w:val="clear" w:color="auto" w:fill="FFFFFF"/>
          </w:tcPr>
          <w:p w:rsidR="00594599" w:rsidRPr="00AF6029" w:rsidRDefault="00594599" w:rsidP="00B23459">
            <w:pPr>
              <w:widowControl w:val="0"/>
              <w:autoSpaceDE w:val="0"/>
              <w:autoSpaceDN w:val="0"/>
              <w:adjustRightInd w:val="0"/>
              <w:spacing w:after="0" w:line="245"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right w:val="single" w:sz="4" w:space="0" w:color="auto"/>
            </w:tcBorders>
            <w:shd w:val="clear" w:color="auto" w:fill="FFFFFF"/>
            <w:hideMark/>
          </w:tcPr>
          <w:p w:rsidR="00594599" w:rsidRPr="00AF6029" w:rsidRDefault="00594599" w:rsidP="00B23459">
            <w:pPr>
              <w:pStyle w:val="af8"/>
              <w:spacing w:line="245" w:lineRule="auto"/>
              <w:jc w:val="center"/>
              <w:rPr>
                <w:sz w:val="20"/>
                <w:lang w:val="ru-RU" w:eastAsia="en-US"/>
              </w:rPr>
            </w:pPr>
            <w:r w:rsidRPr="00AF6029">
              <w:rPr>
                <w:sz w:val="20"/>
                <w:lang w:val="ru-RU" w:eastAsia="en-US"/>
              </w:rPr>
              <w:t>бюджетные ассигнования 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t>торых являю</w:t>
            </w:r>
            <w:r w:rsidRPr="00AF6029">
              <w:rPr>
                <w:sz w:val="20"/>
                <w:lang w:val="ru-RU" w:eastAsia="en-US"/>
              </w:rPr>
              <w:t>т</w:t>
            </w:r>
            <w:r w:rsidRPr="00AF6029">
              <w:rPr>
                <w:sz w:val="20"/>
                <w:lang w:val="ru-RU" w:eastAsia="en-US"/>
              </w:rPr>
              <w:t>ся субсидии из федерального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B23459">
            <w:pPr>
              <w:pStyle w:val="af8"/>
              <w:spacing w:line="245" w:lineRule="auto"/>
              <w:jc w:val="center"/>
              <w:rPr>
                <w:sz w:val="20"/>
                <w:lang w:val="ru-RU" w:eastAsia="en-US"/>
              </w:rPr>
            </w:pPr>
            <w:r w:rsidRPr="00AF6029">
              <w:rPr>
                <w:sz w:val="20"/>
                <w:lang w:val="ru-RU" w:eastAsia="en-US"/>
              </w:rPr>
              <w:t>86140,4</w:t>
            </w:r>
          </w:p>
        </w:tc>
      </w:tr>
      <w:tr w:rsidR="009E4A15" w:rsidTr="005231E0">
        <w:trPr>
          <w:gridAfter w:val="2"/>
          <w:wAfter w:w="126" w:type="pct"/>
          <w:trHeight w:val="237"/>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B23459">
            <w:pPr>
              <w:pStyle w:val="af8"/>
              <w:spacing w:after="0" w:line="245" w:lineRule="auto"/>
              <w:jc w:val="center"/>
              <w:rPr>
                <w:sz w:val="20"/>
                <w:lang w:val="ru-RU" w:eastAsia="en-US"/>
              </w:rPr>
            </w:pPr>
            <w:r w:rsidRPr="00AF6029">
              <w:rPr>
                <w:sz w:val="20"/>
                <w:lang w:val="ru-RU" w:eastAsia="en-US"/>
              </w:rPr>
              <w:t>2.3</w:t>
            </w:r>
            <w:r w:rsidR="00C332B2">
              <w:rPr>
                <w:sz w:val="20"/>
                <w:lang w:val="ru-RU" w:eastAsia="en-US"/>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B23459">
            <w:pPr>
              <w:pStyle w:val="af8"/>
              <w:spacing w:before="100" w:after="100" w:line="245" w:lineRule="auto"/>
              <w:jc w:val="both"/>
              <w:rPr>
                <w:sz w:val="20"/>
                <w:lang w:val="ru-RU" w:eastAsia="en-US"/>
              </w:rPr>
            </w:pPr>
            <w:r w:rsidRPr="00AF6029">
              <w:rPr>
                <w:sz w:val="20"/>
                <w:lang w:val="ru-RU" w:eastAsia="en-US"/>
              </w:rPr>
              <w:t>Берегоукрепительные сооружения на Куйбыше</w:t>
            </w:r>
            <w:r w:rsidRPr="00AF6029">
              <w:rPr>
                <w:sz w:val="20"/>
                <w:lang w:val="ru-RU" w:eastAsia="en-US"/>
              </w:rPr>
              <w:t>в</w:t>
            </w:r>
            <w:r w:rsidRPr="00AF6029">
              <w:rPr>
                <w:sz w:val="20"/>
                <w:lang w:val="ru-RU" w:eastAsia="en-US"/>
              </w:rPr>
              <w:t xml:space="preserve">ском водохранилище в районе </w:t>
            </w:r>
            <w:proofErr w:type="gramStart"/>
            <w:r w:rsidRPr="00AF6029">
              <w:rPr>
                <w:sz w:val="20"/>
                <w:lang w:val="ru-RU" w:eastAsia="en-US"/>
              </w:rPr>
              <w:t>с</w:t>
            </w:r>
            <w:proofErr w:type="gramEnd"/>
            <w:r w:rsidRPr="00AF6029">
              <w:rPr>
                <w:sz w:val="20"/>
                <w:lang w:val="ru-RU" w:eastAsia="en-US"/>
              </w:rPr>
              <w:t>.</w:t>
            </w:r>
            <w:r w:rsidR="00B24C78">
              <w:rPr>
                <w:sz w:val="20"/>
                <w:lang w:val="ru-RU" w:eastAsia="en-US"/>
              </w:rPr>
              <w:t> </w:t>
            </w:r>
            <w:proofErr w:type="gramStart"/>
            <w:r w:rsidRPr="00AF6029">
              <w:rPr>
                <w:sz w:val="20"/>
                <w:lang w:val="ru-RU" w:eastAsia="en-US"/>
              </w:rPr>
              <w:t>Русская</w:t>
            </w:r>
            <w:proofErr w:type="gramEnd"/>
            <w:r w:rsidRPr="00AF6029">
              <w:rPr>
                <w:sz w:val="20"/>
                <w:lang w:val="ru-RU" w:eastAsia="en-US"/>
              </w:rPr>
              <w:t xml:space="preserve"> </w:t>
            </w:r>
            <w:proofErr w:type="spellStart"/>
            <w:r w:rsidRPr="00AF6029">
              <w:rPr>
                <w:sz w:val="20"/>
                <w:lang w:val="ru-RU" w:eastAsia="en-US"/>
              </w:rPr>
              <w:t>Бе</w:t>
            </w:r>
            <w:r w:rsidRPr="00AF6029">
              <w:rPr>
                <w:sz w:val="20"/>
                <w:lang w:val="ru-RU" w:eastAsia="en-US"/>
              </w:rPr>
              <w:t>к</w:t>
            </w:r>
            <w:r w:rsidRPr="00AF6029">
              <w:rPr>
                <w:sz w:val="20"/>
                <w:lang w:val="ru-RU" w:eastAsia="en-US"/>
              </w:rPr>
              <w:t>тяшка</w:t>
            </w:r>
            <w:proofErr w:type="spellEnd"/>
            <w:r w:rsidR="001C36B2">
              <w:rPr>
                <w:sz w:val="20"/>
                <w:lang w:val="ru-RU" w:eastAsia="en-US"/>
              </w:rPr>
              <w:t xml:space="preserve"> </w:t>
            </w:r>
            <w:proofErr w:type="spellStart"/>
            <w:r w:rsidRPr="00AF6029">
              <w:rPr>
                <w:sz w:val="20"/>
                <w:lang w:val="ru-RU" w:eastAsia="en-US"/>
              </w:rPr>
              <w:t>Сенгилеевского</w:t>
            </w:r>
            <w:proofErr w:type="spellEnd"/>
            <w:r w:rsidRPr="00AF6029">
              <w:rPr>
                <w:sz w:val="20"/>
                <w:lang w:val="ru-RU" w:eastAsia="en-US"/>
              </w:rPr>
              <w:t xml:space="preserve"> района Ульяновской о</w:t>
            </w:r>
            <w:r w:rsidRPr="00AF6029">
              <w:rPr>
                <w:sz w:val="20"/>
                <w:lang w:val="ru-RU" w:eastAsia="en-US"/>
              </w:rPr>
              <w:t>б</w:t>
            </w:r>
            <w:r w:rsidRPr="00AF6029">
              <w:rPr>
                <w:sz w:val="20"/>
                <w:lang w:val="ru-RU" w:eastAsia="en-US"/>
              </w:rPr>
              <w:t>ласти</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2318EE" w:rsidRDefault="00594599" w:rsidP="00B23459">
            <w:pPr>
              <w:pStyle w:val="af8"/>
              <w:spacing w:after="0" w:line="245" w:lineRule="auto"/>
              <w:jc w:val="center"/>
              <w:rPr>
                <w:sz w:val="19"/>
                <w:szCs w:val="19"/>
                <w:lang w:val="ru-RU" w:eastAsia="en-US"/>
              </w:rPr>
            </w:pPr>
            <w:proofErr w:type="spellStart"/>
            <w:proofErr w:type="gramStart"/>
            <w:r w:rsidRPr="002318EE">
              <w:rPr>
                <w:sz w:val="19"/>
                <w:szCs w:val="19"/>
                <w:lang w:val="ru-RU" w:eastAsia="en-US"/>
              </w:rPr>
              <w:t>Министер</w:t>
            </w:r>
            <w:r w:rsidR="002318EE" w:rsidRPr="002318EE">
              <w:rPr>
                <w:sz w:val="19"/>
                <w:szCs w:val="19"/>
                <w:lang w:val="ru-RU" w:eastAsia="en-US"/>
              </w:rPr>
              <w:t>-</w:t>
            </w:r>
            <w:r w:rsidRPr="002318EE">
              <w:rPr>
                <w:sz w:val="19"/>
                <w:szCs w:val="19"/>
                <w:lang w:val="ru-RU" w:eastAsia="en-US"/>
              </w:rPr>
              <w:t>ство</w:t>
            </w:r>
            <w:proofErr w:type="spellEnd"/>
            <w:proofErr w:type="gramEnd"/>
            <w:r w:rsidRPr="002318EE">
              <w:rPr>
                <w:sz w:val="19"/>
                <w:szCs w:val="19"/>
                <w:lang w:val="ru-RU" w:eastAsia="en-US"/>
              </w:rPr>
              <w:t xml:space="preserve"> строи</w:t>
            </w:r>
            <w:r w:rsidR="002318EE" w:rsidRPr="002318EE">
              <w:rPr>
                <w:sz w:val="19"/>
                <w:szCs w:val="19"/>
                <w:lang w:val="ru-RU" w:eastAsia="en-US"/>
              </w:rPr>
              <w:t>-</w:t>
            </w:r>
            <w:proofErr w:type="spellStart"/>
            <w:r w:rsidRPr="002318EE">
              <w:rPr>
                <w:sz w:val="19"/>
                <w:szCs w:val="19"/>
                <w:lang w:val="ru-RU" w:eastAsia="en-US"/>
              </w:rPr>
              <w:t>тельства</w:t>
            </w:r>
            <w:proofErr w:type="spellEnd"/>
            <w:r w:rsidRPr="002318EE">
              <w:rPr>
                <w:sz w:val="19"/>
                <w:szCs w:val="19"/>
                <w:lang w:val="ru-RU" w:eastAsia="en-US"/>
              </w:rPr>
              <w:t xml:space="preserve"> и архитект</w:t>
            </w:r>
            <w:r w:rsidRPr="002318EE">
              <w:rPr>
                <w:sz w:val="19"/>
                <w:szCs w:val="19"/>
                <w:lang w:val="ru-RU" w:eastAsia="en-US"/>
              </w:rPr>
              <w:t>у</w:t>
            </w:r>
            <w:r w:rsidRPr="002318EE">
              <w:rPr>
                <w:sz w:val="19"/>
                <w:szCs w:val="19"/>
                <w:lang w:val="ru-RU" w:eastAsia="en-US"/>
              </w:rPr>
              <w:t>ры Уль</w:t>
            </w:r>
            <w:r w:rsidRPr="002318EE">
              <w:rPr>
                <w:sz w:val="19"/>
                <w:szCs w:val="19"/>
                <w:lang w:val="ru-RU" w:eastAsia="en-US"/>
              </w:rPr>
              <w:t>я</w:t>
            </w:r>
            <w:r w:rsidRPr="002318EE">
              <w:rPr>
                <w:sz w:val="19"/>
                <w:szCs w:val="19"/>
                <w:lang w:val="ru-RU" w:eastAsia="en-US"/>
              </w:rPr>
              <w:t>новской области</w:t>
            </w:r>
          </w:p>
        </w:tc>
        <w:tc>
          <w:tcPr>
            <w:tcW w:w="201" w:type="pct"/>
            <w:tcBorders>
              <w:top w:val="single" w:sz="4" w:space="0" w:color="auto"/>
              <w:left w:val="single" w:sz="4" w:space="0" w:color="auto"/>
              <w:bottom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bottom w:val="single" w:sz="4" w:space="0" w:color="auto"/>
              <w:right w:val="single" w:sz="4" w:space="0" w:color="auto"/>
            </w:tcBorders>
            <w:hideMark/>
          </w:tcPr>
          <w:p w:rsidR="00594599" w:rsidRPr="00AF6029" w:rsidRDefault="00594599" w:rsidP="00B23459">
            <w:pPr>
              <w:pStyle w:val="ConsPlusNormal"/>
              <w:spacing w:line="24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361" w:type="pct"/>
            <w:tcBorders>
              <w:top w:val="single" w:sz="4" w:space="0" w:color="auto"/>
              <w:left w:val="nil"/>
              <w:bottom w:val="single" w:sz="4" w:space="0" w:color="auto"/>
              <w:right w:val="single" w:sz="4" w:space="0" w:color="auto"/>
            </w:tcBorders>
          </w:tcPr>
          <w:p w:rsidR="00594599" w:rsidRPr="00AF6029" w:rsidRDefault="00594599" w:rsidP="00B23459">
            <w:pPr>
              <w:pStyle w:val="af8"/>
              <w:spacing w:after="0" w:line="245" w:lineRule="auto"/>
              <w:jc w:val="both"/>
              <w:rPr>
                <w:sz w:val="20"/>
                <w:lang w:val="ru-RU" w:eastAsia="en-US"/>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B23459">
            <w:pPr>
              <w:widowControl w:val="0"/>
              <w:autoSpaceDE w:val="0"/>
              <w:autoSpaceDN w:val="0"/>
              <w:adjustRightInd w:val="0"/>
              <w:spacing w:after="0" w:line="245" w:lineRule="auto"/>
              <w:jc w:val="both"/>
              <w:rPr>
                <w:rFonts w:ascii="Times New Roman" w:eastAsia="Times New Roman" w:hAnsi="Times New Roman"/>
                <w:bCs/>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B23459">
            <w:pPr>
              <w:pStyle w:val="af8"/>
              <w:spacing w:after="0" w:line="24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nil"/>
              <w:bottom w:val="single" w:sz="4" w:space="0" w:color="auto"/>
              <w:right w:val="single" w:sz="4" w:space="0" w:color="auto"/>
            </w:tcBorders>
            <w:shd w:val="clear" w:color="auto" w:fill="FFFFFF"/>
          </w:tcPr>
          <w:p w:rsidR="00594599" w:rsidRPr="00AF6029" w:rsidRDefault="00594599" w:rsidP="00B23459">
            <w:pPr>
              <w:pStyle w:val="af8"/>
              <w:spacing w:after="0" w:line="245" w:lineRule="auto"/>
              <w:jc w:val="center"/>
              <w:rPr>
                <w:sz w:val="20"/>
                <w:lang w:val="ru-RU" w:eastAsia="en-US"/>
              </w:rPr>
            </w:pPr>
            <w:r w:rsidRPr="00AF6029">
              <w:rPr>
                <w:sz w:val="20"/>
                <w:lang w:val="ru-RU" w:eastAsia="en-US"/>
              </w:rPr>
              <w:t>795,6</w:t>
            </w:r>
          </w:p>
        </w:tc>
      </w:tr>
      <w:tr w:rsidR="00810E6F" w:rsidRPr="00AF6029" w:rsidTr="00DB1374">
        <w:trPr>
          <w:gridAfter w:val="2"/>
          <w:wAfter w:w="126" w:type="pct"/>
          <w:trHeight w:val="60"/>
        </w:trPr>
        <w:tc>
          <w:tcPr>
            <w:tcW w:w="4874"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10E6F" w:rsidRPr="00AF6029" w:rsidRDefault="00527A1D" w:rsidP="00794D55">
            <w:pPr>
              <w:pStyle w:val="af8"/>
              <w:spacing w:beforeAutospacing="0" w:after="0" w:afterAutospacing="0" w:line="221" w:lineRule="auto"/>
              <w:jc w:val="center"/>
              <w:rPr>
                <w:sz w:val="20"/>
                <w:lang w:val="ru-RU" w:eastAsia="en-US"/>
              </w:rPr>
            </w:pPr>
            <w:r>
              <w:rPr>
                <w:sz w:val="20"/>
                <w:lang w:val="ru-RU" w:eastAsia="en-US"/>
              </w:rPr>
              <w:lastRenderedPageBreak/>
              <w:t xml:space="preserve">Задача </w:t>
            </w:r>
            <w:r w:rsidR="00C332B2" w:rsidRPr="004C3345">
              <w:rPr>
                <w:sz w:val="20"/>
                <w:lang w:val="ru-RU" w:eastAsia="en-US"/>
              </w:rPr>
              <w:t>–</w:t>
            </w:r>
            <w:r>
              <w:rPr>
                <w:sz w:val="20"/>
                <w:lang w:val="ru-RU" w:eastAsia="en-US"/>
              </w:rPr>
              <w:t xml:space="preserve"> </w:t>
            </w:r>
            <w:r w:rsidRPr="004C3345">
              <w:rPr>
                <w:sz w:val="20"/>
                <w:lang w:val="ru-RU" w:eastAsia="en-US"/>
              </w:rPr>
              <w:t>восстановление водных объектов до состояния, обеспечивающего экологически благоприятные условия жизни населения Ульяновской области</w:t>
            </w:r>
          </w:p>
        </w:tc>
      </w:tr>
      <w:tr w:rsidR="009E4A15" w:rsidRPr="00AF6029" w:rsidTr="005231E0">
        <w:trPr>
          <w:gridAfter w:val="2"/>
          <w:wAfter w:w="126" w:type="pct"/>
          <w:trHeight w:val="269"/>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3.</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line="221" w:lineRule="auto"/>
              <w:jc w:val="both"/>
              <w:rPr>
                <w:sz w:val="20"/>
                <w:lang w:val="ru-RU" w:eastAsia="en-US"/>
              </w:rPr>
            </w:pPr>
            <w:r w:rsidRPr="00AF6029">
              <w:rPr>
                <w:sz w:val="20"/>
                <w:lang w:val="ru-RU" w:eastAsia="en-US"/>
              </w:rPr>
              <w:t>Основное мероприятие «Восстановление и эк</w:t>
            </w:r>
            <w:r w:rsidRPr="00AF6029">
              <w:rPr>
                <w:sz w:val="20"/>
                <w:lang w:val="ru-RU" w:eastAsia="en-US"/>
              </w:rPr>
              <w:t>о</w:t>
            </w:r>
            <w:r w:rsidRPr="00AF6029">
              <w:rPr>
                <w:sz w:val="20"/>
                <w:lang w:val="ru-RU" w:eastAsia="en-US"/>
              </w:rPr>
              <w:t>логическая реабилитация водных объектов (пр</w:t>
            </w:r>
            <w:r w:rsidRPr="00AF6029">
              <w:rPr>
                <w:sz w:val="20"/>
                <w:lang w:val="ru-RU" w:eastAsia="en-US"/>
              </w:rPr>
              <w:t>и</w:t>
            </w:r>
            <w:r w:rsidRPr="00AF6029">
              <w:rPr>
                <w:sz w:val="20"/>
                <w:lang w:val="ru-RU" w:eastAsia="en-US"/>
              </w:rPr>
              <w:t>родоохранные мероприятия)»</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794D55">
            <w:pPr>
              <w:pStyle w:val="af8"/>
              <w:spacing w:after="0" w:line="221" w:lineRule="auto"/>
              <w:jc w:val="both"/>
              <w:rPr>
                <w:sz w:val="20"/>
                <w:lang w:val="ru-RU" w:eastAsia="en-US"/>
              </w:rPr>
            </w:pPr>
          </w:p>
        </w:tc>
        <w:tc>
          <w:tcPr>
            <w:tcW w:w="370" w:type="pct"/>
            <w:gridSpan w:val="3"/>
            <w:vMerge w:val="restart"/>
            <w:tcBorders>
              <w:top w:val="single" w:sz="4" w:space="0" w:color="auto"/>
              <w:left w:val="nil"/>
              <w:bottom w:val="single" w:sz="4" w:space="0" w:color="auto"/>
              <w:right w:val="single" w:sz="4" w:space="0" w:color="auto"/>
            </w:tcBorders>
          </w:tcPr>
          <w:p w:rsidR="00594599" w:rsidRPr="00AF6029" w:rsidRDefault="00594599" w:rsidP="00794D55">
            <w:pPr>
              <w:pStyle w:val="af8"/>
              <w:spacing w:after="0" w:line="221" w:lineRule="auto"/>
              <w:jc w:val="both"/>
              <w:rPr>
                <w:sz w:val="20"/>
                <w:lang w:val="ru-RU" w:eastAsia="en-US"/>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widowControl w:val="0"/>
              <w:autoSpaceDE w:val="0"/>
              <w:autoSpaceDN w:val="0"/>
              <w:adjustRightInd w:val="0"/>
              <w:spacing w:after="0" w:line="221" w:lineRule="auto"/>
              <w:jc w:val="both"/>
              <w:rPr>
                <w:rFonts w:ascii="Times New Roman" w:eastAsia="Times New Roman" w:hAnsi="Times New Roman"/>
                <w:bCs/>
                <w:sz w:val="20"/>
                <w:szCs w:val="20"/>
                <w:lang w:eastAsia="ru-RU"/>
              </w:rPr>
            </w:pPr>
            <w:r w:rsidRPr="00AF6029">
              <w:rPr>
                <w:rFonts w:ascii="Times New Roman" w:eastAsia="Times New Roman" w:hAnsi="Times New Roman"/>
                <w:bCs/>
                <w:sz w:val="20"/>
                <w:szCs w:val="20"/>
                <w:lang w:eastAsia="ru-RU"/>
              </w:rPr>
              <w:t>Количество водных об</w:t>
            </w:r>
            <w:r w:rsidRPr="00AF6029">
              <w:rPr>
                <w:rFonts w:ascii="Times New Roman" w:eastAsia="Times New Roman" w:hAnsi="Times New Roman"/>
                <w:bCs/>
                <w:sz w:val="20"/>
                <w:szCs w:val="20"/>
                <w:lang w:eastAsia="ru-RU"/>
              </w:rPr>
              <w:t>ъ</w:t>
            </w:r>
            <w:r w:rsidRPr="00AF6029">
              <w:rPr>
                <w:rFonts w:ascii="Times New Roman" w:eastAsia="Times New Roman" w:hAnsi="Times New Roman"/>
                <w:bCs/>
                <w:sz w:val="20"/>
                <w:szCs w:val="20"/>
                <w:lang w:eastAsia="ru-RU"/>
              </w:rPr>
              <w:t>ектов, в отношении к</w:t>
            </w:r>
            <w:r w:rsidRPr="00AF6029">
              <w:rPr>
                <w:rFonts w:ascii="Times New Roman" w:eastAsia="Times New Roman" w:hAnsi="Times New Roman"/>
                <w:bCs/>
                <w:sz w:val="20"/>
                <w:szCs w:val="20"/>
                <w:lang w:eastAsia="ru-RU"/>
              </w:rPr>
              <w:t>о</w:t>
            </w:r>
            <w:r w:rsidRPr="00AF6029">
              <w:rPr>
                <w:rFonts w:ascii="Times New Roman" w:eastAsia="Times New Roman" w:hAnsi="Times New Roman"/>
                <w:bCs/>
                <w:sz w:val="20"/>
                <w:szCs w:val="20"/>
                <w:lang w:eastAsia="ru-RU"/>
              </w:rPr>
              <w:t>торых выполнены раб</w:t>
            </w:r>
            <w:r w:rsidRPr="00AF6029">
              <w:rPr>
                <w:rFonts w:ascii="Times New Roman" w:eastAsia="Times New Roman" w:hAnsi="Times New Roman"/>
                <w:bCs/>
                <w:sz w:val="20"/>
                <w:szCs w:val="20"/>
                <w:lang w:eastAsia="ru-RU"/>
              </w:rPr>
              <w:t>о</w:t>
            </w:r>
            <w:r w:rsidRPr="00AF6029">
              <w:rPr>
                <w:rFonts w:ascii="Times New Roman" w:eastAsia="Times New Roman" w:hAnsi="Times New Roman"/>
                <w:bCs/>
                <w:sz w:val="20"/>
                <w:szCs w:val="20"/>
                <w:lang w:eastAsia="ru-RU"/>
              </w:rPr>
              <w:t>ты по их восстановл</w:t>
            </w:r>
            <w:r w:rsidRPr="00AF6029">
              <w:rPr>
                <w:rFonts w:ascii="Times New Roman" w:eastAsia="Times New Roman" w:hAnsi="Times New Roman"/>
                <w:bCs/>
                <w:sz w:val="20"/>
                <w:szCs w:val="20"/>
                <w:lang w:eastAsia="ru-RU"/>
              </w:rPr>
              <w:t>е</w:t>
            </w:r>
            <w:r w:rsidRPr="00AF6029">
              <w:rPr>
                <w:rFonts w:ascii="Times New Roman" w:eastAsia="Times New Roman" w:hAnsi="Times New Roman"/>
                <w:bCs/>
                <w:sz w:val="20"/>
                <w:szCs w:val="20"/>
                <w:lang w:eastAsia="ru-RU"/>
              </w:rPr>
              <w:t>нию</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vMerge w:val="restart"/>
            <w:tcBorders>
              <w:top w:val="single" w:sz="4" w:space="0" w:color="auto"/>
              <w:left w:val="nil"/>
              <w:bottom w:val="single" w:sz="4" w:space="0" w:color="auto"/>
              <w:right w:val="single" w:sz="4" w:space="0" w:color="auto"/>
            </w:tcBorders>
            <w:shd w:val="clear" w:color="auto" w:fill="FFFFFF"/>
          </w:tcPr>
          <w:p w:rsidR="00594599" w:rsidRPr="00AF6029" w:rsidRDefault="00F7775B" w:rsidP="00794D55">
            <w:pPr>
              <w:pStyle w:val="af8"/>
              <w:spacing w:after="0" w:line="221" w:lineRule="auto"/>
              <w:jc w:val="center"/>
              <w:rPr>
                <w:sz w:val="20"/>
                <w:lang w:val="ru-RU" w:eastAsia="en-US"/>
              </w:rPr>
            </w:pPr>
            <w:r w:rsidRPr="00AF6029">
              <w:rPr>
                <w:sz w:val="20"/>
                <w:lang w:val="ru-RU" w:eastAsia="en-US"/>
              </w:rPr>
              <w:t>12900,0</w:t>
            </w: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70" w:type="pct"/>
            <w:gridSpan w:val="3"/>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bCs/>
                <w:sz w:val="20"/>
                <w:szCs w:val="20"/>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70" w:type="pct"/>
            <w:gridSpan w:val="3"/>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bCs/>
                <w:sz w:val="20"/>
                <w:szCs w:val="20"/>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r>
      <w:tr w:rsidR="009E4A15" w:rsidRPr="00AF6029" w:rsidTr="005231E0">
        <w:trPr>
          <w:gridAfter w:val="2"/>
          <w:wAfter w:w="126" w:type="pct"/>
          <w:trHeight w:val="214"/>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70" w:type="pct"/>
            <w:gridSpan w:val="3"/>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bCs/>
                <w:sz w:val="20"/>
                <w:szCs w:val="20"/>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r>
      <w:tr w:rsidR="009E4A15" w:rsidRPr="00AF6029" w:rsidTr="005231E0">
        <w:trPr>
          <w:gridAfter w:val="2"/>
          <w:wAfter w:w="126" w:type="pct"/>
          <w:trHeight w:val="269"/>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3.1.</w:t>
            </w:r>
          </w:p>
        </w:tc>
        <w:tc>
          <w:tcPr>
            <w:tcW w:w="1465" w:type="pct"/>
            <w:vMerge w:val="restart"/>
            <w:tcBorders>
              <w:top w:val="single" w:sz="4" w:space="0" w:color="auto"/>
              <w:left w:val="single" w:sz="4" w:space="0" w:color="auto"/>
              <w:bottom w:val="nil"/>
              <w:right w:val="single" w:sz="4" w:space="0" w:color="auto"/>
            </w:tcBorders>
            <w:shd w:val="clear" w:color="auto" w:fill="FFFFFF"/>
            <w:hideMark/>
          </w:tcPr>
          <w:p w:rsidR="00594599" w:rsidRPr="00AF6029" w:rsidRDefault="00594599" w:rsidP="00794D55">
            <w:pPr>
              <w:pStyle w:val="af8"/>
              <w:spacing w:line="221" w:lineRule="auto"/>
              <w:jc w:val="both"/>
              <w:rPr>
                <w:sz w:val="20"/>
                <w:lang w:val="ru-RU" w:eastAsia="en-US"/>
              </w:rPr>
            </w:pPr>
            <w:r w:rsidRPr="00AF6029">
              <w:rPr>
                <w:sz w:val="20"/>
                <w:lang w:val="ru-RU" w:eastAsia="en-US"/>
              </w:rPr>
              <w:t>Предоставление субсидий бюджетам муниц</w:t>
            </w:r>
            <w:r w:rsidRPr="00AF6029">
              <w:rPr>
                <w:sz w:val="20"/>
                <w:lang w:val="ru-RU" w:eastAsia="en-US"/>
              </w:rPr>
              <w:t>и</w:t>
            </w:r>
            <w:r w:rsidRPr="00AF6029">
              <w:rPr>
                <w:sz w:val="20"/>
                <w:lang w:val="ru-RU" w:eastAsia="en-US"/>
              </w:rPr>
              <w:t xml:space="preserve">пальных образований Ульяновской области </w:t>
            </w:r>
            <w:r w:rsidR="00C332B2">
              <w:rPr>
                <w:sz w:val="20"/>
                <w:lang w:val="ru-RU" w:eastAsia="en-US"/>
              </w:rPr>
              <w:br/>
            </w:r>
            <w:r w:rsidRPr="00AF6029">
              <w:rPr>
                <w:sz w:val="20"/>
                <w:lang w:val="ru-RU" w:eastAsia="en-US"/>
              </w:rPr>
              <w:t xml:space="preserve">в целях </w:t>
            </w:r>
            <w:proofErr w:type="spellStart"/>
            <w:r w:rsidRPr="00AF6029">
              <w:rPr>
                <w:sz w:val="20"/>
                <w:lang w:val="ru-RU" w:eastAsia="en-US"/>
              </w:rPr>
              <w:t>софинансирования</w:t>
            </w:r>
            <w:proofErr w:type="spellEnd"/>
            <w:r w:rsidR="001C36B2">
              <w:rPr>
                <w:sz w:val="20"/>
                <w:lang w:val="ru-RU" w:eastAsia="en-US"/>
              </w:rPr>
              <w:t xml:space="preserve"> </w:t>
            </w:r>
            <w:r w:rsidRPr="00AF6029">
              <w:rPr>
                <w:sz w:val="20"/>
                <w:lang w:val="ru-RU" w:eastAsia="en-US"/>
              </w:rPr>
              <w:t>расходных обяз</w:t>
            </w:r>
            <w:r w:rsidRPr="00AF6029">
              <w:rPr>
                <w:sz w:val="20"/>
                <w:lang w:val="ru-RU" w:eastAsia="en-US"/>
              </w:rPr>
              <w:t>а</w:t>
            </w:r>
            <w:r w:rsidRPr="00AF6029">
              <w:rPr>
                <w:sz w:val="20"/>
                <w:lang w:val="ru-RU" w:eastAsia="en-US"/>
              </w:rPr>
              <w:t>тельств, связанных с подготовкой проектной д</w:t>
            </w:r>
            <w:r w:rsidRPr="00AF6029">
              <w:rPr>
                <w:sz w:val="20"/>
                <w:lang w:val="ru-RU" w:eastAsia="en-US"/>
              </w:rPr>
              <w:t>о</w:t>
            </w:r>
            <w:r w:rsidRPr="00AF6029">
              <w:rPr>
                <w:sz w:val="20"/>
                <w:lang w:val="ru-RU" w:eastAsia="en-US"/>
              </w:rPr>
              <w:t>кументации для восстановления водных объе</w:t>
            </w:r>
            <w:r w:rsidRPr="00AF6029">
              <w:rPr>
                <w:sz w:val="20"/>
                <w:lang w:val="ru-RU" w:eastAsia="en-US"/>
              </w:rPr>
              <w:t>к</w:t>
            </w:r>
            <w:r w:rsidRPr="00AF6029">
              <w:rPr>
                <w:sz w:val="20"/>
                <w:lang w:val="ru-RU" w:eastAsia="en-US"/>
              </w:rPr>
              <w:t>тов, расположенных на территории Ульяновской области</w:t>
            </w:r>
          </w:p>
        </w:tc>
        <w:tc>
          <w:tcPr>
            <w:tcW w:w="352" w:type="pct"/>
            <w:vMerge w:val="restart"/>
            <w:tcBorders>
              <w:top w:val="single" w:sz="4" w:space="0" w:color="auto"/>
              <w:left w:val="single" w:sz="4" w:space="0" w:color="auto"/>
              <w:bottom w:val="nil"/>
              <w:right w:val="single" w:sz="4" w:space="0" w:color="auto"/>
            </w:tcBorders>
            <w:shd w:val="clear" w:color="auto" w:fill="FFFFFF"/>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794D55">
            <w:pPr>
              <w:pStyle w:val="af8"/>
              <w:spacing w:after="0" w:line="221" w:lineRule="auto"/>
              <w:jc w:val="both"/>
              <w:rPr>
                <w:sz w:val="20"/>
                <w:lang w:val="ru-RU" w:eastAsia="en-US"/>
              </w:rPr>
            </w:pPr>
          </w:p>
        </w:tc>
        <w:tc>
          <w:tcPr>
            <w:tcW w:w="370" w:type="pct"/>
            <w:gridSpan w:val="3"/>
            <w:vMerge w:val="restart"/>
            <w:tcBorders>
              <w:top w:val="single" w:sz="4" w:space="0" w:color="auto"/>
              <w:left w:val="nil"/>
              <w:bottom w:val="single" w:sz="4" w:space="0" w:color="auto"/>
              <w:right w:val="single" w:sz="4" w:space="0" w:color="auto"/>
            </w:tcBorders>
            <w:shd w:val="clear" w:color="auto" w:fill="FFFFFF"/>
          </w:tcPr>
          <w:p w:rsidR="00594599" w:rsidRPr="00AF6029" w:rsidRDefault="00594599" w:rsidP="00794D55">
            <w:pPr>
              <w:pStyle w:val="af8"/>
              <w:spacing w:after="0" w:line="221" w:lineRule="auto"/>
              <w:jc w:val="both"/>
              <w:rPr>
                <w:sz w:val="20"/>
                <w:lang w:val="ru-RU" w:eastAsia="en-US"/>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widowControl w:val="0"/>
              <w:autoSpaceDE w:val="0"/>
              <w:autoSpaceDN w:val="0"/>
              <w:adjustRightInd w:val="0"/>
              <w:spacing w:after="0" w:line="221" w:lineRule="auto"/>
              <w:jc w:val="both"/>
              <w:rPr>
                <w:rFonts w:ascii="Times New Roman" w:eastAsia="Times New Roman" w:hAnsi="Times New Roman"/>
                <w:bCs/>
                <w:sz w:val="20"/>
                <w:szCs w:val="20"/>
                <w:lang w:eastAsia="ru-RU"/>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vMerge w:val="restart"/>
            <w:tcBorders>
              <w:top w:val="single" w:sz="4" w:space="0" w:color="auto"/>
              <w:left w:val="nil"/>
              <w:bottom w:val="single" w:sz="4" w:space="0" w:color="auto"/>
              <w:right w:val="single" w:sz="4" w:space="0" w:color="auto"/>
            </w:tcBorders>
            <w:shd w:val="clear" w:color="auto" w:fill="FFFFFF"/>
          </w:tcPr>
          <w:p w:rsidR="00594599" w:rsidRPr="00AF6029" w:rsidRDefault="00F7775B" w:rsidP="00794D55">
            <w:pPr>
              <w:pStyle w:val="af8"/>
              <w:spacing w:after="0" w:line="221" w:lineRule="auto"/>
              <w:jc w:val="center"/>
              <w:rPr>
                <w:sz w:val="20"/>
                <w:lang w:val="ru-RU" w:eastAsia="en-US"/>
              </w:rPr>
            </w:pPr>
            <w:r w:rsidRPr="00AF6029">
              <w:rPr>
                <w:sz w:val="20"/>
                <w:lang w:val="ru-RU" w:eastAsia="en-US"/>
              </w:rPr>
              <w:t>500,0</w:t>
            </w:r>
          </w:p>
          <w:p w:rsidR="00594599" w:rsidRPr="00AF6029" w:rsidRDefault="00594599" w:rsidP="00794D55">
            <w:pPr>
              <w:pStyle w:val="af8"/>
              <w:spacing w:after="0" w:line="221" w:lineRule="auto"/>
              <w:jc w:val="center"/>
              <w:rPr>
                <w:sz w:val="20"/>
                <w:lang w:val="ru-RU" w:eastAsia="en-US"/>
              </w:rPr>
            </w:pPr>
          </w:p>
        </w:tc>
      </w:tr>
      <w:tr w:rsidR="009E4A15" w:rsidRPr="00AF6029" w:rsidTr="005231E0">
        <w:trPr>
          <w:gridAfter w:val="2"/>
          <w:wAfter w:w="126" w:type="pct"/>
          <w:trHeight w:val="1206"/>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1465" w:type="pct"/>
            <w:vMerge/>
            <w:tcBorders>
              <w:top w:val="single" w:sz="4" w:space="0" w:color="auto"/>
              <w:left w:val="single" w:sz="4" w:space="0" w:color="auto"/>
              <w:bottom w:val="nil"/>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52" w:type="pct"/>
            <w:vMerge/>
            <w:tcBorders>
              <w:top w:val="single" w:sz="4" w:space="0" w:color="auto"/>
              <w:left w:val="single" w:sz="4" w:space="0" w:color="auto"/>
              <w:bottom w:val="nil"/>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70" w:type="pct"/>
            <w:gridSpan w:val="3"/>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bCs/>
                <w:sz w:val="20"/>
                <w:szCs w:val="20"/>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r>
      <w:tr w:rsidR="009E4A15" w:rsidRPr="00AF6029" w:rsidTr="005231E0">
        <w:trPr>
          <w:gridAfter w:val="2"/>
          <w:wAfter w:w="126" w:type="pct"/>
          <w:trHeight w:val="269"/>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4D55">
            <w:pPr>
              <w:pStyle w:val="af8"/>
              <w:tabs>
                <w:tab w:val="center" w:pos="196"/>
              </w:tabs>
              <w:spacing w:after="0" w:line="221" w:lineRule="auto"/>
              <w:jc w:val="center"/>
              <w:rPr>
                <w:sz w:val="20"/>
              </w:rPr>
            </w:pPr>
            <w:r w:rsidRPr="00AF6029">
              <w:rPr>
                <w:sz w:val="20"/>
              </w:rPr>
              <w:t>3.2.</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794D55" w:rsidRDefault="00594599" w:rsidP="00794D55">
            <w:pPr>
              <w:pStyle w:val="af8"/>
              <w:spacing w:after="0" w:line="221" w:lineRule="auto"/>
              <w:jc w:val="both"/>
              <w:rPr>
                <w:spacing w:val="-4"/>
                <w:sz w:val="20"/>
              </w:rPr>
            </w:pPr>
            <w:r w:rsidRPr="00794D55">
              <w:rPr>
                <w:spacing w:val="-4"/>
                <w:sz w:val="20"/>
              </w:rPr>
              <w:t xml:space="preserve">Предоставление субсидий бюджетам </w:t>
            </w:r>
            <w:proofErr w:type="spellStart"/>
            <w:r w:rsidRPr="00794D55">
              <w:rPr>
                <w:spacing w:val="-4"/>
                <w:sz w:val="20"/>
              </w:rPr>
              <w:t>муниципаль</w:t>
            </w:r>
            <w:proofErr w:type="spellEnd"/>
            <w:r w:rsidR="00794D55">
              <w:rPr>
                <w:spacing w:val="-4"/>
                <w:sz w:val="20"/>
                <w:lang w:val="ru-RU"/>
              </w:rPr>
              <w:t>-</w:t>
            </w:r>
            <w:proofErr w:type="spellStart"/>
            <w:r w:rsidRPr="00794D55">
              <w:rPr>
                <w:spacing w:val="-4"/>
                <w:sz w:val="20"/>
              </w:rPr>
              <w:t>ных</w:t>
            </w:r>
            <w:proofErr w:type="spellEnd"/>
            <w:r w:rsidRPr="00794D55">
              <w:rPr>
                <w:spacing w:val="-4"/>
                <w:sz w:val="20"/>
              </w:rPr>
              <w:t xml:space="preserve"> образований Ульяновской области в целях </w:t>
            </w:r>
            <w:proofErr w:type="spellStart"/>
            <w:r w:rsidRPr="00794D55">
              <w:rPr>
                <w:spacing w:val="-4"/>
                <w:sz w:val="20"/>
              </w:rPr>
              <w:t>софинансирования</w:t>
            </w:r>
            <w:proofErr w:type="spellEnd"/>
            <w:r w:rsidRPr="00794D55">
              <w:rPr>
                <w:spacing w:val="-4"/>
                <w:sz w:val="20"/>
              </w:rPr>
              <w:t xml:space="preserve"> расходных обязательств, связанных с восстановлением водных объектов, расположенных на территории Ульяновской области</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4C4CC7" w:rsidP="00794D55">
            <w:pPr>
              <w:pStyle w:val="af8"/>
              <w:spacing w:after="0" w:line="221" w:lineRule="auto"/>
              <w:jc w:val="center"/>
              <w:rPr>
                <w:sz w:val="20"/>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594599" w:rsidRPr="00AF6029" w:rsidRDefault="00594599" w:rsidP="00794D55">
            <w:pPr>
              <w:pStyle w:val="af8"/>
              <w:spacing w:after="0" w:line="221" w:lineRule="auto"/>
              <w:jc w:val="both"/>
              <w:rPr>
                <w:sz w:val="20"/>
              </w:rPr>
            </w:pPr>
          </w:p>
        </w:tc>
        <w:tc>
          <w:tcPr>
            <w:tcW w:w="370" w:type="pct"/>
            <w:gridSpan w:val="3"/>
            <w:vMerge w:val="restart"/>
            <w:tcBorders>
              <w:top w:val="single" w:sz="4" w:space="0" w:color="auto"/>
              <w:left w:val="nil"/>
              <w:bottom w:val="single" w:sz="4" w:space="0" w:color="auto"/>
              <w:right w:val="single" w:sz="4" w:space="0" w:color="auto"/>
            </w:tcBorders>
            <w:shd w:val="clear" w:color="auto" w:fill="FFFFFF"/>
          </w:tcPr>
          <w:p w:rsidR="00594599" w:rsidRPr="00AF6029" w:rsidRDefault="00594599" w:rsidP="00794D55">
            <w:pPr>
              <w:pStyle w:val="af8"/>
              <w:spacing w:after="0" w:line="221" w:lineRule="auto"/>
              <w:jc w:val="both"/>
              <w:rPr>
                <w:sz w:val="20"/>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widowControl w:val="0"/>
              <w:autoSpaceDE w:val="0"/>
              <w:autoSpaceDN w:val="0"/>
              <w:adjustRightInd w:val="0"/>
              <w:spacing w:after="0" w:line="221" w:lineRule="auto"/>
              <w:jc w:val="both"/>
              <w:rPr>
                <w:rFonts w:ascii="Times New Roman" w:eastAsia="Times New Roman" w:hAnsi="Times New Roman"/>
                <w:bCs/>
                <w:sz w:val="20"/>
                <w:szCs w:val="20"/>
                <w:lang w:eastAsia="ru-RU"/>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after="0" w:line="221" w:lineRule="auto"/>
              <w:jc w:val="center"/>
              <w:rPr>
                <w:sz w:val="20"/>
              </w:rPr>
            </w:pPr>
            <w:r w:rsidRPr="00AF6029">
              <w:rPr>
                <w:sz w:val="20"/>
              </w:rPr>
              <w:t xml:space="preserve">Бюджетные ассигнования областного </w:t>
            </w:r>
            <w:r w:rsidRPr="00AF6029">
              <w:rPr>
                <w:sz w:val="20"/>
              </w:rPr>
              <w:br/>
              <w:t>бюджета</w:t>
            </w:r>
          </w:p>
        </w:tc>
        <w:tc>
          <w:tcPr>
            <w:tcW w:w="444" w:type="pct"/>
            <w:vMerge w:val="restart"/>
            <w:tcBorders>
              <w:top w:val="single" w:sz="4" w:space="0" w:color="auto"/>
              <w:left w:val="nil"/>
              <w:bottom w:val="single" w:sz="4" w:space="0" w:color="auto"/>
              <w:right w:val="single" w:sz="4" w:space="0" w:color="auto"/>
            </w:tcBorders>
            <w:shd w:val="clear" w:color="auto" w:fill="FFFFFF"/>
          </w:tcPr>
          <w:p w:rsidR="00594599" w:rsidRPr="00AF6029" w:rsidRDefault="00594599" w:rsidP="00794D55">
            <w:pPr>
              <w:pStyle w:val="af8"/>
              <w:spacing w:after="0" w:line="221" w:lineRule="auto"/>
              <w:jc w:val="center"/>
              <w:rPr>
                <w:sz w:val="20"/>
              </w:rPr>
            </w:pPr>
            <w:r w:rsidRPr="00AF6029">
              <w:rPr>
                <w:sz w:val="20"/>
              </w:rPr>
              <w:t>4000,0</w:t>
            </w:r>
          </w:p>
          <w:p w:rsidR="00594599" w:rsidRPr="00AF6029" w:rsidRDefault="00594599" w:rsidP="00794D55">
            <w:pPr>
              <w:pStyle w:val="af8"/>
              <w:spacing w:after="0" w:line="221" w:lineRule="auto"/>
              <w:jc w:val="center"/>
              <w:rPr>
                <w:sz w:val="20"/>
              </w:rPr>
            </w:pP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370" w:type="pct"/>
            <w:gridSpan w:val="3"/>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eastAsia="Times New Roman" w:hAnsi="Times New Roman"/>
                <w:bCs/>
                <w:sz w:val="20"/>
                <w:szCs w:val="20"/>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c>
          <w:tcPr>
            <w:tcW w:w="444" w:type="pct"/>
            <w:vMerge/>
            <w:tcBorders>
              <w:top w:val="single" w:sz="4" w:space="0" w:color="auto"/>
              <w:left w:val="nil"/>
              <w:bottom w:val="single" w:sz="4" w:space="0" w:color="auto"/>
              <w:right w:val="single" w:sz="4" w:space="0" w:color="auto"/>
            </w:tcBorders>
            <w:vAlign w:val="center"/>
            <w:hideMark/>
          </w:tcPr>
          <w:p w:rsidR="00594599" w:rsidRPr="00AF6029" w:rsidRDefault="00594599" w:rsidP="00794D55">
            <w:pPr>
              <w:spacing w:after="0" w:line="221" w:lineRule="auto"/>
              <w:rPr>
                <w:rFonts w:ascii="Times New Roman" w:hAnsi="Times New Roman"/>
                <w:sz w:val="20"/>
                <w:szCs w:val="20"/>
              </w:rPr>
            </w:pPr>
          </w:p>
        </w:tc>
      </w:tr>
      <w:tr w:rsidR="009E4A15" w:rsidTr="005231E0">
        <w:trPr>
          <w:gridAfter w:val="2"/>
          <w:wAfter w:w="126" w:type="pct"/>
          <w:trHeight w:val="734"/>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4D55">
            <w:pPr>
              <w:pStyle w:val="af8"/>
              <w:spacing w:after="0" w:line="221" w:lineRule="auto"/>
              <w:jc w:val="center"/>
              <w:rPr>
                <w:sz w:val="20"/>
              </w:rPr>
            </w:pPr>
            <w:r w:rsidRPr="00AF6029">
              <w:rPr>
                <w:sz w:val="20"/>
              </w:rPr>
              <w:t>3.3.</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4D55">
            <w:pPr>
              <w:pStyle w:val="af8"/>
              <w:spacing w:line="221" w:lineRule="auto"/>
              <w:jc w:val="both"/>
              <w:rPr>
                <w:sz w:val="20"/>
              </w:rPr>
            </w:pPr>
            <w:r w:rsidRPr="00AF6029">
              <w:rPr>
                <w:sz w:val="20"/>
              </w:rPr>
              <w:t xml:space="preserve">Предоставление субсидий бюджетам муниципальных образований Ульяновской области в целях </w:t>
            </w:r>
            <w:proofErr w:type="spellStart"/>
            <w:r w:rsidRPr="00AF6029">
              <w:rPr>
                <w:sz w:val="20"/>
              </w:rPr>
              <w:t>софинансирования</w:t>
            </w:r>
            <w:proofErr w:type="spellEnd"/>
            <w:r w:rsidRPr="00AF6029">
              <w:rPr>
                <w:sz w:val="20"/>
              </w:rPr>
              <w:t xml:space="preserve"> расходных обязательств, связанных с выполнением работ по </w:t>
            </w:r>
            <w:r w:rsidR="003B4D67">
              <w:rPr>
                <w:sz w:val="20"/>
                <w:lang w:val="ru-RU"/>
              </w:rPr>
              <w:t>благоустройству</w:t>
            </w:r>
            <w:r w:rsidRPr="00AF6029">
              <w:rPr>
                <w:sz w:val="20"/>
              </w:rPr>
              <w:t xml:space="preserve"> родников в Ульяновской об</w:t>
            </w:r>
            <w:r w:rsidR="00794D55">
              <w:rPr>
                <w:sz w:val="20"/>
              </w:rPr>
              <w:t xml:space="preserve">ласти, используемых населением </w:t>
            </w:r>
            <w:r w:rsidRPr="00AF6029">
              <w:rPr>
                <w:sz w:val="20"/>
              </w:rPr>
              <w:t>в качестве источников питьевого водоснабжения</w:t>
            </w:r>
          </w:p>
        </w:tc>
        <w:tc>
          <w:tcPr>
            <w:tcW w:w="352" w:type="pct"/>
            <w:tcBorders>
              <w:top w:val="single" w:sz="4" w:space="0" w:color="auto"/>
              <w:left w:val="single" w:sz="4" w:space="0" w:color="auto"/>
              <w:bottom w:val="nil"/>
              <w:right w:val="single" w:sz="4" w:space="0" w:color="auto"/>
            </w:tcBorders>
            <w:shd w:val="clear" w:color="auto" w:fill="FFFFFF"/>
            <w:hideMark/>
          </w:tcPr>
          <w:p w:rsidR="00594599" w:rsidRPr="00AF6029" w:rsidRDefault="00594599" w:rsidP="00794D55">
            <w:pPr>
              <w:pStyle w:val="af8"/>
              <w:spacing w:after="0" w:line="221" w:lineRule="auto"/>
              <w:jc w:val="center"/>
              <w:rPr>
                <w:sz w:val="20"/>
              </w:rPr>
            </w:pPr>
            <w:r w:rsidRPr="00AF6029">
              <w:rPr>
                <w:sz w:val="20"/>
              </w:rPr>
              <w:t>Мини</w:t>
            </w:r>
            <w:r w:rsidR="00790A06">
              <w:rPr>
                <w:sz w:val="20"/>
                <w:lang w:val="ru-RU"/>
              </w:rPr>
              <w:t>-</w:t>
            </w:r>
            <w:proofErr w:type="spellStart"/>
            <w:r w:rsidRPr="00AF6029">
              <w:rPr>
                <w:sz w:val="20"/>
              </w:rPr>
              <w:t>стерство</w:t>
            </w:r>
            <w:proofErr w:type="spellEnd"/>
          </w:p>
        </w:tc>
        <w:tc>
          <w:tcPr>
            <w:tcW w:w="201" w:type="pct"/>
            <w:tcBorders>
              <w:top w:val="single" w:sz="4" w:space="0" w:color="auto"/>
              <w:left w:val="single" w:sz="4" w:space="0" w:color="auto"/>
              <w:right w:val="single" w:sz="4" w:space="0" w:color="auto"/>
            </w:tcBorders>
            <w:shd w:val="clear" w:color="auto" w:fill="FFFFFF"/>
            <w:hideMark/>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370" w:type="pct"/>
            <w:gridSpan w:val="3"/>
            <w:tcBorders>
              <w:top w:val="single" w:sz="4" w:space="0" w:color="auto"/>
              <w:left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768" w:type="pct"/>
            <w:tcBorders>
              <w:top w:val="single" w:sz="4" w:space="0" w:color="auto"/>
              <w:left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474" w:type="pct"/>
            <w:tcBorders>
              <w:top w:val="single" w:sz="4" w:space="0" w:color="auto"/>
              <w:left w:val="single" w:sz="4" w:space="0" w:color="auto"/>
              <w:right w:val="single" w:sz="4" w:space="0" w:color="auto"/>
            </w:tcBorders>
            <w:shd w:val="clear" w:color="auto" w:fill="FFFFFF"/>
            <w:hideMark/>
          </w:tcPr>
          <w:p w:rsidR="00594599" w:rsidRPr="00AF6029" w:rsidRDefault="00594599" w:rsidP="00794D55">
            <w:pPr>
              <w:pStyle w:val="af8"/>
              <w:spacing w:after="0" w:line="221" w:lineRule="auto"/>
              <w:jc w:val="center"/>
              <w:rPr>
                <w:sz w:val="20"/>
              </w:rPr>
            </w:pPr>
            <w:r w:rsidRPr="00AF6029">
              <w:rPr>
                <w:sz w:val="20"/>
              </w:rPr>
              <w:t xml:space="preserve">Бюджетные ассигнования областного </w:t>
            </w:r>
            <w:r w:rsidRPr="00AF6029">
              <w:rPr>
                <w:sz w:val="20"/>
              </w:rPr>
              <w:br/>
              <w:t>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794D55">
            <w:pPr>
              <w:pStyle w:val="af8"/>
              <w:spacing w:after="0" w:line="221" w:lineRule="auto"/>
              <w:jc w:val="center"/>
              <w:rPr>
                <w:sz w:val="20"/>
              </w:rPr>
            </w:pPr>
            <w:r w:rsidRPr="00AF6029">
              <w:rPr>
                <w:sz w:val="20"/>
              </w:rPr>
              <w:t>2400,0</w:t>
            </w:r>
          </w:p>
          <w:p w:rsidR="00594599" w:rsidRPr="00AF6029" w:rsidRDefault="00594599" w:rsidP="00794D55">
            <w:pPr>
              <w:pStyle w:val="af8"/>
              <w:spacing w:after="0" w:line="221" w:lineRule="auto"/>
              <w:jc w:val="center"/>
              <w:rPr>
                <w:sz w:val="20"/>
              </w:rPr>
            </w:pPr>
          </w:p>
        </w:tc>
      </w:tr>
      <w:tr w:rsidR="009E4A15" w:rsidTr="005231E0">
        <w:trPr>
          <w:gridAfter w:val="2"/>
          <w:wAfter w:w="126" w:type="pct"/>
          <w:trHeight w:val="60"/>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3.4</w:t>
            </w:r>
            <w:r w:rsidR="00675772">
              <w:rPr>
                <w:sz w:val="20"/>
                <w:lang w:val="ru-RU" w:eastAsia="en-US"/>
              </w:rPr>
              <w:t>.</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af8"/>
              <w:spacing w:line="221" w:lineRule="auto"/>
              <w:rPr>
                <w:sz w:val="20"/>
                <w:lang w:val="ru-RU" w:eastAsia="en-US"/>
              </w:rPr>
            </w:pPr>
            <w:r w:rsidRPr="00AF6029">
              <w:rPr>
                <w:sz w:val="20"/>
                <w:lang w:val="ru-RU" w:eastAsia="en-US"/>
              </w:rPr>
              <w:t>Определение границ зон затопления, подтопл</w:t>
            </w:r>
            <w:r w:rsidRPr="00AF6029">
              <w:rPr>
                <w:sz w:val="20"/>
                <w:lang w:val="ru-RU" w:eastAsia="en-US"/>
              </w:rPr>
              <w:t>е</w:t>
            </w:r>
            <w:r w:rsidRPr="00AF6029">
              <w:rPr>
                <w:sz w:val="20"/>
                <w:lang w:val="ru-RU" w:eastAsia="en-US"/>
              </w:rPr>
              <w:t>ния на территории Ульяновской области</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af8"/>
              <w:spacing w:after="0" w:line="221" w:lineRule="auto"/>
              <w:jc w:val="center"/>
              <w:rPr>
                <w:sz w:val="20"/>
                <w:lang w:val="ru-RU" w:eastAsia="en-US"/>
              </w:rPr>
            </w:pPr>
            <w:proofErr w:type="gramStart"/>
            <w:r w:rsidRPr="00AF6029">
              <w:rPr>
                <w:sz w:val="20"/>
                <w:lang w:val="ru-RU" w:eastAsia="en-US"/>
              </w:rPr>
              <w:t>Мини-</w:t>
            </w:r>
            <w:proofErr w:type="spellStart"/>
            <w:r w:rsidRPr="00AF6029">
              <w:rPr>
                <w:sz w:val="20"/>
                <w:lang w:val="ru-RU" w:eastAsia="en-US"/>
              </w:rPr>
              <w:t>стерство</w:t>
            </w:r>
            <w:proofErr w:type="spellEnd"/>
            <w:proofErr w:type="gramEnd"/>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370"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794D55">
            <w:pPr>
              <w:pStyle w:val="ConsPlusNormal"/>
              <w:spacing w:line="221" w:lineRule="auto"/>
              <w:jc w:val="center"/>
              <w:rPr>
                <w:rFonts w:ascii="Times New Roman" w:hAnsi="Times New Roman" w:cs="Times New Roman"/>
                <w:sz w:val="20"/>
                <w:szCs w:val="20"/>
              </w:rPr>
            </w:pPr>
          </w:p>
        </w:tc>
        <w:tc>
          <w:tcPr>
            <w:tcW w:w="474" w:type="pct"/>
            <w:tcBorders>
              <w:top w:val="single" w:sz="4" w:space="0" w:color="auto"/>
              <w:left w:val="single" w:sz="4" w:space="0" w:color="auto"/>
              <w:right w:val="single" w:sz="4" w:space="0" w:color="auto"/>
            </w:tcBorders>
            <w:shd w:val="clear" w:color="auto" w:fill="FFFFFF"/>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Бюджетные ассигнования областного бюджета</w:t>
            </w:r>
          </w:p>
        </w:tc>
        <w:tc>
          <w:tcPr>
            <w:tcW w:w="444" w:type="pct"/>
            <w:tcBorders>
              <w:top w:val="single" w:sz="4" w:space="0" w:color="auto"/>
              <w:left w:val="nil"/>
              <w:right w:val="single" w:sz="4" w:space="0" w:color="auto"/>
            </w:tcBorders>
            <w:shd w:val="clear" w:color="auto" w:fill="FFFFFF"/>
          </w:tcPr>
          <w:p w:rsidR="00594599" w:rsidRPr="00AF6029" w:rsidRDefault="00594599" w:rsidP="00794D55">
            <w:pPr>
              <w:pStyle w:val="af8"/>
              <w:spacing w:after="0" w:line="221" w:lineRule="auto"/>
              <w:jc w:val="center"/>
              <w:rPr>
                <w:sz w:val="20"/>
                <w:lang w:val="ru-RU" w:eastAsia="en-US"/>
              </w:rPr>
            </w:pPr>
            <w:r w:rsidRPr="00AF6029">
              <w:rPr>
                <w:sz w:val="20"/>
                <w:lang w:val="ru-RU" w:eastAsia="en-US"/>
              </w:rPr>
              <w:t>6000,0</w:t>
            </w:r>
          </w:p>
        </w:tc>
      </w:tr>
      <w:tr w:rsidR="00C332B2" w:rsidTr="00DB1374">
        <w:trPr>
          <w:gridAfter w:val="2"/>
          <w:wAfter w:w="126" w:type="pct"/>
          <w:trHeight w:val="408"/>
        </w:trPr>
        <w:tc>
          <w:tcPr>
            <w:tcW w:w="3956" w:type="pct"/>
            <w:gridSpan w:val="11"/>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332B2" w:rsidRDefault="00C332B2" w:rsidP="00794D55">
            <w:pPr>
              <w:pStyle w:val="ConsPlusNormal"/>
              <w:spacing w:line="221" w:lineRule="auto"/>
              <w:rPr>
                <w:rFonts w:ascii="Times New Roman" w:hAnsi="Times New Roman" w:cs="Times New Roman"/>
                <w:sz w:val="20"/>
                <w:szCs w:val="20"/>
              </w:rPr>
            </w:pPr>
            <w:r>
              <w:rPr>
                <w:rFonts w:ascii="Times New Roman" w:hAnsi="Times New Roman" w:cs="Times New Roman"/>
                <w:sz w:val="20"/>
                <w:szCs w:val="20"/>
              </w:rPr>
              <w:t>Итого по подпрограмме</w:t>
            </w:r>
          </w:p>
          <w:p w:rsidR="00C332B2" w:rsidRDefault="00C332B2" w:rsidP="00794D55">
            <w:pPr>
              <w:pStyle w:val="ConsPlusNormal"/>
              <w:spacing w:line="221" w:lineRule="auto"/>
              <w:rPr>
                <w:rFonts w:ascii="Times New Roman" w:hAnsi="Times New Roman" w:cs="Times New Roman"/>
                <w:sz w:val="20"/>
                <w:szCs w:val="20"/>
              </w:rPr>
            </w:pPr>
          </w:p>
          <w:p w:rsidR="00C332B2" w:rsidRPr="00E557CE" w:rsidRDefault="00C332B2" w:rsidP="00794D55">
            <w:pPr>
              <w:pStyle w:val="ConsPlusNormal"/>
              <w:spacing w:line="221" w:lineRule="auto"/>
              <w:jc w:val="center"/>
              <w:rPr>
                <w:rFonts w:ascii="Times New Roman" w:hAnsi="Times New Roman" w:cs="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C332B2" w:rsidRPr="00AF6029" w:rsidRDefault="00C332B2" w:rsidP="00794D55">
            <w:pPr>
              <w:pStyle w:val="af8"/>
              <w:spacing w:after="0" w:line="221" w:lineRule="auto"/>
              <w:jc w:val="center"/>
              <w:rPr>
                <w:sz w:val="20"/>
                <w:lang w:val="ru-RU" w:eastAsia="en-US"/>
              </w:rPr>
            </w:pPr>
            <w:r w:rsidRPr="00AF6029">
              <w:rPr>
                <w:sz w:val="20"/>
                <w:lang w:val="ru-RU" w:eastAsia="en-US"/>
              </w:rPr>
              <w:t>Всего, в том числе</w:t>
            </w:r>
            <w:r w:rsidR="00675772">
              <w:rPr>
                <w:sz w:val="20"/>
                <w:lang w:val="ru-RU" w:eastAsia="en-US"/>
              </w:rPr>
              <w:t>:</w:t>
            </w:r>
          </w:p>
        </w:tc>
        <w:tc>
          <w:tcPr>
            <w:tcW w:w="444" w:type="pct"/>
            <w:tcBorders>
              <w:top w:val="single" w:sz="4" w:space="0" w:color="auto"/>
              <w:left w:val="nil"/>
              <w:bottom w:val="single" w:sz="4" w:space="0" w:color="auto"/>
              <w:right w:val="single" w:sz="4" w:space="0" w:color="auto"/>
            </w:tcBorders>
            <w:shd w:val="clear" w:color="auto" w:fill="FFFFFF"/>
          </w:tcPr>
          <w:p w:rsidR="00C332B2" w:rsidRPr="00AF6029" w:rsidRDefault="00C332B2" w:rsidP="00794D55">
            <w:pPr>
              <w:pStyle w:val="af8"/>
              <w:spacing w:after="0" w:line="221" w:lineRule="auto"/>
              <w:jc w:val="center"/>
              <w:rPr>
                <w:sz w:val="20"/>
                <w:lang w:val="ru-RU" w:eastAsia="en-US"/>
              </w:rPr>
            </w:pPr>
            <w:r w:rsidRPr="00AF6029">
              <w:rPr>
                <w:sz w:val="20"/>
              </w:rPr>
              <w:t>136631,8</w:t>
            </w:r>
          </w:p>
        </w:tc>
      </w:tr>
      <w:tr w:rsidR="00C332B2" w:rsidTr="00DB1374">
        <w:trPr>
          <w:gridAfter w:val="2"/>
          <w:wAfter w:w="126" w:type="pct"/>
          <w:trHeight w:val="407"/>
        </w:trPr>
        <w:tc>
          <w:tcPr>
            <w:tcW w:w="3956" w:type="pct"/>
            <w:gridSpan w:val="11"/>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332B2" w:rsidRPr="00E557CE" w:rsidRDefault="00C332B2" w:rsidP="003C740F">
            <w:pPr>
              <w:pStyle w:val="ConsPlusNormal"/>
              <w:jc w:val="center"/>
              <w:rPr>
                <w:rFonts w:ascii="Times New Roman" w:hAnsi="Times New Roman" w:cs="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C332B2" w:rsidRPr="00AF6029" w:rsidRDefault="00C332B2" w:rsidP="0034243A">
            <w:pPr>
              <w:pStyle w:val="af8"/>
              <w:spacing w:after="0"/>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C332B2" w:rsidRPr="00AF6029" w:rsidRDefault="00C332B2" w:rsidP="0034243A">
            <w:pPr>
              <w:pStyle w:val="af8"/>
              <w:spacing w:after="0"/>
              <w:jc w:val="center"/>
              <w:rPr>
                <w:sz w:val="20"/>
                <w:lang w:val="ru-RU" w:eastAsia="en-US"/>
              </w:rPr>
            </w:pPr>
            <w:r w:rsidRPr="00AF6029">
              <w:rPr>
                <w:sz w:val="20"/>
                <w:lang w:val="ru-RU" w:eastAsia="en-US"/>
              </w:rPr>
              <w:t>48091,4</w:t>
            </w:r>
          </w:p>
        </w:tc>
      </w:tr>
      <w:tr w:rsidR="00C332B2" w:rsidRPr="00AF6029" w:rsidTr="00B23459">
        <w:trPr>
          <w:gridAfter w:val="2"/>
          <w:wAfter w:w="126" w:type="pct"/>
          <w:trHeight w:val="324"/>
        </w:trPr>
        <w:tc>
          <w:tcPr>
            <w:tcW w:w="3956" w:type="pct"/>
            <w:gridSpan w:val="11"/>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332B2" w:rsidRPr="00E557CE" w:rsidRDefault="00C332B2" w:rsidP="003C740F">
            <w:pPr>
              <w:pStyle w:val="ConsPlusNormal"/>
              <w:jc w:val="center"/>
              <w:rPr>
                <w:rFonts w:ascii="Times New Roman" w:hAnsi="Times New Roman" w:cs="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C332B2" w:rsidRPr="00AF6029" w:rsidRDefault="00C332B2" w:rsidP="003C740F">
            <w:pPr>
              <w:pStyle w:val="af8"/>
              <w:jc w:val="center"/>
              <w:rPr>
                <w:sz w:val="20"/>
                <w:lang w:val="ru-RU" w:eastAsia="en-US"/>
              </w:rPr>
            </w:pPr>
            <w:r w:rsidRPr="00AF6029">
              <w:rPr>
                <w:sz w:val="20"/>
                <w:lang w:val="ru-RU" w:eastAsia="en-US"/>
              </w:rPr>
              <w:t>бюджетные ассигнования 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t>торых являю</w:t>
            </w:r>
            <w:r w:rsidRPr="00AF6029">
              <w:rPr>
                <w:sz w:val="20"/>
                <w:lang w:val="ru-RU" w:eastAsia="en-US"/>
              </w:rPr>
              <w:t>т</w:t>
            </w:r>
            <w:r w:rsidRPr="00AF6029">
              <w:rPr>
                <w:sz w:val="20"/>
                <w:lang w:val="ru-RU" w:eastAsia="en-US"/>
              </w:rPr>
              <w:lastRenderedPageBreak/>
              <w:t>ся субсидии из федерального бюджета</w:t>
            </w:r>
          </w:p>
        </w:tc>
        <w:tc>
          <w:tcPr>
            <w:tcW w:w="444" w:type="pct"/>
            <w:tcBorders>
              <w:top w:val="single" w:sz="4" w:space="0" w:color="auto"/>
              <w:left w:val="nil"/>
              <w:bottom w:val="single" w:sz="4" w:space="0" w:color="auto"/>
              <w:right w:val="single" w:sz="4" w:space="0" w:color="auto"/>
            </w:tcBorders>
            <w:shd w:val="clear" w:color="auto" w:fill="FFFFFF"/>
          </w:tcPr>
          <w:p w:rsidR="00C332B2" w:rsidRPr="00AF6029" w:rsidRDefault="00C332B2" w:rsidP="003C740F">
            <w:pPr>
              <w:pStyle w:val="af8"/>
              <w:spacing w:after="0"/>
              <w:jc w:val="center"/>
              <w:rPr>
                <w:sz w:val="20"/>
                <w:lang w:val="ru-RU" w:eastAsia="en-US"/>
              </w:rPr>
            </w:pPr>
            <w:r w:rsidRPr="00AF6029">
              <w:rPr>
                <w:sz w:val="20"/>
                <w:lang w:val="ru-RU" w:eastAsia="en-US"/>
              </w:rPr>
              <w:lastRenderedPageBreak/>
              <w:t>86140,4</w:t>
            </w:r>
          </w:p>
        </w:tc>
      </w:tr>
      <w:tr w:rsidR="00C332B2" w:rsidRPr="00AF6029" w:rsidTr="00DB1374">
        <w:trPr>
          <w:gridAfter w:val="2"/>
          <w:wAfter w:w="126" w:type="pct"/>
          <w:trHeight w:val="2096"/>
        </w:trPr>
        <w:tc>
          <w:tcPr>
            <w:tcW w:w="3956" w:type="pct"/>
            <w:gridSpan w:val="11"/>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332B2" w:rsidRPr="00E557CE" w:rsidRDefault="00C332B2" w:rsidP="003C740F">
            <w:pPr>
              <w:pStyle w:val="ConsPlusNormal"/>
              <w:jc w:val="center"/>
              <w:rPr>
                <w:rFonts w:ascii="Times New Roman" w:hAnsi="Times New Roman" w:cs="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C332B2" w:rsidRPr="00AF6029" w:rsidRDefault="00C332B2" w:rsidP="00670CBB">
            <w:pPr>
              <w:pStyle w:val="af8"/>
              <w:spacing w:before="100" w:after="100" w:line="226" w:lineRule="auto"/>
              <w:jc w:val="center"/>
              <w:rPr>
                <w:sz w:val="20"/>
              </w:rPr>
            </w:pPr>
            <w:r w:rsidRPr="00AF6029">
              <w:rPr>
                <w:sz w:val="20"/>
              </w:rPr>
              <w:t xml:space="preserve">бюджетные ассигнования областного бюджета, источником которых являются субвенции из федерального </w:t>
            </w:r>
            <w:r w:rsidR="0063002E" w:rsidRPr="00AF6029">
              <w:rPr>
                <w:sz w:val="20"/>
              </w:rPr>
              <w:t>бюджета</w:t>
            </w:r>
          </w:p>
        </w:tc>
        <w:tc>
          <w:tcPr>
            <w:tcW w:w="444" w:type="pct"/>
            <w:tcBorders>
              <w:top w:val="single" w:sz="4" w:space="0" w:color="auto"/>
              <w:left w:val="nil"/>
              <w:bottom w:val="single" w:sz="4" w:space="0" w:color="auto"/>
              <w:right w:val="single" w:sz="4" w:space="0" w:color="auto"/>
            </w:tcBorders>
            <w:shd w:val="clear" w:color="auto" w:fill="FFFFFF"/>
          </w:tcPr>
          <w:p w:rsidR="00C332B2" w:rsidRPr="00AF6029" w:rsidRDefault="00C332B2" w:rsidP="00670CBB">
            <w:pPr>
              <w:pStyle w:val="af8"/>
              <w:spacing w:before="100" w:after="100" w:line="226" w:lineRule="auto"/>
              <w:jc w:val="center"/>
              <w:rPr>
                <w:sz w:val="20"/>
              </w:rPr>
            </w:pPr>
            <w:r w:rsidRPr="00AF6029">
              <w:rPr>
                <w:sz w:val="20"/>
              </w:rPr>
              <w:t>2400,0</w:t>
            </w:r>
          </w:p>
        </w:tc>
      </w:tr>
      <w:tr w:rsidR="0063002E" w:rsidRPr="00AF6029" w:rsidTr="00DB1374">
        <w:trPr>
          <w:gridAfter w:val="2"/>
          <w:wAfter w:w="126" w:type="pct"/>
          <w:trHeight w:val="60"/>
        </w:trPr>
        <w:tc>
          <w:tcPr>
            <w:tcW w:w="4874" w:type="pct"/>
            <w:gridSpan w:val="13"/>
            <w:tcBorders>
              <w:top w:val="nil"/>
              <w:left w:val="single" w:sz="4" w:space="0" w:color="auto"/>
              <w:right w:val="single" w:sz="4" w:space="0" w:color="auto"/>
            </w:tcBorders>
            <w:shd w:val="clear" w:color="auto" w:fill="FFFFFF"/>
            <w:tcMar>
              <w:top w:w="0" w:type="dxa"/>
              <w:left w:w="28" w:type="dxa"/>
              <w:bottom w:w="0" w:type="dxa"/>
              <w:right w:w="28" w:type="dxa"/>
            </w:tcMar>
            <w:hideMark/>
          </w:tcPr>
          <w:p w:rsidR="0063002E" w:rsidRPr="00AF6029" w:rsidRDefault="0063002E" w:rsidP="00670CBB">
            <w:pPr>
              <w:pStyle w:val="af8"/>
              <w:tabs>
                <w:tab w:val="left" w:pos="5875"/>
              </w:tabs>
              <w:spacing w:beforeAutospacing="0" w:after="0" w:afterAutospacing="0" w:line="230" w:lineRule="auto"/>
              <w:jc w:val="center"/>
              <w:rPr>
                <w:sz w:val="20"/>
                <w:lang w:val="ru-RU" w:eastAsia="en-US"/>
              </w:rPr>
            </w:pPr>
            <w:r w:rsidRPr="00AF6029">
              <w:rPr>
                <w:sz w:val="20"/>
                <w:lang w:val="ru-RU" w:eastAsia="en-US"/>
              </w:rPr>
              <w:t>Подпрограмма «Развитие лесного хозяйства»</w:t>
            </w:r>
          </w:p>
          <w:p w:rsidR="0063002E" w:rsidRPr="00AF6029" w:rsidRDefault="0063002E" w:rsidP="00670CBB">
            <w:pPr>
              <w:pStyle w:val="af8"/>
              <w:tabs>
                <w:tab w:val="left" w:pos="6612"/>
              </w:tabs>
              <w:spacing w:beforeAutospacing="0" w:after="0" w:afterAutospacing="0" w:line="230" w:lineRule="auto"/>
              <w:jc w:val="center"/>
              <w:rPr>
                <w:sz w:val="20"/>
                <w:lang w:val="ru-RU" w:eastAsia="en-US"/>
              </w:rPr>
            </w:pPr>
            <w:r w:rsidRPr="00AF6029">
              <w:rPr>
                <w:sz w:val="20"/>
                <w:lang w:val="ru-RU" w:eastAsia="en-US"/>
              </w:rPr>
              <w:t>Цель</w:t>
            </w:r>
            <w:r>
              <w:rPr>
                <w:sz w:val="20"/>
                <w:lang w:val="ru-RU" w:eastAsia="en-US"/>
              </w:rPr>
              <w:t xml:space="preserve"> </w:t>
            </w:r>
            <w:r w:rsidRPr="004C3345">
              <w:rPr>
                <w:sz w:val="20"/>
                <w:lang w:val="ru-RU" w:eastAsia="en-US"/>
              </w:rPr>
              <w:t>–</w:t>
            </w:r>
            <w:r>
              <w:rPr>
                <w:sz w:val="20"/>
                <w:lang w:val="ru-RU" w:eastAsia="en-US"/>
              </w:rPr>
              <w:t xml:space="preserve"> </w:t>
            </w:r>
            <w:r w:rsidRPr="00AF6029">
              <w:rPr>
                <w:sz w:val="20"/>
                <w:lang w:val="ru-RU" w:eastAsia="en-US"/>
              </w:rPr>
              <w:t xml:space="preserve">повышение эффективности использования, охраны, </w:t>
            </w:r>
            <w:r w:rsidR="00790A06">
              <w:rPr>
                <w:sz w:val="20"/>
                <w:lang w:val="ru-RU" w:eastAsia="en-US"/>
              </w:rPr>
              <w:t>защиты и воспроизводства лесов</w:t>
            </w:r>
          </w:p>
          <w:p w:rsidR="0063002E" w:rsidRPr="00AF6029" w:rsidRDefault="0063002E" w:rsidP="00670CBB">
            <w:pPr>
              <w:pStyle w:val="af8"/>
              <w:tabs>
                <w:tab w:val="left" w:pos="6612"/>
              </w:tabs>
              <w:spacing w:beforeAutospacing="0" w:after="0" w:afterAutospacing="0" w:line="230" w:lineRule="auto"/>
              <w:jc w:val="center"/>
              <w:rPr>
                <w:sz w:val="20"/>
                <w:lang w:val="ru-RU" w:eastAsia="en-US"/>
              </w:rPr>
            </w:pPr>
            <w:r w:rsidRPr="00AF6029">
              <w:rPr>
                <w:sz w:val="20"/>
                <w:lang w:val="ru-RU" w:eastAsia="en-US"/>
              </w:rPr>
              <w:t>Задача</w:t>
            </w:r>
            <w:r>
              <w:rPr>
                <w:sz w:val="20"/>
                <w:lang w:val="ru-RU" w:eastAsia="en-US"/>
              </w:rPr>
              <w:t xml:space="preserve"> </w:t>
            </w:r>
            <w:r w:rsidRPr="004C3345">
              <w:rPr>
                <w:sz w:val="20"/>
                <w:lang w:val="ru-RU" w:eastAsia="en-US"/>
              </w:rPr>
              <w:t>–</w:t>
            </w:r>
            <w:r w:rsidRPr="00AF6029">
              <w:rPr>
                <w:sz w:val="20"/>
                <w:lang w:val="ru-RU" w:eastAsia="en-US"/>
              </w:rPr>
              <w:t xml:space="preserve"> </w:t>
            </w:r>
            <w:r w:rsidRPr="004C3345">
              <w:rPr>
                <w:sz w:val="20"/>
                <w:lang w:val="ru-RU" w:eastAsia="en-US"/>
              </w:rPr>
              <w:t xml:space="preserve">обеспечение баланса выбытия и </w:t>
            </w:r>
            <w:r>
              <w:rPr>
                <w:sz w:val="20"/>
                <w:lang w:val="ru-RU" w:eastAsia="en-US"/>
              </w:rPr>
              <w:t>восстановления лесных ресурсов</w:t>
            </w:r>
          </w:p>
        </w:tc>
      </w:tr>
      <w:tr w:rsidR="009E4A15" w:rsidRPr="00AF6029" w:rsidTr="005231E0">
        <w:trPr>
          <w:gridAfter w:val="2"/>
          <w:wAfter w:w="126" w:type="pct"/>
          <w:trHeight w:val="269"/>
        </w:trPr>
        <w:tc>
          <w:tcPr>
            <w:tcW w:w="143"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94599" w:rsidRPr="00AF6029" w:rsidRDefault="00594599" w:rsidP="003511A1">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w:t>
            </w:r>
          </w:p>
        </w:tc>
        <w:tc>
          <w:tcPr>
            <w:tcW w:w="1465"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817E6F">
            <w:pPr>
              <w:spacing w:after="0" w:line="240" w:lineRule="auto"/>
              <w:ind w:right="-132"/>
              <w:rPr>
                <w:rFonts w:ascii="Times New Roman" w:hAnsi="Times New Roman"/>
                <w:sz w:val="20"/>
                <w:szCs w:val="20"/>
              </w:rPr>
            </w:pPr>
            <w:r w:rsidRPr="00AF6029">
              <w:rPr>
                <w:rFonts w:ascii="Times New Roman" w:hAnsi="Times New Roman"/>
                <w:sz w:val="20"/>
                <w:szCs w:val="20"/>
              </w:rPr>
              <w:t xml:space="preserve">Основное мероприятие </w:t>
            </w:r>
            <w:r w:rsidR="00817E6F">
              <w:rPr>
                <w:rFonts w:ascii="Times New Roman" w:hAnsi="Times New Roman"/>
                <w:sz w:val="20"/>
                <w:szCs w:val="20"/>
              </w:rPr>
              <w:t>«С</w:t>
            </w:r>
            <w:r w:rsidRPr="00AF6029">
              <w:rPr>
                <w:rFonts w:ascii="Times New Roman" w:hAnsi="Times New Roman"/>
                <w:sz w:val="20"/>
                <w:szCs w:val="20"/>
              </w:rPr>
              <w:t>охранение лесов</w:t>
            </w:r>
            <w:r w:rsidR="00C332B2">
              <w:rPr>
                <w:rFonts w:ascii="Times New Roman" w:hAnsi="Times New Roman"/>
                <w:sz w:val="20"/>
                <w:szCs w:val="20"/>
              </w:rPr>
              <w:t>»</w:t>
            </w:r>
          </w:p>
        </w:tc>
        <w:tc>
          <w:tcPr>
            <w:tcW w:w="352"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670CBB">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nil"/>
            </w:tcBorders>
            <w:shd w:val="clear" w:color="auto" w:fill="FFFFFF"/>
          </w:tcPr>
          <w:p w:rsidR="00594599" w:rsidRPr="00AF6029" w:rsidRDefault="00594599" w:rsidP="00670CBB">
            <w:pPr>
              <w:spacing w:after="0" w:line="230" w:lineRule="auto"/>
              <w:ind w:left="-151" w:right="-132"/>
              <w:jc w:val="center"/>
              <w:rPr>
                <w:rFonts w:ascii="Times New Roman" w:hAnsi="Times New Roman"/>
                <w:sz w:val="20"/>
                <w:szCs w:val="20"/>
              </w:rPr>
            </w:pPr>
            <w:proofErr w:type="spellStart"/>
            <w:r w:rsidRPr="00AF6029">
              <w:rPr>
                <w:rFonts w:ascii="Times New Roman" w:hAnsi="Times New Roman"/>
                <w:sz w:val="20"/>
                <w:szCs w:val="20"/>
              </w:rPr>
              <w:t>Выпол</w:t>
            </w:r>
            <w:proofErr w:type="spellEnd"/>
            <w:r w:rsidR="002318EE">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нить работы</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по</w:t>
            </w:r>
          </w:p>
          <w:p w:rsidR="002318EE"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искусственно</w:t>
            </w:r>
            <w:r w:rsidR="002318EE">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proofErr w:type="spellStart"/>
            <w:r w:rsidRPr="00AF6029">
              <w:rPr>
                <w:rFonts w:ascii="Times New Roman" w:hAnsi="Times New Roman"/>
                <w:sz w:val="20"/>
                <w:szCs w:val="20"/>
              </w:rPr>
              <w:t>му</w:t>
            </w:r>
            <w:proofErr w:type="spellEnd"/>
            <w:r w:rsidRPr="00AF6029">
              <w:rPr>
                <w:rFonts w:ascii="Times New Roman" w:hAnsi="Times New Roman"/>
                <w:sz w:val="20"/>
                <w:szCs w:val="20"/>
              </w:rPr>
              <w:t xml:space="preserve"> </w:t>
            </w:r>
            <w:proofErr w:type="spellStart"/>
            <w:r w:rsidRPr="00AF6029">
              <w:rPr>
                <w:rFonts w:ascii="Times New Roman" w:hAnsi="Times New Roman"/>
                <w:sz w:val="20"/>
                <w:szCs w:val="20"/>
              </w:rPr>
              <w:t>лесовос</w:t>
            </w:r>
            <w:proofErr w:type="spellEnd"/>
            <w:r w:rsidR="00C332B2">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 xml:space="preserve">становлению. Закупить </w:t>
            </w:r>
            <w:r w:rsidR="002318EE">
              <w:rPr>
                <w:rFonts w:ascii="Times New Roman" w:hAnsi="Times New Roman"/>
                <w:sz w:val="20"/>
                <w:szCs w:val="20"/>
              </w:rPr>
              <w:br/>
            </w:r>
            <w:r w:rsidRPr="00AF6029">
              <w:rPr>
                <w:rFonts w:ascii="Times New Roman" w:hAnsi="Times New Roman"/>
                <w:sz w:val="20"/>
                <w:szCs w:val="20"/>
              </w:rPr>
              <w:t>технику</w:t>
            </w:r>
          </w:p>
        </w:tc>
        <w:tc>
          <w:tcPr>
            <w:tcW w:w="370" w:type="pct"/>
            <w:gridSpan w:val="3"/>
            <w:vMerge w:val="restart"/>
            <w:tcBorders>
              <w:top w:val="single" w:sz="4" w:space="0" w:color="auto"/>
              <w:left w:val="single" w:sz="4" w:space="0" w:color="auto"/>
              <w:bottom w:val="single" w:sz="4" w:space="0" w:color="auto"/>
              <w:right w:val="nil"/>
            </w:tcBorders>
            <w:shd w:val="clear" w:color="auto" w:fill="FFFFFF"/>
          </w:tcPr>
          <w:p w:rsidR="00594599" w:rsidRPr="00AF6029" w:rsidRDefault="00594599" w:rsidP="00670CBB">
            <w:pPr>
              <w:spacing w:after="0" w:line="230" w:lineRule="auto"/>
              <w:ind w:left="-151" w:right="-132"/>
              <w:jc w:val="both"/>
              <w:rPr>
                <w:rFonts w:ascii="Times New Roman" w:hAnsi="Times New Roman"/>
                <w:sz w:val="20"/>
                <w:szCs w:val="20"/>
              </w:rPr>
            </w:pPr>
          </w:p>
          <w:p w:rsidR="00594599" w:rsidRPr="00AF6029" w:rsidRDefault="00594599" w:rsidP="00670CBB">
            <w:pPr>
              <w:spacing w:line="230" w:lineRule="auto"/>
              <w:jc w:val="center"/>
              <w:rPr>
                <w:rFonts w:ascii="Times New Roman" w:hAnsi="Times New Roman"/>
                <w:sz w:val="20"/>
                <w:szCs w:val="20"/>
              </w:rPr>
            </w:pPr>
          </w:p>
        </w:tc>
        <w:tc>
          <w:tcPr>
            <w:tcW w:w="768"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670CBB">
            <w:pPr>
              <w:spacing w:after="0" w:line="230" w:lineRule="auto"/>
              <w:jc w:val="both"/>
              <w:rPr>
                <w:rFonts w:ascii="Times New Roman" w:hAnsi="Times New Roman"/>
                <w:sz w:val="20"/>
                <w:szCs w:val="20"/>
              </w:rPr>
            </w:pPr>
            <w:r w:rsidRPr="00AF6029">
              <w:rPr>
                <w:rFonts w:ascii="Times New Roman" w:hAnsi="Times New Roman"/>
                <w:sz w:val="20"/>
                <w:szCs w:val="20"/>
              </w:rPr>
              <w:t xml:space="preserve">Отношение площади </w:t>
            </w:r>
            <w:proofErr w:type="spellStart"/>
            <w:r w:rsidRPr="00AF6029">
              <w:rPr>
                <w:rFonts w:ascii="Times New Roman" w:hAnsi="Times New Roman"/>
                <w:sz w:val="20"/>
                <w:szCs w:val="20"/>
              </w:rPr>
              <w:t>лесовосстановления</w:t>
            </w:r>
            <w:proofErr w:type="spellEnd"/>
            <w:r w:rsidRPr="00AF6029">
              <w:rPr>
                <w:rFonts w:ascii="Times New Roman" w:hAnsi="Times New Roman"/>
                <w:sz w:val="20"/>
                <w:szCs w:val="20"/>
              </w:rPr>
              <w:t xml:space="preserve"> и лесоразведения к площ</w:t>
            </w:r>
            <w:r w:rsidRPr="00AF6029">
              <w:rPr>
                <w:rFonts w:ascii="Times New Roman" w:hAnsi="Times New Roman"/>
                <w:sz w:val="20"/>
                <w:szCs w:val="20"/>
              </w:rPr>
              <w:t>а</w:t>
            </w:r>
            <w:r w:rsidRPr="00AF6029">
              <w:rPr>
                <w:rFonts w:ascii="Times New Roman" w:hAnsi="Times New Roman"/>
                <w:sz w:val="20"/>
                <w:szCs w:val="20"/>
              </w:rPr>
              <w:t>ди вырубленных и п</w:t>
            </w:r>
            <w:r w:rsidRPr="00AF6029">
              <w:rPr>
                <w:rFonts w:ascii="Times New Roman" w:hAnsi="Times New Roman"/>
                <w:sz w:val="20"/>
                <w:szCs w:val="20"/>
              </w:rPr>
              <w:t>о</w:t>
            </w:r>
            <w:r w:rsidRPr="00AF6029">
              <w:rPr>
                <w:rFonts w:ascii="Times New Roman" w:hAnsi="Times New Roman"/>
                <w:sz w:val="20"/>
                <w:szCs w:val="20"/>
              </w:rPr>
              <w:t>гибших лесных насажд</w:t>
            </w:r>
            <w:r w:rsidRPr="00AF6029">
              <w:rPr>
                <w:rFonts w:ascii="Times New Roman" w:hAnsi="Times New Roman"/>
                <w:sz w:val="20"/>
                <w:szCs w:val="20"/>
              </w:rPr>
              <w:t>е</w:t>
            </w:r>
            <w:r w:rsidRPr="00AF6029">
              <w:rPr>
                <w:rFonts w:ascii="Times New Roman" w:hAnsi="Times New Roman"/>
                <w:sz w:val="20"/>
                <w:szCs w:val="20"/>
              </w:rPr>
              <w:t>ний</w:t>
            </w:r>
          </w:p>
        </w:tc>
        <w:tc>
          <w:tcPr>
            <w:tcW w:w="474"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670CBB">
            <w:pPr>
              <w:pStyle w:val="af8"/>
              <w:spacing w:after="0" w:line="230" w:lineRule="auto"/>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3511A1">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34408,7</w:t>
            </w: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3C740F">
            <w:pPr>
              <w:spacing w:after="0" w:line="240" w:lineRule="auto"/>
              <w:rPr>
                <w:rFonts w:ascii="Times New Roman" w:hAnsi="Times New Roman"/>
                <w:sz w:val="20"/>
                <w:szCs w:val="20"/>
              </w:rPr>
            </w:pPr>
          </w:p>
        </w:tc>
      </w:tr>
      <w:tr w:rsidR="009E4A15" w:rsidRPr="00AF6029" w:rsidTr="005231E0">
        <w:trPr>
          <w:gridAfter w:val="2"/>
          <w:wAfter w:w="126" w:type="pct"/>
          <w:trHeight w:val="269"/>
        </w:trPr>
        <w:tc>
          <w:tcPr>
            <w:tcW w:w="14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nil"/>
            </w:tcBorders>
            <w:vAlign w:val="center"/>
            <w:hideMark/>
          </w:tcPr>
          <w:p w:rsidR="00594599" w:rsidRPr="00AF6029" w:rsidRDefault="00594599" w:rsidP="003C740F">
            <w:pPr>
              <w:spacing w:after="0" w:line="240"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nil"/>
            </w:tcBorders>
            <w:vAlign w:val="center"/>
            <w:hideMark/>
          </w:tcPr>
          <w:p w:rsidR="00594599" w:rsidRPr="00AF6029" w:rsidRDefault="00594599" w:rsidP="00670CBB">
            <w:pPr>
              <w:spacing w:after="0" w:line="230" w:lineRule="auto"/>
              <w:rPr>
                <w:rFonts w:ascii="Times New Roman" w:hAnsi="Times New Roman"/>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3C740F">
            <w:pPr>
              <w:spacing w:after="0" w:line="240" w:lineRule="auto"/>
              <w:rPr>
                <w:rFonts w:ascii="Times New Roman" w:hAnsi="Times New Roman"/>
                <w:sz w:val="20"/>
                <w:szCs w:val="20"/>
              </w:rPr>
            </w:pPr>
          </w:p>
        </w:tc>
      </w:tr>
      <w:tr w:rsidR="005231E0" w:rsidTr="00262A03">
        <w:trPr>
          <w:gridAfter w:val="1"/>
          <w:wAfter w:w="81" w:type="pct"/>
          <w:trHeight w:val="151"/>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3511A1">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1.1</w:t>
            </w:r>
            <w:r w:rsidR="00C332B2">
              <w:rPr>
                <w:rFonts w:ascii="Times New Roman" w:hAnsi="Times New Roman"/>
                <w:sz w:val="20"/>
                <w:szCs w:val="20"/>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790A06">
            <w:pPr>
              <w:spacing w:after="0" w:line="240" w:lineRule="auto"/>
              <w:jc w:val="both"/>
              <w:rPr>
                <w:rFonts w:ascii="Times New Roman" w:hAnsi="Times New Roman"/>
                <w:sz w:val="20"/>
                <w:szCs w:val="20"/>
              </w:rPr>
            </w:pPr>
            <w:r w:rsidRPr="00AF6029">
              <w:rPr>
                <w:rFonts w:ascii="Times New Roman" w:hAnsi="Times New Roman"/>
                <w:sz w:val="20"/>
                <w:szCs w:val="20"/>
              </w:rPr>
              <w:t>У</w:t>
            </w:r>
            <w:r w:rsidRPr="00790A06">
              <w:rPr>
                <w:rFonts w:ascii="Times New Roman" w:hAnsi="Times New Roman"/>
                <w:spacing w:val="-4"/>
                <w:sz w:val="20"/>
                <w:szCs w:val="20"/>
              </w:rPr>
              <w:t xml:space="preserve">величение </w:t>
            </w:r>
            <w:r w:rsidR="00C849C2" w:rsidRPr="00790A06">
              <w:rPr>
                <w:rFonts w:ascii="Times New Roman" w:hAnsi="Times New Roman"/>
                <w:spacing w:val="-4"/>
                <w:sz w:val="20"/>
                <w:szCs w:val="20"/>
              </w:rPr>
              <w:t xml:space="preserve">суммарной </w:t>
            </w:r>
            <w:r w:rsidRPr="00790A06">
              <w:rPr>
                <w:rFonts w:ascii="Times New Roman" w:hAnsi="Times New Roman"/>
                <w:spacing w:val="-4"/>
                <w:sz w:val="20"/>
                <w:szCs w:val="20"/>
              </w:rPr>
              <w:t xml:space="preserve">площади </w:t>
            </w:r>
            <w:r w:rsidR="00C849C2" w:rsidRPr="00790A06">
              <w:rPr>
                <w:rFonts w:ascii="Times New Roman" w:hAnsi="Times New Roman"/>
                <w:spacing w:val="-4"/>
                <w:sz w:val="20"/>
                <w:szCs w:val="20"/>
              </w:rPr>
              <w:t xml:space="preserve">лесных </w:t>
            </w:r>
            <w:r w:rsidR="00C849C2" w:rsidRPr="00790A06">
              <w:rPr>
                <w:rFonts w:ascii="Times New Roman" w:hAnsi="Times New Roman"/>
                <w:spacing w:val="-4"/>
                <w:sz w:val="20"/>
                <w:szCs w:val="20"/>
              </w:rPr>
              <w:br/>
              <w:t xml:space="preserve">участков, на которых осуществляется </w:t>
            </w:r>
            <w:proofErr w:type="spellStart"/>
            <w:r w:rsidRPr="00790A06">
              <w:rPr>
                <w:rFonts w:ascii="Times New Roman" w:hAnsi="Times New Roman"/>
                <w:spacing w:val="-4"/>
                <w:sz w:val="20"/>
                <w:szCs w:val="20"/>
              </w:rPr>
              <w:t>лесовосст</w:t>
            </w:r>
            <w:r w:rsidRPr="00790A06">
              <w:rPr>
                <w:rFonts w:ascii="Times New Roman" w:hAnsi="Times New Roman"/>
                <w:spacing w:val="-4"/>
                <w:sz w:val="20"/>
                <w:szCs w:val="20"/>
              </w:rPr>
              <w:t>а</w:t>
            </w:r>
            <w:r w:rsidRPr="00790A06">
              <w:rPr>
                <w:rFonts w:ascii="Times New Roman" w:hAnsi="Times New Roman"/>
                <w:spacing w:val="-4"/>
                <w:sz w:val="20"/>
                <w:szCs w:val="20"/>
              </w:rPr>
              <w:t>новлени</w:t>
            </w:r>
            <w:r w:rsidR="00C849C2" w:rsidRPr="00790A06">
              <w:rPr>
                <w:rFonts w:ascii="Times New Roman" w:hAnsi="Times New Roman"/>
                <w:spacing w:val="-4"/>
                <w:sz w:val="20"/>
                <w:szCs w:val="20"/>
              </w:rPr>
              <w:t>е</w:t>
            </w:r>
            <w:proofErr w:type="spellEnd"/>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3511A1">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670CBB">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670CBB">
            <w:pPr>
              <w:spacing w:after="0" w:line="230" w:lineRule="auto"/>
              <w:ind w:left="-151" w:right="-132"/>
              <w:jc w:val="center"/>
              <w:rPr>
                <w:rFonts w:ascii="Times New Roman" w:hAnsi="Times New Roman"/>
                <w:sz w:val="20"/>
                <w:szCs w:val="20"/>
              </w:rPr>
            </w:pPr>
            <w:proofErr w:type="spellStart"/>
            <w:r w:rsidRPr="00AF6029">
              <w:rPr>
                <w:rFonts w:ascii="Times New Roman" w:hAnsi="Times New Roman"/>
                <w:sz w:val="20"/>
                <w:szCs w:val="20"/>
              </w:rPr>
              <w:t>Выпол</w:t>
            </w:r>
            <w:proofErr w:type="spellEnd"/>
            <w:r w:rsidR="002318EE">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нить работы</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по</w:t>
            </w:r>
          </w:p>
          <w:p w:rsidR="002318EE"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искусствен</w:t>
            </w:r>
            <w:r w:rsidR="002318EE">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 xml:space="preserve">ному </w:t>
            </w:r>
            <w:proofErr w:type="spellStart"/>
            <w:r w:rsidRPr="00AF6029">
              <w:rPr>
                <w:rFonts w:ascii="Times New Roman" w:hAnsi="Times New Roman"/>
                <w:sz w:val="20"/>
                <w:szCs w:val="20"/>
              </w:rPr>
              <w:t>лесовос</w:t>
            </w:r>
            <w:proofErr w:type="spellEnd"/>
            <w:r w:rsidR="00C332B2">
              <w:rPr>
                <w:rFonts w:ascii="Times New Roman" w:hAnsi="Times New Roman"/>
                <w:sz w:val="20"/>
                <w:szCs w:val="20"/>
              </w:rPr>
              <w:t>-</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становлению</w:t>
            </w:r>
          </w:p>
        </w:tc>
        <w:tc>
          <w:tcPr>
            <w:tcW w:w="370"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C332B2" w:rsidP="00670CBB">
            <w:pPr>
              <w:spacing w:after="0" w:line="230" w:lineRule="auto"/>
              <w:ind w:left="-151" w:right="-132"/>
              <w:jc w:val="center"/>
              <w:rPr>
                <w:rFonts w:ascii="Times New Roman" w:hAnsi="Times New Roman"/>
                <w:sz w:val="20"/>
                <w:szCs w:val="20"/>
              </w:rPr>
            </w:pPr>
            <w:r>
              <w:rPr>
                <w:rFonts w:ascii="Times New Roman" w:hAnsi="Times New Roman"/>
                <w:sz w:val="20"/>
                <w:szCs w:val="20"/>
              </w:rPr>
              <w:t>О</w:t>
            </w:r>
            <w:r w:rsidR="00594599" w:rsidRPr="00AF6029">
              <w:rPr>
                <w:rFonts w:ascii="Times New Roman" w:hAnsi="Times New Roman"/>
                <w:sz w:val="20"/>
                <w:szCs w:val="20"/>
              </w:rPr>
              <w:t>ктябрь</w:t>
            </w:r>
          </w:p>
          <w:p w:rsidR="00594599" w:rsidRPr="00AF6029" w:rsidRDefault="00594599" w:rsidP="00670CBB">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2019</w:t>
            </w:r>
            <w:r w:rsidR="00C332B2">
              <w:rPr>
                <w:rFonts w:ascii="Times New Roman" w:hAnsi="Times New Roman"/>
                <w:sz w:val="20"/>
                <w:szCs w:val="20"/>
              </w:rPr>
              <w:t xml:space="preserve"> года</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670CBB">
            <w:pPr>
              <w:spacing w:after="0" w:line="230" w:lineRule="auto"/>
              <w:jc w:val="both"/>
              <w:rPr>
                <w:rFonts w:ascii="Times New Roman" w:hAnsi="Times New Roman"/>
                <w:sz w:val="20"/>
                <w:szCs w:val="20"/>
              </w:rPr>
            </w:pPr>
          </w:p>
        </w:tc>
        <w:tc>
          <w:tcPr>
            <w:tcW w:w="47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670CBB">
            <w:pPr>
              <w:pStyle w:val="af8"/>
              <w:spacing w:after="0" w:line="230" w:lineRule="auto"/>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3511A1">
            <w:pPr>
              <w:jc w:val="center"/>
              <w:rPr>
                <w:rFonts w:ascii="Times New Roman" w:hAnsi="Times New Roman"/>
                <w:sz w:val="20"/>
                <w:szCs w:val="20"/>
              </w:rPr>
            </w:pPr>
            <w:r w:rsidRPr="00AF6029">
              <w:rPr>
                <w:rFonts w:ascii="Times New Roman" w:hAnsi="Times New Roman"/>
                <w:sz w:val="20"/>
                <w:szCs w:val="20"/>
              </w:rPr>
              <w:t>7539,6</w:t>
            </w:r>
          </w:p>
        </w:tc>
        <w:tc>
          <w:tcPr>
            <w:tcW w:w="45" w:type="pct"/>
            <w:tcBorders>
              <w:top w:val="nil"/>
              <w:left w:val="single" w:sz="4" w:space="0" w:color="auto"/>
              <w:bottom w:val="nil"/>
              <w:right w:val="nil"/>
            </w:tcBorders>
            <w:shd w:val="clear" w:color="auto" w:fill="FFFFFF"/>
          </w:tcPr>
          <w:p w:rsidR="00594599" w:rsidRDefault="00594599" w:rsidP="003C740F">
            <w:pPr>
              <w:spacing w:after="0" w:line="240" w:lineRule="auto"/>
              <w:ind w:left="-151" w:right="-132"/>
              <w:jc w:val="center"/>
              <w:rPr>
                <w:rFonts w:ascii="Times New Roman" w:hAnsi="Times New Roman"/>
                <w:sz w:val="20"/>
                <w:szCs w:val="20"/>
              </w:rPr>
            </w:pPr>
          </w:p>
        </w:tc>
      </w:tr>
      <w:tr w:rsidR="003104E3" w:rsidRPr="00AF6029" w:rsidTr="00262A03">
        <w:trPr>
          <w:gridAfter w:val="1"/>
          <w:wAfter w:w="81" w:type="pct"/>
          <w:trHeight w:val="151"/>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1.2</w:t>
            </w:r>
            <w:r w:rsidR="00C332B2">
              <w:rPr>
                <w:rFonts w:ascii="Times New Roman" w:hAnsi="Times New Roman"/>
                <w:sz w:val="20"/>
                <w:szCs w:val="20"/>
              </w:rPr>
              <w:t>.</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spacing w:after="0" w:line="228" w:lineRule="auto"/>
              <w:ind w:right="-132"/>
              <w:rPr>
                <w:rFonts w:ascii="Times New Roman" w:hAnsi="Times New Roman"/>
                <w:sz w:val="20"/>
                <w:szCs w:val="20"/>
              </w:rPr>
            </w:pPr>
            <w:r w:rsidRPr="00AF6029">
              <w:rPr>
                <w:rFonts w:ascii="Times New Roman" w:hAnsi="Times New Roman"/>
                <w:sz w:val="20"/>
                <w:szCs w:val="20"/>
              </w:rPr>
              <w:t>Оснащение</w:t>
            </w:r>
            <w:r w:rsidR="00141F12">
              <w:rPr>
                <w:rFonts w:ascii="Times New Roman" w:hAnsi="Times New Roman"/>
                <w:sz w:val="20"/>
                <w:szCs w:val="20"/>
              </w:rPr>
              <w:t xml:space="preserve"> областного </w:t>
            </w:r>
            <w:r w:rsidR="002209E3">
              <w:rPr>
                <w:rFonts w:ascii="Times New Roman" w:hAnsi="Times New Roman"/>
                <w:sz w:val="20"/>
                <w:szCs w:val="20"/>
              </w:rPr>
              <w:t xml:space="preserve">государственного </w:t>
            </w:r>
            <w:r w:rsidR="00141F12">
              <w:rPr>
                <w:rFonts w:ascii="Times New Roman" w:hAnsi="Times New Roman"/>
                <w:sz w:val="20"/>
                <w:szCs w:val="20"/>
              </w:rPr>
              <w:t>бюдже</w:t>
            </w:r>
            <w:r w:rsidR="00141F12">
              <w:rPr>
                <w:rFonts w:ascii="Times New Roman" w:hAnsi="Times New Roman"/>
                <w:sz w:val="20"/>
                <w:szCs w:val="20"/>
              </w:rPr>
              <w:t>т</w:t>
            </w:r>
            <w:r w:rsidR="00141F12">
              <w:rPr>
                <w:rFonts w:ascii="Times New Roman" w:hAnsi="Times New Roman"/>
                <w:sz w:val="20"/>
                <w:szCs w:val="20"/>
              </w:rPr>
              <w:t>ного учреждения «Центр по обеспечению пожа</w:t>
            </w:r>
            <w:r w:rsidR="00141F12">
              <w:rPr>
                <w:rFonts w:ascii="Times New Roman" w:hAnsi="Times New Roman"/>
                <w:sz w:val="20"/>
                <w:szCs w:val="20"/>
              </w:rPr>
              <w:t>р</w:t>
            </w:r>
            <w:r w:rsidR="00141F12">
              <w:rPr>
                <w:rFonts w:ascii="Times New Roman" w:hAnsi="Times New Roman"/>
                <w:sz w:val="20"/>
                <w:szCs w:val="20"/>
              </w:rPr>
              <w:t>ной безопасности»</w:t>
            </w:r>
            <w:r w:rsidRPr="00AF6029">
              <w:rPr>
                <w:rFonts w:ascii="Times New Roman" w:hAnsi="Times New Roman"/>
                <w:sz w:val="20"/>
                <w:szCs w:val="20"/>
              </w:rPr>
              <w:t xml:space="preserve"> </w:t>
            </w:r>
            <w:proofErr w:type="spellStart"/>
            <w:r w:rsidRPr="00AF6029">
              <w:rPr>
                <w:rFonts w:ascii="Times New Roman" w:hAnsi="Times New Roman"/>
                <w:sz w:val="20"/>
                <w:szCs w:val="20"/>
              </w:rPr>
              <w:t>лесопожарной</w:t>
            </w:r>
            <w:proofErr w:type="spellEnd"/>
            <w:r w:rsidRPr="00AF6029">
              <w:rPr>
                <w:rFonts w:ascii="Times New Roman" w:hAnsi="Times New Roman"/>
                <w:sz w:val="20"/>
                <w:szCs w:val="20"/>
              </w:rPr>
              <w:t xml:space="preserve"> техникой</w:t>
            </w:r>
            <w:r w:rsidR="00141F12">
              <w:rPr>
                <w:rFonts w:ascii="Times New Roman" w:hAnsi="Times New Roman"/>
                <w:sz w:val="20"/>
                <w:szCs w:val="20"/>
              </w:rPr>
              <w:t xml:space="preserve"> </w:t>
            </w:r>
            <w:r w:rsidRPr="00AF6029">
              <w:rPr>
                <w:rFonts w:ascii="Times New Roman" w:hAnsi="Times New Roman"/>
                <w:sz w:val="20"/>
                <w:szCs w:val="20"/>
              </w:rPr>
              <w:t>и об</w:t>
            </w:r>
            <w:r w:rsidRPr="00AF6029">
              <w:rPr>
                <w:rFonts w:ascii="Times New Roman" w:hAnsi="Times New Roman"/>
                <w:sz w:val="20"/>
                <w:szCs w:val="20"/>
              </w:rPr>
              <w:t>о</w:t>
            </w:r>
            <w:r w:rsidRPr="00AF6029">
              <w:rPr>
                <w:rFonts w:ascii="Times New Roman" w:hAnsi="Times New Roman"/>
                <w:sz w:val="20"/>
                <w:szCs w:val="20"/>
              </w:rPr>
              <w:t>рудованием для проведения комплекса меропри</w:t>
            </w:r>
            <w:r w:rsidRPr="00AF6029">
              <w:rPr>
                <w:rFonts w:ascii="Times New Roman" w:hAnsi="Times New Roman"/>
                <w:sz w:val="20"/>
                <w:szCs w:val="20"/>
              </w:rPr>
              <w:t>я</w:t>
            </w:r>
            <w:r w:rsidRPr="00AF6029">
              <w:rPr>
                <w:rFonts w:ascii="Times New Roman" w:hAnsi="Times New Roman"/>
                <w:sz w:val="20"/>
                <w:szCs w:val="20"/>
              </w:rPr>
              <w:t>тий по охране лесов от пожаров</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spacing w:after="0" w:line="228"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 xml:space="preserve">Закупить </w:t>
            </w:r>
            <w:r w:rsidR="002318EE">
              <w:rPr>
                <w:rFonts w:ascii="Times New Roman" w:hAnsi="Times New Roman"/>
                <w:sz w:val="20"/>
                <w:szCs w:val="20"/>
              </w:rPr>
              <w:br/>
            </w:r>
            <w:r w:rsidRPr="00AF6029">
              <w:rPr>
                <w:rFonts w:ascii="Times New Roman" w:hAnsi="Times New Roman"/>
                <w:sz w:val="20"/>
                <w:szCs w:val="20"/>
              </w:rPr>
              <w:t>технику</w:t>
            </w:r>
          </w:p>
        </w:tc>
        <w:tc>
          <w:tcPr>
            <w:tcW w:w="370" w:type="pct"/>
            <w:gridSpan w:val="3"/>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C332B2" w:rsidP="00AF2469">
            <w:pPr>
              <w:spacing w:after="0" w:line="228" w:lineRule="auto"/>
              <w:ind w:left="-151" w:right="-132"/>
              <w:jc w:val="center"/>
              <w:rPr>
                <w:rFonts w:ascii="Times New Roman" w:hAnsi="Times New Roman"/>
                <w:sz w:val="20"/>
                <w:szCs w:val="20"/>
              </w:rPr>
            </w:pPr>
            <w:r>
              <w:rPr>
                <w:rFonts w:ascii="Times New Roman" w:hAnsi="Times New Roman"/>
                <w:sz w:val="20"/>
                <w:szCs w:val="20"/>
              </w:rPr>
              <w:t>О</w:t>
            </w:r>
            <w:r w:rsidR="00594599" w:rsidRPr="00AF6029">
              <w:rPr>
                <w:rFonts w:ascii="Times New Roman" w:hAnsi="Times New Roman"/>
                <w:sz w:val="20"/>
                <w:szCs w:val="20"/>
              </w:rPr>
              <w:t>ктябрь</w:t>
            </w:r>
          </w:p>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2019</w:t>
            </w:r>
            <w:r w:rsidR="00C332B2">
              <w:rPr>
                <w:rFonts w:ascii="Times New Roman" w:hAnsi="Times New Roman"/>
                <w:sz w:val="20"/>
                <w:szCs w:val="20"/>
              </w:rPr>
              <w:t xml:space="preserve"> года</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F2469">
            <w:pPr>
              <w:spacing w:after="0" w:line="228" w:lineRule="auto"/>
              <w:jc w:val="both"/>
              <w:rPr>
                <w:rFonts w:ascii="Times New Roman" w:hAnsi="Times New Roman"/>
                <w:sz w:val="20"/>
                <w:szCs w:val="20"/>
              </w:rPr>
            </w:pPr>
          </w:p>
        </w:tc>
        <w:tc>
          <w:tcPr>
            <w:tcW w:w="47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af8"/>
              <w:spacing w:before="100" w:after="100" w:line="228" w:lineRule="auto"/>
              <w:jc w:val="center"/>
              <w:rPr>
                <w:sz w:val="20"/>
              </w:rPr>
            </w:pPr>
            <w:r w:rsidRPr="00AF6029">
              <w:rPr>
                <w:sz w:val="20"/>
              </w:rPr>
              <w:t xml:space="preserve">Бюджетные ассигнования областного бюджета, источником которых </w:t>
            </w:r>
            <w:r w:rsidRPr="00AF6029">
              <w:rPr>
                <w:sz w:val="20"/>
              </w:rPr>
              <w:lastRenderedPageBreak/>
              <w:t>являются субвенции из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lastRenderedPageBreak/>
              <w:t>25806,6</w:t>
            </w: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left="-151" w:right="-132"/>
              <w:jc w:val="center"/>
              <w:rPr>
                <w:rFonts w:ascii="Times New Roman" w:hAnsi="Times New Roman"/>
                <w:sz w:val="20"/>
                <w:szCs w:val="20"/>
              </w:rPr>
            </w:pPr>
          </w:p>
        </w:tc>
      </w:tr>
      <w:tr w:rsidR="003104E3" w:rsidRPr="00AF6029" w:rsidTr="00262A03">
        <w:trPr>
          <w:gridAfter w:val="1"/>
          <w:wAfter w:w="81" w:type="pct"/>
          <w:trHeight w:val="151"/>
        </w:trPr>
        <w:tc>
          <w:tcPr>
            <w:tcW w:w="143"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lastRenderedPageBreak/>
              <w:t>1.3</w:t>
            </w:r>
            <w:r w:rsidR="00C332B2">
              <w:rPr>
                <w:rFonts w:ascii="Times New Roman" w:hAnsi="Times New Roman"/>
                <w:sz w:val="20"/>
                <w:szCs w:val="20"/>
              </w:rPr>
              <w:t>.</w:t>
            </w:r>
          </w:p>
        </w:tc>
        <w:tc>
          <w:tcPr>
            <w:tcW w:w="1465"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ind w:right="-132"/>
              <w:rPr>
                <w:rFonts w:ascii="Times New Roman" w:hAnsi="Times New Roman"/>
                <w:sz w:val="20"/>
                <w:szCs w:val="20"/>
              </w:rPr>
            </w:pPr>
            <w:r w:rsidRPr="00AF6029">
              <w:rPr>
                <w:rFonts w:ascii="Times New Roman" w:hAnsi="Times New Roman"/>
                <w:sz w:val="20"/>
                <w:szCs w:val="20"/>
              </w:rPr>
              <w:t xml:space="preserve">Оснащение </w:t>
            </w:r>
            <w:r w:rsidR="00141F12">
              <w:rPr>
                <w:rFonts w:ascii="Times New Roman" w:hAnsi="Times New Roman"/>
                <w:sz w:val="20"/>
                <w:szCs w:val="20"/>
              </w:rPr>
              <w:t xml:space="preserve">областного </w:t>
            </w:r>
            <w:r w:rsidR="002209E3">
              <w:rPr>
                <w:rFonts w:ascii="Times New Roman" w:hAnsi="Times New Roman"/>
                <w:sz w:val="20"/>
                <w:szCs w:val="20"/>
              </w:rPr>
              <w:t xml:space="preserve">государственного </w:t>
            </w:r>
            <w:r w:rsidR="00141F12">
              <w:rPr>
                <w:rFonts w:ascii="Times New Roman" w:hAnsi="Times New Roman"/>
                <w:sz w:val="20"/>
                <w:szCs w:val="20"/>
              </w:rPr>
              <w:t>бюдже</w:t>
            </w:r>
            <w:r w:rsidR="00141F12">
              <w:rPr>
                <w:rFonts w:ascii="Times New Roman" w:hAnsi="Times New Roman"/>
                <w:sz w:val="20"/>
                <w:szCs w:val="20"/>
              </w:rPr>
              <w:t>т</w:t>
            </w:r>
            <w:r w:rsidR="00141F12">
              <w:rPr>
                <w:rFonts w:ascii="Times New Roman" w:hAnsi="Times New Roman"/>
                <w:sz w:val="20"/>
                <w:szCs w:val="20"/>
              </w:rPr>
              <w:t xml:space="preserve">ного учреждения </w:t>
            </w:r>
            <w:r w:rsidR="00141F12" w:rsidRPr="00AF6029">
              <w:rPr>
                <w:rFonts w:ascii="Times New Roman" w:hAnsi="Times New Roman"/>
                <w:sz w:val="20"/>
                <w:szCs w:val="20"/>
              </w:rPr>
              <w:t xml:space="preserve"> </w:t>
            </w:r>
            <w:r w:rsidR="00141F12">
              <w:rPr>
                <w:rFonts w:ascii="Times New Roman" w:hAnsi="Times New Roman"/>
                <w:sz w:val="20"/>
                <w:szCs w:val="20"/>
              </w:rPr>
              <w:t>«Центр по обеспечению пожа</w:t>
            </w:r>
            <w:r w:rsidR="00141F12">
              <w:rPr>
                <w:rFonts w:ascii="Times New Roman" w:hAnsi="Times New Roman"/>
                <w:sz w:val="20"/>
                <w:szCs w:val="20"/>
              </w:rPr>
              <w:t>р</w:t>
            </w:r>
            <w:r w:rsidR="00141F12">
              <w:rPr>
                <w:rFonts w:ascii="Times New Roman" w:hAnsi="Times New Roman"/>
                <w:sz w:val="20"/>
                <w:szCs w:val="20"/>
              </w:rPr>
              <w:t>ной безопасности»</w:t>
            </w:r>
            <w:r w:rsidR="00141F12" w:rsidRPr="00AF6029">
              <w:rPr>
                <w:rFonts w:ascii="Times New Roman" w:hAnsi="Times New Roman"/>
                <w:sz w:val="20"/>
                <w:szCs w:val="20"/>
              </w:rPr>
              <w:t xml:space="preserve"> </w:t>
            </w:r>
            <w:r w:rsidRPr="00AF6029">
              <w:rPr>
                <w:rFonts w:ascii="Times New Roman" w:hAnsi="Times New Roman"/>
                <w:sz w:val="20"/>
                <w:szCs w:val="20"/>
              </w:rPr>
              <w:t>специализированной лесох</w:t>
            </w:r>
            <w:r w:rsidRPr="00AF6029">
              <w:rPr>
                <w:rFonts w:ascii="Times New Roman" w:hAnsi="Times New Roman"/>
                <w:sz w:val="20"/>
                <w:szCs w:val="20"/>
              </w:rPr>
              <w:t>о</w:t>
            </w:r>
            <w:r w:rsidRPr="00AF6029">
              <w:rPr>
                <w:rFonts w:ascii="Times New Roman" w:hAnsi="Times New Roman"/>
                <w:sz w:val="20"/>
                <w:szCs w:val="20"/>
              </w:rPr>
              <w:t>зяйственной техникой и оборудованием для пр</w:t>
            </w:r>
            <w:r w:rsidRPr="00AF6029">
              <w:rPr>
                <w:rFonts w:ascii="Times New Roman" w:hAnsi="Times New Roman"/>
                <w:sz w:val="20"/>
                <w:szCs w:val="20"/>
              </w:rPr>
              <w:t>о</w:t>
            </w:r>
            <w:r w:rsidRPr="00AF6029">
              <w:rPr>
                <w:rFonts w:ascii="Times New Roman" w:hAnsi="Times New Roman"/>
                <w:sz w:val="20"/>
                <w:szCs w:val="20"/>
              </w:rPr>
              <w:t xml:space="preserve">ведения комплекса мероприятий по  </w:t>
            </w:r>
            <w:proofErr w:type="spellStart"/>
            <w:r w:rsidRPr="00AF6029">
              <w:rPr>
                <w:rFonts w:ascii="Times New Roman" w:hAnsi="Times New Roman"/>
                <w:sz w:val="20"/>
                <w:szCs w:val="20"/>
              </w:rPr>
              <w:t>лесовосст</w:t>
            </w:r>
            <w:r w:rsidRPr="00AF6029">
              <w:rPr>
                <w:rFonts w:ascii="Times New Roman" w:hAnsi="Times New Roman"/>
                <w:sz w:val="20"/>
                <w:szCs w:val="20"/>
              </w:rPr>
              <w:t>а</w:t>
            </w:r>
            <w:r w:rsidRPr="00AF6029">
              <w:rPr>
                <w:rFonts w:ascii="Times New Roman" w:hAnsi="Times New Roman"/>
                <w:sz w:val="20"/>
                <w:szCs w:val="20"/>
              </w:rPr>
              <w:t>новлению</w:t>
            </w:r>
            <w:proofErr w:type="spellEnd"/>
            <w:r w:rsidRPr="00AF6029">
              <w:rPr>
                <w:rFonts w:ascii="Times New Roman" w:hAnsi="Times New Roman"/>
                <w:sz w:val="20"/>
                <w:szCs w:val="20"/>
              </w:rPr>
              <w:t xml:space="preserve"> </w:t>
            </w:r>
          </w:p>
        </w:tc>
        <w:tc>
          <w:tcPr>
            <w:tcW w:w="352"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23"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 xml:space="preserve">Закупить </w:t>
            </w:r>
            <w:r w:rsidR="002318EE">
              <w:rPr>
                <w:rFonts w:ascii="Times New Roman" w:hAnsi="Times New Roman"/>
                <w:sz w:val="20"/>
                <w:szCs w:val="20"/>
              </w:rPr>
              <w:br/>
            </w:r>
            <w:r w:rsidRPr="00AF6029">
              <w:rPr>
                <w:rFonts w:ascii="Times New Roman" w:hAnsi="Times New Roman"/>
                <w:sz w:val="20"/>
                <w:szCs w:val="20"/>
              </w:rPr>
              <w:t>технику</w:t>
            </w:r>
          </w:p>
        </w:tc>
        <w:tc>
          <w:tcPr>
            <w:tcW w:w="370" w:type="pct"/>
            <w:gridSpan w:val="3"/>
            <w:vMerge w:val="restart"/>
            <w:tcBorders>
              <w:top w:val="single" w:sz="4" w:space="0" w:color="auto"/>
              <w:left w:val="single" w:sz="4" w:space="0" w:color="auto"/>
              <w:bottom w:val="single" w:sz="4" w:space="0" w:color="auto"/>
              <w:right w:val="nil"/>
            </w:tcBorders>
            <w:shd w:val="clear" w:color="auto" w:fill="FFFFFF"/>
          </w:tcPr>
          <w:p w:rsidR="00594599" w:rsidRPr="00AF6029" w:rsidRDefault="00C332B2" w:rsidP="00AF2469">
            <w:pPr>
              <w:spacing w:after="0" w:line="228" w:lineRule="auto"/>
              <w:ind w:left="-151" w:right="-132"/>
              <w:jc w:val="center"/>
              <w:rPr>
                <w:rFonts w:ascii="Times New Roman" w:hAnsi="Times New Roman"/>
                <w:sz w:val="20"/>
                <w:szCs w:val="20"/>
              </w:rPr>
            </w:pPr>
            <w:r>
              <w:rPr>
                <w:rFonts w:ascii="Times New Roman" w:hAnsi="Times New Roman"/>
                <w:sz w:val="20"/>
                <w:szCs w:val="20"/>
              </w:rPr>
              <w:t>О</w:t>
            </w:r>
            <w:r w:rsidR="00594599" w:rsidRPr="00AF6029">
              <w:rPr>
                <w:rFonts w:ascii="Times New Roman" w:hAnsi="Times New Roman"/>
                <w:sz w:val="20"/>
                <w:szCs w:val="20"/>
              </w:rPr>
              <w:t>ктябрь</w:t>
            </w:r>
          </w:p>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2019</w:t>
            </w:r>
            <w:r w:rsidR="00C332B2">
              <w:rPr>
                <w:rFonts w:ascii="Times New Roman" w:hAnsi="Times New Roman"/>
                <w:sz w:val="20"/>
                <w:szCs w:val="20"/>
              </w:rPr>
              <w:t xml:space="preserve"> года</w:t>
            </w:r>
          </w:p>
        </w:tc>
        <w:tc>
          <w:tcPr>
            <w:tcW w:w="768" w:type="pct"/>
            <w:vMerge w:val="restart"/>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jc w:val="both"/>
              <w:rPr>
                <w:rFonts w:ascii="Times New Roman" w:hAnsi="Times New Roman"/>
                <w:sz w:val="20"/>
                <w:szCs w:val="20"/>
              </w:rPr>
            </w:pPr>
          </w:p>
        </w:tc>
        <w:tc>
          <w:tcPr>
            <w:tcW w:w="474" w:type="pct"/>
            <w:vMerge w:val="restar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af8"/>
              <w:spacing w:after="0" w:line="228" w:lineRule="auto"/>
              <w:jc w:val="center"/>
              <w:rPr>
                <w:sz w:val="20"/>
              </w:rPr>
            </w:pPr>
            <w:r w:rsidRPr="00AF6029">
              <w:rPr>
                <w:sz w:val="20"/>
              </w:rPr>
              <w:t>Бюджетные ассигнования областного бюджета, источником которых являются субвенции из федеральног</w:t>
            </w:r>
            <w:r w:rsidR="008C169B">
              <w:rPr>
                <w:sz w:val="20"/>
                <w:lang w:val="ru-RU"/>
              </w:rPr>
              <w:t>о</w:t>
            </w:r>
            <w:r w:rsidRPr="00AF6029">
              <w:rPr>
                <w:sz w:val="20"/>
              </w:rPr>
              <w:t xml:space="preserve"> бюджета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1062,5</w:t>
            </w: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left="-151" w:right="-132"/>
              <w:jc w:val="center"/>
              <w:rPr>
                <w:rFonts w:ascii="Times New Roman" w:hAnsi="Times New Roman"/>
                <w:sz w:val="20"/>
                <w:szCs w:val="20"/>
              </w:rPr>
            </w:pPr>
          </w:p>
        </w:tc>
      </w:tr>
      <w:tr w:rsidR="003104E3" w:rsidRPr="00AF6029" w:rsidTr="005231E0">
        <w:trPr>
          <w:gridAfter w:val="1"/>
          <w:wAfter w:w="81" w:type="pct"/>
          <w:trHeight w:val="151"/>
        </w:trPr>
        <w:tc>
          <w:tcPr>
            <w:tcW w:w="14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left="-151" w:right="-132"/>
              <w:jc w:val="center"/>
              <w:rPr>
                <w:rFonts w:ascii="Times New Roman" w:hAnsi="Times New Roman"/>
                <w:sz w:val="20"/>
                <w:szCs w:val="20"/>
              </w:rPr>
            </w:pPr>
          </w:p>
        </w:tc>
      </w:tr>
      <w:tr w:rsidR="003104E3" w:rsidRPr="00AF6029" w:rsidTr="005231E0">
        <w:trPr>
          <w:gridAfter w:val="1"/>
          <w:wAfter w:w="81" w:type="pct"/>
          <w:trHeight w:val="151"/>
        </w:trPr>
        <w:tc>
          <w:tcPr>
            <w:tcW w:w="14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74" w:type="pct"/>
            <w:vMerge/>
            <w:tcBorders>
              <w:top w:val="single" w:sz="4" w:space="0" w:color="auto"/>
              <w:left w:val="single" w:sz="4" w:space="0" w:color="auto"/>
              <w:bottom w:val="single" w:sz="4" w:space="0" w:color="auto"/>
              <w:right w:val="nil"/>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AF2469">
            <w:pPr>
              <w:spacing w:after="0" w:line="228"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left="-151" w:right="-132"/>
              <w:jc w:val="center"/>
              <w:rPr>
                <w:rFonts w:ascii="Times New Roman" w:hAnsi="Times New Roman"/>
                <w:sz w:val="20"/>
                <w:szCs w:val="20"/>
              </w:rPr>
            </w:pPr>
          </w:p>
        </w:tc>
      </w:tr>
      <w:tr w:rsidR="00594EC6" w:rsidTr="005231E0">
        <w:trPr>
          <w:gridAfter w:val="1"/>
          <w:wAfter w:w="81" w:type="pct"/>
          <w:trHeight w:val="151"/>
        </w:trPr>
        <w:tc>
          <w:tcPr>
            <w:tcW w:w="4919" w:type="pct"/>
            <w:gridSpan w:val="14"/>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4144C6" w:rsidRPr="004C3345" w:rsidRDefault="004144C6" w:rsidP="00AF2469">
            <w:pPr>
              <w:pStyle w:val="af8"/>
              <w:tabs>
                <w:tab w:val="left" w:pos="6612"/>
              </w:tabs>
              <w:spacing w:beforeAutospacing="0" w:after="0" w:afterAutospacing="0" w:line="228" w:lineRule="auto"/>
              <w:jc w:val="center"/>
              <w:rPr>
                <w:sz w:val="20"/>
                <w:lang w:val="ru-RU" w:eastAsia="en-US"/>
              </w:rPr>
            </w:pPr>
            <w:r w:rsidRPr="00AF6029">
              <w:rPr>
                <w:sz w:val="20"/>
                <w:lang w:val="ru-RU" w:eastAsia="en-US"/>
              </w:rPr>
              <w:t>Задача</w:t>
            </w:r>
            <w:r>
              <w:rPr>
                <w:sz w:val="20"/>
                <w:lang w:val="ru-RU" w:eastAsia="en-US"/>
              </w:rPr>
              <w:t xml:space="preserve"> </w:t>
            </w:r>
            <w:r w:rsidR="00C332B2" w:rsidRPr="004C3345">
              <w:rPr>
                <w:sz w:val="20"/>
                <w:lang w:val="ru-RU" w:eastAsia="en-US"/>
              </w:rPr>
              <w:t>–</w:t>
            </w:r>
            <w:r w:rsidR="00C332B2">
              <w:rPr>
                <w:sz w:val="20"/>
                <w:lang w:val="ru-RU" w:eastAsia="en-US"/>
              </w:rPr>
              <w:t xml:space="preserve"> </w:t>
            </w:r>
            <w:r w:rsidRPr="004C3345">
              <w:rPr>
                <w:sz w:val="20"/>
                <w:lang w:val="ru-RU" w:eastAsia="en-US"/>
              </w:rPr>
              <w:t>повышение продуктивности и качества лесов, расположенных на территории</w:t>
            </w:r>
          </w:p>
          <w:p w:rsidR="00594EC6" w:rsidRDefault="004144C6" w:rsidP="00AF2469">
            <w:pPr>
              <w:pStyle w:val="af8"/>
              <w:tabs>
                <w:tab w:val="left" w:pos="6612"/>
              </w:tabs>
              <w:spacing w:beforeAutospacing="0" w:after="0" w:afterAutospacing="0" w:line="228" w:lineRule="auto"/>
              <w:jc w:val="center"/>
              <w:rPr>
                <w:sz w:val="20"/>
              </w:rPr>
            </w:pPr>
            <w:r w:rsidRPr="004C3345">
              <w:rPr>
                <w:sz w:val="20"/>
                <w:lang w:val="ru-RU" w:eastAsia="en-US"/>
              </w:rPr>
              <w:t>Ульяновской области</w:t>
            </w:r>
            <w:r w:rsidR="001579AB">
              <w:rPr>
                <w:sz w:val="20"/>
                <w:lang w:val="ru-RU" w:eastAsia="en-US"/>
              </w:rPr>
              <w:t>,</w:t>
            </w:r>
            <w:r w:rsidRPr="00AF6029">
              <w:rPr>
                <w:sz w:val="20"/>
                <w:lang w:val="ru-RU" w:eastAsia="en-US"/>
              </w:rPr>
              <w:t xml:space="preserve"> сокращение потерь лесного хозяйства от пожаров, вредных организмов </w:t>
            </w:r>
          </w:p>
        </w:tc>
      </w:tr>
      <w:tr w:rsidR="003104E3" w:rsidTr="005231E0">
        <w:trPr>
          <w:gridAfter w:val="1"/>
          <w:wAfter w:w="81" w:type="pct"/>
          <w:trHeight w:val="151"/>
        </w:trPr>
        <w:tc>
          <w:tcPr>
            <w:tcW w:w="143"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w:t>
            </w:r>
          </w:p>
        </w:tc>
        <w:tc>
          <w:tcPr>
            <w:tcW w:w="1465"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ind w:right="-132"/>
              <w:jc w:val="both"/>
              <w:rPr>
                <w:rFonts w:ascii="Times New Roman" w:hAnsi="Times New Roman"/>
                <w:sz w:val="20"/>
                <w:szCs w:val="20"/>
              </w:rPr>
            </w:pPr>
            <w:r w:rsidRPr="00AF6029">
              <w:rPr>
                <w:rFonts w:ascii="Times New Roman" w:hAnsi="Times New Roman"/>
                <w:sz w:val="20"/>
                <w:szCs w:val="20"/>
              </w:rPr>
              <w:t>Основное мероприятие «Охрана и защита лесов»</w:t>
            </w:r>
          </w:p>
        </w:tc>
        <w:tc>
          <w:tcPr>
            <w:tcW w:w="352"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center"/>
              <w:rPr>
                <w:rFonts w:ascii="Times New Roman" w:hAnsi="Times New Roman"/>
                <w:sz w:val="20"/>
                <w:szCs w:val="20"/>
              </w:rPr>
            </w:pPr>
          </w:p>
        </w:tc>
        <w:tc>
          <w:tcPr>
            <w:tcW w:w="370" w:type="pct"/>
            <w:gridSpan w:val="3"/>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both"/>
              <w:rPr>
                <w:rFonts w:ascii="Times New Roman" w:hAnsi="Times New Roman"/>
                <w:sz w:val="20"/>
                <w:szCs w:val="20"/>
              </w:rPr>
            </w:pPr>
          </w:p>
        </w:tc>
        <w:tc>
          <w:tcPr>
            <w:tcW w:w="768" w:type="pct"/>
            <w:tcBorders>
              <w:top w:val="single" w:sz="4" w:space="0" w:color="auto"/>
              <w:left w:val="single" w:sz="4" w:space="0" w:color="auto"/>
              <w:bottom w:val="single" w:sz="4" w:space="0" w:color="auto"/>
              <w:right w:val="nil"/>
            </w:tcBorders>
            <w:shd w:val="clear" w:color="auto" w:fill="FFFFFF"/>
          </w:tcPr>
          <w:p w:rsidR="00594599" w:rsidRPr="00AF6029" w:rsidRDefault="00904647" w:rsidP="00AF2469">
            <w:pPr>
              <w:spacing w:after="0" w:line="228" w:lineRule="auto"/>
              <w:jc w:val="both"/>
              <w:rPr>
                <w:rFonts w:ascii="Times New Roman" w:hAnsi="Times New Roman"/>
                <w:sz w:val="20"/>
                <w:szCs w:val="20"/>
              </w:rPr>
            </w:pPr>
            <w:r w:rsidRPr="00AF6029">
              <w:rPr>
                <w:rFonts w:ascii="Times New Roman" w:hAnsi="Times New Roman"/>
                <w:sz w:val="20"/>
                <w:szCs w:val="20"/>
              </w:rPr>
              <w:t>Д</w:t>
            </w:r>
            <w:r w:rsidR="00594599" w:rsidRPr="00AF6029">
              <w:rPr>
                <w:rFonts w:ascii="Times New Roman" w:hAnsi="Times New Roman"/>
                <w:sz w:val="20"/>
                <w:szCs w:val="20"/>
              </w:rPr>
              <w:t>оля лесных пожаров, ликвидированных в т</w:t>
            </w:r>
            <w:r w:rsidR="00594599" w:rsidRPr="00AF6029">
              <w:rPr>
                <w:rFonts w:ascii="Times New Roman" w:hAnsi="Times New Roman"/>
                <w:sz w:val="20"/>
                <w:szCs w:val="20"/>
              </w:rPr>
              <w:t>е</w:t>
            </w:r>
            <w:r w:rsidR="00594599" w:rsidRPr="00AF6029">
              <w:rPr>
                <w:rFonts w:ascii="Times New Roman" w:hAnsi="Times New Roman"/>
                <w:sz w:val="20"/>
                <w:szCs w:val="20"/>
              </w:rPr>
              <w:t>чение первых суток с момента обнаружения, в общем количестве ле</w:t>
            </w:r>
            <w:r w:rsidR="00594599" w:rsidRPr="00AF6029">
              <w:rPr>
                <w:rFonts w:ascii="Times New Roman" w:hAnsi="Times New Roman"/>
                <w:sz w:val="20"/>
                <w:szCs w:val="20"/>
              </w:rPr>
              <w:t>с</w:t>
            </w:r>
            <w:r w:rsidR="00594599" w:rsidRPr="00AF6029">
              <w:rPr>
                <w:rFonts w:ascii="Times New Roman" w:hAnsi="Times New Roman"/>
                <w:sz w:val="20"/>
                <w:szCs w:val="20"/>
              </w:rPr>
              <w:t>ных пожаров;</w:t>
            </w:r>
          </w:p>
          <w:p w:rsidR="009D564C" w:rsidRDefault="00594599" w:rsidP="00AF2469">
            <w:pPr>
              <w:spacing w:after="0" w:line="228" w:lineRule="auto"/>
              <w:jc w:val="both"/>
              <w:rPr>
                <w:rFonts w:ascii="Times New Roman" w:hAnsi="Times New Roman"/>
                <w:sz w:val="20"/>
                <w:szCs w:val="20"/>
              </w:rPr>
            </w:pPr>
            <w:r w:rsidRPr="00AF6029">
              <w:rPr>
                <w:rFonts w:ascii="Times New Roman" w:hAnsi="Times New Roman"/>
                <w:sz w:val="20"/>
                <w:szCs w:val="20"/>
              </w:rPr>
              <w:t>доля крупных лесных пожаров в общем кол</w:t>
            </w:r>
            <w:r w:rsidRPr="00AF6029">
              <w:rPr>
                <w:rFonts w:ascii="Times New Roman" w:hAnsi="Times New Roman"/>
                <w:sz w:val="20"/>
                <w:szCs w:val="20"/>
              </w:rPr>
              <w:t>и</w:t>
            </w:r>
            <w:r w:rsidRPr="00AF6029">
              <w:rPr>
                <w:rFonts w:ascii="Times New Roman" w:hAnsi="Times New Roman"/>
                <w:sz w:val="20"/>
                <w:szCs w:val="20"/>
              </w:rPr>
              <w:t>честве лесных пожаров;</w:t>
            </w:r>
          </w:p>
          <w:p w:rsidR="00594599" w:rsidRPr="00AF6029" w:rsidRDefault="00594599" w:rsidP="00AF2469">
            <w:pPr>
              <w:spacing w:after="0" w:line="228" w:lineRule="auto"/>
              <w:rPr>
                <w:rFonts w:ascii="Times New Roman" w:hAnsi="Times New Roman"/>
                <w:color w:val="FF0000"/>
                <w:sz w:val="20"/>
                <w:szCs w:val="20"/>
              </w:rPr>
            </w:pPr>
            <w:r w:rsidRPr="00AF6029">
              <w:rPr>
                <w:rFonts w:ascii="Times New Roman" w:hAnsi="Times New Roman"/>
                <w:sz w:val="20"/>
                <w:szCs w:val="20"/>
              </w:rPr>
              <w:t>выполнение работ по охране, защите, воспр</w:t>
            </w:r>
            <w:r w:rsidRPr="00AF6029">
              <w:rPr>
                <w:rFonts w:ascii="Times New Roman" w:hAnsi="Times New Roman"/>
                <w:sz w:val="20"/>
                <w:szCs w:val="20"/>
              </w:rPr>
              <w:t>о</w:t>
            </w:r>
            <w:r w:rsidRPr="00AF6029">
              <w:rPr>
                <w:rFonts w:ascii="Times New Roman" w:hAnsi="Times New Roman"/>
                <w:sz w:val="20"/>
                <w:szCs w:val="20"/>
              </w:rPr>
              <w:t>изводству лесов</w:t>
            </w:r>
          </w:p>
        </w:tc>
        <w:tc>
          <w:tcPr>
            <w:tcW w:w="47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af8"/>
              <w:spacing w:before="100" w:after="100" w:line="228"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2000,0</w:t>
            </w:r>
          </w:p>
          <w:p w:rsidR="00594599" w:rsidRPr="00AF6029" w:rsidRDefault="00594599" w:rsidP="00AF2469">
            <w:pPr>
              <w:spacing w:line="228" w:lineRule="auto"/>
              <w:ind w:left="-151" w:right="-132"/>
              <w:jc w:val="center"/>
              <w:rPr>
                <w:rFonts w:ascii="Times New Roman" w:hAnsi="Times New Roman"/>
                <w:sz w:val="20"/>
                <w:szCs w:val="20"/>
              </w:rPr>
            </w:pPr>
          </w:p>
        </w:tc>
        <w:tc>
          <w:tcPr>
            <w:tcW w:w="45" w:type="pct"/>
            <w:tcBorders>
              <w:top w:val="nil"/>
              <w:left w:val="single" w:sz="4" w:space="0" w:color="auto"/>
              <w:bottom w:val="nil"/>
              <w:right w:val="nil"/>
            </w:tcBorders>
            <w:shd w:val="clear" w:color="auto" w:fill="FFFFFF"/>
          </w:tcPr>
          <w:p w:rsidR="00594599" w:rsidRDefault="00594599" w:rsidP="003C740F">
            <w:pPr>
              <w:spacing w:after="0" w:line="240" w:lineRule="auto"/>
              <w:ind w:right="-132"/>
              <w:jc w:val="center"/>
              <w:rPr>
                <w:rFonts w:ascii="Times New Roman" w:hAnsi="Times New Roman"/>
                <w:sz w:val="20"/>
                <w:szCs w:val="20"/>
              </w:rPr>
            </w:pPr>
          </w:p>
        </w:tc>
      </w:tr>
      <w:tr w:rsidR="003104E3" w:rsidRPr="00AF6029" w:rsidTr="005231E0">
        <w:trPr>
          <w:gridAfter w:val="1"/>
          <w:wAfter w:w="81" w:type="pct"/>
          <w:trHeight w:val="151"/>
        </w:trPr>
        <w:tc>
          <w:tcPr>
            <w:tcW w:w="143"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2.1</w:t>
            </w:r>
            <w:r w:rsidR="00C332B2">
              <w:rPr>
                <w:rFonts w:ascii="Times New Roman" w:hAnsi="Times New Roman"/>
                <w:sz w:val="20"/>
                <w:szCs w:val="20"/>
              </w:rPr>
              <w:t>.</w:t>
            </w:r>
          </w:p>
        </w:tc>
        <w:tc>
          <w:tcPr>
            <w:tcW w:w="1465"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jc w:val="both"/>
              <w:rPr>
                <w:rFonts w:ascii="Times New Roman" w:hAnsi="Times New Roman"/>
                <w:sz w:val="20"/>
                <w:szCs w:val="20"/>
              </w:rPr>
            </w:pPr>
            <w:r w:rsidRPr="00AF6029">
              <w:rPr>
                <w:rFonts w:ascii="Times New Roman" w:hAnsi="Times New Roman"/>
                <w:sz w:val="20"/>
                <w:szCs w:val="20"/>
              </w:rPr>
              <w:t>Предоставление субсидий из областного бюдж</w:t>
            </w:r>
            <w:r w:rsidRPr="00AF6029">
              <w:rPr>
                <w:rFonts w:ascii="Times New Roman" w:hAnsi="Times New Roman"/>
                <w:sz w:val="20"/>
                <w:szCs w:val="20"/>
              </w:rPr>
              <w:t>е</w:t>
            </w:r>
            <w:r w:rsidRPr="00AF6029">
              <w:rPr>
                <w:rFonts w:ascii="Times New Roman" w:hAnsi="Times New Roman"/>
                <w:sz w:val="20"/>
                <w:szCs w:val="20"/>
              </w:rPr>
              <w:t>та Ульяновской области хозяйствующим субъе</w:t>
            </w:r>
            <w:r w:rsidRPr="00AF6029">
              <w:rPr>
                <w:rFonts w:ascii="Times New Roman" w:hAnsi="Times New Roman"/>
                <w:sz w:val="20"/>
                <w:szCs w:val="20"/>
              </w:rPr>
              <w:t>к</w:t>
            </w:r>
            <w:r w:rsidRPr="00AF6029">
              <w:rPr>
                <w:rFonts w:ascii="Times New Roman" w:hAnsi="Times New Roman"/>
                <w:sz w:val="20"/>
                <w:szCs w:val="20"/>
              </w:rPr>
              <w:t>там, осуществляющи</w:t>
            </w:r>
            <w:r w:rsidR="00C332B2">
              <w:rPr>
                <w:rFonts w:ascii="Times New Roman" w:hAnsi="Times New Roman"/>
                <w:sz w:val="20"/>
                <w:szCs w:val="20"/>
              </w:rPr>
              <w:t>м</w:t>
            </w:r>
            <w:r w:rsidRPr="00AF6029">
              <w:rPr>
                <w:rFonts w:ascii="Times New Roman" w:hAnsi="Times New Roman"/>
                <w:sz w:val="20"/>
                <w:szCs w:val="20"/>
              </w:rPr>
              <w:t xml:space="preserve"> деятельность в сфере ле</w:t>
            </w:r>
            <w:r w:rsidRPr="00AF6029">
              <w:rPr>
                <w:rFonts w:ascii="Times New Roman" w:hAnsi="Times New Roman"/>
                <w:sz w:val="20"/>
                <w:szCs w:val="20"/>
              </w:rPr>
              <w:t>с</w:t>
            </w:r>
            <w:r w:rsidRPr="00AF6029">
              <w:rPr>
                <w:rFonts w:ascii="Times New Roman" w:hAnsi="Times New Roman"/>
                <w:sz w:val="20"/>
                <w:szCs w:val="20"/>
              </w:rPr>
              <w:t>ного хозяйства</w:t>
            </w:r>
            <w:r w:rsidR="00C332B2">
              <w:rPr>
                <w:rFonts w:ascii="Times New Roman" w:hAnsi="Times New Roman"/>
                <w:sz w:val="20"/>
                <w:szCs w:val="20"/>
              </w:rPr>
              <w:t>,</w:t>
            </w:r>
            <w:r w:rsidRPr="00AF6029">
              <w:rPr>
                <w:rFonts w:ascii="Times New Roman" w:hAnsi="Times New Roman"/>
                <w:sz w:val="20"/>
                <w:szCs w:val="20"/>
              </w:rPr>
              <w:t xml:space="preserve"> в целях возмещения части </w:t>
            </w:r>
            <w:r w:rsidR="00A45077">
              <w:rPr>
                <w:rFonts w:ascii="Times New Roman" w:hAnsi="Times New Roman"/>
                <w:sz w:val="20"/>
                <w:szCs w:val="20"/>
              </w:rPr>
              <w:t xml:space="preserve">их </w:t>
            </w:r>
            <w:r w:rsidRPr="00AF6029">
              <w:rPr>
                <w:rFonts w:ascii="Times New Roman" w:hAnsi="Times New Roman"/>
                <w:sz w:val="20"/>
                <w:szCs w:val="20"/>
              </w:rPr>
              <w:t xml:space="preserve">затрат, связанных с </w:t>
            </w:r>
            <w:proofErr w:type="spellStart"/>
            <w:r w:rsidRPr="00AF6029">
              <w:rPr>
                <w:rFonts w:ascii="Times New Roman" w:hAnsi="Times New Roman"/>
                <w:sz w:val="20"/>
                <w:szCs w:val="20"/>
              </w:rPr>
              <w:t>лесовосстановлением</w:t>
            </w:r>
            <w:proofErr w:type="spellEnd"/>
            <w:r w:rsidRPr="00AF6029">
              <w:rPr>
                <w:rFonts w:ascii="Times New Roman" w:hAnsi="Times New Roman"/>
                <w:sz w:val="20"/>
                <w:szCs w:val="20"/>
              </w:rPr>
              <w:t xml:space="preserve"> на учас</w:t>
            </w:r>
            <w:r w:rsidR="00675A8C">
              <w:rPr>
                <w:rFonts w:ascii="Times New Roman" w:hAnsi="Times New Roman"/>
                <w:sz w:val="20"/>
                <w:szCs w:val="20"/>
              </w:rPr>
              <w:t>т</w:t>
            </w:r>
            <w:r w:rsidRPr="00AF6029">
              <w:rPr>
                <w:rFonts w:ascii="Times New Roman" w:hAnsi="Times New Roman"/>
                <w:sz w:val="20"/>
                <w:szCs w:val="20"/>
              </w:rPr>
              <w:t>ках, поврежд</w:t>
            </w:r>
            <w:r w:rsidR="00C332B2">
              <w:rPr>
                <w:rFonts w:ascii="Times New Roman" w:hAnsi="Times New Roman"/>
                <w:sz w:val="20"/>
                <w:szCs w:val="20"/>
              </w:rPr>
              <w:t>ё</w:t>
            </w:r>
            <w:r w:rsidRPr="00AF6029">
              <w:rPr>
                <w:rFonts w:ascii="Times New Roman" w:hAnsi="Times New Roman"/>
                <w:sz w:val="20"/>
                <w:szCs w:val="20"/>
              </w:rPr>
              <w:t>нных ветровалом и</w:t>
            </w:r>
            <w:r w:rsidR="002318EE">
              <w:rPr>
                <w:rFonts w:ascii="Times New Roman" w:hAnsi="Times New Roman"/>
                <w:sz w:val="20"/>
                <w:szCs w:val="20"/>
              </w:rPr>
              <w:t>ли</w:t>
            </w:r>
            <w:r w:rsidRPr="00AF6029">
              <w:rPr>
                <w:rFonts w:ascii="Times New Roman" w:hAnsi="Times New Roman"/>
                <w:sz w:val="20"/>
                <w:szCs w:val="20"/>
              </w:rPr>
              <w:t xml:space="preserve"> бур</w:t>
            </w:r>
            <w:r w:rsidRPr="00AF6029">
              <w:rPr>
                <w:rFonts w:ascii="Times New Roman" w:hAnsi="Times New Roman"/>
                <w:sz w:val="20"/>
                <w:szCs w:val="20"/>
              </w:rPr>
              <w:t>е</w:t>
            </w:r>
            <w:r w:rsidRPr="00AF6029">
              <w:rPr>
                <w:rFonts w:ascii="Times New Roman" w:hAnsi="Times New Roman"/>
                <w:sz w:val="20"/>
                <w:szCs w:val="20"/>
              </w:rPr>
              <w:t xml:space="preserve">ломом, возникшим в результате чрезвычайной </w:t>
            </w:r>
            <w:r w:rsidRPr="00AF2469">
              <w:rPr>
                <w:rFonts w:ascii="Times New Roman" w:hAnsi="Times New Roman"/>
                <w:spacing w:val="-4"/>
                <w:sz w:val="20"/>
                <w:szCs w:val="20"/>
              </w:rPr>
              <w:t>ситуации природного и</w:t>
            </w:r>
            <w:r w:rsidR="002318EE" w:rsidRPr="00AF2469">
              <w:rPr>
                <w:rFonts w:ascii="Times New Roman" w:hAnsi="Times New Roman"/>
                <w:spacing w:val="-4"/>
                <w:sz w:val="20"/>
                <w:szCs w:val="20"/>
              </w:rPr>
              <w:t>ли</w:t>
            </w:r>
            <w:r w:rsidRPr="00AF2469">
              <w:rPr>
                <w:rFonts w:ascii="Times New Roman" w:hAnsi="Times New Roman"/>
                <w:spacing w:val="-4"/>
                <w:sz w:val="20"/>
                <w:szCs w:val="20"/>
              </w:rPr>
              <w:t xml:space="preserve"> техногенного характера</w:t>
            </w:r>
          </w:p>
        </w:tc>
        <w:tc>
          <w:tcPr>
            <w:tcW w:w="352"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spacing w:after="0" w:line="228"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2018 год</w:t>
            </w:r>
          </w:p>
        </w:tc>
        <w:tc>
          <w:tcPr>
            <w:tcW w:w="223"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center"/>
              <w:rPr>
                <w:rFonts w:ascii="Times New Roman" w:hAnsi="Times New Roman"/>
                <w:sz w:val="20"/>
                <w:szCs w:val="20"/>
              </w:rPr>
            </w:pPr>
          </w:p>
        </w:tc>
        <w:tc>
          <w:tcPr>
            <w:tcW w:w="370" w:type="pct"/>
            <w:gridSpan w:val="3"/>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both"/>
              <w:rPr>
                <w:rFonts w:ascii="Times New Roman" w:hAnsi="Times New Roman"/>
                <w:sz w:val="20"/>
                <w:szCs w:val="20"/>
              </w:rPr>
            </w:pPr>
          </w:p>
        </w:tc>
        <w:tc>
          <w:tcPr>
            <w:tcW w:w="768" w:type="pct"/>
            <w:tcBorders>
              <w:top w:val="single" w:sz="4" w:space="0" w:color="auto"/>
              <w:left w:val="single" w:sz="4" w:space="0" w:color="auto"/>
              <w:bottom w:val="single" w:sz="4" w:space="0" w:color="auto"/>
              <w:right w:val="nil"/>
            </w:tcBorders>
            <w:shd w:val="clear" w:color="auto" w:fill="FFFFFF"/>
          </w:tcPr>
          <w:p w:rsidR="00594599" w:rsidRPr="00AF6029" w:rsidRDefault="00594599" w:rsidP="00AF2469">
            <w:pPr>
              <w:spacing w:after="0" w:line="228" w:lineRule="auto"/>
              <w:ind w:left="-151" w:right="-132"/>
              <w:jc w:val="both"/>
              <w:rPr>
                <w:rFonts w:ascii="Times New Roman" w:hAnsi="Times New Roman"/>
                <w:sz w:val="20"/>
                <w:szCs w:val="20"/>
              </w:rPr>
            </w:pPr>
          </w:p>
          <w:p w:rsidR="00594599" w:rsidRPr="00AF6029" w:rsidRDefault="00594599" w:rsidP="00AF2469">
            <w:pPr>
              <w:spacing w:after="0" w:line="228" w:lineRule="auto"/>
              <w:ind w:left="-151" w:right="-132"/>
              <w:jc w:val="both"/>
              <w:rPr>
                <w:rFonts w:ascii="Times New Roman" w:hAnsi="Times New Roman"/>
                <w:sz w:val="20"/>
                <w:szCs w:val="20"/>
              </w:rPr>
            </w:pPr>
          </w:p>
        </w:tc>
        <w:tc>
          <w:tcPr>
            <w:tcW w:w="47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AF2469">
            <w:pPr>
              <w:pStyle w:val="af8"/>
              <w:spacing w:after="0" w:line="228" w:lineRule="auto"/>
              <w:jc w:val="center"/>
              <w:rPr>
                <w:sz w:val="20"/>
              </w:rPr>
            </w:pPr>
            <w:r w:rsidRPr="00AF6029">
              <w:rPr>
                <w:sz w:val="20"/>
              </w:rPr>
              <w:t>Бюджетные ассигнования областного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594599" w:rsidRPr="00AF6029" w:rsidRDefault="00594599" w:rsidP="00AF2469">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2000,0</w:t>
            </w: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right="-132"/>
              <w:jc w:val="center"/>
              <w:rPr>
                <w:rFonts w:ascii="Times New Roman" w:hAnsi="Times New Roman"/>
                <w:sz w:val="20"/>
                <w:szCs w:val="20"/>
              </w:rPr>
            </w:pPr>
          </w:p>
          <w:p w:rsidR="00594599" w:rsidRPr="00AF6029" w:rsidRDefault="00594599" w:rsidP="003C740F">
            <w:pPr>
              <w:spacing w:after="0" w:line="240" w:lineRule="auto"/>
              <w:ind w:right="-132"/>
              <w:jc w:val="center"/>
              <w:rPr>
                <w:rFonts w:ascii="Times New Roman" w:hAnsi="Times New Roman"/>
                <w:sz w:val="20"/>
                <w:szCs w:val="20"/>
              </w:rPr>
            </w:pPr>
          </w:p>
        </w:tc>
      </w:tr>
      <w:tr w:rsidR="004144C6" w:rsidRPr="00AF6029" w:rsidTr="005231E0">
        <w:trPr>
          <w:gridAfter w:val="1"/>
          <w:wAfter w:w="81" w:type="pct"/>
          <w:trHeight w:val="151"/>
        </w:trPr>
        <w:tc>
          <w:tcPr>
            <w:tcW w:w="4919" w:type="pct"/>
            <w:gridSpan w:val="14"/>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4144C6" w:rsidRPr="004144C6" w:rsidRDefault="004144C6" w:rsidP="00C332B2">
            <w:pPr>
              <w:spacing w:after="0" w:line="240" w:lineRule="auto"/>
              <w:ind w:right="-132"/>
              <w:jc w:val="center"/>
              <w:rPr>
                <w:rFonts w:ascii="Times New Roman" w:hAnsi="Times New Roman"/>
                <w:sz w:val="20"/>
                <w:szCs w:val="20"/>
              </w:rPr>
            </w:pPr>
            <w:r w:rsidRPr="004144C6">
              <w:rPr>
                <w:rFonts w:ascii="Times New Roman" w:hAnsi="Times New Roman"/>
                <w:sz w:val="20"/>
              </w:rPr>
              <w:t xml:space="preserve">Задача </w:t>
            </w:r>
            <w:r w:rsidR="00C332B2" w:rsidRPr="004C3345">
              <w:rPr>
                <w:sz w:val="20"/>
              </w:rPr>
              <w:t>–</w:t>
            </w:r>
            <w:r w:rsidRPr="004144C6">
              <w:rPr>
                <w:rFonts w:ascii="Times New Roman" w:hAnsi="Times New Roman"/>
                <w:sz w:val="20"/>
              </w:rPr>
              <w:t xml:space="preserve"> создание условий для рационального и интенсивного использования лесов Ульяновской области</w:t>
            </w:r>
          </w:p>
        </w:tc>
      </w:tr>
      <w:tr w:rsidR="003104E3" w:rsidRPr="00AF6029" w:rsidTr="00B23459">
        <w:trPr>
          <w:gridAfter w:val="1"/>
          <w:wAfter w:w="81" w:type="pct"/>
          <w:trHeight w:val="60"/>
        </w:trPr>
        <w:tc>
          <w:tcPr>
            <w:tcW w:w="143"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94599" w:rsidRPr="00AF6029" w:rsidRDefault="00594599" w:rsidP="003511A1">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3.</w:t>
            </w:r>
          </w:p>
        </w:tc>
        <w:tc>
          <w:tcPr>
            <w:tcW w:w="1465"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8C169B">
            <w:pPr>
              <w:spacing w:after="0" w:line="240" w:lineRule="auto"/>
              <w:jc w:val="both"/>
              <w:rPr>
                <w:rFonts w:ascii="Times New Roman" w:hAnsi="Times New Roman"/>
                <w:sz w:val="20"/>
                <w:szCs w:val="20"/>
              </w:rPr>
            </w:pPr>
            <w:r w:rsidRPr="00AF6029">
              <w:rPr>
                <w:rFonts w:ascii="Times New Roman" w:hAnsi="Times New Roman"/>
                <w:sz w:val="20"/>
                <w:szCs w:val="20"/>
              </w:rPr>
              <w:t>Основное мероприятие «Обеспечение использ</w:t>
            </w:r>
            <w:r w:rsidRPr="00AF6029">
              <w:rPr>
                <w:rFonts w:ascii="Times New Roman" w:hAnsi="Times New Roman"/>
                <w:sz w:val="20"/>
                <w:szCs w:val="20"/>
              </w:rPr>
              <w:t>о</w:t>
            </w:r>
            <w:r w:rsidRPr="00AF6029">
              <w:rPr>
                <w:rFonts w:ascii="Times New Roman" w:hAnsi="Times New Roman"/>
                <w:sz w:val="20"/>
                <w:szCs w:val="20"/>
              </w:rPr>
              <w:t>вания лесов»</w:t>
            </w:r>
          </w:p>
        </w:tc>
        <w:tc>
          <w:tcPr>
            <w:tcW w:w="352"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spacing w:after="0" w:line="240"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 xml:space="preserve">2021 </w:t>
            </w:r>
          </w:p>
          <w:p w:rsidR="00594599" w:rsidRPr="00AF6029" w:rsidRDefault="00594599" w:rsidP="003511A1">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434" w:type="pct"/>
            <w:gridSpan w:val="2"/>
            <w:tcBorders>
              <w:top w:val="single" w:sz="4" w:space="0" w:color="auto"/>
              <w:left w:val="single" w:sz="4" w:space="0" w:color="auto"/>
              <w:bottom w:val="single" w:sz="4" w:space="0" w:color="auto"/>
              <w:right w:val="nil"/>
            </w:tcBorders>
            <w:shd w:val="clear" w:color="auto" w:fill="FFFFFF"/>
          </w:tcPr>
          <w:p w:rsidR="00594599" w:rsidRPr="00AF6029" w:rsidRDefault="00594599" w:rsidP="003511A1">
            <w:pPr>
              <w:spacing w:after="0" w:line="240" w:lineRule="auto"/>
              <w:ind w:left="-151" w:right="-132"/>
              <w:jc w:val="both"/>
              <w:rPr>
                <w:rFonts w:ascii="Times New Roman" w:hAnsi="Times New Roman"/>
                <w:sz w:val="20"/>
                <w:szCs w:val="20"/>
              </w:rPr>
            </w:pPr>
          </w:p>
        </w:tc>
        <w:tc>
          <w:tcPr>
            <w:tcW w:w="370" w:type="pct"/>
            <w:gridSpan w:val="3"/>
            <w:tcBorders>
              <w:top w:val="single" w:sz="4" w:space="0" w:color="auto"/>
              <w:left w:val="single" w:sz="4" w:space="0" w:color="auto"/>
              <w:bottom w:val="single" w:sz="4" w:space="0" w:color="auto"/>
              <w:right w:val="nil"/>
            </w:tcBorders>
            <w:shd w:val="clear" w:color="auto" w:fill="FFFFFF"/>
          </w:tcPr>
          <w:p w:rsidR="00594599" w:rsidRPr="00AF6029" w:rsidRDefault="00594599" w:rsidP="003511A1">
            <w:pPr>
              <w:spacing w:after="0" w:line="240" w:lineRule="auto"/>
              <w:ind w:left="-151" w:right="-132"/>
              <w:jc w:val="both"/>
              <w:rPr>
                <w:rFonts w:ascii="Times New Roman" w:hAnsi="Times New Roman"/>
                <w:sz w:val="20"/>
                <w:szCs w:val="20"/>
              </w:rPr>
            </w:pPr>
          </w:p>
        </w:tc>
        <w:tc>
          <w:tcPr>
            <w:tcW w:w="768" w:type="pct"/>
            <w:tcBorders>
              <w:top w:val="single" w:sz="4" w:space="0" w:color="auto"/>
              <w:left w:val="single" w:sz="4" w:space="0" w:color="auto"/>
              <w:bottom w:val="single" w:sz="4" w:space="0" w:color="auto"/>
              <w:right w:val="nil"/>
            </w:tcBorders>
            <w:shd w:val="clear" w:color="auto" w:fill="FFFFFF"/>
          </w:tcPr>
          <w:p w:rsidR="00790A06" w:rsidRDefault="00904647" w:rsidP="00AF2469">
            <w:pPr>
              <w:spacing w:after="0" w:line="240" w:lineRule="auto"/>
              <w:jc w:val="both"/>
              <w:rPr>
                <w:rFonts w:ascii="Times New Roman" w:hAnsi="Times New Roman"/>
                <w:spacing w:val="-4"/>
                <w:sz w:val="20"/>
                <w:szCs w:val="20"/>
              </w:rPr>
            </w:pPr>
            <w:r w:rsidRPr="00AF2469">
              <w:rPr>
                <w:rFonts w:ascii="Times New Roman" w:hAnsi="Times New Roman"/>
                <w:spacing w:val="-4"/>
                <w:sz w:val="20"/>
                <w:szCs w:val="20"/>
              </w:rPr>
              <w:t>Д</w:t>
            </w:r>
            <w:r w:rsidR="00594599" w:rsidRPr="00AF2469">
              <w:rPr>
                <w:rFonts w:ascii="Times New Roman" w:hAnsi="Times New Roman"/>
                <w:spacing w:val="-4"/>
                <w:sz w:val="20"/>
                <w:szCs w:val="20"/>
              </w:rPr>
              <w:t>оля площади земель лесного фонда, переда</w:t>
            </w:r>
            <w:r w:rsidR="00594599" w:rsidRPr="00AF2469">
              <w:rPr>
                <w:rFonts w:ascii="Times New Roman" w:hAnsi="Times New Roman"/>
                <w:spacing w:val="-4"/>
                <w:sz w:val="20"/>
                <w:szCs w:val="20"/>
              </w:rPr>
              <w:t>н</w:t>
            </w:r>
            <w:r w:rsidR="00594599" w:rsidRPr="00AF2469">
              <w:rPr>
                <w:rFonts w:ascii="Times New Roman" w:hAnsi="Times New Roman"/>
                <w:spacing w:val="-4"/>
                <w:sz w:val="20"/>
                <w:szCs w:val="20"/>
              </w:rPr>
              <w:t>ных в пользование, в о</w:t>
            </w:r>
            <w:r w:rsidR="00594599" w:rsidRPr="00AF2469">
              <w:rPr>
                <w:rFonts w:ascii="Times New Roman" w:hAnsi="Times New Roman"/>
                <w:spacing w:val="-4"/>
                <w:sz w:val="20"/>
                <w:szCs w:val="20"/>
              </w:rPr>
              <w:t>б</w:t>
            </w:r>
            <w:r w:rsidR="00594599" w:rsidRPr="00AF2469">
              <w:rPr>
                <w:rFonts w:ascii="Times New Roman" w:hAnsi="Times New Roman"/>
                <w:spacing w:val="-4"/>
                <w:sz w:val="20"/>
                <w:szCs w:val="20"/>
              </w:rPr>
              <w:t>щей площади земель ле</w:t>
            </w:r>
            <w:r w:rsidR="00594599" w:rsidRPr="00AF2469">
              <w:rPr>
                <w:rFonts w:ascii="Times New Roman" w:hAnsi="Times New Roman"/>
                <w:spacing w:val="-4"/>
                <w:sz w:val="20"/>
                <w:szCs w:val="20"/>
              </w:rPr>
              <w:t>с</w:t>
            </w:r>
            <w:r w:rsidR="00594599" w:rsidRPr="00AF2469">
              <w:rPr>
                <w:rFonts w:ascii="Times New Roman" w:hAnsi="Times New Roman"/>
                <w:spacing w:val="-4"/>
                <w:sz w:val="20"/>
                <w:szCs w:val="20"/>
              </w:rPr>
              <w:t xml:space="preserve">ного фонда; </w:t>
            </w:r>
          </w:p>
          <w:p w:rsidR="00594599" w:rsidRPr="00AF2469" w:rsidRDefault="00594599" w:rsidP="00AF2469">
            <w:pPr>
              <w:spacing w:after="0" w:line="240" w:lineRule="auto"/>
              <w:jc w:val="both"/>
              <w:rPr>
                <w:rFonts w:ascii="Times New Roman" w:hAnsi="Times New Roman"/>
                <w:spacing w:val="-4"/>
                <w:sz w:val="20"/>
                <w:szCs w:val="20"/>
              </w:rPr>
            </w:pPr>
            <w:r w:rsidRPr="00AF2469">
              <w:rPr>
                <w:rFonts w:ascii="Times New Roman" w:hAnsi="Times New Roman"/>
                <w:spacing w:val="-4"/>
                <w:sz w:val="20"/>
                <w:szCs w:val="20"/>
              </w:rPr>
              <w:lastRenderedPageBreak/>
              <w:t>количество созданных новых постоянных раб</w:t>
            </w:r>
            <w:r w:rsidRPr="00AF2469">
              <w:rPr>
                <w:rFonts w:ascii="Times New Roman" w:hAnsi="Times New Roman"/>
                <w:spacing w:val="-4"/>
                <w:sz w:val="20"/>
                <w:szCs w:val="20"/>
              </w:rPr>
              <w:t>о</w:t>
            </w:r>
            <w:r w:rsidRPr="00AF2469">
              <w:rPr>
                <w:rFonts w:ascii="Times New Roman" w:hAnsi="Times New Roman"/>
                <w:spacing w:val="-4"/>
                <w:sz w:val="20"/>
                <w:szCs w:val="20"/>
              </w:rPr>
              <w:t>чих ме</w:t>
            </w:r>
            <w:proofErr w:type="gramStart"/>
            <w:r w:rsidRPr="00AF2469">
              <w:rPr>
                <w:rFonts w:ascii="Times New Roman" w:hAnsi="Times New Roman"/>
                <w:spacing w:val="-4"/>
                <w:sz w:val="20"/>
                <w:szCs w:val="20"/>
              </w:rPr>
              <w:t>ст в сф</w:t>
            </w:r>
            <w:proofErr w:type="gramEnd"/>
            <w:r w:rsidRPr="00AF2469">
              <w:rPr>
                <w:rFonts w:ascii="Times New Roman" w:hAnsi="Times New Roman"/>
                <w:spacing w:val="-4"/>
                <w:sz w:val="20"/>
                <w:szCs w:val="20"/>
              </w:rPr>
              <w:t>ере лес</w:t>
            </w:r>
            <w:r w:rsidRPr="00AF2469">
              <w:rPr>
                <w:rFonts w:ascii="Times New Roman" w:hAnsi="Times New Roman"/>
                <w:spacing w:val="-4"/>
                <w:sz w:val="20"/>
                <w:szCs w:val="20"/>
              </w:rPr>
              <w:t>о</w:t>
            </w:r>
            <w:r w:rsidRPr="00AF2469">
              <w:rPr>
                <w:rFonts w:ascii="Times New Roman" w:hAnsi="Times New Roman"/>
                <w:spacing w:val="-4"/>
                <w:sz w:val="20"/>
                <w:szCs w:val="20"/>
              </w:rPr>
              <w:t>промышленного ко</w:t>
            </w:r>
            <w:r w:rsidRPr="00AF2469">
              <w:rPr>
                <w:rFonts w:ascii="Times New Roman" w:hAnsi="Times New Roman"/>
                <w:spacing w:val="-4"/>
                <w:sz w:val="20"/>
                <w:szCs w:val="20"/>
              </w:rPr>
              <w:t>м</w:t>
            </w:r>
            <w:r w:rsidRPr="00AF2469">
              <w:rPr>
                <w:rFonts w:ascii="Times New Roman" w:hAnsi="Times New Roman"/>
                <w:spacing w:val="-4"/>
                <w:sz w:val="20"/>
                <w:szCs w:val="20"/>
              </w:rPr>
              <w:t>п</w:t>
            </w:r>
            <w:r w:rsidR="00790A06">
              <w:rPr>
                <w:rFonts w:ascii="Times New Roman" w:hAnsi="Times New Roman"/>
                <w:sz w:val="20"/>
                <w:szCs w:val="20"/>
              </w:rPr>
              <w:t>лекса</w:t>
            </w:r>
          </w:p>
        </w:tc>
        <w:tc>
          <w:tcPr>
            <w:tcW w:w="47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pStyle w:val="af8"/>
              <w:spacing w:after="0"/>
              <w:jc w:val="center"/>
              <w:rPr>
                <w:sz w:val="20"/>
              </w:rPr>
            </w:pPr>
            <w:r w:rsidRPr="00AF6029">
              <w:rPr>
                <w:sz w:val="20"/>
              </w:rPr>
              <w:lastRenderedPageBreak/>
              <w:t>Бюджетные ассигнования областного бюджета</w:t>
            </w:r>
          </w:p>
        </w:tc>
        <w:tc>
          <w:tcPr>
            <w:tcW w:w="444" w:type="pct"/>
            <w:tcBorders>
              <w:top w:val="single" w:sz="4" w:space="0" w:color="auto"/>
              <w:left w:val="single" w:sz="4" w:space="0" w:color="auto"/>
              <w:bottom w:val="single" w:sz="4" w:space="0" w:color="auto"/>
              <w:right w:val="nil"/>
            </w:tcBorders>
            <w:shd w:val="clear" w:color="auto" w:fill="FFFFFF"/>
            <w:hideMark/>
          </w:tcPr>
          <w:p w:rsidR="00594599" w:rsidRPr="00AF6029" w:rsidRDefault="00594599" w:rsidP="003511A1">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12813,2</w:t>
            </w:r>
          </w:p>
        </w:tc>
        <w:tc>
          <w:tcPr>
            <w:tcW w:w="45" w:type="pct"/>
            <w:tcBorders>
              <w:top w:val="nil"/>
              <w:left w:val="single" w:sz="4" w:space="0" w:color="auto"/>
              <w:bottom w:val="single" w:sz="4" w:space="0" w:color="auto"/>
              <w:right w:val="nil"/>
            </w:tcBorders>
            <w:shd w:val="clear" w:color="auto" w:fill="FFFFFF"/>
          </w:tcPr>
          <w:p w:rsidR="00594599" w:rsidRPr="00AF6029" w:rsidRDefault="00594599" w:rsidP="003C740F">
            <w:pPr>
              <w:spacing w:after="0" w:line="240" w:lineRule="auto"/>
              <w:ind w:right="-132"/>
              <w:jc w:val="center"/>
              <w:rPr>
                <w:rFonts w:ascii="Times New Roman" w:hAnsi="Times New Roman"/>
                <w:sz w:val="20"/>
                <w:szCs w:val="20"/>
              </w:rPr>
            </w:pPr>
          </w:p>
        </w:tc>
      </w:tr>
      <w:tr w:rsidR="003104E3" w:rsidRPr="00AF6029" w:rsidTr="005231E0">
        <w:trPr>
          <w:gridAfter w:val="1"/>
          <w:wAfter w:w="81" w:type="pct"/>
          <w:trHeight w:val="151"/>
        </w:trPr>
        <w:tc>
          <w:tcPr>
            <w:tcW w:w="143" w:type="pct"/>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594599" w:rsidRPr="00AF6029" w:rsidRDefault="00594599" w:rsidP="00790A06">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lastRenderedPageBreak/>
              <w:t>3.1.</w:t>
            </w:r>
          </w:p>
        </w:tc>
        <w:tc>
          <w:tcPr>
            <w:tcW w:w="1465" w:type="pct"/>
            <w:tcBorders>
              <w:top w:val="single" w:sz="4" w:space="0" w:color="auto"/>
              <w:left w:val="single" w:sz="4" w:space="0" w:color="auto"/>
              <w:bottom w:val="nil"/>
              <w:right w:val="nil"/>
            </w:tcBorders>
            <w:shd w:val="clear" w:color="auto" w:fill="FFFFFF"/>
            <w:hideMark/>
          </w:tcPr>
          <w:p w:rsidR="00594599" w:rsidRPr="00A266E3" w:rsidRDefault="00594599" w:rsidP="00790A06">
            <w:pPr>
              <w:tabs>
                <w:tab w:val="left" w:pos="184"/>
              </w:tabs>
              <w:spacing w:after="0" w:line="230" w:lineRule="auto"/>
              <w:jc w:val="both"/>
              <w:rPr>
                <w:rFonts w:ascii="Times New Roman" w:hAnsi="Times New Roman"/>
                <w:spacing w:val="-4"/>
                <w:sz w:val="20"/>
                <w:szCs w:val="20"/>
              </w:rPr>
            </w:pPr>
            <w:r w:rsidRPr="00A266E3">
              <w:rPr>
                <w:rFonts w:ascii="Times New Roman" w:hAnsi="Times New Roman"/>
                <w:spacing w:val="-4"/>
                <w:sz w:val="20"/>
                <w:szCs w:val="20"/>
              </w:rPr>
              <w:t>Проведение лесоустройства в Ульяновской области</w:t>
            </w:r>
          </w:p>
        </w:tc>
        <w:tc>
          <w:tcPr>
            <w:tcW w:w="352" w:type="pct"/>
            <w:tcBorders>
              <w:top w:val="single" w:sz="4" w:space="0" w:color="auto"/>
              <w:left w:val="single" w:sz="4" w:space="0" w:color="auto"/>
              <w:bottom w:val="nil"/>
              <w:right w:val="nil"/>
            </w:tcBorders>
            <w:shd w:val="clear" w:color="auto" w:fill="FFFFFF"/>
            <w:hideMark/>
          </w:tcPr>
          <w:p w:rsidR="00594599" w:rsidRPr="00AF6029" w:rsidRDefault="00594599" w:rsidP="00790A06">
            <w:pPr>
              <w:spacing w:after="0" w:line="230"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nil"/>
              <w:right w:val="nil"/>
            </w:tcBorders>
            <w:shd w:val="clear" w:color="auto" w:fill="FFFFFF"/>
            <w:hideMark/>
          </w:tcPr>
          <w:p w:rsidR="00594599" w:rsidRPr="00AF6029" w:rsidRDefault="00594599"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nil"/>
              <w:right w:val="nil"/>
            </w:tcBorders>
            <w:shd w:val="clear" w:color="auto" w:fill="FFFFFF"/>
            <w:hideMark/>
          </w:tcPr>
          <w:p w:rsidR="00594599" w:rsidRPr="00AF6029" w:rsidRDefault="00594599"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434" w:type="pct"/>
            <w:gridSpan w:val="2"/>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370" w:type="pct"/>
            <w:gridSpan w:val="3"/>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768" w:type="pct"/>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474" w:type="pct"/>
            <w:tcBorders>
              <w:top w:val="single" w:sz="4" w:space="0" w:color="auto"/>
              <w:left w:val="single" w:sz="4" w:space="0" w:color="auto"/>
              <w:bottom w:val="nil"/>
              <w:right w:val="nil"/>
            </w:tcBorders>
            <w:shd w:val="clear" w:color="auto" w:fill="FFFFFF"/>
            <w:hideMark/>
          </w:tcPr>
          <w:p w:rsidR="00594599" w:rsidRPr="00445EAB" w:rsidRDefault="00594599" w:rsidP="00790A06">
            <w:pPr>
              <w:spacing w:after="0" w:line="230" w:lineRule="auto"/>
              <w:jc w:val="center"/>
              <w:rPr>
                <w:rFonts w:ascii="Times New Roman" w:hAnsi="Times New Roman"/>
                <w:sz w:val="20"/>
                <w:szCs w:val="20"/>
              </w:rPr>
            </w:pPr>
            <w:r w:rsidRPr="00445EAB">
              <w:rPr>
                <w:rFonts w:ascii="Times New Roman" w:hAnsi="Times New Roman"/>
                <w:sz w:val="20"/>
                <w:szCs w:val="20"/>
              </w:rPr>
              <w:t xml:space="preserve">Бюджетные </w:t>
            </w:r>
            <w:r w:rsidRPr="00445EAB">
              <w:rPr>
                <w:rFonts w:ascii="Times New Roman" w:hAnsi="Times New Roman"/>
                <w:sz w:val="20"/>
                <w:szCs w:val="20"/>
              </w:rPr>
              <w:br/>
              <w:t xml:space="preserve">ассигнования областного </w:t>
            </w:r>
            <w:r w:rsidRPr="00445EAB">
              <w:rPr>
                <w:rFonts w:ascii="Times New Roman" w:hAnsi="Times New Roman"/>
                <w:sz w:val="20"/>
                <w:szCs w:val="20"/>
              </w:rPr>
              <w:br/>
              <w:t>бюджета</w:t>
            </w:r>
          </w:p>
        </w:tc>
        <w:tc>
          <w:tcPr>
            <w:tcW w:w="444" w:type="pct"/>
            <w:tcBorders>
              <w:top w:val="single" w:sz="4" w:space="0" w:color="auto"/>
              <w:left w:val="single" w:sz="4" w:space="0" w:color="auto"/>
              <w:bottom w:val="nil"/>
              <w:right w:val="nil"/>
            </w:tcBorders>
            <w:shd w:val="clear" w:color="auto" w:fill="FFFFFF"/>
            <w:hideMark/>
          </w:tcPr>
          <w:p w:rsidR="00594599" w:rsidRPr="00AF6029" w:rsidRDefault="00594599" w:rsidP="00790A06">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11000,0</w:t>
            </w: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right="-132"/>
              <w:jc w:val="center"/>
              <w:rPr>
                <w:rFonts w:ascii="Times New Roman" w:hAnsi="Times New Roman"/>
                <w:sz w:val="20"/>
                <w:szCs w:val="20"/>
              </w:rPr>
            </w:pPr>
          </w:p>
        </w:tc>
      </w:tr>
      <w:tr w:rsidR="003104E3" w:rsidRPr="00AF6029" w:rsidTr="005231E0">
        <w:trPr>
          <w:gridAfter w:val="1"/>
          <w:wAfter w:w="81" w:type="pct"/>
          <w:trHeight w:val="151"/>
        </w:trPr>
        <w:tc>
          <w:tcPr>
            <w:tcW w:w="143" w:type="pct"/>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594599" w:rsidRPr="00AF6029" w:rsidRDefault="00594599" w:rsidP="00790A06">
            <w:pPr>
              <w:spacing w:after="0" w:line="230" w:lineRule="auto"/>
              <w:jc w:val="center"/>
              <w:rPr>
                <w:rFonts w:ascii="Times New Roman" w:hAnsi="Times New Roman"/>
                <w:sz w:val="20"/>
                <w:szCs w:val="20"/>
              </w:rPr>
            </w:pPr>
            <w:r w:rsidRPr="00AF6029">
              <w:rPr>
                <w:rFonts w:ascii="Times New Roman" w:hAnsi="Times New Roman"/>
                <w:sz w:val="20"/>
                <w:szCs w:val="20"/>
              </w:rPr>
              <w:t>3.2.</w:t>
            </w:r>
          </w:p>
        </w:tc>
        <w:tc>
          <w:tcPr>
            <w:tcW w:w="1465" w:type="pct"/>
            <w:tcBorders>
              <w:top w:val="single" w:sz="4" w:space="0" w:color="auto"/>
              <w:left w:val="single" w:sz="4" w:space="0" w:color="auto"/>
              <w:bottom w:val="nil"/>
              <w:right w:val="nil"/>
            </w:tcBorders>
            <w:shd w:val="clear" w:color="auto" w:fill="FFFFFF"/>
            <w:hideMark/>
          </w:tcPr>
          <w:p w:rsidR="00594599" w:rsidRPr="00AF6029" w:rsidRDefault="009D564C" w:rsidP="00790A06">
            <w:pPr>
              <w:tabs>
                <w:tab w:val="left" w:pos="184"/>
              </w:tabs>
              <w:spacing w:after="0" w:line="230" w:lineRule="auto"/>
              <w:jc w:val="both"/>
              <w:rPr>
                <w:rFonts w:ascii="Times New Roman" w:hAnsi="Times New Roman"/>
                <w:sz w:val="20"/>
                <w:szCs w:val="20"/>
              </w:rPr>
            </w:pPr>
            <w:r>
              <w:rPr>
                <w:rFonts w:ascii="Times New Roman" w:hAnsi="Times New Roman"/>
                <w:sz w:val="20"/>
                <w:szCs w:val="20"/>
              </w:rPr>
              <w:t>Предоставление с</w:t>
            </w:r>
            <w:r w:rsidR="00594599" w:rsidRPr="00AF6029">
              <w:rPr>
                <w:rFonts w:ascii="Times New Roman" w:hAnsi="Times New Roman"/>
                <w:sz w:val="20"/>
                <w:szCs w:val="20"/>
              </w:rPr>
              <w:t>убсидии</w:t>
            </w:r>
            <w:r w:rsidR="00675A8C">
              <w:rPr>
                <w:rFonts w:ascii="Times New Roman" w:hAnsi="Times New Roman"/>
                <w:sz w:val="20"/>
                <w:szCs w:val="20"/>
              </w:rPr>
              <w:t xml:space="preserve"> в целях</w:t>
            </w:r>
            <w:r w:rsidR="00594599" w:rsidRPr="00AF6029">
              <w:rPr>
                <w:rFonts w:ascii="Times New Roman" w:hAnsi="Times New Roman"/>
                <w:sz w:val="20"/>
                <w:szCs w:val="20"/>
              </w:rPr>
              <w:t xml:space="preserve"> возмещени</w:t>
            </w:r>
            <w:r w:rsidR="00675A8C">
              <w:rPr>
                <w:rFonts w:ascii="Times New Roman" w:hAnsi="Times New Roman"/>
                <w:sz w:val="20"/>
                <w:szCs w:val="20"/>
              </w:rPr>
              <w:t>я</w:t>
            </w:r>
            <w:r w:rsidR="00E916E6">
              <w:rPr>
                <w:rFonts w:ascii="Times New Roman" w:hAnsi="Times New Roman"/>
                <w:sz w:val="20"/>
                <w:szCs w:val="20"/>
              </w:rPr>
              <w:t xml:space="preserve"> части затрат</w:t>
            </w:r>
            <w:r w:rsidR="00594599" w:rsidRPr="00AF6029">
              <w:rPr>
                <w:rFonts w:ascii="Times New Roman" w:hAnsi="Times New Roman"/>
                <w:sz w:val="20"/>
                <w:szCs w:val="20"/>
              </w:rPr>
              <w:t>, связанных с приобретением обор</w:t>
            </w:r>
            <w:r w:rsidR="00594599" w:rsidRPr="00AF6029">
              <w:rPr>
                <w:rFonts w:ascii="Times New Roman" w:hAnsi="Times New Roman"/>
                <w:sz w:val="20"/>
                <w:szCs w:val="20"/>
              </w:rPr>
              <w:t>у</w:t>
            </w:r>
            <w:r w:rsidR="00594599" w:rsidRPr="00AF6029">
              <w:rPr>
                <w:rFonts w:ascii="Times New Roman" w:hAnsi="Times New Roman"/>
                <w:sz w:val="20"/>
                <w:szCs w:val="20"/>
              </w:rPr>
              <w:t>дования для производства биотоплива на основе отходов лесопереработки</w:t>
            </w:r>
          </w:p>
        </w:tc>
        <w:tc>
          <w:tcPr>
            <w:tcW w:w="352" w:type="pct"/>
            <w:tcBorders>
              <w:top w:val="single" w:sz="4" w:space="0" w:color="auto"/>
              <w:left w:val="single" w:sz="4" w:space="0" w:color="auto"/>
              <w:bottom w:val="nil"/>
              <w:right w:val="nil"/>
            </w:tcBorders>
            <w:shd w:val="clear" w:color="auto" w:fill="FFFFFF"/>
            <w:hideMark/>
          </w:tcPr>
          <w:p w:rsidR="00594599" w:rsidRPr="00AF6029" w:rsidRDefault="00594599" w:rsidP="00790A06">
            <w:pPr>
              <w:spacing w:after="0" w:line="230"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01" w:type="pct"/>
            <w:tcBorders>
              <w:top w:val="single" w:sz="4" w:space="0" w:color="auto"/>
              <w:left w:val="single" w:sz="4" w:space="0" w:color="auto"/>
              <w:bottom w:val="nil"/>
              <w:right w:val="nil"/>
            </w:tcBorders>
            <w:shd w:val="clear" w:color="auto" w:fill="FFFFFF"/>
            <w:hideMark/>
          </w:tcPr>
          <w:p w:rsidR="00594599" w:rsidRPr="00AF6029" w:rsidRDefault="00594599"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23" w:type="pct"/>
            <w:tcBorders>
              <w:top w:val="single" w:sz="4" w:space="0" w:color="auto"/>
              <w:left w:val="single" w:sz="4" w:space="0" w:color="auto"/>
              <w:bottom w:val="nil"/>
              <w:right w:val="nil"/>
            </w:tcBorders>
            <w:shd w:val="clear" w:color="auto" w:fill="FFFFFF"/>
            <w:hideMark/>
          </w:tcPr>
          <w:p w:rsidR="00594599" w:rsidRPr="00AF6029" w:rsidRDefault="00594599"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w:t>
            </w:r>
          </w:p>
          <w:p w:rsidR="00594599" w:rsidRPr="00AF6029" w:rsidRDefault="00594599"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434" w:type="pct"/>
            <w:gridSpan w:val="2"/>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370" w:type="pct"/>
            <w:gridSpan w:val="3"/>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768" w:type="pct"/>
            <w:tcBorders>
              <w:top w:val="single" w:sz="4" w:space="0" w:color="auto"/>
              <w:left w:val="single" w:sz="4" w:space="0" w:color="auto"/>
              <w:bottom w:val="nil"/>
              <w:right w:val="nil"/>
            </w:tcBorders>
            <w:shd w:val="clear" w:color="auto" w:fill="FFFFFF"/>
          </w:tcPr>
          <w:p w:rsidR="00594599" w:rsidRPr="00AF6029" w:rsidRDefault="00594599" w:rsidP="00790A06">
            <w:pPr>
              <w:spacing w:after="0" w:line="230" w:lineRule="auto"/>
              <w:ind w:left="-151" w:right="-132"/>
              <w:jc w:val="both"/>
              <w:rPr>
                <w:rFonts w:ascii="Times New Roman" w:hAnsi="Times New Roman"/>
                <w:sz w:val="20"/>
                <w:szCs w:val="20"/>
              </w:rPr>
            </w:pPr>
          </w:p>
        </w:tc>
        <w:tc>
          <w:tcPr>
            <w:tcW w:w="474" w:type="pct"/>
            <w:tcBorders>
              <w:top w:val="single" w:sz="4" w:space="0" w:color="auto"/>
              <w:left w:val="single" w:sz="4" w:space="0" w:color="auto"/>
              <w:bottom w:val="nil"/>
              <w:right w:val="nil"/>
            </w:tcBorders>
            <w:shd w:val="clear" w:color="auto" w:fill="FFFFFF"/>
            <w:hideMark/>
          </w:tcPr>
          <w:p w:rsidR="00594599" w:rsidRPr="00AF6029" w:rsidRDefault="00594599" w:rsidP="00790A06">
            <w:pPr>
              <w:spacing w:after="0" w:line="230" w:lineRule="auto"/>
              <w:jc w:val="center"/>
              <w:rPr>
                <w:rFonts w:ascii="Times New Roman" w:hAnsi="Times New Roman"/>
                <w:sz w:val="20"/>
                <w:szCs w:val="20"/>
              </w:rPr>
            </w:pPr>
            <w:r w:rsidRPr="00AF6029">
              <w:rPr>
                <w:rFonts w:ascii="Times New Roman" w:hAnsi="Times New Roman"/>
                <w:sz w:val="20"/>
                <w:szCs w:val="20"/>
              </w:rPr>
              <w:t>Бюджетные ассигнования областного бюджета</w:t>
            </w:r>
          </w:p>
        </w:tc>
        <w:tc>
          <w:tcPr>
            <w:tcW w:w="444" w:type="pct"/>
            <w:tcBorders>
              <w:top w:val="single" w:sz="4" w:space="0" w:color="auto"/>
              <w:left w:val="single" w:sz="4" w:space="0" w:color="auto"/>
              <w:bottom w:val="nil"/>
              <w:right w:val="nil"/>
            </w:tcBorders>
            <w:shd w:val="clear" w:color="auto" w:fill="FFFFFF"/>
            <w:hideMark/>
          </w:tcPr>
          <w:p w:rsidR="00594599" w:rsidRPr="00AF6029" w:rsidRDefault="00594599" w:rsidP="00790A06">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1813,2</w:t>
            </w:r>
          </w:p>
        </w:tc>
        <w:tc>
          <w:tcPr>
            <w:tcW w:w="45" w:type="pct"/>
            <w:tcBorders>
              <w:top w:val="nil"/>
              <w:left w:val="single" w:sz="4" w:space="0" w:color="auto"/>
              <w:bottom w:val="nil"/>
              <w:right w:val="nil"/>
            </w:tcBorders>
            <w:shd w:val="clear" w:color="auto" w:fill="FFFFFF"/>
          </w:tcPr>
          <w:p w:rsidR="00594599" w:rsidRPr="00AF6029" w:rsidRDefault="00594599" w:rsidP="003C740F">
            <w:pPr>
              <w:spacing w:after="0" w:line="240" w:lineRule="auto"/>
              <w:ind w:right="-132"/>
              <w:jc w:val="center"/>
              <w:rPr>
                <w:rFonts w:ascii="Times New Roman" w:hAnsi="Times New Roman"/>
                <w:sz w:val="20"/>
                <w:szCs w:val="20"/>
              </w:rPr>
            </w:pPr>
          </w:p>
        </w:tc>
      </w:tr>
      <w:tr w:rsidR="009D564C" w:rsidTr="005231E0">
        <w:trPr>
          <w:gridAfter w:val="1"/>
          <w:wAfter w:w="81" w:type="pct"/>
          <w:trHeight w:val="151"/>
        </w:trPr>
        <w:tc>
          <w:tcPr>
            <w:tcW w:w="3956" w:type="pct"/>
            <w:gridSpan w:val="11"/>
            <w:vMerge w:val="restart"/>
            <w:tcBorders>
              <w:top w:val="single" w:sz="4" w:space="0" w:color="auto"/>
              <w:left w:val="single" w:sz="4" w:space="0" w:color="auto"/>
              <w:right w:val="nil"/>
            </w:tcBorders>
            <w:shd w:val="clear" w:color="auto" w:fill="FFFFFF"/>
            <w:tcMar>
              <w:top w:w="0" w:type="dxa"/>
              <w:left w:w="28" w:type="dxa"/>
              <w:bottom w:w="0" w:type="dxa"/>
              <w:right w:w="28" w:type="dxa"/>
            </w:tcMar>
            <w:hideMark/>
          </w:tcPr>
          <w:p w:rsidR="009D564C" w:rsidRPr="00AF6029" w:rsidRDefault="009D564C" w:rsidP="00790A06">
            <w:pPr>
              <w:spacing w:after="0" w:line="230" w:lineRule="auto"/>
              <w:ind w:left="-151" w:right="-132"/>
              <w:jc w:val="both"/>
              <w:rPr>
                <w:rFonts w:ascii="Times New Roman" w:hAnsi="Times New Roman"/>
                <w:sz w:val="20"/>
                <w:szCs w:val="20"/>
              </w:rPr>
            </w:pPr>
            <w:r w:rsidRPr="00AF6029">
              <w:rPr>
                <w:rFonts w:ascii="Times New Roman" w:hAnsi="Times New Roman"/>
                <w:sz w:val="20"/>
                <w:szCs w:val="20"/>
              </w:rPr>
              <w:t>И</w:t>
            </w:r>
            <w:proofErr w:type="gramStart"/>
            <w:r w:rsidR="00445EAB">
              <w:rPr>
                <w:rFonts w:ascii="Times New Roman" w:hAnsi="Times New Roman"/>
                <w:sz w:val="20"/>
                <w:szCs w:val="20"/>
              </w:rPr>
              <w:t xml:space="preserve"> </w:t>
            </w:r>
            <w:r>
              <w:rPr>
                <w:rFonts w:ascii="Times New Roman" w:hAnsi="Times New Roman"/>
                <w:sz w:val="20"/>
                <w:szCs w:val="20"/>
              </w:rPr>
              <w:t>И</w:t>
            </w:r>
            <w:proofErr w:type="gramEnd"/>
            <w:r w:rsidRPr="00AF6029">
              <w:rPr>
                <w:rFonts w:ascii="Times New Roman" w:hAnsi="Times New Roman"/>
                <w:sz w:val="20"/>
                <w:szCs w:val="20"/>
              </w:rPr>
              <w:t>того по подпрограмме</w:t>
            </w:r>
          </w:p>
        </w:tc>
        <w:tc>
          <w:tcPr>
            <w:tcW w:w="474" w:type="pct"/>
            <w:vMerge w:val="restart"/>
            <w:tcBorders>
              <w:top w:val="single" w:sz="4" w:space="0" w:color="auto"/>
              <w:left w:val="single" w:sz="4" w:space="0" w:color="auto"/>
              <w:bottom w:val="nil"/>
              <w:right w:val="nil"/>
            </w:tcBorders>
            <w:shd w:val="clear" w:color="auto" w:fill="FFFFFF"/>
            <w:hideMark/>
          </w:tcPr>
          <w:p w:rsidR="009D564C" w:rsidRPr="00AF6029" w:rsidRDefault="009D564C" w:rsidP="00790A06">
            <w:pPr>
              <w:spacing w:after="0" w:line="230" w:lineRule="auto"/>
              <w:jc w:val="center"/>
              <w:rPr>
                <w:rFonts w:ascii="Times New Roman" w:hAnsi="Times New Roman"/>
                <w:sz w:val="20"/>
                <w:szCs w:val="20"/>
              </w:rPr>
            </w:pPr>
            <w:r w:rsidRPr="00AF6029">
              <w:rPr>
                <w:rFonts w:ascii="Times New Roman" w:hAnsi="Times New Roman"/>
                <w:sz w:val="20"/>
                <w:szCs w:val="20"/>
              </w:rPr>
              <w:t>Всего в том числе:</w:t>
            </w:r>
          </w:p>
        </w:tc>
        <w:tc>
          <w:tcPr>
            <w:tcW w:w="444" w:type="pct"/>
            <w:vMerge w:val="restart"/>
            <w:tcBorders>
              <w:top w:val="single" w:sz="4" w:space="0" w:color="auto"/>
              <w:left w:val="single" w:sz="4" w:space="0" w:color="auto"/>
              <w:bottom w:val="nil"/>
              <w:right w:val="single" w:sz="4" w:space="0" w:color="auto"/>
            </w:tcBorders>
            <w:shd w:val="clear" w:color="auto" w:fill="FFFFFF"/>
            <w:hideMark/>
          </w:tcPr>
          <w:p w:rsidR="009D564C" w:rsidRPr="00AF6029" w:rsidRDefault="009D564C" w:rsidP="00790A06">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49221,9</w:t>
            </w:r>
          </w:p>
        </w:tc>
        <w:tc>
          <w:tcPr>
            <w:tcW w:w="45" w:type="pct"/>
            <w:tcBorders>
              <w:top w:val="nil"/>
              <w:left w:val="single" w:sz="4" w:space="0" w:color="auto"/>
              <w:bottom w:val="nil"/>
              <w:right w:val="nil"/>
            </w:tcBorders>
            <w:shd w:val="clear" w:color="auto" w:fill="FFFFFF"/>
          </w:tcPr>
          <w:p w:rsidR="009D564C" w:rsidRDefault="009D564C" w:rsidP="003C740F">
            <w:pPr>
              <w:spacing w:after="0" w:line="240" w:lineRule="auto"/>
              <w:ind w:right="-132"/>
              <w:jc w:val="center"/>
              <w:rPr>
                <w:rFonts w:ascii="Times New Roman" w:hAnsi="Times New Roman"/>
                <w:sz w:val="20"/>
                <w:szCs w:val="20"/>
              </w:rPr>
            </w:pPr>
          </w:p>
        </w:tc>
      </w:tr>
      <w:tr w:rsidR="009D564C" w:rsidTr="005231E0">
        <w:trPr>
          <w:gridAfter w:val="1"/>
          <w:wAfter w:w="81" w:type="pct"/>
          <w:trHeight w:val="230"/>
        </w:trPr>
        <w:tc>
          <w:tcPr>
            <w:tcW w:w="3956" w:type="pct"/>
            <w:gridSpan w:val="11"/>
            <w:vMerge/>
            <w:tcBorders>
              <w:left w:val="single" w:sz="4" w:space="0" w:color="auto"/>
              <w:right w:val="nil"/>
            </w:tcBorders>
            <w:vAlign w:val="center"/>
            <w:hideMark/>
          </w:tcPr>
          <w:p w:rsidR="009D564C" w:rsidRPr="003459B9" w:rsidRDefault="009D564C" w:rsidP="00790A06">
            <w:pPr>
              <w:spacing w:after="0" w:line="230" w:lineRule="auto"/>
              <w:rPr>
                <w:rFonts w:ascii="Times New Roman" w:hAnsi="Times New Roman"/>
                <w:sz w:val="20"/>
                <w:szCs w:val="20"/>
                <w:highlight w:val="cyan"/>
              </w:rPr>
            </w:pPr>
          </w:p>
        </w:tc>
        <w:tc>
          <w:tcPr>
            <w:tcW w:w="474" w:type="pct"/>
            <w:vMerge/>
            <w:tcBorders>
              <w:top w:val="single" w:sz="4" w:space="0" w:color="auto"/>
              <w:left w:val="single" w:sz="4" w:space="0" w:color="auto"/>
              <w:bottom w:val="single" w:sz="4" w:space="0" w:color="auto"/>
              <w:right w:val="nil"/>
            </w:tcBorders>
            <w:vAlign w:val="center"/>
            <w:hideMark/>
          </w:tcPr>
          <w:p w:rsidR="009D564C" w:rsidRPr="003459B9" w:rsidRDefault="009D564C" w:rsidP="00790A06">
            <w:pPr>
              <w:spacing w:after="0" w:line="230" w:lineRule="auto"/>
              <w:rPr>
                <w:rFonts w:ascii="Times New Roman" w:hAnsi="Times New Roman"/>
                <w:sz w:val="20"/>
                <w:szCs w:val="20"/>
                <w:highlight w:val="cyan"/>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9D564C" w:rsidRPr="003459B9" w:rsidRDefault="009D564C" w:rsidP="00790A06">
            <w:pPr>
              <w:spacing w:after="0" w:line="230" w:lineRule="auto"/>
              <w:rPr>
                <w:rFonts w:ascii="Times New Roman" w:hAnsi="Times New Roman"/>
                <w:sz w:val="20"/>
                <w:szCs w:val="20"/>
                <w:highlight w:val="cyan"/>
              </w:rPr>
            </w:pPr>
          </w:p>
        </w:tc>
        <w:tc>
          <w:tcPr>
            <w:tcW w:w="45" w:type="pct"/>
            <w:vMerge w:val="restart"/>
            <w:tcBorders>
              <w:top w:val="nil"/>
              <w:left w:val="single" w:sz="4" w:space="0" w:color="auto"/>
              <w:right w:val="nil"/>
            </w:tcBorders>
            <w:shd w:val="clear" w:color="auto" w:fill="FFFFFF"/>
          </w:tcPr>
          <w:p w:rsidR="009D564C" w:rsidRDefault="009D564C" w:rsidP="003C740F">
            <w:pPr>
              <w:spacing w:after="0" w:line="240" w:lineRule="auto"/>
              <w:ind w:right="-132"/>
              <w:jc w:val="center"/>
              <w:rPr>
                <w:rFonts w:ascii="Times New Roman" w:hAnsi="Times New Roman"/>
                <w:sz w:val="20"/>
                <w:szCs w:val="20"/>
              </w:rPr>
            </w:pPr>
          </w:p>
        </w:tc>
      </w:tr>
      <w:tr w:rsidR="009D564C" w:rsidTr="005231E0">
        <w:trPr>
          <w:gridAfter w:val="1"/>
          <w:wAfter w:w="81" w:type="pct"/>
          <w:trHeight w:val="60"/>
        </w:trPr>
        <w:tc>
          <w:tcPr>
            <w:tcW w:w="3956" w:type="pct"/>
            <w:gridSpan w:val="11"/>
            <w:vMerge/>
            <w:tcBorders>
              <w:left w:val="single" w:sz="4" w:space="0" w:color="auto"/>
              <w:right w:val="nil"/>
            </w:tcBorders>
            <w:vAlign w:val="center"/>
            <w:hideMark/>
          </w:tcPr>
          <w:p w:rsidR="009D564C" w:rsidRPr="003459B9" w:rsidRDefault="009D564C" w:rsidP="00790A06">
            <w:pPr>
              <w:spacing w:after="0" w:line="230" w:lineRule="auto"/>
              <w:rPr>
                <w:rFonts w:ascii="Times New Roman" w:hAnsi="Times New Roman"/>
                <w:sz w:val="20"/>
                <w:szCs w:val="20"/>
                <w:highlight w:val="cyan"/>
              </w:rPr>
            </w:pPr>
          </w:p>
        </w:tc>
        <w:tc>
          <w:tcPr>
            <w:tcW w:w="474" w:type="pct"/>
            <w:tcBorders>
              <w:top w:val="single" w:sz="4" w:space="0" w:color="auto"/>
              <w:left w:val="single" w:sz="4" w:space="0" w:color="auto"/>
              <w:bottom w:val="single" w:sz="4" w:space="0" w:color="auto"/>
              <w:right w:val="nil"/>
            </w:tcBorders>
            <w:hideMark/>
          </w:tcPr>
          <w:p w:rsidR="009D564C" w:rsidRPr="00AF6029" w:rsidRDefault="009D564C" w:rsidP="00790A06">
            <w:pPr>
              <w:spacing w:after="0" w:line="230" w:lineRule="auto"/>
              <w:jc w:val="center"/>
              <w:rPr>
                <w:rFonts w:ascii="Times New Roman" w:hAnsi="Times New Roman"/>
                <w:sz w:val="20"/>
                <w:szCs w:val="20"/>
              </w:rPr>
            </w:pPr>
            <w:r>
              <w:rPr>
                <w:rFonts w:ascii="Times New Roman" w:hAnsi="Times New Roman"/>
                <w:sz w:val="20"/>
                <w:szCs w:val="20"/>
              </w:rPr>
              <w:t>б</w:t>
            </w:r>
            <w:r w:rsidRPr="00AF6029">
              <w:rPr>
                <w:rFonts w:ascii="Times New Roman" w:hAnsi="Times New Roman"/>
                <w:sz w:val="20"/>
                <w:szCs w:val="20"/>
              </w:rPr>
              <w:t xml:space="preserve">юджетные </w:t>
            </w:r>
            <w:r w:rsidRPr="00AF6029">
              <w:rPr>
                <w:rFonts w:ascii="Times New Roman" w:hAnsi="Times New Roman"/>
                <w:sz w:val="20"/>
                <w:szCs w:val="20"/>
              </w:rPr>
              <w:br/>
              <w:t xml:space="preserve">ассигнования областного </w:t>
            </w:r>
            <w:r w:rsidRPr="00AF6029">
              <w:rPr>
                <w:rFonts w:ascii="Times New Roman" w:hAnsi="Times New Roman"/>
                <w:sz w:val="20"/>
                <w:szCs w:val="20"/>
              </w:rPr>
              <w:br/>
              <w:t>бюджета</w:t>
            </w:r>
          </w:p>
        </w:tc>
        <w:tc>
          <w:tcPr>
            <w:tcW w:w="444" w:type="pct"/>
            <w:tcBorders>
              <w:top w:val="single" w:sz="4" w:space="0" w:color="auto"/>
              <w:left w:val="single" w:sz="4" w:space="0" w:color="auto"/>
              <w:bottom w:val="single" w:sz="4" w:space="0" w:color="auto"/>
              <w:right w:val="single" w:sz="4" w:space="0" w:color="auto"/>
            </w:tcBorders>
            <w:hideMark/>
          </w:tcPr>
          <w:p w:rsidR="009D564C" w:rsidRPr="00AF6029" w:rsidRDefault="009D564C" w:rsidP="00790A06">
            <w:pPr>
              <w:spacing w:after="0" w:line="230" w:lineRule="auto"/>
              <w:ind w:left="-151" w:right="-132"/>
              <w:jc w:val="center"/>
              <w:rPr>
                <w:rFonts w:ascii="Times New Roman" w:hAnsi="Times New Roman"/>
                <w:sz w:val="20"/>
                <w:szCs w:val="20"/>
              </w:rPr>
            </w:pPr>
            <w:r w:rsidRPr="00AF6029">
              <w:rPr>
                <w:rFonts w:ascii="Times New Roman" w:hAnsi="Times New Roman"/>
                <w:sz w:val="20"/>
                <w:szCs w:val="20"/>
              </w:rPr>
              <w:t>14813,2</w:t>
            </w:r>
          </w:p>
        </w:tc>
        <w:tc>
          <w:tcPr>
            <w:tcW w:w="45" w:type="pct"/>
            <w:vMerge/>
            <w:tcBorders>
              <w:left w:val="single" w:sz="4" w:space="0" w:color="auto"/>
              <w:right w:val="nil"/>
            </w:tcBorders>
            <w:shd w:val="clear" w:color="auto" w:fill="FFFFFF"/>
          </w:tcPr>
          <w:p w:rsidR="009D564C" w:rsidRDefault="009D564C" w:rsidP="003C740F">
            <w:pPr>
              <w:spacing w:after="0" w:line="240" w:lineRule="auto"/>
              <w:ind w:right="-132"/>
              <w:jc w:val="center"/>
              <w:rPr>
                <w:rFonts w:ascii="Times New Roman" w:hAnsi="Times New Roman"/>
                <w:sz w:val="20"/>
                <w:szCs w:val="20"/>
              </w:rPr>
            </w:pPr>
          </w:p>
        </w:tc>
      </w:tr>
      <w:tr w:rsidR="009D564C" w:rsidTr="005231E0">
        <w:trPr>
          <w:gridAfter w:val="1"/>
          <w:wAfter w:w="81" w:type="pct"/>
          <w:trHeight w:val="376"/>
        </w:trPr>
        <w:tc>
          <w:tcPr>
            <w:tcW w:w="3956" w:type="pct"/>
            <w:gridSpan w:val="11"/>
            <w:vMerge/>
            <w:tcBorders>
              <w:left w:val="single" w:sz="4" w:space="0" w:color="auto"/>
              <w:bottom w:val="nil"/>
              <w:right w:val="nil"/>
            </w:tcBorders>
            <w:vAlign w:val="center"/>
            <w:hideMark/>
          </w:tcPr>
          <w:p w:rsidR="009D564C" w:rsidRPr="003459B9" w:rsidRDefault="009D564C" w:rsidP="00790A06">
            <w:pPr>
              <w:spacing w:after="0" w:line="230" w:lineRule="auto"/>
              <w:rPr>
                <w:rFonts w:ascii="Times New Roman" w:hAnsi="Times New Roman"/>
                <w:sz w:val="20"/>
                <w:szCs w:val="20"/>
                <w:highlight w:val="cyan"/>
              </w:rPr>
            </w:pPr>
          </w:p>
        </w:tc>
        <w:tc>
          <w:tcPr>
            <w:tcW w:w="474" w:type="pct"/>
            <w:tcBorders>
              <w:top w:val="single" w:sz="4" w:space="0" w:color="auto"/>
              <w:left w:val="single" w:sz="4" w:space="0" w:color="auto"/>
              <w:bottom w:val="nil"/>
              <w:right w:val="nil"/>
            </w:tcBorders>
            <w:hideMark/>
          </w:tcPr>
          <w:p w:rsidR="009D564C" w:rsidRPr="00AF6029" w:rsidRDefault="009D564C" w:rsidP="00790A06">
            <w:pPr>
              <w:spacing w:after="0" w:line="230" w:lineRule="auto"/>
              <w:jc w:val="center"/>
              <w:rPr>
                <w:rFonts w:ascii="Times New Roman" w:hAnsi="Times New Roman"/>
                <w:sz w:val="20"/>
                <w:szCs w:val="20"/>
              </w:rPr>
            </w:pPr>
            <w:r w:rsidRPr="00AF6029">
              <w:rPr>
                <w:rFonts w:ascii="Times New Roman" w:hAnsi="Times New Roman"/>
                <w:sz w:val="20"/>
                <w:szCs w:val="20"/>
              </w:rPr>
              <w:t>бюджетные ассигнования областного бюджета, и</w:t>
            </w:r>
            <w:r w:rsidRPr="00AF6029">
              <w:rPr>
                <w:rFonts w:ascii="Times New Roman" w:hAnsi="Times New Roman"/>
                <w:sz w:val="20"/>
                <w:szCs w:val="20"/>
              </w:rPr>
              <w:t>с</w:t>
            </w:r>
            <w:r w:rsidRPr="00AF6029">
              <w:rPr>
                <w:rFonts w:ascii="Times New Roman" w:hAnsi="Times New Roman"/>
                <w:sz w:val="20"/>
                <w:szCs w:val="20"/>
              </w:rPr>
              <w:t>точником к</w:t>
            </w:r>
            <w:r w:rsidRPr="00AF6029">
              <w:rPr>
                <w:rFonts w:ascii="Times New Roman" w:hAnsi="Times New Roman"/>
                <w:sz w:val="20"/>
                <w:szCs w:val="20"/>
              </w:rPr>
              <w:t>о</w:t>
            </w:r>
            <w:r w:rsidRPr="00AF6029">
              <w:rPr>
                <w:rFonts w:ascii="Times New Roman" w:hAnsi="Times New Roman"/>
                <w:sz w:val="20"/>
                <w:szCs w:val="20"/>
              </w:rPr>
              <w:t>торых являю</w:t>
            </w:r>
            <w:r w:rsidRPr="00AF6029">
              <w:rPr>
                <w:rFonts w:ascii="Times New Roman" w:hAnsi="Times New Roman"/>
                <w:sz w:val="20"/>
                <w:szCs w:val="20"/>
              </w:rPr>
              <w:t>т</w:t>
            </w:r>
            <w:r w:rsidRPr="00AF6029">
              <w:rPr>
                <w:rFonts w:ascii="Times New Roman" w:hAnsi="Times New Roman"/>
                <w:sz w:val="20"/>
                <w:szCs w:val="20"/>
              </w:rPr>
              <w:t>ся субвенции из федерал</w:t>
            </w:r>
            <w:r w:rsidRPr="00AF6029">
              <w:rPr>
                <w:rFonts w:ascii="Times New Roman" w:hAnsi="Times New Roman"/>
                <w:sz w:val="20"/>
                <w:szCs w:val="20"/>
              </w:rPr>
              <w:t>ь</w:t>
            </w:r>
            <w:r w:rsidRPr="00AF6029">
              <w:rPr>
                <w:rFonts w:ascii="Times New Roman" w:hAnsi="Times New Roman"/>
                <w:sz w:val="20"/>
                <w:szCs w:val="20"/>
              </w:rPr>
              <w:t>ного бюджета</w:t>
            </w:r>
          </w:p>
        </w:tc>
        <w:tc>
          <w:tcPr>
            <w:tcW w:w="444" w:type="pct"/>
            <w:tcBorders>
              <w:top w:val="single" w:sz="4" w:space="0" w:color="auto"/>
              <w:left w:val="single" w:sz="4" w:space="0" w:color="auto"/>
              <w:bottom w:val="nil"/>
              <w:right w:val="single" w:sz="4" w:space="0" w:color="auto"/>
            </w:tcBorders>
            <w:hideMark/>
          </w:tcPr>
          <w:p w:rsidR="009D564C" w:rsidRPr="00AF6029" w:rsidRDefault="009D564C" w:rsidP="00790A06">
            <w:pPr>
              <w:spacing w:line="230" w:lineRule="auto"/>
              <w:ind w:left="-151" w:right="-132"/>
              <w:jc w:val="center"/>
              <w:rPr>
                <w:rFonts w:ascii="Times New Roman" w:hAnsi="Times New Roman"/>
                <w:sz w:val="20"/>
                <w:szCs w:val="20"/>
              </w:rPr>
            </w:pPr>
            <w:r w:rsidRPr="00AF6029">
              <w:rPr>
                <w:rFonts w:ascii="Times New Roman" w:hAnsi="Times New Roman"/>
                <w:sz w:val="20"/>
                <w:szCs w:val="20"/>
              </w:rPr>
              <w:t>34408,7</w:t>
            </w:r>
          </w:p>
        </w:tc>
        <w:tc>
          <w:tcPr>
            <w:tcW w:w="45" w:type="pct"/>
            <w:vMerge/>
            <w:tcBorders>
              <w:left w:val="single" w:sz="4" w:space="0" w:color="auto"/>
              <w:bottom w:val="nil"/>
              <w:right w:val="nil"/>
            </w:tcBorders>
            <w:shd w:val="clear" w:color="auto" w:fill="FFFFFF"/>
          </w:tcPr>
          <w:p w:rsidR="009D564C" w:rsidRDefault="009D564C" w:rsidP="003C740F">
            <w:pPr>
              <w:spacing w:after="0" w:line="240" w:lineRule="auto"/>
              <w:ind w:right="-132"/>
              <w:jc w:val="center"/>
              <w:rPr>
                <w:rFonts w:ascii="Times New Roman" w:hAnsi="Times New Roman"/>
                <w:sz w:val="20"/>
                <w:szCs w:val="20"/>
              </w:rPr>
            </w:pPr>
          </w:p>
        </w:tc>
      </w:tr>
      <w:tr w:rsidR="00594599" w:rsidTr="005231E0">
        <w:trPr>
          <w:gridAfter w:val="1"/>
          <w:wAfter w:w="81" w:type="pct"/>
          <w:trHeight w:val="151"/>
        </w:trPr>
        <w:tc>
          <w:tcPr>
            <w:tcW w:w="4874" w:type="pct"/>
            <w:gridSpan w:val="1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594599" w:rsidRPr="00AF6029" w:rsidRDefault="00594599" w:rsidP="00790A06">
            <w:pPr>
              <w:pStyle w:val="af8"/>
              <w:spacing w:beforeAutospacing="0" w:after="0" w:afterAutospacing="0" w:line="230" w:lineRule="auto"/>
              <w:jc w:val="center"/>
              <w:rPr>
                <w:sz w:val="20"/>
                <w:lang w:val="ru-RU" w:eastAsia="en-US"/>
              </w:rPr>
            </w:pPr>
            <w:r w:rsidRPr="00AF6029">
              <w:rPr>
                <w:sz w:val="20"/>
                <w:lang w:val="ru-RU" w:eastAsia="en-US"/>
              </w:rPr>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594599" w:rsidRPr="00AF6029" w:rsidRDefault="00594599" w:rsidP="00790A06">
            <w:pPr>
              <w:pStyle w:val="af8"/>
              <w:spacing w:beforeAutospacing="0" w:after="0" w:afterAutospacing="0" w:line="230" w:lineRule="auto"/>
              <w:jc w:val="center"/>
              <w:rPr>
                <w:sz w:val="20"/>
                <w:lang w:val="ru-RU" w:eastAsia="en-US"/>
              </w:rPr>
            </w:pPr>
            <w:r w:rsidRPr="00AF6029">
              <w:rPr>
                <w:sz w:val="20"/>
                <w:lang w:val="ru-RU" w:eastAsia="en-US"/>
              </w:rPr>
              <w:t>Министерство природы и цикличной экономики Ульяновской области»</w:t>
            </w:r>
          </w:p>
          <w:p w:rsidR="00594599" w:rsidRPr="00AF6029" w:rsidRDefault="00594599" w:rsidP="00790A06">
            <w:pPr>
              <w:pStyle w:val="af8"/>
              <w:spacing w:beforeAutospacing="0" w:after="0" w:afterAutospacing="0" w:line="230" w:lineRule="auto"/>
              <w:jc w:val="center"/>
              <w:rPr>
                <w:sz w:val="20"/>
                <w:lang w:val="ru-RU" w:eastAsia="en-US"/>
              </w:rPr>
            </w:pPr>
            <w:r w:rsidRPr="00AF6029">
              <w:rPr>
                <w:sz w:val="20"/>
                <w:lang w:val="ru-RU" w:eastAsia="en-US"/>
              </w:rPr>
              <w:t>Цель – совершенствование организации и управления при реализ</w:t>
            </w:r>
            <w:r w:rsidR="00ED35E0">
              <w:rPr>
                <w:sz w:val="20"/>
                <w:lang w:val="ru-RU" w:eastAsia="en-US"/>
              </w:rPr>
              <w:t>ации мероприятий государственной</w:t>
            </w:r>
            <w:r w:rsidRPr="00AF6029">
              <w:rPr>
                <w:sz w:val="20"/>
                <w:lang w:val="ru-RU" w:eastAsia="en-US"/>
              </w:rPr>
              <w:t xml:space="preserve"> программ</w:t>
            </w:r>
            <w:r w:rsidR="00ED35E0">
              <w:rPr>
                <w:sz w:val="20"/>
                <w:lang w:val="ru-RU" w:eastAsia="en-US"/>
              </w:rPr>
              <w:t>ы</w:t>
            </w:r>
          </w:p>
          <w:p w:rsidR="00594599" w:rsidRPr="00AF6029" w:rsidRDefault="00594599" w:rsidP="00790A06">
            <w:pPr>
              <w:pStyle w:val="af8"/>
              <w:spacing w:beforeAutospacing="0" w:after="0" w:afterAutospacing="0" w:line="230" w:lineRule="auto"/>
              <w:jc w:val="center"/>
              <w:rPr>
                <w:sz w:val="20"/>
                <w:lang w:val="ru-RU" w:eastAsia="en-US"/>
              </w:rPr>
            </w:pPr>
            <w:r w:rsidRPr="00AF6029">
              <w:rPr>
                <w:sz w:val="20"/>
                <w:lang w:val="ru-RU" w:eastAsia="en-US"/>
              </w:rPr>
              <w:t xml:space="preserve">Задача – обеспечение эффективной деятельности Министерства природы и цикличной экономики Ульяновской области </w:t>
            </w:r>
          </w:p>
          <w:p w:rsidR="00594599" w:rsidRPr="00AF6029" w:rsidRDefault="00594599" w:rsidP="00790A06">
            <w:pPr>
              <w:pStyle w:val="af8"/>
              <w:spacing w:beforeAutospacing="0" w:after="0" w:afterAutospacing="0" w:line="230" w:lineRule="auto"/>
              <w:jc w:val="center"/>
              <w:rPr>
                <w:sz w:val="20"/>
                <w:lang w:val="ru-RU" w:eastAsia="en-US"/>
              </w:rPr>
            </w:pPr>
            <w:r w:rsidRPr="00AF6029">
              <w:rPr>
                <w:sz w:val="20"/>
                <w:lang w:val="ru-RU" w:eastAsia="en-US"/>
              </w:rPr>
              <w:t>по организации управления государственной программой</w:t>
            </w:r>
          </w:p>
        </w:tc>
        <w:tc>
          <w:tcPr>
            <w:tcW w:w="45" w:type="pct"/>
            <w:tcBorders>
              <w:top w:val="nil"/>
              <w:left w:val="single" w:sz="4" w:space="0" w:color="auto"/>
              <w:bottom w:val="nil"/>
              <w:right w:val="nil"/>
            </w:tcBorders>
            <w:shd w:val="clear" w:color="auto" w:fill="FFFFFF"/>
            <w:vAlign w:val="bottom"/>
          </w:tcPr>
          <w:p w:rsidR="00594599" w:rsidRDefault="00594599" w:rsidP="003C740F">
            <w:pPr>
              <w:spacing w:after="0" w:line="240" w:lineRule="auto"/>
              <w:ind w:left="-151" w:right="-132"/>
              <w:jc w:val="center"/>
              <w:rPr>
                <w:rFonts w:ascii="Times New Roman" w:hAnsi="Times New Roman"/>
                <w:sz w:val="20"/>
                <w:szCs w:val="20"/>
              </w:rPr>
            </w:pPr>
          </w:p>
        </w:tc>
      </w:tr>
      <w:tr w:rsidR="00594599" w:rsidTr="005231E0">
        <w:trPr>
          <w:gridAfter w:val="1"/>
          <w:wAfter w:w="81" w:type="pct"/>
          <w:trHeight w:val="20"/>
        </w:trPr>
        <w:tc>
          <w:tcPr>
            <w:tcW w:w="4874" w:type="pct"/>
            <w:gridSpan w:val="1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0A06">
            <w:pPr>
              <w:spacing w:after="0" w:line="230"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vAlign w:val="bottom"/>
          </w:tcPr>
          <w:p w:rsidR="00594599" w:rsidRDefault="00594599" w:rsidP="003C740F">
            <w:pPr>
              <w:spacing w:after="0" w:line="240" w:lineRule="auto"/>
              <w:ind w:left="-151" w:right="-132"/>
              <w:jc w:val="center"/>
              <w:rPr>
                <w:rFonts w:ascii="Times New Roman" w:hAnsi="Times New Roman"/>
                <w:sz w:val="20"/>
                <w:szCs w:val="20"/>
              </w:rPr>
            </w:pPr>
          </w:p>
        </w:tc>
      </w:tr>
      <w:tr w:rsidR="00594599" w:rsidTr="005231E0">
        <w:trPr>
          <w:gridAfter w:val="1"/>
          <w:wAfter w:w="81" w:type="pct"/>
          <w:trHeight w:val="20"/>
        </w:trPr>
        <w:tc>
          <w:tcPr>
            <w:tcW w:w="4874" w:type="pct"/>
            <w:gridSpan w:val="13"/>
            <w:vMerge/>
            <w:tcBorders>
              <w:top w:val="single" w:sz="4" w:space="0" w:color="auto"/>
              <w:left w:val="single" w:sz="4" w:space="0" w:color="auto"/>
              <w:bottom w:val="single" w:sz="4" w:space="0" w:color="auto"/>
              <w:right w:val="single" w:sz="4" w:space="0" w:color="auto"/>
            </w:tcBorders>
            <w:vAlign w:val="center"/>
            <w:hideMark/>
          </w:tcPr>
          <w:p w:rsidR="00594599" w:rsidRPr="00AF6029" w:rsidRDefault="00594599" w:rsidP="00790A06">
            <w:pPr>
              <w:spacing w:after="0" w:line="230"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vAlign w:val="bottom"/>
          </w:tcPr>
          <w:p w:rsidR="00594599" w:rsidRDefault="00594599" w:rsidP="003C740F">
            <w:pPr>
              <w:spacing w:after="0" w:line="240" w:lineRule="auto"/>
              <w:ind w:left="-151" w:right="-132"/>
              <w:jc w:val="center"/>
              <w:rPr>
                <w:rFonts w:ascii="Times New Roman" w:hAnsi="Times New Roman"/>
                <w:sz w:val="20"/>
                <w:szCs w:val="20"/>
              </w:rPr>
            </w:pPr>
          </w:p>
        </w:tc>
      </w:tr>
      <w:tr w:rsidR="00DB1374" w:rsidTr="005231E0">
        <w:trPr>
          <w:gridAfter w:val="1"/>
          <w:wAfter w:w="81" w:type="pct"/>
          <w:trHeight w:val="478"/>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790A06">
            <w:pPr>
              <w:pStyle w:val="af8"/>
              <w:spacing w:after="0" w:line="230" w:lineRule="auto"/>
              <w:jc w:val="center"/>
              <w:rPr>
                <w:sz w:val="20"/>
                <w:lang w:val="ru-RU" w:eastAsia="en-US"/>
              </w:rPr>
            </w:pPr>
            <w:r w:rsidRPr="004C3345">
              <w:rPr>
                <w:sz w:val="20"/>
                <w:lang w:val="ru-RU" w:eastAsia="en-US"/>
              </w:rPr>
              <w:t>1.</w:t>
            </w:r>
          </w:p>
        </w:tc>
        <w:tc>
          <w:tcPr>
            <w:tcW w:w="1465" w:type="pct"/>
            <w:vMerge w:val="restart"/>
            <w:tcBorders>
              <w:top w:val="single" w:sz="4" w:space="0" w:color="auto"/>
              <w:left w:val="single" w:sz="4" w:space="0" w:color="auto"/>
              <w:right w:val="single" w:sz="4" w:space="0" w:color="auto"/>
            </w:tcBorders>
            <w:shd w:val="clear" w:color="auto" w:fill="FFFFFF"/>
          </w:tcPr>
          <w:p w:rsidR="00DB1374" w:rsidRPr="004C3345" w:rsidRDefault="00DB1374" w:rsidP="00790A06">
            <w:pPr>
              <w:pStyle w:val="af8"/>
              <w:spacing w:after="0" w:line="230" w:lineRule="auto"/>
              <w:jc w:val="both"/>
              <w:rPr>
                <w:sz w:val="20"/>
                <w:lang w:val="ru-RU" w:eastAsia="en-US"/>
              </w:rPr>
            </w:pPr>
            <w:r w:rsidRPr="004C3345">
              <w:rPr>
                <w:sz w:val="20"/>
                <w:lang w:val="ru-RU" w:eastAsia="en-US"/>
              </w:rPr>
              <w:t>Основное мероприятие «Содержание аппарата Министерства природы и цикличной экономики Ульяновской области и подведомственных М</w:t>
            </w:r>
            <w:r w:rsidRPr="004C3345">
              <w:rPr>
                <w:sz w:val="20"/>
                <w:lang w:val="ru-RU" w:eastAsia="en-US"/>
              </w:rPr>
              <w:t>и</w:t>
            </w:r>
            <w:r w:rsidRPr="004C3345">
              <w:rPr>
                <w:sz w:val="20"/>
                <w:lang w:val="ru-RU" w:eastAsia="en-US"/>
              </w:rPr>
              <w:t>нистерству природы и цикличной экономики Ульяновской области организаций»</w:t>
            </w:r>
          </w:p>
        </w:tc>
        <w:tc>
          <w:tcPr>
            <w:tcW w:w="352" w:type="pct"/>
            <w:vMerge w:val="restart"/>
            <w:tcBorders>
              <w:top w:val="single" w:sz="4" w:space="0" w:color="auto"/>
              <w:left w:val="single" w:sz="4" w:space="0" w:color="auto"/>
              <w:right w:val="single" w:sz="4" w:space="0" w:color="auto"/>
            </w:tcBorders>
            <w:shd w:val="clear" w:color="auto" w:fill="FFFFFF"/>
          </w:tcPr>
          <w:p w:rsidR="00DB1374" w:rsidRPr="004C3345" w:rsidRDefault="00DB1374" w:rsidP="00790A06">
            <w:pPr>
              <w:pStyle w:val="af8"/>
              <w:spacing w:after="0" w:line="230" w:lineRule="auto"/>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01" w:type="pct"/>
            <w:vMerge w:val="restart"/>
            <w:tcBorders>
              <w:top w:val="single" w:sz="4" w:space="0" w:color="auto"/>
              <w:left w:val="single" w:sz="4" w:space="0" w:color="auto"/>
              <w:right w:val="single" w:sz="4" w:space="0" w:color="auto"/>
            </w:tcBorders>
          </w:tcPr>
          <w:p w:rsidR="00DB1374" w:rsidRDefault="00DB1374" w:rsidP="00790A0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23" w:type="pct"/>
            <w:vMerge w:val="restart"/>
            <w:tcBorders>
              <w:top w:val="single" w:sz="4" w:space="0" w:color="auto"/>
              <w:left w:val="single" w:sz="4" w:space="0" w:color="auto"/>
              <w:right w:val="single" w:sz="4" w:space="0" w:color="auto"/>
            </w:tcBorders>
          </w:tcPr>
          <w:p w:rsidR="00DB1374" w:rsidRDefault="00DB1374" w:rsidP="00790A06">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right w:val="single" w:sz="4" w:space="0" w:color="auto"/>
            </w:tcBorders>
          </w:tcPr>
          <w:p w:rsidR="00DB1374" w:rsidRPr="004C3345" w:rsidRDefault="00DB1374" w:rsidP="00790A06">
            <w:pPr>
              <w:pStyle w:val="af8"/>
              <w:spacing w:after="0" w:line="230" w:lineRule="auto"/>
              <w:jc w:val="both"/>
              <w:rPr>
                <w:sz w:val="20"/>
                <w:lang w:val="ru-RU" w:eastAsia="en-US"/>
              </w:rPr>
            </w:pPr>
          </w:p>
        </w:tc>
        <w:tc>
          <w:tcPr>
            <w:tcW w:w="361" w:type="pct"/>
            <w:vMerge w:val="restart"/>
            <w:tcBorders>
              <w:top w:val="single" w:sz="4" w:space="0" w:color="auto"/>
              <w:left w:val="single" w:sz="4" w:space="0" w:color="auto"/>
              <w:right w:val="single" w:sz="4" w:space="0" w:color="auto"/>
            </w:tcBorders>
          </w:tcPr>
          <w:p w:rsidR="00DB1374" w:rsidRPr="004C3345" w:rsidRDefault="00DB1374" w:rsidP="00790A06">
            <w:pPr>
              <w:pStyle w:val="af8"/>
              <w:spacing w:after="0" w:line="230" w:lineRule="auto"/>
              <w:jc w:val="both"/>
              <w:rPr>
                <w:sz w:val="20"/>
                <w:lang w:val="ru-RU" w:eastAsia="en-US"/>
              </w:rPr>
            </w:pPr>
          </w:p>
        </w:tc>
        <w:tc>
          <w:tcPr>
            <w:tcW w:w="777" w:type="pct"/>
            <w:gridSpan w:val="3"/>
            <w:vMerge w:val="restart"/>
            <w:tcBorders>
              <w:top w:val="single" w:sz="4" w:space="0" w:color="auto"/>
              <w:left w:val="single" w:sz="4" w:space="0" w:color="auto"/>
              <w:right w:val="single" w:sz="4" w:space="0" w:color="auto"/>
            </w:tcBorders>
            <w:shd w:val="clear" w:color="auto" w:fill="FFFFFF"/>
          </w:tcPr>
          <w:p w:rsidR="00DB1374" w:rsidRPr="004C3345" w:rsidRDefault="00DB1374" w:rsidP="00790A06">
            <w:pPr>
              <w:pStyle w:val="af8"/>
              <w:spacing w:after="0" w:line="230" w:lineRule="auto"/>
              <w:jc w:val="both"/>
              <w:rPr>
                <w:sz w:val="20"/>
                <w:lang w:val="ru-RU" w:eastAsia="en-US"/>
              </w:rPr>
            </w:pPr>
            <w:r w:rsidRPr="004C3345">
              <w:rPr>
                <w:spacing w:val="-4"/>
                <w:sz w:val="20"/>
                <w:lang w:val="ru-RU" w:eastAsia="en-US"/>
              </w:rPr>
              <w:t>Объём оказания госуда</w:t>
            </w:r>
            <w:r w:rsidRPr="004C3345">
              <w:rPr>
                <w:spacing w:val="-4"/>
                <w:sz w:val="20"/>
                <w:lang w:val="ru-RU" w:eastAsia="en-US"/>
              </w:rPr>
              <w:t>р</w:t>
            </w:r>
            <w:r w:rsidRPr="004C3345">
              <w:rPr>
                <w:spacing w:val="-4"/>
                <w:sz w:val="20"/>
                <w:lang w:val="ru-RU" w:eastAsia="en-US"/>
              </w:rPr>
              <w:t>ственных услуг (выполн</w:t>
            </w:r>
            <w:r w:rsidRPr="004C3345">
              <w:rPr>
                <w:spacing w:val="-4"/>
                <w:sz w:val="20"/>
                <w:lang w:val="ru-RU" w:eastAsia="en-US"/>
              </w:rPr>
              <w:t>е</w:t>
            </w:r>
            <w:r w:rsidRPr="004C3345">
              <w:rPr>
                <w:spacing w:val="-4"/>
                <w:sz w:val="20"/>
                <w:lang w:val="ru-RU" w:eastAsia="en-US"/>
              </w:rPr>
              <w:t>ния работ для обеспечения государственных нужд) подведомственными учреждениями</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790A06">
            <w:pPr>
              <w:pStyle w:val="af8"/>
              <w:spacing w:after="0" w:line="230" w:lineRule="auto"/>
              <w:jc w:val="center"/>
              <w:rPr>
                <w:sz w:val="20"/>
                <w:lang w:val="ru-RU" w:eastAsia="en-US"/>
              </w:rPr>
            </w:pPr>
            <w:r w:rsidRPr="00AF6029">
              <w:rPr>
                <w:sz w:val="20"/>
                <w:lang w:val="ru-RU" w:eastAsia="en-US"/>
              </w:rPr>
              <w:t xml:space="preserve">Всего, </w:t>
            </w:r>
            <w:r w:rsidRPr="00AF6029">
              <w:rPr>
                <w:sz w:val="20"/>
                <w:lang w:val="ru-RU" w:eastAsia="en-US"/>
              </w:rPr>
              <w:br/>
            </w:r>
            <w:r w:rsidRPr="00AF6029">
              <w:rPr>
                <w:spacing w:val="-4"/>
                <w:sz w:val="20"/>
                <w:lang w:val="ru-RU" w:eastAsia="en-US"/>
              </w:rPr>
              <w:t>в том числе:</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790A06">
            <w:pPr>
              <w:pStyle w:val="af8"/>
              <w:spacing w:after="0" w:line="230" w:lineRule="auto"/>
              <w:jc w:val="center"/>
              <w:rPr>
                <w:sz w:val="20"/>
                <w:lang w:val="ru-RU" w:eastAsia="en-US"/>
              </w:rPr>
            </w:pPr>
            <w:r w:rsidRPr="00AF6029">
              <w:rPr>
                <w:sz w:val="20"/>
                <w:lang w:val="ru-RU" w:eastAsia="en-US"/>
              </w:rPr>
              <w:t>232575,4</w:t>
            </w:r>
          </w:p>
        </w:tc>
        <w:tc>
          <w:tcPr>
            <w:tcW w:w="45" w:type="pct"/>
            <w:vMerge w:val="restart"/>
            <w:tcBorders>
              <w:top w:val="nil"/>
              <w:left w:val="single" w:sz="4" w:space="0" w:color="auto"/>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DB1374" w:rsidTr="005231E0">
        <w:trPr>
          <w:gridAfter w:val="1"/>
          <w:wAfter w:w="81" w:type="pct"/>
          <w:trHeight w:val="889"/>
        </w:trPr>
        <w:tc>
          <w:tcPr>
            <w:tcW w:w="143" w:type="pct"/>
            <w:vMerge/>
            <w:tcBorders>
              <w:left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3C740F">
            <w:pPr>
              <w:pStyle w:val="af8"/>
              <w:spacing w:after="0"/>
              <w:jc w:val="center"/>
              <w:rPr>
                <w:sz w:val="20"/>
                <w:lang w:val="ru-RU" w:eastAsia="en-US"/>
              </w:rPr>
            </w:pPr>
          </w:p>
        </w:tc>
        <w:tc>
          <w:tcPr>
            <w:tcW w:w="1465" w:type="pct"/>
            <w:vMerge/>
            <w:tcBorders>
              <w:left w:val="single" w:sz="4" w:space="0" w:color="auto"/>
              <w:right w:val="single" w:sz="4" w:space="0" w:color="auto"/>
            </w:tcBorders>
            <w:shd w:val="clear" w:color="auto" w:fill="FFFFFF"/>
          </w:tcPr>
          <w:p w:rsidR="00DB1374" w:rsidRPr="004C3345" w:rsidRDefault="00DB1374" w:rsidP="003C740F">
            <w:pPr>
              <w:pStyle w:val="af8"/>
              <w:spacing w:after="0"/>
              <w:jc w:val="both"/>
              <w:rPr>
                <w:sz w:val="20"/>
                <w:lang w:val="ru-RU" w:eastAsia="en-US"/>
              </w:rPr>
            </w:pPr>
          </w:p>
        </w:tc>
        <w:tc>
          <w:tcPr>
            <w:tcW w:w="352" w:type="pct"/>
            <w:vMerge/>
            <w:tcBorders>
              <w:left w:val="single" w:sz="4" w:space="0" w:color="auto"/>
              <w:right w:val="single" w:sz="4" w:space="0" w:color="auto"/>
            </w:tcBorders>
            <w:shd w:val="clear" w:color="auto" w:fill="FFFFFF"/>
          </w:tcPr>
          <w:p w:rsidR="00DB1374" w:rsidRPr="004C3345" w:rsidRDefault="00DB1374" w:rsidP="003C740F">
            <w:pPr>
              <w:pStyle w:val="af8"/>
              <w:spacing w:after="0"/>
              <w:jc w:val="center"/>
              <w:rPr>
                <w:sz w:val="20"/>
                <w:lang w:val="ru-RU" w:eastAsia="en-US"/>
              </w:rPr>
            </w:pPr>
          </w:p>
        </w:tc>
        <w:tc>
          <w:tcPr>
            <w:tcW w:w="201" w:type="pct"/>
            <w:vMerge/>
            <w:tcBorders>
              <w:left w:val="single" w:sz="4" w:space="0" w:color="auto"/>
              <w:right w:val="single" w:sz="4" w:space="0" w:color="auto"/>
            </w:tcBorders>
          </w:tcPr>
          <w:p w:rsidR="00DB1374" w:rsidRDefault="00DB1374" w:rsidP="003C740F">
            <w:pPr>
              <w:pStyle w:val="ConsPlusNormal"/>
              <w:jc w:val="center"/>
              <w:rPr>
                <w:rFonts w:ascii="Times New Roman" w:hAnsi="Times New Roman" w:cs="Times New Roman"/>
                <w:sz w:val="20"/>
                <w:szCs w:val="20"/>
              </w:rPr>
            </w:pPr>
          </w:p>
        </w:tc>
        <w:tc>
          <w:tcPr>
            <w:tcW w:w="223" w:type="pct"/>
            <w:vMerge/>
            <w:tcBorders>
              <w:left w:val="single" w:sz="4" w:space="0" w:color="auto"/>
              <w:right w:val="single" w:sz="4" w:space="0" w:color="auto"/>
            </w:tcBorders>
          </w:tcPr>
          <w:p w:rsidR="00DB1374" w:rsidRDefault="00DB1374" w:rsidP="003C740F">
            <w:pPr>
              <w:pStyle w:val="ConsPlusNormal"/>
              <w:jc w:val="center"/>
              <w:rPr>
                <w:rFonts w:ascii="Times New Roman" w:hAnsi="Times New Roman" w:cs="Times New Roman"/>
                <w:sz w:val="20"/>
                <w:szCs w:val="20"/>
              </w:rPr>
            </w:pPr>
          </w:p>
        </w:tc>
        <w:tc>
          <w:tcPr>
            <w:tcW w:w="434" w:type="pct"/>
            <w:gridSpan w:val="2"/>
            <w:vMerge/>
            <w:tcBorders>
              <w:left w:val="single" w:sz="4" w:space="0" w:color="auto"/>
              <w:right w:val="single" w:sz="4" w:space="0" w:color="auto"/>
            </w:tcBorders>
          </w:tcPr>
          <w:p w:rsidR="00DB1374" w:rsidRPr="004C3345" w:rsidRDefault="00DB1374" w:rsidP="003C740F">
            <w:pPr>
              <w:pStyle w:val="af8"/>
              <w:spacing w:after="0"/>
              <w:jc w:val="both"/>
              <w:rPr>
                <w:sz w:val="20"/>
                <w:lang w:val="ru-RU" w:eastAsia="en-US"/>
              </w:rPr>
            </w:pPr>
          </w:p>
        </w:tc>
        <w:tc>
          <w:tcPr>
            <w:tcW w:w="361" w:type="pct"/>
            <w:vMerge/>
            <w:tcBorders>
              <w:left w:val="single" w:sz="4" w:space="0" w:color="auto"/>
              <w:right w:val="single" w:sz="4" w:space="0" w:color="auto"/>
            </w:tcBorders>
          </w:tcPr>
          <w:p w:rsidR="00DB1374" w:rsidRPr="004C3345" w:rsidRDefault="00DB1374" w:rsidP="003C740F">
            <w:pPr>
              <w:pStyle w:val="af8"/>
              <w:spacing w:after="0"/>
              <w:jc w:val="both"/>
              <w:rPr>
                <w:sz w:val="20"/>
                <w:lang w:val="ru-RU" w:eastAsia="en-US"/>
              </w:rPr>
            </w:pPr>
          </w:p>
        </w:tc>
        <w:tc>
          <w:tcPr>
            <w:tcW w:w="777" w:type="pct"/>
            <w:gridSpan w:val="3"/>
            <w:vMerge/>
            <w:tcBorders>
              <w:left w:val="single" w:sz="4" w:space="0" w:color="auto"/>
              <w:right w:val="single" w:sz="4" w:space="0" w:color="auto"/>
            </w:tcBorders>
            <w:shd w:val="clear" w:color="auto" w:fill="FFFFFF"/>
          </w:tcPr>
          <w:p w:rsidR="00DB1374" w:rsidRPr="004C3345" w:rsidRDefault="00DB1374" w:rsidP="003C740F">
            <w:pPr>
              <w:pStyle w:val="af8"/>
              <w:spacing w:after="0"/>
              <w:jc w:val="both"/>
              <w:rPr>
                <w:spacing w:val="-4"/>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CE53D6">
            <w:pPr>
              <w:pStyle w:val="af8"/>
              <w:spacing w:after="0"/>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CE53D6">
            <w:pPr>
              <w:pStyle w:val="af8"/>
              <w:spacing w:after="0"/>
              <w:jc w:val="center"/>
              <w:rPr>
                <w:sz w:val="20"/>
                <w:lang w:val="ru-RU" w:eastAsia="en-US"/>
              </w:rPr>
            </w:pPr>
            <w:r w:rsidRPr="00AF6029">
              <w:rPr>
                <w:sz w:val="20"/>
                <w:lang w:val="ru-RU" w:eastAsia="en-US"/>
              </w:rPr>
              <w:t>57469,2</w:t>
            </w:r>
          </w:p>
        </w:tc>
        <w:tc>
          <w:tcPr>
            <w:tcW w:w="45" w:type="pct"/>
            <w:vMerge/>
            <w:tcBorders>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DB1374" w:rsidTr="00B23459">
        <w:trPr>
          <w:gridAfter w:val="1"/>
          <w:wAfter w:w="81" w:type="pct"/>
          <w:trHeight w:val="6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3C740F">
            <w:pPr>
              <w:pStyle w:val="af8"/>
              <w:spacing w:after="0"/>
              <w:jc w:val="center"/>
              <w:rPr>
                <w:sz w:val="20"/>
                <w:lang w:val="ru-RU" w:eastAsia="en-US"/>
              </w:rPr>
            </w:pPr>
          </w:p>
        </w:tc>
        <w:tc>
          <w:tcPr>
            <w:tcW w:w="1465" w:type="pct"/>
            <w:vMerge/>
            <w:tcBorders>
              <w:left w:val="single" w:sz="4" w:space="0" w:color="auto"/>
              <w:bottom w:val="single" w:sz="4" w:space="0" w:color="auto"/>
              <w:right w:val="single" w:sz="4" w:space="0" w:color="auto"/>
            </w:tcBorders>
            <w:shd w:val="clear" w:color="auto" w:fill="FFFFFF"/>
          </w:tcPr>
          <w:p w:rsidR="00DB1374" w:rsidRPr="004C3345" w:rsidRDefault="00DB1374" w:rsidP="003C740F">
            <w:pPr>
              <w:pStyle w:val="af8"/>
              <w:spacing w:after="0"/>
              <w:jc w:val="both"/>
              <w:rPr>
                <w:sz w:val="20"/>
                <w:lang w:val="ru-RU" w:eastAsia="en-US"/>
              </w:rPr>
            </w:pPr>
          </w:p>
        </w:tc>
        <w:tc>
          <w:tcPr>
            <w:tcW w:w="352" w:type="pct"/>
            <w:vMerge/>
            <w:tcBorders>
              <w:left w:val="single" w:sz="4" w:space="0" w:color="auto"/>
              <w:bottom w:val="single" w:sz="4" w:space="0" w:color="auto"/>
              <w:right w:val="single" w:sz="4" w:space="0" w:color="auto"/>
            </w:tcBorders>
            <w:shd w:val="clear" w:color="auto" w:fill="FFFFFF"/>
          </w:tcPr>
          <w:p w:rsidR="00DB1374" w:rsidRPr="004C3345" w:rsidRDefault="00DB1374" w:rsidP="003C740F">
            <w:pPr>
              <w:pStyle w:val="af8"/>
              <w:spacing w:after="0"/>
              <w:jc w:val="center"/>
              <w:rPr>
                <w:sz w:val="20"/>
                <w:lang w:val="ru-RU" w:eastAsia="en-US"/>
              </w:rPr>
            </w:pPr>
          </w:p>
        </w:tc>
        <w:tc>
          <w:tcPr>
            <w:tcW w:w="201" w:type="pct"/>
            <w:vMerge/>
            <w:tcBorders>
              <w:left w:val="single" w:sz="4" w:space="0" w:color="auto"/>
              <w:bottom w:val="single" w:sz="4" w:space="0" w:color="auto"/>
              <w:right w:val="single" w:sz="4" w:space="0" w:color="auto"/>
            </w:tcBorders>
          </w:tcPr>
          <w:p w:rsidR="00DB1374" w:rsidRDefault="00DB1374" w:rsidP="003C740F">
            <w:pPr>
              <w:pStyle w:val="ConsPlusNormal"/>
              <w:jc w:val="center"/>
              <w:rPr>
                <w:rFonts w:ascii="Times New Roman" w:hAnsi="Times New Roman" w:cs="Times New Roman"/>
                <w:sz w:val="20"/>
                <w:szCs w:val="20"/>
              </w:rPr>
            </w:pPr>
          </w:p>
        </w:tc>
        <w:tc>
          <w:tcPr>
            <w:tcW w:w="223" w:type="pct"/>
            <w:vMerge/>
            <w:tcBorders>
              <w:left w:val="single" w:sz="4" w:space="0" w:color="auto"/>
              <w:bottom w:val="single" w:sz="4" w:space="0" w:color="auto"/>
              <w:right w:val="single" w:sz="4" w:space="0" w:color="auto"/>
            </w:tcBorders>
          </w:tcPr>
          <w:p w:rsidR="00DB1374" w:rsidRDefault="00DB1374" w:rsidP="003C740F">
            <w:pPr>
              <w:pStyle w:val="ConsPlusNormal"/>
              <w:jc w:val="center"/>
              <w:rPr>
                <w:rFonts w:ascii="Times New Roman" w:hAnsi="Times New Roman" w:cs="Times New Roman"/>
                <w:sz w:val="20"/>
                <w:szCs w:val="20"/>
              </w:rPr>
            </w:pPr>
          </w:p>
        </w:tc>
        <w:tc>
          <w:tcPr>
            <w:tcW w:w="434" w:type="pct"/>
            <w:gridSpan w:val="2"/>
            <w:vMerge/>
            <w:tcBorders>
              <w:left w:val="single" w:sz="4" w:space="0" w:color="auto"/>
              <w:bottom w:val="single" w:sz="4" w:space="0" w:color="auto"/>
              <w:right w:val="single" w:sz="4" w:space="0" w:color="auto"/>
            </w:tcBorders>
          </w:tcPr>
          <w:p w:rsidR="00DB1374" w:rsidRPr="004C3345" w:rsidRDefault="00DB1374" w:rsidP="003C740F">
            <w:pPr>
              <w:pStyle w:val="af8"/>
              <w:spacing w:after="0"/>
              <w:jc w:val="both"/>
              <w:rPr>
                <w:sz w:val="20"/>
                <w:lang w:val="ru-RU" w:eastAsia="en-US"/>
              </w:rPr>
            </w:pPr>
          </w:p>
        </w:tc>
        <w:tc>
          <w:tcPr>
            <w:tcW w:w="361" w:type="pct"/>
            <w:vMerge/>
            <w:tcBorders>
              <w:left w:val="single" w:sz="4" w:space="0" w:color="auto"/>
              <w:bottom w:val="single" w:sz="4" w:space="0" w:color="auto"/>
              <w:right w:val="single" w:sz="4" w:space="0" w:color="auto"/>
            </w:tcBorders>
          </w:tcPr>
          <w:p w:rsidR="00DB1374" w:rsidRPr="004C3345" w:rsidRDefault="00DB1374" w:rsidP="003C740F">
            <w:pPr>
              <w:pStyle w:val="af8"/>
              <w:spacing w:after="0"/>
              <w:jc w:val="both"/>
              <w:rPr>
                <w:sz w:val="20"/>
                <w:lang w:val="ru-RU" w:eastAsia="en-US"/>
              </w:rPr>
            </w:pPr>
          </w:p>
        </w:tc>
        <w:tc>
          <w:tcPr>
            <w:tcW w:w="777" w:type="pct"/>
            <w:gridSpan w:val="3"/>
            <w:vMerge/>
            <w:tcBorders>
              <w:left w:val="single" w:sz="4" w:space="0" w:color="auto"/>
              <w:bottom w:val="single" w:sz="4" w:space="0" w:color="auto"/>
              <w:right w:val="single" w:sz="4" w:space="0" w:color="auto"/>
            </w:tcBorders>
            <w:shd w:val="clear" w:color="auto" w:fill="FFFFFF"/>
          </w:tcPr>
          <w:p w:rsidR="00DB1374" w:rsidRPr="004C3345" w:rsidRDefault="00DB1374" w:rsidP="003C740F">
            <w:pPr>
              <w:pStyle w:val="af8"/>
              <w:spacing w:after="0"/>
              <w:jc w:val="both"/>
              <w:rPr>
                <w:spacing w:val="-4"/>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CE53D6">
            <w:pPr>
              <w:pStyle w:val="af8"/>
              <w:spacing w:after="0"/>
              <w:jc w:val="center"/>
              <w:rPr>
                <w:sz w:val="20"/>
                <w:lang w:val="ru-RU" w:eastAsia="en-US"/>
              </w:rPr>
            </w:pPr>
            <w:r w:rsidRPr="00AF6029">
              <w:rPr>
                <w:sz w:val="20"/>
                <w:lang w:val="ru-RU" w:eastAsia="en-US"/>
              </w:rPr>
              <w:t xml:space="preserve">бюджетные ассигнования </w:t>
            </w:r>
            <w:r w:rsidRPr="00AF6029">
              <w:rPr>
                <w:sz w:val="20"/>
                <w:lang w:val="ru-RU" w:eastAsia="en-US"/>
              </w:rPr>
              <w:lastRenderedPageBreak/>
              <w:t>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t>торых являю</w:t>
            </w:r>
            <w:r w:rsidRPr="00AF6029">
              <w:rPr>
                <w:sz w:val="20"/>
                <w:lang w:val="ru-RU" w:eastAsia="en-US"/>
              </w:rPr>
              <w:t>т</w:t>
            </w:r>
            <w:r w:rsidRPr="00AF6029">
              <w:rPr>
                <w:sz w:val="20"/>
                <w:lang w:val="ru-RU" w:eastAsia="en-US"/>
              </w:rPr>
              <w:t>ся субвенции из федерал</w:t>
            </w:r>
            <w:r w:rsidRPr="00AF6029">
              <w:rPr>
                <w:sz w:val="20"/>
                <w:lang w:val="ru-RU" w:eastAsia="en-US"/>
              </w:rPr>
              <w:t>ь</w:t>
            </w:r>
            <w:r w:rsidRPr="00AF6029">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CE53D6">
            <w:pPr>
              <w:pStyle w:val="af8"/>
              <w:spacing w:after="0"/>
              <w:jc w:val="center"/>
              <w:rPr>
                <w:sz w:val="20"/>
                <w:lang w:val="ru-RU" w:eastAsia="en-US"/>
              </w:rPr>
            </w:pPr>
            <w:r w:rsidRPr="00AF6029">
              <w:rPr>
                <w:sz w:val="20"/>
                <w:lang w:val="ru-RU" w:eastAsia="en-US"/>
              </w:rPr>
              <w:lastRenderedPageBreak/>
              <w:t>175106,2</w:t>
            </w:r>
          </w:p>
        </w:tc>
        <w:tc>
          <w:tcPr>
            <w:tcW w:w="45" w:type="pct"/>
            <w:tcBorders>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5231E0" w:rsidTr="005231E0">
        <w:trPr>
          <w:gridAfter w:val="1"/>
          <w:wAfter w:w="81" w:type="pct"/>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lastRenderedPageBreak/>
              <w:t>1.1.</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both"/>
              <w:rPr>
                <w:sz w:val="20"/>
                <w:lang w:val="ru-RU" w:eastAsia="en-US"/>
              </w:rPr>
            </w:pPr>
            <w:r w:rsidRPr="004C3345">
              <w:rPr>
                <w:sz w:val="20"/>
                <w:lang w:val="ru-RU" w:eastAsia="en-US"/>
              </w:rPr>
              <w:t>Обеспечение деятельности Министерства</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B23459">
            <w:pPr>
              <w:pStyle w:val="af8"/>
              <w:spacing w:after="0" w:line="235" w:lineRule="auto"/>
              <w:jc w:val="both"/>
              <w:rPr>
                <w:sz w:val="20"/>
                <w:lang w:val="ru-RU" w:eastAsia="en-US"/>
              </w:rPr>
            </w:pPr>
          </w:p>
        </w:tc>
        <w:tc>
          <w:tcPr>
            <w:tcW w:w="361" w:type="pct"/>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B23459">
            <w:pPr>
              <w:pStyle w:val="af8"/>
              <w:spacing w:after="0" w:line="235" w:lineRule="auto"/>
              <w:jc w:val="both"/>
              <w:rPr>
                <w:sz w:val="20"/>
                <w:lang w:val="ru-RU" w:eastAsia="en-US"/>
              </w:rPr>
            </w:pPr>
          </w:p>
        </w:tc>
        <w:tc>
          <w:tcPr>
            <w:tcW w:w="77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B23459">
            <w:pPr>
              <w:pStyle w:val="af8"/>
              <w:spacing w:after="0" w:line="23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Всего, в том числе:</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20"/>
                <w:lang w:val="ru-RU" w:eastAsia="en-US"/>
              </w:rPr>
            </w:pPr>
            <w:r w:rsidRPr="00AF6029">
              <w:rPr>
                <w:sz w:val="20"/>
                <w:lang w:val="ru-RU" w:eastAsia="en-US"/>
              </w:rPr>
              <w:t>60762,1</w:t>
            </w:r>
          </w:p>
        </w:tc>
        <w:tc>
          <w:tcPr>
            <w:tcW w:w="45" w:type="pct"/>
            <w:tcBorders>
              <w:top w:val="nil"/>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5231E0"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20"/>
                <w:lang w:val="ru-RU" w:eastAsia="en-US"/>
              </w:rPr>
            </w:pPr>
            <w:r w:rsidRPr="00AF6029">
              <w:rPr>
                <w:sz w:val="20"/>
                <w:lang w:val="ru-RU" w:eastAsia="en-US"/>
              </w:rPr>
              <w:t>13864,2</w:t>
            </w:r>
          </w:p>
        </w:tc>
        <w:tc>
          <w:tcPr>
            <w:tcW w:w="45" w:type="pct"/>
            <w:tcBorders>
              <w:top w:val="nil"/>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5231E0" w:rsidRPr="00AF6029"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777"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20"/>
                <w:lang w:val="ru-RU" w:eastAsia="en-US"/>
              </w:rPr>
            </w:pPr>
            <w:r w:rsidRPr="00AF6029">
              <w:rPr>
                <w:sz w:val="20"/>
                <w:lang w:val="ru-RU" w:eastAsia="en-US"/>
              </w:rPr>
              <w:t>46897,9</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RPr="00AF6029" w:rsidTr="005231E0">
        <w:trPr>
          <w:gridAfter w:val="1"/>
          <w:wAfter w:w="81" w:type="pct"/>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1.2.</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both"/>
              <w:rPr>
                <w:sz w:val="20"/>
                <w:lang w:val="ru-RU" w:eastAsia="en-US"/>
              </w:rPr>
            </w:pPr>
            <w:r w:rsidRPr="004C3345">
              <w:rPr>
                <w:sz w:val="20"/>
                <w:lang w:val="ru-RU" w:eastAsia="en-US"/>
              </w:rPr>
              <w:t>Предоставление подведомственным учрежден</w:t>
            </w:r>
            <w:r w:rsidRPr="004C3345">
              <w:rPr>
                <w:sz w:val="20"/>
                <w:lang w:val="ru-RU" w:eastAsia="en-US"/>
              </w:rPr>
              <w:t>и</w:t>
            </w:r>
            <w:r w:rsidRPr="004C3345">
              <w:rPr>
                <w:sz w:val="20"/>
                <w:lang w:val="ru-RU" w:eastAsia="en-US"/>
              </w:rPr>
              <w:t>ям субсидий на финансовое обеспечение выпо</w:t>
            </w:r>
            <w:r w:rsidRPr="004C3345">
              <w:rPr>
                <w:sz w:val="20"/>
                <w:lang w:val="ru-RU" w:eastAsia="en-US"/>
              </w:rPr>
              <w:t>л</w:t>
            </w:r>
            <w:r w:rsidRPr="004C3345">
              <w:rPr>
                <w:sz w:val="20"/>
                <w:lang w:val="ru-RU" w:eastAsia="en-US"/>
              </w:rPr>
              <w:t>нения государственного задания и на иные цели</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B23459">
            <w:pPr>
              <w:pStyle w:val="af8"/>
              <w:spacing w:after="0" w:line="235" w:lineRule="auto"/>
              <w:jc w:val="both"/>
              <w:rPr>
                <w:sz w:val="20"/>
                <w:lang w:val="ru-RU" w:eastAsia="en-US"/>
              </w:rPr>
            </w:pPr>
          </w:p>
        </w:tc>
        <w:tc>
          <w:tcPr>
            <w:tcW w:w="370" w:type="pct"/>
            <w:gridSpan w:val="3"/>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B23459">
            <w:pPr>
              <w:pStyle w:val="af8"/>
              <w:spacing w:after="0" w:line="235" w:lineRule="auto"/>
              <w:jc w:val="both"/>
              <w:rPr>
                <w:sz w:val="20"/>
                <w:lang w:val="ru-RU" w:eastAsia="en-US"/>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B23459">
            <w:pPr>
              <w:pStyle w:val="af8"/>
              <w:spacing w:after="0" w:line="23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18"/>
                <w:szCs w:val="18"/>
                <w:lang w:val="ru-RU" w:eastAsia="en-US"/>
              </w:rPr>
            </w:pPr>
            <w:r w:rsidRPr="00AF6029">
              <w:rPr>
                <w:sz w:val="20"/>
                <w:lang w:val="ru-RU" w:eastAsia="en-US"/>
              </w:rPr>
              <w:t>35249,50512</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RPr="00AF6029"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20"/>
                <w:lang w:val="ru-RU" w:eastAsia="en-US"/>
              </w:rPr>
            </w:pPr>
            <w:r w:rsidRPr="00AF6029">
              <w:rPr>
                <w:sz w:val="20"/>
                <w:lang w:val="ru-RU" w:eastAsia="en-US"/>
              </w:rPr>
              <w:t>20722,0</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RPr="00AF6029"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B23459">
            <w:pPr>
              <w:spacing w:after="0" w:line="23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after="0" w:line="235" w:lineRule="auto"/>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after="0" w:line="235" w:lineRule="auto"/>
              <w:jc w:val="center"/>
              <w:rPr>
                <w:sz w:val="18"/>
                <w:szCs w:val="18"/>
                <w:lang w:val="ru-RU" w:eastAsia="en-US"/>
              </w:rPr>
            </w:pPr>
            <w:r w:rsidRPr="00AF6029">
              <w:rPr>
                <w:sz w:val="20"/>
                <w:lang w:val="ru-RU" w:eastAsia="en-US"/>
              </w:rPr>
              <w:t>14527,50512</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RPr="00AF6029" w:rsidTr="005231E0">
        <w:trPr>
          <w:gridAfter w:val="1"/>
          <w:wAfter w:w="81" w:type="pct"/>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B23459">
            <w:pPr>
              <w:pStyle w:val="af8"/>
              <w:spacing w:beforeAutospacing="0" w:after="0" w:afterAutospacing="0" w:line="235" w:lineRule="auto"/>
              <w:jc w:val="center"/>
              <w:rPr>
                <w:sz w:val="20"/>
                <w:lang w:val="ru-RU" w:eastAsia="en-US"/>
              </w:rPr>
            </w:pPr>
            <w:r w:rsidRPr="004C3345">
              <w:rPr>
                <w:sz w:val="20"/>
                <w:lang w:val="ru-RU" w:eastAsia="en-US"/>
              </w:rPr>
              <w:t>1.3</w:t>
            </w:r>
            <w:r>
              <w:rPr>
                <w:sz w:val="20"/>
                <w:lang w:val="ru-RU" w:eastAsia="en-US"/>
              </w:rPr>
              <w:t>.</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beforeAutospacing="0" w:after="0" w:afterAutospacing="0" w:line="235" w:lineRule="auto"/>
              <w:jc w:val="both"/>
              <w:rPr>
                <w:sz w:val="20"/>
                <w:lang w:val="ru-RU" w:eastAsia="en-US"/>
              </w:rPr>
            </w:pPr>
            <w:r w:rsidRPr="004C3345">
              <w:rPr>
                <w:sz w:val="20"/>
                <w:lang w:val="ru-RU" w:eastAsia="en-US"/>
              </w:rPr>
              <w:t>Обеспечение деятельности областных госуда</w:t>
            </w:r>
            <w:r w:rsidRPr="004C3345">
              <w:rPr>
                <w:sz w:val="20"/>
                <w:lang w:val="ru-RU" w:eastAsia="en-US"/>
              </w:rPr>
              <w:t>р</w:t>
            </w:r>
            <w:r w:rsidRPr="004C3345">
              <w:rPr>
                <w:sz w:val="20"/>
                <w:lang w:val="ru-RU" w:eastAsia="en-US"/>
              </w:rPr>
              <w:t>ственных казённых учреждений в сфере лесного хозяйства</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beforeAutospacing="0" w:after="0" w:afterAutospacing="0" w:line="235" w:lineRule="auto"/>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Default="00DB1374" w:rsidP="00B23459">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434"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B23459">
            <w:pPr>
              <w:pStyle w:val="af8"/>
              <w:spacing w:beforeAutospacing="0" w:after="0" w:afterAutospacing="0" w:line="235" w:lineRule="auto"/>
              <w:jc w:val="both"/>
              <w:rPr>
                <w:sz w:val="20"/>
                <w:lang w:val="ru-RU" w:eastAsia="en-US"/>
              </w:rPr>
            </w:pPr>
          </w:p>
        </w:tc>
        <w:tc>
          <w:tcPr>
            <w:tcW w:w="370"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B23459">
            <w:pPr>
              <w:pStyle w:val="af8"/>
              <w:spacing w:beforeAutospacing="0" w:after="0" w:afterAutospacing="0" w:line="235" w:lineRule="auto"/>
              <w:jc w:val="both"/>
              <w:rPr>
                <w:sz w:val="20"/>
                <w:lang w:val="ru-RU" w:eastAsia="en-US"/>
              </w:rPr>
            </w:pPr>
          </w:p>
        </w:tc>
        <w:tc>
          <w:tcPr>
            <w:tcW w:w="768"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B23459">
            <w:pPr>
              <w:pStyle w:val="af8"/>
              <w:spacing w:beforeAutospacing="0" w:after="0" w:afterAutospacing="0" w:line="23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B23459">
            <w:pPr>
              <w:pStyle w:val="af8"/>
              <w:spacing w:beforeAutospacing="0" w:after="0" w:afterAutospacing="0" w:line="235" w:lineRule="auto"/>
              <w:jc w:val="center"/>
              <w:rPr>
                <w:sz w:val="20"/>
                <w:lang w:val="ru-RU" w:eastAsia="en-US"/>
              </w:rPr>
            </w:pPr>
            <w:r w:rsidRPr="004C3345">
              <w:rPr>
                <w:sz w:val="20"/>
                <w:lang w:val="ru-RU" w:eastAsia="en-US"/>
              </w:rPr>
              <w:t xml:space="preserve">Всего, </w:t>
            </w:r>
            <w:r w:rsidRPr="004C3345">
              <w:rPr>
                <w:sz w:val="20"/>
                <w:lang w:val="ru-RU" w:eastAsia="en-US"/>
              </w:rPr>
              <w:br/>
              <w:t>в том числе</w:t>
            </w:r>
            <w:r>
              <w:rPr>
                <w:sz w:val="20"/>
                <w:lang w:val="ru-RU" w:eastAsia="en-US"/>
              </w:rPr>
              <w:t>:</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23459">
            <w:pPr>
              <w:pStyle w:val="af8"/>
              <w:spacing w:beforeAutospacing="0" w:after="0" w:afterAutospacing="0" w:line="235" w:lineRule="auto"/>
              <w:jc w:val="center"/>
              <w:rPr>
                <w:sz w:val="17"/>
                <w:szCs w:val="17"/>
                <w:lang w:val="ru-RU" w:eastAsia="en-US"/>
              </w:rPr>
            </w:pPr>
            <w:r w:rsidRPr="00AF6029">
              <w:rPr>
                <w:sz w:val="20"/>
                <w:lang w:val="ru-RU" w:eastAsia="en-US"/>
              </w:rPr>
              <w:t>136563,79488</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RPr="00AF6029"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 xml:space="preserve">бюджетные ассигнования </w:t>
            </w:r>
            <w:r w:rsidRPr="004C3345">
              <w:rPr>
                <w:sz w:val="20"/>
                <w:lang w:val="ru-RU" w:eastAsia="en-US"/>
              </w:rPr>
              <w:lastRenderedPageBreak/>
              <w:t xml:space="preserve">областного </w:t>
            </w:r>
            <w:r w:rsidRPr="004C3345">
              <w:rPr>
                <w:sz w:val="20"/>
                <w:lang w:val="ru-RU" w:eastAsia="en-US"/>
              </w:rPr>
              <w:br/>
              <w:t>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9F7DB8" w:rsidRDefault="00DB1374" w:rsidP="00DB1374">
            <w:pPr>
              <w:pStyle w:val="af8"/>
              <w:spacing w:beforeAutospacing="0" w:after="0" w:afterAutospacing="0" w:line="245" w:lineRule="auto"/>
              <w:jc w:val="center"/>
              <w:rPr>
                <w:color w:val="000000"/>
                <w:sz w:val="20"/>
                <w:lang w:val="ru-RU" w:eastAsia="en-US"/>
              </w:rPr>
            </w:pPr>
            <w:r w:rsidRPr="009F7DB8">
              <w:rPr>
                <w:color w:val="000000"/>
                <w:sz w:val="20"/>
                <w:lang w:val="ru-RU" w:eastAsia="en-US"/>
              </w:rPr>
              <w:lastRenderedPageBreak/>
              <w:t>22</w:t>
            </w:r>
            <w:r w:rsidRPr="009F7DB8">
              <w:rPr>
                <w:color w:val="000000"/>
                <w:sz w:val="20"/>
                <w:lang w:val="en-US" w:eastAsia="en-US"/>
              </w:rPr>
              <w:t>88</w:t>
            </w:r>
            <w:r w:rsidRPr="009F7DB8">
              <w:rPr>
                <w:color w:val="000000"/>
                <w:sz w:val="20"/>
                <w:lang w:val="ru-RU" w:eastAsia="en-US"/>
              </w:rPr>
              <w:t>3,0</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1465"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eastAsia="Times New Roman" w:hAnsi="Times New Roman"/>
                <w:sz w:val="20"/>
                <w:szCs w:val="20"/>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eastAsia="Times New Roman" w:hAnsi="Times New Roman"/>
                <w:sz w:val="20"/>
                <w:szCs w:val="20"/>
                <w:lang w:eastAsia="ru-RU"/>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70" w:type="pct"/>
            <w:gridSpan w:val="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92184D" w:rsidRDefault="00DB1374" w:rsidP="00DB1374">
            <w:pPr>
              <w:pStyle w:val="af8"/>
              <w:spacing w:before="100" w:beforeAutospacing="0" w:after="100" w:afterAutospacing="0" w:line="245" w:lineRule="auto"/>
              <w:jc w:val="center"/>
              <w:rPr>
                <w:sz w:val="20"/>
                <w:highlight w:val="cyan"/>
                <w:lang w:val="ru-RU" w:eastAsia="en-US"/>
              </w:rPr>
            </w:pPr>
            <w:r w:rsidRPr="00AF6029">
              <w:rPr>
                <w:sz w:val="20"/>
                <w:lang w:val="ru-RU" w:eastAsia="en-US"/>
              </w:rPr>
              <w:t>113680,79488</w:t>
            </w:r>
          </w:p>
        </w:tc>
        <w:tc>
          <w:tcPr>
            <w:tcW w:w="45" w:type="pct"/>
            <w:tcBorders>
              <w:top w:val="nil"/>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DB1374">
            <w:pPr>
              <w:pStyle w:val="af8"/>
              <w:spacing w:beforeAutospacing="0" w:after="0" w:afterAutospacing="0" w:line="245" w:lineRule="auto"/>
              <w:jc w:val="center"/>
              <w:rPr>
                <w:sz w:val="20"/>
                <w:lang w:val="ru-RU" w:eastAsia="en-US"/>
              </w:rPr>
            </w:pPr>
          </w:p>
        </w:tc>
        <w:tc>
          <w:tcPr>
            <w:tcW w:w="3813" w:type="pct"/>
            <w:gridSpan w:val="10"/>
            <w:vMerge w:val="restart"/>
            <w:tcBorders>
              <w:top w:val="single" w:sz="4" w:space="0" w:color="auto"/>
              <w:left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both"/>
              <w:rPr>
                <w:sz w:val="20"/>
                <w:lang w:val="ru-RU" w:eastAsia="en-US"/>
              </w:rPr>
            </w:pPr>
            <w:r w:rsidRPr="004C3345">
              <w:rPr>
                <w:sz w:val="20"/>
                <w:lang w:val="ru-RU" w:eastAsia="en-US"/>
              </w:rPr>
              <w:t xml:space="preserve">Итого по подпрограмме </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Всего,</w:t>
            </w:r>
            <w:r w:rsidRPr="004C3345">
              <w:rPr>
                <w:sz w:val="20"/>
                <w:lang w:val="ru-RU" w:eastAsia="en-US"/>
              </w:rPr>
              <w:br/>
            </w:r>
            <w:r w:rsidRPr="004C3345">
              <w:rPr>
                <w:spacing w:val="-4"/>
                <w:sz w:val="20"/>
                <w:lang w:val="ru-RU" w:eastAsia="en-US"/>
              </w:rPr>
              <w:t xml:space="preserve"> в том числе</w:t>
            </w:r>
            <w:r>
              <w:rPr>
                <w:spacing w:val="-4"/>
                <w:sz w:val="20"/>
                <w:lang w:val="ru-RU" w:eastAsia="en-US"/>
              </w:rPr>
              <w:t>:</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DB1374">
            <w:pPr>
              <w:pStyle w:val="af8"/>
              <w:spacing w:beforeAutospacing="0" w:after="0" w:afterAutospacing="0" w:line="245" w:lineRule="auto"/>
              <w:jc w:val="center"/>
              <w:rPr>
                <w:sz w:val="20"/>
                <w:lang w:val="ru-RU" w:eastAsia="en-US"/>
              </w:rPr>
            </w:pPr>
            <w:r w:rsidRPr="00AF6029">
              <w:rPr>
                <w:sz w:val="20"/>
                <w:lang w:val="ru-RU" w:eastAsia="en-US"/>
              </w:rPr>
              <w:t>232575,4</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813" w:type="pct"/>
            <w:gridSpan w:val="10"/>
            <w:vMerge/>
            <w:tcBorders>
              <w:left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бюджетные ассигнования областного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DB1374">
            <w:pPr>
              <w:pStyle w:val="af8"/>
              <w:spacing w:beforeAutospacing="0" w:after="0" w:afterAutospacing="0" w:line="245" w:lineRule="auto"/>
              <w:jc w:val="center"/>
              <w:rPr>
                <w:sz w:val="20"/>
                <w:lang w:val="ru-RU" w:eastAsia="en-US"/>
              </w:rPr>
            </w:pPr>
            <w:r w:rsidRPr="00AF6029">
              <w:rPr>
                <w:sz w:val="20"/>
                <w:lang w:val="ru-RU" w:eastAsia="en-US"/>
              </w:rPr>
              <w:t>57469,2</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813" w:type="pct"/>
            <w:gridSpan w:val="10"/>
            <w:vMerge/>
            <w:tcBorders>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DB1374">
            <w:pPr>
              <w:pStyle w:val="af8"/>
              <w:spacing w:beforeAutospacing="0" w:after="0" w:afterAutospacing="0" w:line="245" w:lineRule="auto"/>
              <w:jc w:val="center"/>
              <w:rPr>
                <w:sz w:val="20"/>
                <w:lang w:val="ru-RU" w:eastAsia="en-US"/>
              </w:rPr>
            </w:pPr>
            <w:r w:rsidRPr="00AF6029">
              <w:rPr>
                <w:sz w:val="20"/>
                <w:lang w:val="ru-RU" w:eastAsia="en-US"/>
              </w:rPr>
              <w:t>175106,2</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DB1374">
            <w:pPr>
              <w:pStyle w:val="af8"/>
              <w:spacing w:beforeAutospacing="0" w:after="0" w:afterAutospacing="0" w:line="245" w:lineRule="auto"/>
              <w:jc w:val="center"/>
              <w:rPr>
                <w:sz w:val="20"/>
                <w:lang w:val="ru-RU" w:eastAsia="en-US"/>
              </w:rPr>
            </w:pPr>
          </w:p>
        </w:tc>
        <w:tc>
          <w:tcPr>
            <w:tcW w:w="3813" w:type="pct"/>
            <w:gridSpan w:val="10"/>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DB1374">
            <w:pPr>
              <w:pStyle w:val="af8"/>
              <w:spacing w:beforeAutospacing="0" w:after="0" w:afterAutospacing="0" w:line="245" w:lineRule="auto"/>
              <w:jc w:val="both"/>
              <w:rPr>
                <w:sz w:val="20"/>
                <w:lang w:val="ru-RU" w:eastAsia="en-US"/>
              </w:rPr>
            </w:pPr>
            <w:r w:rsidRPr="004C3345">
              <w:rPr>
                <w:sz w:val="20"/>
                <w:lang w:val="ru-RU" w:eastAsia="en-US"/>
              </w:rPr>
              <w:t>ВСЕГО по государственной программе</w:t>
            </w:r>
          </w:p>
          <w:p w:rsidR="00DB1374" w:rsidRPr="004C3345" w:rsidRDefault="00DB1374" w:rsidP="00DB1374">
            <w:pPr>
              <w:pStyle w:val="af8"/>
              <w:spacing w:beforeAutospacing="0" w:after="0" w:afterAutospacing="0" w:line="245" w:lineRule="auto"/>
              <w:jc w:val="both"/>
              <w:rPr>
                <w:sz w:val="20"/>
                <w:lang w:val="ru-RU" w:eastAsia="en-US"/>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DB1374">
            <w:pPr>
              <w:pStyle w:val="af8"/>
              <w:spacing w:beforeAutospacing="0" w:after="0" w:afterAutospacing="0" w:line="245" w:lineRule="auto"/>
              <w:jc w:val="center"/>
              <w:rPr>
                <w:sz w:val="20"/>
                <w:lang w:val="ru-RU" w:eastAsia="en-US"/>
              </w:rPr>
            </w:pPr>
            <w:r w:rsidRPr="00AF6029">
              <w:rPr>
                <w:sz w:val="20"/>
                <w:lang w:val="ru-RU" w:eastAsia="en-US"/>
              </w:rPr>
              <w:t>1226947,7</w:t>
            </w:r>
          </w:p>
        </w:tc>
        <w:tc>
          <w:tcPr>
            <w:tcW w:w="45" w:type="pct"/>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5231E0">
        <w:trPr>
          <w:gridAfter w:val="1"/>
          <w:wAfter w:w="81"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3813" w:type="pct"/>
            <w:gridSpan w:val="10"/>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DB1374">
            <w:pPr>
              <w:spacing w:after="0" w:line="245"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бюджетные ассигнования областного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DB1374">
            <w:pPr>
              <w:pStyle w:val="af8"/>
              <w:spacing w:beforeAutospacing="0" w:after="0" w:afterAutospacing="0" w:line="245" w:lineRule="auto"/>
              <w:jc w:val="center"/>
              <w:rPr>
                <w:sz w:val="20"/>
                <w:lang w:val="ru-RU" w:eastAsia="en-US"/>
              </w:rPr>
            </w:pPr>
            <w:r w:rsidRPr="004C3345">
              <w:rPr>
                <w:sz w:val="20"/>
                <w:lang w:val="ru-RU" w:eastAsia="en-US"/>
              </w:rPr>
              <w:t>255492,4</w:t>
            </w:r>
          </w:p>
          <w:p w:rsidR="00DB1374" w:rsidRPr="004C3345" w:rsidRDefault="00DB1374" w:rsidP="00DB1374">
            <w:pPr>
              <w:pStyle w:val="af8"/>
              <w:spacing w:beforeAutospacing="0" w:after="0" w:afterAutospacing="0" w:line="245" w:lineRule="auto"/>
              <w:jc w:val="center"/>
              <w:rPr>
                <w:sz w:val="20"/>
                <w:lang w:val="ru-RU" w:eastAsia="en-US"/>
              </w:rPr>
            </w:pPr>
          </w:p>
        </w:tc>
        <w:tc>
          <w:tcPr>
            <w:tcW w:w="45" w:type="pct"/>
            <w:tcBorders>
              <w:top w:val="nil"/>
              <w:left w:val="single" w:sz="4" w:space="0" w:color="auto"/>
              <w:bottom w:val="nil"/>
              <w:right w:val="nil"/>
            </w:tcBorders>
            <w:shd w:val="clear" w:color="auto" w:fill="FFFFFF"/>
            <w:vAlign w:val="bottom"/>
          </w:tcPr>
          <w:p w:rsidR="00DB1374" w:rsidRPr="004C3345" w:rsidRDefault="00DB1374" w:rsidP="003C740F">
            <w:pPr>
              <w:pStyle w:val="af8"/>
              <w:spacing w:after="0"/>
              <w:jc w:val="center"/>
              <w:rPr>
                <w:sz w:val="20"/>
                <w:lang w:val="ru-RU" w:eastAsia="en-US"/>
              </w:rPr>
            </w:pPr>
          </w:p>
        </w:tc>
      </w:tr>
      <w:tr w:rsidR="005231E0" w:rsidTr="00DB1374">
        <w:trPr>
          <w:gridAfter w:val="2"/>
          <w:wAfter w:w="126" w:type="pct"/>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5231E0" w:rsidRDefault="005231E0" w:rsidP="003C740F">
            <w:pPr>
              <w:spacing w:after="0" w:line="240" w:lineRule="auto"/>
              <w:rPr>
                <w:rFonts w:ascii="Times New Roman" w:hAnsi="Times New Roman"/>
                <w:sz w:val="20"/>
                <w:szCs w:val="20"/>
              </w:rPr>
            </w:pPr>
          </w:p>
        </w:tc>
        <w:tc>
          <w:tcPr>
            <w:tcW w:w="3813" w:type="pct"/>
            <w:gridSpan w:val="10"/>
            <w:vMerge/>
            <w:tcBorders>
              <w:top w:val="single" w:sz="4" w:space="0" w:color="auto"/>
              <w:left w:val="single" w:sz="4" w:space="0" w:color="auto"/>
              <w:bottom w:val="single" w:sz="4" w:space="0" w:color="auto"/>
              <w:right w:val="single" w:sz="4" w:space="0" w:color="auto"/>
            </w:tcBorders>
            <w:vAlign w:val="center"/>
            <w:hideMark/>
          </w:tcPr>
          <w:p w:rsidR="005231E0" w:rsidRDefault="005231E0" w:rsidP="003C740F">
            <w:pPr>
              <w:spacing w:after="0" w:line="240"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5231E0" w:rsidRPr="004C3345" w:rsidRDefault="005231E0" w:rsidP="003C740F">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 xml:space="preserve">ся субсидии из </w:t>
            </w:r>
            <w:r w:rsidRPr="004C3345">
              <w:rPr>
                <w:sz w:val="20"/>
                <w:lang w:val="ru-RU" w:eastAsia="en-US"/>
              </w:rPr>
              <w:lastRenderedPageBreak/>
              <w:t>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5231E0" w:rsidRPr="004C3345" w:rsidRDefault="005231E0" w:rsidP="003C740F">
            <w:pPr>
              <w:pStyle w:val="af8"/>
              <w:spacing w:after="0"/>
              <w:jc w:val="center"/>
              <w:rPr>
                <w:sz w:val="20"/>
                <w:lang w:val="ru-RU" w:eastAsia="en-US"/>
              </w:rPr>
            </w:pPr>
            <w:r w:rsidRPr="004C3345">
              <w:rPr>
                <w:sz w:val="20"/>
                <w:lang w:val="ru-RU" w:eastAsia="en-US"/>
              </w:rPr>
              <w:lastRenderedPageBreak/>
              <w:t>389540,4</w:t>
            </w:r>
          </w:p>
        </w:tc>
      </w:tr>
      <w:tr w:rsidR="00DB1374" w:rsidTr="00DB1374">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3C740F">
            <w:pPr>
              <w:spacing w:after="0" w:line="240" w:lineRule="auto"/>
              <w:rPr>
                <w:rFonts w:ascii="Times New Roman" w:hAnsi="Times New Roman"/>
                <w:sz w:val="20"/>
                <w:szCs w:val="20"/>
              </w:rPr>
            </w:pPr>
          </w:p>
        </w:tc>
        <w:tc>
          <w:tcPr>
            <w:tcW w:w="3813" w:type="pct"/>
            <w:gridSpan w:val="10"/>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3C740F">
            <w:pPr>
              <w:spacing w:after="0" w:line="240"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3C740F">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3C740F">
            <w:pPr>
              <w:pStyle w:val="af8"/>
              <w:spacing w:after="0"/>
              <w:jc w:val="center"/>
              <w:rPr>
                <w:sz w:val="20"/>
                <w:lang w:val="ru-RU" w:eastAsia="en-US"/>
              </w:rPr>
            </w:pPr>
            <w:r w:rsidRPr="00AF6029">
              <w:rPr>
                <w:sz w:val="20"/>
                <w:lang w:val="ru-RU" w:eastAsia="en-US"/>
              </w:rPr>
              <w:t>211914,9</w:t>
            </w:r>
          </w:p>
        </w:tc>
        <w:tc>
          <w:tcPr>
            <w:tcW w:w="126" w:type="pct"/>
            <w:gridSpan w:val="2"/>
            <w:tcBorders>
              <w:top w:val="nil"/>
              <w:left w:val="single" w:sz="4" w:space="0" w:color="auto"/>
              <w:bottom w:val="nil"/>
              <w:right w:val="nil"/>
            </w:tcBorders>
            <w:shd w:val="clear" w:color="auto" w:fill="FFFFFF"/>
            <w:vAlign w:val="bottom"/>
          </w:tcPr>
          <w:p w:rsidR="00DB1374" w:rsidRPr="00AF6029" w:rsidRDefault="00DB1374" w:rsidP="003C740F">
            <w:pPr>
              <w:pStyle w:val="af8"/>
              <w:spacing w:after="0"/>
              <w:jc w:val="center"/>
              <w:rPr>
                <w:sz w:val="20"/>
                <w:lang w:val="ru-RU" w:eastAsia="en-US"/>
              </w:rPr>
            </w:pPr>
          </w:p>
        </w:tc>
      </w:tr>
      <w:tr w:rsidR="00DB1374" w:rsidTr="00DB1374">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3C740F">
            <w:pPr>
              <w:spacing w:after="0" w:line="240" w:lineRule="auto"/>
              <w:rPr>
                <w:rFonts w:ascii="Times New Roman" w:hAnsi="Times New Roman"/>
                <w:sz w:val="20"/>
                <w:szCs w:val="20"/>
              </w:rPr>
            </w:pPr>
          </w:p>
        </w:tc>
        <w:tc>
          <w:tcPr>
            <w:tcW w:w="3813" w:type="pct"/>
            <w:gridSpan w:val="10"/>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3C740F">
            <w:pPr>
              <w:spacing w:after="0" w:line="240" w:lineRule="auto"/>
              <w:rPr>
                <w:rFonts w:ascii="Times New Roman" w:hAnsi="Times New Roman"/>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3C740F">
            <w:pPr>
              <w:pStyle w:val="af8"/>
              <w:spacing w:after="0"/>
              <w:jc w:val="center"/>
              <w:rPr>
                <w:sz w:val="20"/>
                <w:lang w:val="ru-RU" w:eastAsia="en-US"/>
              </w:rPr>
            </w:pPr>
            <w:r w:rsidRPr="004C3345">
              <w:rPr>
                <w:sz w:val="20"/>
                <w:lang w:val="ru-RU" w:eastAsia="en-US"/>
              </w:rPr>
              <w:t>внебюджетные источники</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3C740F">
            <w:pPr>
              <w:pStyle w:val="af8"/>
              <w:spacing w:after="0"/>
              <w:jc w:val="center"/>
              <w:rPr>
                <w:sz w:val="20"/>
                <w:lang w:val="ru-RU" w:eastAsia="en-US"/>
              </w:rPr>
            </w:pPr>
            <w:r w:rsidRPr="004C3345">
              <w:rPr>
                <w:sz w:val="20"/>
                <w:lang w:val="ru-RU" w:eastAsia="en-US"/>
              </w:rPr>
              <w:t>370000,0</w:t>
            </w:r>
          </w:p>
        </w:tc>
        <w:tc>
          <w:tcPr>
            <w:tcW w:w="126" w:type="pct"/>
            <w:gridSpan w:val="2"/>
            <w:tcBorders>
              <w:top w:val="nil"/>
              <w:left w:val="single" w:sz="4" w:space="0" w:color="auto"/>
              <w:bottom w:val="nil"/>
              <w:right w:val="nil"/>
            </w:tcBorders>
            <w:shd w:val="clear" w:color="auto" w:fill="FFFFFF"/>
            <w:vAlign w:val="bottom"/>
            <w:hideMark/>
          </w:tcPr>
          <w:p w:rsidR="00DB1374" w:rsidRDefault="00DB1374" w:rsidP="003C740F">
            <w:pPr>
              <w:tabs>
                <w:tab w:val="left" w:pos="1134"/>
              </w:tabs>
              <w:suppressAutoHyphens/>
              <w:spacing w:after="0" w:line="240" w:lineRule="auto"/>
              <w:jc w:val="both"/>
              <w:rPr>
                <w:rFonts w:ascii="Times New Roman" w:hAnsi="Times New Roman"/>
                <w:sz w:val="20"/>
                <w:szCs w:val="20"/>
              </w:rPr>
            </w:pPr>
            <w:r>
              <w:rPr>
                <w:rFonts w:ascii="Times New Roman" w:eastAsia="MS Mincho" w:hAnsi="Times New Roman"/>
                <w:sz w:val="28"/>
                <w:szCs w:val="28"/>
                <w:lang w:eastAsia="zh-CN"/>
              </w:rPr>
              <w:t>».</w:t>
            </w:r>
          </w:p>
        </w:tc>
      </w:tr>
    </w:tbl>
    <w:p w:rsidR="005A6ABC" w:rsidRPr="00A22983" w:rsidRDefault="00A42C7A" w:rsidP="005A6ABC">
      <w:pPr>
        <w:pStyle w:val="ConsPlusTitle"/>
        <w:ind w:firstLine="709"/>
        <w:rPr>
          <w:rFonts w:ascii="Times New Roman" w:hAnsi="Times New Roman" w:cs="Courier New"/>
          <w:b w:val="0"/>
          <w:bCs w:val="0"/>
          <w:sz w:val="28"/>
          <w:szCs w:val="28"/>
        </w:rPr>
      </w:pPr>
      <w:r w:rsidRPr="00A42C7A">
        <w:rPr>
          <w:rFonts w:ascii="Times New Roman" w:hAnsi="Times New Roman" w:cs="Courier New"/>
          <w:b w:val="0"/>
          <w:bCs w:val="0"/>
          <w:sz w:val="28"/>
          <w:szCs w:val="28"/>
        </w:rPr>
        <w:t>9</w:t>
      </w:r>
      <w:r w:rsidR="005A6ABC">
        <w:rPr>
          <w:rFonts w:ascii="Times New Roman" w:hAnsi="Times New Roman" w:cs="Courier New"/>
          <w:b w:val="0"/>
          <w:bCs w:val="0"/>
          <w:sz w:val="28"/>
          <w:szCs w:val="28"/>
        </w:rPr>
        <w:t xml:space="preserve">. Приложение </w:t>
      </w:r>
      <w:r w:rsidR="00233DCC">
        <w:rPr>
          <w:rFonts w:ascii="Times New Roman" w:hAnsi="Times New Roman" w:cs="Courier New"/>
          <w:b w:val="0"/>
          <w:bCs w:val="0"/>
          <w:sz w:val="28"/>
          <w:szCs w:val="28"/>
        </w:rPr>
        <w:t xml:space="preserve">№ </w:t>
      </w:r>
      <w:r w:rsidR="005A6ABC">
        <w:rPr>
          <w:rFonts w:ascii="Times New Roman" w:hAnsi="Times New Roman" w:cs="Courier New"/>
          <w:b w:val="0"/>
          <w:bCs w:val="0"/>
          <w:sz w:val="28"/>
          <w:szCs w:val="28"/>
        </w:rPr>
        <w:t>2</w:t>
      </w:r>
      <w:r w:rsidR="005A6ABC" w:rsidRPr="005A6ABC">
        <w:rPr>
          <w:rFonts w:ascii="Times New Roman" w:hAnsi="Times New Roman" w:cs="Courier New"/>
          <w:b w:val="0"/>
          <w:bCs w:val="0"/>
          <w:sz w:val="28"/>
          <w:szCs w:val="28"/>
          <w:vertAlign w:val="superscript"/>
        </w:rPr>
        <w:t>5</w:t>
      </w:r>
      <w:r w:rsidR="005A6ABC">
        <w:rPr>
          <w:rFonts w:ascii="Times New Roman" w:hAnsi="Times New Roman" w:cs="Courier New"/>
          <w:b w:val="0"/>
          <w:bCs w:val="0"/>
          <w:sz w:val="28"/>
          <w:szCs w:val="28"/>
        </w:rPr>
        <w:t xml:space="preserve"> изложить в следующей редакции:</w:t>
      </w: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98455A" w:rsidRDefault="0098455A" w:rsidP="005A6ABC">
      <w:pPr>
        <w:suppressAutoHyphens/>
        <w:spacing w:after="0" w:line="240" w:lineRule="auto"/>
        <w:ind w:left="11057" w:hanging="437"/>
        <w:jc w:val="center"/>
        <w:rPr>
          <w:rFonts w:ascii="Times New Roman" w:hAnsi="Times New Roman"/>
          <w:sz w:val="28"/>
          <w:szCs w:val="28"/>
        </w:rPr>
      </w:pPr>
    </w:p>
    <w:p w:rsidR="005A6ABC" w:rsidRDefault="005A6ABC" w:rsidP="005A6ABC">
      <w:pPr>
        <w:suppressAutoHyphens/>
        <w:spacing w:after="0" w:line="240" w:lineRule="auto"/>
        <w:ind w:left="11057" w:hanging="437"/>
        <w:jc w:val="center"/>
        <w:rPr>
          <w:rFonts w:ascii="Times New Roman" w:eastAsia="MS Mincho" w:hAnsi="Times New Roman"/>
          <w:sz w:val="28"/>
          <w:szCs w:val="28"/>
          <w:vertAlign w:val="superscript"/>
        </w:rPr>
      </w:pPr>
      <w:r w:rsidRPr="00404AE1">
        <w:rPr>
          <w:rFonts w:ascii="Times New Roman" w:hAnsi="Times New Roman"/>
          <w:sz w:val="28"/>
          <w:szCs w:val="28"/>
        </w:rPr>
        <w:lastRenderedPageBreak/>
        <w:t xml:space="preserve">«ПРИЛОЖЕНИЕ № </w:t>
      </w:r>
      <w:r>
        <w:rPr>
          <w:rFonts w:ascii="Times New Roman" w:eastAsia="MS Mincho" w:hAnsi="Times New Roman"/>
          <w:sz w:val="28"/>
          <w:szCs w:val="28"/>
        </w:rPr>
        <w:t>2</w:t>
      </w:r>
      <w:r w:rsidRPr="005A6ABC">
        <w:rPr>
          <w:rFonts w:ascii="Times New Roman" w:eastAsia="MS Mincho" w:hAnsi="Times New Roman"/>
          <w:sz w:val="28"/>
          <w:szCs w:val="28"/>
          <w:vertAlign w:val="superscript"/>
        </w:rPr>
        <w:t>5</w:t>
      </w:r>
    </w:p>
    <w:p w:rsidR="005A6ABC" w:rsidRPr="00404AE1" w:rsidRDefault="005A6ABC" w:rsidP="005A6ABC">
      <w:pPr>
        <w:suppressAutoHyphens/>
        <w:spacing w:after="0" w:line="240" w:lineRule="auto"/>
        <w:ind w:left="11057" w:hanging="437"/>
        <w:jc w:val="center"/>
        <w:rPr>
          <w:rFonts w:ascii="Times New Roman" w:hAnsi="Times New Roman"/>
          <w:sz w:val="28"/>
          <w:szCs w:val="28"/>
        </w:rPr>
      </w:pPr>
    </w:p>
    <w:p w:rsidR="005A6ABC" w:rsidRPr="00404AE1" w:rsidRDefault="005A6ABC" w:rsidP="005A6ABC">
      <w:pPr>
        <w:shd w:val="clear" w:color="auto" w:fill="FFFFFF"/>
        <w:suppressAutoHyphens/>
        <w:spacing w:after="0" w:line="240" w:lineRule="auto"/>
        <w:ind w:left="10440"/>
        <w:jc w:val="center"/>
        <w:rPr>
          <w:rFonts w:ascii="Times New Roman" w:hAnsi="Times New Roman"/>
          <w:sz w:val="28"/>
          <w:szCs w:val="28"/>
        </w:rPr>
      </w:pPr>
      <w:r w:rsidRPr="00404AE1">
        <w:rPr>
          <w:rFonts w:ascii="Times New Roman" w:hAnsi="Times New Roman"/>
          <w:sz w:val="28"/>
          <w:szCs w:val="28"/>
        </w:rPr>
        <w:t>к государственной программе</w:t>
      </w:r>
    </w:p>
    <w:p w:rsidR="0098455A" w:rsidRDefault="0098455A" w:rsidP="005A6A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B1374" w:rsidRPr="00790A06" w:rsidRDefault="00DB1374" w:rsidP="005A6ABC">
      <w:pPr>
        <w:widowControl w:val="0"/>
        <w:autoSpaceDE w:val="0"/>
        <w:autoSpaceDN w:val="0"/>
        <w:adjustRightInd w:val="0"/>
        <w:spacing w:after="0" w:line="240" w:lineRule="auto"/>
        <w:jc w:val="center"/>
        <w:rPr>
          <w:rFonts w:ascii="Times New Roman" w:eastAsia="Times New Roman" w:hAnsi="Times New Roman"/>
          <w:b/>
          <w:bCs/>
          <w:sz w:val="18"/>
          <w:szCs w:val="28"/>
          <w:lang w:eastAsia="ru-RU"/>
        </w:rPr>
      </w:pPr>
    </w:p>
    <w:p w:rsidR="005A6ABC" w:rsidRDefault="005A6ABC" w:rsidP="005A6A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СИСТЕМА МЕРОПРИЯТИЙ</w:t>
      </w:r>
    </w:p>
    <w:p w:rsidR="005A6ABC" w:rsidRPr="009A5C45" w:rsidRDefault="005A6ABC" w:rsidP="005A6ABC">
      <w:pPr>
        <w:suppressAutoHyphens/>
        <w:spacing w:after="0" w:line="240" w:lineRule="auto"/>
        <w:jc w:val="center"/>
        <w:rPr>
          <w:rFonts w:ascii="Times New Roman" w:eastAsia="MS Mincho" w:hAnsi="Times New Roman"/>
          <w:b/>
          <w:bCs/>
          <w:sz w:val="28"/>
          <w:szCs w:val="28"/>
          <w:lang w:eastAsia="ru-RU"/>
        </w:rPr>
      </w:pPr>
      <w:r>
        <w:rPr>
          <w:rFonts w:ascii="Times New Roman" w:eastAsia="Times New Roman" w:hAnsi="Times New Roman"/>
          <w:b/>
          <w:sz w:val="28"/>
          <w:szCs w:val="28"/>
          <w:lang w:eastAsia="zh-CN"/>
        </w:rPr>
        <w:t>государственной программы Ульяновской области «</w:t>
      </w:r>
      <w:r>
        <w:rPr>
          <w:rFonts w:ascii="Times New Roman" w:hAnsi="Times New Roman"/>
          <w:b/>
          <w:bCs/>
          <w:sz w:val="28"/>
          <w:szCs w:val="28"/>
          <w:lang w:eastAsia="ru-RU"/>
        </w:rPr>
        <w:t>Охрана окружающей среды и восстановление природных ресурсов в Ульяновской области на 2014-2021 годы</w:t>
      </w:r>
      <w:r>
        <w:rPr>
          <w:rFonts w:ascii="Times New Roman" w:eastAsia="MS Mincho" w:hAnsi="Times New Roman"/>
          <w:b/>
          <w:bCs/>
          <w:sz w:val="28"/>
          <w:szCs w:val="28"/>
          <w:lang w:eastAsia="ru-RU"/>
        </w:rPr>
        <w:t>» на 202</w:t>
      </w:r>
      <w:r w:rsidR="003945C1">
        <w:rPr>
          <w:rFonts w:ascii="Times New Roman" w:eastAsia="MS Mincho" w:hAnsi="Times New Roman"/>
          <w:b/>
          <w:bCs/>
          <w:sz w:val="28"/>
          <w:szCs w:val="28"/>
          <w:lang w:eastAsia="ru-RU"/>
        </w:rPr>
        <w:t>0</w:t>
      </w:r>
      <w:r>
        <w:rPr>
          <w:rFonts w:ascii="Times New Roman" w:eastAsia="MS Mincho" w:hAnsi="Times New Roman"/>
          <w:b/>
          <w:bCs/>
          <w:sz w:val="28"/>
          <w:szCs w:val="28"/>
          <w:lang w:eastAsia="ru-RU"/>
        </w:rPr>
        <w:t xml:space="preserve"> год</w:t>
      </w:r>
    </w:p>
    <w:p w:rsidR="00D902A1" w:rsidRDefault="00D902A1" w:rsidP="00D902A1">
      <w:pPr>
        <w:widowControl w:val="0"/>
        <w:autoSpaceDE w:val="0"/>
        <w:autoSpaceDN w:val="0"/>
        <w:adjustRightInd w:val="0"/>
        <w:spacing w:after="0" w:line="240" w:lineRule="auto"/>
        <w:jc w:val="center"/>
        <w:rPr>
          <w:rFonts w:ascii="Times New Roman" w:eastAsia="Times New Roman" w:hAnsi="Times New Roman" w:cs="Calibri"/>
          <w:b/>
          <w:bCs/>
          <w:sz w:val="16"/>
          <w:szCs w:val="16"/>
          <w:lang w:eastAsia="ru-RU"/>
        </w:rPr>
      </w:pPr>
    </w:p>
    <w:tbl>
      <w:tblPr>
        <w:tblpPr w:leftFromText="180" w:rightFromText="180" w:vertAnchor="text" w:tblpX="-29" w:tblpY="1"/>
        <w:tblOverlap w:val="never"/>
        <w:tblW w:w="4943" w:type="pct"/>
        <w:tblLayout w:type="fixed"/>
        <w:tblCellMar>
          <w:left w:w="57" w:type="dxa"/>
          <w:right w:w="57" w:type="dxa"/>
        </w:tblCellMar>
        <w:tblLook w:val="04A0" w:firstRow="1" w:lastRow="0" w:firstColumn="1" w:lastColumn="0" w:noHBand="0" w:noVBand="1"/>
      </w:tblPr>
      <w:tblGrid>
        <w:gridCol w:w="455"/>
        <w:gridCol w:w="4355"/>
        <w:gridCol w:w="1063"/>
        <w:gridCol w:w="678"/>
        <w:gridCol w:w="849"/>
        <w:gridCol w:w="1026"/>
        <w:gridCol w:w="1110"/>
        <w:gridCol w:w="2431"/>
        <w:gridCol w:w="1385"/>
        <w:gridCol w:w="1136"/>
      </w:tblGrid>
      <w:tr w:rsidR="00D902A1" w:rsidTr="00A46AEE">
        <w:trPr>
          <w:trHeight w:val="20"/>
        </w:trPr>
        <w:tc>
          <w:tcPr>
            <w:tcW w:w="157"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D902A1" w:rsidRDefault="00D902A1" w:rsidP="000A68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1503" w:type="pct"/>
            <w:vMerge w:val="restart"/>
            <w:tcBorders>
              <w:top w:val="single" w:sz="4" w:space="0" w:color="auto"/>
              <w:left w:val="single" w:sz="4" w:space="0" w:color="auto"/>
              <w:bottom w:val="nil"/>
              <w:right w:val="single" w:sz="4" w:space="0" w:color="auto"/>
            </w:tcBorders>
            <w:shd w:val="clear" w:color="auto" w:fill="FFFFFF"/>
            <w:vAlign w:val="center"/>
            <w:hideMark/>
          </w:tcPr>
          <w:p w:rsidR="00D902A1" w:rsidRDefault="00D902A1" w:rsidP="000A68D2">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проекта, </w:t>
            </w:r>
          </w:p>
          <w:p w:rsidR="00D902A1" w:rsidRDefault="00D902A1" w:rsidP="000A68D2">
            <w:pPr>
              <w:spacing w:after="0" w:line="240" w:lineRule="auto"/>
              <w:jc w:val="center"/>
              <w:rPr>
                <w:rFonts w:ascii="Times New Roman" w:hAnsi="Times New Roman"/>
                <w:sz w:val="20"/>
                <w:szCs w:val="20"/>
              </w:rPr>
            </w:pPr>
            <w:r>
              <w:rPr>
                <w:rFonts w:ascii="Times New Roman" w:hAnsi="Times New Roman"/>
                <w:sz w:val="20"/>
                <w:szCs w:val="20"/>
              </w:rPr>
              <w:t xml:space="preserve">основного мероприятия </w:t>
            </w:r>
          </w:p>
          <w:p w:rsidR="00D902A1" w:rsidRDefault="00D902A1" w:rsidP="000A68D2">
            <w:pPr>
              <w:spacing w:after="0" w:line="240" w:lineRule="auto"/>
              <w:jc w:val="center"/>
              <w:rPr>
                <w:rFonts w:ascii="Times New Roman" w:hAnsi="Times New Roman"/>
                <w:sz w:val="20"/>
                <w:szCs w:val="20"/>
              </w:rPr>
            </w:pPr>
            <w:r>
              <w:rPr>
                <w:rFonts w:ascii="Times New Roman" w:hAnsi="Times New Roman"/>
                <w:sz w:val="20"/>
                <w:szCs w:val="20"/>
              </w:rPr>
              <w:t>(мероприятия)</w:t>
            </w:r>
          </w:p>
        </w:tc>
        <w:tc>
          <w:tcPr>
            <w:tcW w:w="367" w:type="pct"/>
            <w:vMerge w:val="restart"/>
            <w:tcBorders>
              <w:top w:val="single" w:sz="4" w:space="0" w:color="auto"/>
              <w:left w:val="single" w:sz="4" w:space="0" w:color="auto"/>
              <w:bottom w:val="nil"/>
              <w:right w:val="single" w:sz="4" w:space="0" w:color="auto"/>
            </w:tcBorders>
            <w:shd w:val="clear" w:color="auto" w:fill="FFFFFF"/>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Отве</w:t>
            </w:r>
            <w:r>
              <w:rPr>
                <w:rFonts w:ascii="Times New Roman" w:hAnsi="Times New Roman" w:cs="Times New Roman"/>
                <w:sz w:val="20"/>
                <w:szCs w:val="20"/>
              </w:rPr>
              <w:t>т</w:t>
            </w:r>
            <w:r>
              <w:rPr>
                <w:rFonts w:ascii="Times New Roman" w:hAnsi="Times New Roman" w:cs="Times New Roman"/>
                <w:sz w:val="20"/>
                <w:szCs w:val="20"/>
              </w:rPr>
              <w:t>ственные исполн</w:t>
            </w:r>
            <w:r>
              <w:rPr>
                <w:rFonts w:ascii="Times New Roman" w:hAnsi="Times New Roman" w:cs="Times New Roman"/>
                <w:sz w:val="20"/>
                <w:szCs w:val="20"/>
              </w:rPr>
              <w:t>и</w:t>
            </w:r>
            <w:r>
              <w:rPr>
                <w:rFonts w:ascii="Times New Roman" w:hAnsi="Times New Roman" w:cs="Times New Roman"/>
                <w:sz w:val="20"/>
                <w:szCs w:val="20"/>
              </w:rPr>
              <w:t>тели м</w:t>
            </w:r>
            <w:r>
              <w:rPr>
                <w:rFonts w:ascii="Times New Roman" w:hAnsi="Times New Roman" w:cs="Times New Roman"/>
                <w:sz w:val="20"/>
                <w:szCs w:val="20"/>
              </w:rPr>
              <w:t>е</w:t>
            </w:r>
            <w:r>
              <w:rPr>
                <w:rFonts w:ascii="Times New Roman" w:hAnsi="Times New Roman" w:cs="Times New Roman"/>
                <w:sz w:val="20"/>
                <w:szCs w:val="20"/>
              </w:rPr>
              <w:t>роприятий</w:t>
            </w:r>
          </w:p>
        </w:tc>
        <w:tc>
          <w:tcPr>
            <w:tcW w:w="527" w:type="pct"/>
            <w:gridSpan w:val="2"/>
            <w:tcBorders>
              <w:top w:val="single" w:sz="4" w:space="0" w:color="auto"/>
              <w:left w:val="single" w:sz="4" w:space="0" w:color="auto"/>
              <w:bottom w:val="single" w:sz="4" w:space="0" w:color="auto"/>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Срок </w:t>
            </w:r>
            <w:r w:rsidR="00445EAB">
              <w:rPr>
                <w:rFonts w:ascii="Times New Roman" w:hAnsi="Times New Roman" w:cs="Times New Roman"/>
                <w:sz w:val="20"/>
                <w:szCs w:val="20"/>
              </w:rPr>
              <w:br/>
            </w:r>
            <w:r>
              <w:rPr>
                <w:rFonts w:ascii="Times New Roman" w:hAnsi="Times New Roman" w:cs="Times New Roman"/>
                <w:sz w:val="20"/>
                <w:szCs w:val="20"/>
              </w:rPr>
              <w:t>реализации</w:t>
            </w:r>
          </w:p>
        </w:tc>
        <w:tc>
          <w:tcPr>
            <w:tcW w:w="354" w:type="pct"/>
            <w:vMerge w:val="restart"/>
            <w:tcBorders>
              <w:top w:val="single" w:sz="4" w:space="0" w:color="auto"/>
              <w:left w:val="single" w:sz="4" w:space="0" w:color="auto"/>
              <w:bottom w:val="nil"/>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Ко</w:t>
            </w:r>
            <w:r>
              <w:rPr>
                <w:rFonts w:ascii="Times New Roman" w:hAnsi="Times New Roman" w:cs="Times New Roman"/>
                <w:sz w:val="20"/>
                <w:szCs w:val="20"/>
              </w:rPr>
              <w:t>н</w:t>
            </w:r>
            <w:r>
              <w:rPr>
                <w:rFonts w:ascii="Times New Roman" w:hAnsi="Times New Roman" w:cs="Times New Roman"/>
                <w:sz w:val="20"/>
                <w:szCs w:val="20"/>
              </w:rPr>
              <w:t>трольное событие</w:t>
            </w:r>
          </w:p>
        </w:tc>
        <w:tc>
          <w:tcPr>
            <w:tcW w:w="383" w:type="pct"/>
            <w:vMerge w:val="restart"/>
            <w:tcBorders>
              <w:top w:val="single" w:sz="4" w:space="0" w:color="auto"/>
              <w:left w:val="nil"/>
              <w:bottom w:val="nil"/>
              <w:right w:val="single" w:sz="4" w:space="0" w:color="auto"/>
            </w:tcBorders>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Дата наступл</w:t>
            </w:r>
            <w:r w:rsidRPr="004C3345">
              <w:rPr>
                <w:sz w:val="20"/>
                <w:lang w:val="ru-RU" w:eastAsia="en-US"/>
              </w:rPr>
              <w:t>е</w:t>
            </w:r>
            <w:r w:rsidRPr="004C3345">
              <w:rPr>
                <w:sz w:val="20"/>
                <w:lang w:val="ru-RU" w:eastAsia="en-US"/>
              </w:rPr>
              <w:t>ния ко</w:t>
            </w:r>
            <w:r w:rsidRPr="004C3345">
              <w:rPr>
                <w:sz w:val="20"/>
                <w:lang w:val="ru-RU" w:eastAsia="en-US"/>
              </w:rPr>
              <w:t>н</w:t>
            </w:r>
            <w:r w:rsidRPr="004C3345">
              <w:rPr>
                <w:sz w:val="20"/>
                <w:lang w:val="ru-RU" w:eastAsia="en-US"/>
              </w:rPr>
              <w:t>трольного события</w:t>
            </w:r>
          </w:p>
        </w:tc>
        <w:tc>
          <w:tcPr>
            <w:tcW w:w="839" w:type="pct"/>
            <w:vMerge w:val="restart"/>
            <w:tcBorders>
              <w:top w:val="single" w:sz="4" w:space="0" w:color="auto"/>
              <w:left w:val="single" w:sz="4" w:space="0" w:color="auto"/>
              <w:bottom w:val="nil"/>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Наименование целевого индикатора</w:t>
            </w:r>
          </w:p>
        </w:tc>
        <w:tc>
          <w:tcPr>
            <w:tcW w:w="478" w:type="pct"/>
            <w:vMerge w:val="restart"/>
            <w:tcBorders>
              <w:top w:val="single" w:sz="4" w:space="0" w:color="auto"/>
              <w:left w:val="single" w:sz="4" w:space="0" w:color="auto"/>
              <w:bottom w:val="nil"/>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 xml:space="preserve">Источник </w:t>
            </w:r>
            <w:r w:rsidR="00445EAB">
              <w:rPr>
                <w:sz w:val="20"/>
                <w:lang w:val="ru-RU" w:eastAsia="en-US"/>
              </w:rPr>
              <w:br/>
            </w:r>
            <w:r w:rsidRPr="004C3345">
              <w:rPr>
                <w:sz w:val="20"/>
                <w:lang w:val="ru-RU" w:eastAsia="en-US"/>
              </w:rPr>
              <w:t>финансового обеспечения</w:t>
            </w:r>
          </w:p>
        </w:tc>
        <w:tc>
          <w:tcPr>
            <w:tcW w:w="392" w:type="pct"/>
            <w:vMerge w:val="restart"/>
            <w:tcBorders>
              <w:top w:val="single" w:sz="4" w:space="0" w:color="auto"/>
              <w:left w:val="nil"/>
              <w:bottom w:val="nil"/>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Финанс</w:t>
            </w:r>
            <w:r w:rsidRPr="004C3345">
              <w:rPr>
                <w:sz w:val="20"/>
                <w:lang w:val="ru-RU" w:eastAsia="en-US"/>
              </w:rPr>
              <w:t>о</w:t>
            </w:r>
            <w:r w:rsidRPr="004C3345">
              <w:rPr>
                <w:sz w:val="20"/>
                <w:lang w:val="ru-RU" w:eastAsia="en-US"/>
              </w:rPr>
              <w:t>вое обесп</w:t>
            </w:r>
            <w:r w:rsidRPr="004C3345">
              <w:rPr>
                <w:sz w:val="20"/>
                <w:lang w:val="ru-RU" w:eastAsia="en-US"/>
              </w:rPr>
              <w:t>е</w:t>
            </w:r>
            <w:r w:rsidRPr="004C3345">
              <w:rPr>
                <w:sz w:val="20"/>
                <w:lang w:val="ru-RU" w:eastAsia="en-US"/>
              </w:rPr>
              <w:t>чение ре</w:t>
            </w:r>
            <w:r w:rsidRPr="004C3345">
              <w:rPr>
                <w:sz w:val="20"/>
                <w:lang w:val="ru-RU" w:eastAsia="en-US"/>
              </w:rPr>
              <w:t>а</w:t>
            </w:r>
            <w:r w:rsidRPr="004C3345">
              <w:rPr>
                <w:sz w:val="20"/>
                <w:lang w:val="ru-RU" w:eastAsia="en-US"/>
              </w:rPr>
              <w:t>лизации меропри</w:t>
            </w:r>
            <w:r w:rsidRPr="004C3345">
              <w:rPr>
                <w:sz w:val="20"/>
                <w:lang w:val="ru-RU" w:eastAsia="en-US"/>
              </w:rPr>
              <w:t>я</w:t>
            </w:r>
            <w:r w:rsidRPr="004C3345">
              <w:rPr>
                <w:sz w:val="20"/>
                <w:lang w:val="ru-RU" w:eastAsia="en-US"/>
              </w:rPr>
              <w:t xml:space="preserve">тий, </w:t>
            </w:r>
            <w:r w:rsidR="00445EAB">
              <w:rPr>
                <w:sz w:val="20"/>
                <w:lang w:val="ru-RU" w:eastAsia="en-US"/>
              </w:rPr>
              <w:br/>
            </w:r>
            <w:r w:rsidRPr="004C3345">
              <w:rPr>
                <w:sz w:val="20"/>
                <w:lang w:val="ru-RU" w:eastAsia="en-US"/>
              </w:rPr>
              <w:t>тыс.</w:t>
            </w:r>
            <w:r w:rsidR="00445EAB">
              <w:rPr>
                <w:sz w:val="20"/>
                <w:lang w:val="ru-RU" w:eastAsia="en-US"/>
              </w:rPr>
              <w:t xml:space="preserve"> </w:t>
            </w:r>
            <w:r w:rsidRPr="004C3345">
              <w:rPr>
                <w:sz w:val="20"/>
                <w:lang w:val="ru-RU" w:eastAsia="en-US"/>
              </w:rPr>
              <w:t>руб.</w:t>
            </w:r>
          </w:p>
        </w:tc>
      </w:tr>
      <w:tr w:rsidR="00D902A1" w:rsidTr="00A46AEE">
        <w:trPr>
          <w:trHeight w:val="20"/>
          <w:tblHeader/>
        </w:trPr>
        <w:tc>
          <w:tcPr>
            <w:tcW w:w="157"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eastAsia="Times New Roman" w:hAnsi="Times New Roman"/>
                <w:sz w:val="20"/>
                <w:szCs w:val="20"/>
                <w:lang w:eastAsia="ru-RU"/>
              </w:rPr>
            </w:pPr>
          </w:p>
        </w:tc>
        <w:tc>
          <w:tcPr>
            <w:tcW w:w="1503"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hAnsi="Times New Roman"/>
                <w:sz w:val="20"/>
                <w:szCs w:val="20"/>
              </w:rPr>
            </w:pPr>
          </w:p>
        </w:tc>
        <w:tc>
          <w:tcPr>
            <w:tcW w:w="367"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eastAsia="Times New Roman" w:hAnsi="Times New Roman"/>
                <w:sz w:val="20"/>
                <w:szCs w:val="20"/>
                <w:lang w:eastAsia="ru-RU"/>
              </w:rPr>
            </w:pPr>
          </w:p>
        </w:tc>
        <w:tc>
          <w:tcPr>
            <w:tcW w:w="234" w:type="pct"/>
            <w:tcBorders>
              <w:top w:val="single" w:sz="4" w:space="0" w:color="auto"/>
              <w:left w:val="single" w:sz="4" w:space="0" w:color="auto"/>
              <w:bottom w:val="nil"/>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нач</w:t>
            </w:r>
            <w:r>
              <w:rPr>
                <w:rFonts w:ascii="Times New Roman" w:hAnsi="Times New Roman" w:cs="Times New Roman"/>
                <w:sz w:val="20"/>
                <w:szCs w:val="20"/>
              </w:rPr>
              <w:t>а</w:t>
            </w:r>
            <w:r>
              <w:rPr>
                <w:rFonts w:ascii="Times New Roman" w:hAnsi="Times New Roman" w:cs="Times New Roman"/>
                <w:sz w:val="20"/>
                <w:szCs w:val="20"/>
              </w:rPr>
              <w:t>ло</w:t>
            </w:r>
          </w:p>
        </w:tc>
        <w:tc>
          <w:tcPr>
            <w:tcW w:w="293" w:type="pct"/>
            <w:tcBorders>
              <w:top w:val="single" w:sz="4" w:space="0" w:color="auto"/>
              <w:left w:val="single" w:sz="4" w:space="0" w:color="auto"/>
              <w:bottom w:val="nil"/>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оконч</w:t>
            </w:r>
            <w:r>
              <w:rPr>
                <w:rFonts w:ascii="Times New Roman" w:hAnsi="Times New Roman" w:cs="Times New Roman"/>
                <w:sz w:val="20"/>
                <w:szCs w:val="20"/>
              </w:rPr>
              <w:t>а</w:t>
            </w:r>
            <w:r>
              <w:rPr>
                <w:rFonts w:ascii="Times New Roman" w:hAnsi="Times New Roman" w:cs="Times New Roman"/>
                <w:sz w:val="20"/>
                <w:szCs w:val="20"/>
              </w:rPr>
              <w:t>ние</w:t>
            </w:r>
          </w:p>
        </w:tc>
        <w:tc>
          <w:tcPr>
            <w:tcW w:w="354"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eastAsia="Times New Roman" w:hAnsi="Times New Roman"/>
                <w:sz w:val="20"/>
                <w:szCs w:val="20"/>
                <w:lang w:eastAsia="ru-RU"/>
              </w:rPr>
            </w:pPr>
          </w:p>
        </w:tc>
        <w:tc>
          <w:tcPr>
            <w:tcW w:w="383" w:type="pct"/>
            <w:vMerge/>
            <w:tcBorders>
              <w:top w:val="single" w:sz="4" w:space="0" w:color="auto"/>
              <w:left w:val="nil"/>
              <w:bottom w:val="nil"/>
              <w:right w:val="single" w:sz="4" w:space="0" w:color="auto"/>
            </w:tcBorders>
            <w:vAlign w:val="center"/>
            <w:hideMark/>
          </w:tcPr>
          <w:p w:rsidR="00D902A1" w:rsidRDefault="00D902A1" w:rsidP="000A68D2">
            <w:pPr>
              <w:spacing w:after="0" w:line="240" w:lineRule="auto"/>
              <w:rPr>
                <w:rFonts w:ascii="Times New Roman" w:hAnsi="Times New Roman"/>
                <w:sz w:val="20"/>
                <w:szCs w:val="20"/>
              </w:rPr>
            </w:pPr>
          </w:p>
        </w:tc>
        <w:tc>
          <w:tcPr>
            <w:tcW w:w="839"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hAnsi="Times New Roman"/>
                <w:sz w:val="20"/>
                <w:szCs w:val="20"/>
              </w:rPr>
            </w:pPr>
          </w:p>
        </w:tc>
        <w:tc>
          <w:tcPr>
            <w:tcW w:w="478" w:type="pct"/>
            <w:vMerge/>
            <w:tcBorders>
              <w:top w:val="single" w:sz="4" w:space="0" w:color="auto"/>
              <w:left w:val="single" w:sz="4" w:space="0" w:color="auto"/>
              <w:bottom w:val="nil"/>
              <w:right w:val="single" w:sz="4" w:space="0" w:color="auto"/>
            </w:tcBorders>
            <w:vAlign w:val="center"/>
            <w:hideMark/>
          </w:tcPr>
          <w:p w:rsidR="00D902A1" w:rsidRDefault="00D902A1" w:rsidP="000A68D2">
            <w:pPr>
              <w:spacing w:after="0" w:line="240" w:lineRule="auto"/>
              <w:rPr>
                <w:rFonts w:ascii="Times New Roman" w:hAnsi="Times New Roman"/>
                <w:sz w:val="20"/>
                <w:szCs w:val="20"/>
              </w:rPr>
            </w:pPr>
          </w:p>
        </w:tc>
        <w:tc>
          <w:tcPr>
            <w:tcW w:w="392" w:type="pct"/>
            <w:vMerge/>
            <w:tcBorders>
              <w:top w:val="single" w:sz="4" w:space="0" w:color="auto"/>
              <w:left w:val="nil"/>
              <w:bottom w:val="nil"/>
              <w:right w:val="single" w:sz="4" w:space="0" w:color="auto"/>
            </w:tcBorders>
            <w:vAlign w:val="center"/>
            <w:hideMark/>
          </w:tcPr>
          <w:p w:rsidR="00D902A1" w:rsidRDefault="00D902A1" w:rsidP="000A68D2">
            <w:pPr>
              <w:spacing w:after="0" w:line="240" w:lineRule="auto"/>
              <w:rPr>
                <w:rFonts w:ascii="Times New Roman" w:hAnsi="Times New Roman"/>
                <w:sz w:val="20"/>
                <w:szCs w:val="20"/>
              </w:rPr>
            </w:pPr>
          </w:p>
        </w:tc>
      </w:tr>
    </w:tbl>
    <w:p w:rsidR="00D902A1" w:rsidRDefault="00D902A1" w:rsidP="00DB1374">
      <w:pPr>
        <w:spacing w:after="0" w:line="14" w:lineRule="auto"/>
        <w:rPr>
          <w:rFonts w:ascii="Times New Roman" w:hAnsi="Times New Roman"/>
          <w:sz w:val="2"/>
          <w:szCs w:val="2"/>
        </w:rPr>
      </w:pPr>
      <w:r>
        <w:rPr>
          <w:rFonts w:ascii="Times New Roman" w:hAnsi="Times New Roman"/>
          <w:sz w:val="2"/>
          <w:szCs w:val="2"/>
        </w:rPr>
        <w:br w:type="textWrapping" w:clear="all"/>
      </w:r>
    </w:p>
    <w:tbl>
      <w:tblPr>
        <w:tblW w:w="5101" w:type="pct"/>
        <w:tblInd w:w="-29" w:type="dxa"/>
        <w:tblLayout w:type="fixed"/>
        <w:tblCellMar>
          <w:left w:w="57" w:type="dxa"/>
          <w:right w:w="57" w:type="dxa"/>
        </w:tblCellMar>
        <w:tblLook w:val="04A0" w:firstRow="1" w:lastRow="0" w:firstColumn="1" w:lastColumn="0" w:noHBand="0" w:noVBand="1"/>
      </w:tblPr>
      <w:tblGrid>
        <w:gridCol w:w="455"/>
        <w:gridCol w:w="27"/>
        <w:gridCol w:w="4345"/>
        <w:gridCol w:w="1050"/>
        <w:gridCol w:w="679"/>
        <w:gridCol w:w="780"/>
        <w:gridCol w:w="15"/>
        <w:gridCol w:w="1100"/>
        <w:gridCol w:w="1115"/>
        <w:gridCol w:w="2428"/>
        <w:gridCol w:w="1396"/>
        <w:gridCol w:w="6"/>
        <w:gridCol w:w="1133"/>
        <w:gridCol w:w="135"/>
        <w:gridCol w:w="48"/>
        <w:gridCol w:w="230"/>
        <w:gridCol w:w="9"/>
      </w:tblGrid>
      <w:tr w:rsidR="00D902A1" w:rsidTr="00262A03">
        <w:trPr>
          <w:gridAfter w:val="4"/>
          <w:wAfter w:w="141" w:type="pct"/>
          <w:trHeight w:val="20"/>
          <w:tblHeader/>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902A1" w:rsidRDefault="00D902A1" w:rsidP="000A68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02A1" w:rsidRDefault="00D902A1" w:rsidP="000A68D2">
            <w:pPr>
              <w:spacing w:after="0" w:line="240" w:lineRule="auto"/>
              <w:jc w:val="center"/>
              <w:rPr>
                <w:rFonts w:ascii="Times New Roman" w:hAnsi="Times New Roman"/>
                <w:sz w:val="20"/>
                <w:szCs w:val="20"/>
              </w:rPr>
            </w:pPr>
            <w:r>
              <w:rPr>
                <w:rFonts w:ascii="Times New Roman" w:hAnsi="Times New Roman"/>
                <w:sz w:val="20"/>
                <w:szCs w:val="20"/>
              </w:rPr>
              <w:t>2</w:t>
            </w: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227" w:type="pct"/>
            <w:tcBorders>
              <w:top w:val="single" w:sz="4" w:space="0" w:color="auto"/>
              <w:left w:val="single" w:sz="4" w:space="0" w:color="auto"/>
              <w:bottom w:val="single" w:sz="4" w:space="0" w:color="auto"/>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hideMark/>
          </w:tcPr>
          <w:p w:rsidR="00D902A1" w:rsidRDefault="00D902A1"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73" w:type="pct"/>
            <w:tcBorders>
              <w:top w:val="single" w:sz="4" w:space="0" w:color="auto"/>
              <w:left w:val="nil"/>
              <w:bottom w:val="single" w:sz="4" w:space="0" w:color="auto"/>
              <w:right w:val="single" w:sz="4" w:space="0" w:color="auto"/>
            </w:tcBorders>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7</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8</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9</w:t>
            </w:r>
          </w:p>
        </w:tc>
        <w:tc>
          <w:tcPr>
            <w:tcW w:w="381" w:type="pct"/>
            <w:gridSpan w:val="2"/>
            <w:tcBorders>
              <w:top w:val="single" w:sz="4" w:space="0" w:color="auto"/>
              <w:left w:val="nil"/>
              <w:bottom w:val="single" w:sz="4" w:space="0" w:color="auto"/>
              <w:right w:val="single" w:sz="4" w:space="0" w:color="auto"/>
            </w:tcBorders>
            <w:shd w:val="clear" w:color="auto" w:fill="FFFFFF"/>
            <w:vAlign w:val="center"/>
            <w:hideMark/>
          </w:tcPr>
          <w:p w:rsidR="00D902A1" w:rsidRPr="004C3345" w:rsidRDefault="00D902A1" w:rsidP="000A68D2">
            <w:pPr>
              <w:pStyle w:val="af8"/>
              <w:spacing w:after="0"/>
              <w:jc w:val="center"/>
              <w:rPr>
                <w:sz w:val="20"/>
                <w:lang w:val="ru-RU" w:eastAsia="en-US"/>
              </w:rPr>
            </w:pPr>
            <w:r w:rsidRPr="004C3345">
              <w:rPr>
                <w:sz w:val="20"/>
                <w:lang w:val="ru-RU" w:eastAsia="en-US"/>
              </w:rPr>
              <w:t>10</w:t>
            </w:r>
          </w:p>
        </w:tc>
      </w:tr>
      <w:tr w:rsidR="00D902A1" w:rsidTr="005231E0">
        <w:trPr>
          <w:gridAfter w:val="4"/>
          <w:wAfter w:w="141" w:type="pct"/>
          <w:trHeight w:val="269"/>
        </w:trPr>
        <w:tc>
          <w:tcPr>
            <w:tcW w:w="4859"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D902A1" w:rsidRPr="004C3345" w:rsidRDefault="00D902A1" w:rsidP="00790A06">
            <w:pPr>
              <w:pStyle w:val="af8"/>
              <w:spacing w:beforeAutospacing="0" w:after="0" w:afterAutospacing="0" w:line="230" w:lineRule="auto"/>
              <w:jc w:val="center"/>
              <w:rPr>
                <w:sz w:val="20"/>
                <w:lang w:val="ru-RU" w:eastAsia="en-US"/>
              </w:rPr>
            </w:pPr>
            <w:r w:rsidRPr="004C3345">
              <w:rPr>
                <w:sz w:val="20"/>
                <w:lang w:val="ru-RU" w:eastAsia="en-US"/>
              </w:rPr>
              <w:t>Подпрограмма «Экологический фонд»</w:t>
            </w:r>
          </w:p>
          <w:p w:rsidR="00D902A1" w:rsidRPr="004C3345" w:rsidRDefault="00D902A1" w:rsidP="00790A06">
            <w:pPr>
              <w:pStyle w:val="af8"/>
              <w:spacing w:beforeAutospacing="0" w:after="0" w:afterAutospacing="0" w:line="230" w:lineRule="auto"/>
              <w:jc w:val="center"/>
              <w:rPr>
                <w:sz w:val="20"/>
                <w:lang w:val="ru-RU" w:eastAsia="en-US"/>
              </w:rPr>
            </w:pPr>
            <w:r w:rsidRPr="004C3345">
              <w:rPr>
                <w:sz w:val="20"/>
                <w:lang w:val="ru-RU" w:eastAsia="en-US"/>
              </w:rPr>
              <w:t>Цел</w:t>
            </w:r>
            <w:r w:rsidR="00E233D6">
              <w:rPr>
                <w:sz w:val="20"/>
                <w:lang w:val="ru-RU" w:eastAsia="en-US"/>
              </w:rPr>
              <w:t>ь</w:t>
            </w:r>
            <w:r w:rsidR="00A46AEE">
              <w:rPr>
                <w:sz w:val="20"/>
                <w:lang w:val="ru-RU" w:eastAsia="en-US"/>
              </w:rPr>
              <w:t xml:space="preserve"> – </w:t>
            </w:r>
            <w:r w:rsidRPr="004C3345">
              <w:rPr>
                <w:sz w:val="20"/>
                <w:lang w:val="ru-RU" w:eastAsia="en-US"/>
              </w:rPr>
              <w:t>сохранение благоприятной окружающей среды, биологического ра</w:t>
            </w:r>
            <w:r w:rsidR="00BE00D2">
              <w:rPr>
                <w:sz w:val="20"/>
                <w:lang w:val="ru-RU" w:eastAsia="en-US"/>
              </w:rPr>
              <w:t>знообразия и природных ресурсов</w:t>
            </w:r>
          </w:p>
          <w:p w:rsidR="002150EF" w:rsidRPr="004C3345" w:rsidRDefault="00D902A1" w:rsidP="00790A06">
            <w:pPr>
              <w:pStyle w:val="af8"/>
              <w:spacing w:beforeAutospacing="0" w:after="0" w:afterAutospacing="0" w:line="230" w:lineRule="auto"/>
              <w:jc w:val="center"/>
              <w:rPr>
                <w:sz w:val="20"/>
                <w:lang w:val="ru-RU" w:eastAsia="en-US"/>
              </w:rPr>
            </w:pPr>
            <w:r w:rsidRPr="004C3345">
              <w:rPr>
                <w:sz w:val="20"/>
                <w:lang w:val="ru-RU" w:eastAsia="en-US"/>
              </w:rPr>
              <w:t>Задачи</w:t>
            </w:r>
            <w:r w:rsidR="00A46AEE">
              <w:rPr>
                <w:sz w:val="20"/>
                <w:lang w:val="ru-RU" w:eastAsia="en-US"/>
              </w:rPr>
              <w:t>:</w:t>
            </w:r>
            <w:r w:rsidRPr="004C3345">
              <w:rPr>
                <w:sz w:val="20"/>
                <w:lang w:val="ru-RU" w:eastAsia="en-US"/>
              </w:rPr>
              <w:t xml:space="preserve"> обеспечение государственного кадастрового учёта границ особо охраняемых природных территорий и расположенных в этих границах земельных участков </w:t>
            </w:r>
            <w:r w:rsidRPr="004C3345">
              <w:rPr>
                <w:sz w:val="20"/>
                <w:lang w:val="ru-RU" w:eastAsia="en-US"/>
              </w:rPr>
              <w:br/>
              <w:t>и иных объектов недвижимости, создание новых особо охраняемых природных территорий</w:t>
            </w:r>
          </w:p>
        </w:tc>
      </w:tr>
      <w:tr w:rsidR="00D902A1" w:rsidTr="005231E0">
        <w:trPr>
          <w:gridAfter w:val="4"/>
          <w:wAfter w:w="141" w:type="pct"/>
          <w:trHeight w:val="269"/>
        </w:trPr>
        <w:tc>
          <w:tcPr>
            <w:tcW w:w="4859" w:type="pct"/>
            <w:gridSpan w:val="13"/>
            <w:vMerge/>
            <w:tcBorders>
              <w:top w:val="single" w:sz="4" w:space="0" w:color="auto"/>
              <w:left w:val="single" w:sz="4" w:space="0" w:color="auto"/>
              <w:bottom w:val="nil"/>
              <w:right w:val="single" w:sz="4" w:space="0" w:color="auto"/>
            </w:tcBorders>
            <w:vAlign w:val="center"/>
            <w:hideMark/>
          </w:tcPr>
          <w:p w:rsidR="00D902A1" w:rsidRDefault="00D902A1" w:rsidP="00790A06">
            <w:pPr>
              <w:spacing w:after="0" w:line="230" w:lineRule="auto"/>
              <w:rPr>
                <w:rFonts w:ascii="Times New Roman" w:hAnsi="Times New Roman"/>
                <w:sz w:val="20"/>
                <w:szCs w:val="20"/>
              </w:rPr>
            </w:pPr>
          </w:p>
        </w:tc>
      </w:tr>
      <w:tr w:rsidR="00D902A1" w:rsidTr="005231E0">
        <w:trPr>
          <w:gridAfter w:val="4"/>
          <w:wAfter w:w="141" w:type="pct"/>
          <w:trHeight w:val="269"/>
        </w:trPr>
        <w:tc>
          <w:tcPr>
            <w:tcW w:w="4859" w:type="pct"/>
            <w:gridSpan w:val="13"/>
            <w:vMerge/>
            <w:tcBorders>
              <w:top w:val="single" w:sz="4" w:space="0" w:color="auto"/>
              <w:left w:val="single" w:sz="4" w:space="0" w:color="auto"/>
              <w:bottom w:val="nil"/>
              <w:right w:val="single" w:sz="4" w:space="0" w:color="auto"/>
            </w:tcBorders>
            <w:vAlign w:val="center"/>
            <w:hideMark/>
          </w:tcPr>
          <w:p w:rsidR="00D902A1" w:rsidRDefault="00D902A1" w:rsidP="00790A06">
            <w:pPr>
              <w:spacing w:after="0" w:line="230" w:lineRule="auto"/>
              <w:rPr>
                <w:rFonts w:ascii="Times New Roman" w:hAnsi="Times New Roman"/>
                <w:sz w:val="20"/>
                <w:szCs w:val="20"/>
              </w:rPr>
            </w:pPr>
          </w:p>
        </w:tc>
      </w:tr>
      <w:tr w:rsidR="00DF4794" w:rsidRPr="00AF6029" w:rsidTr="00262A03">
        <w:trPr>
          <w:gridAfter w:val="4"/>
          <w:wAfter w:w="141" w:type="pct"/>
          <w:trHeight w:val="20"/>
        </w:trPr>
        <w:tc>
          <w:tcPr>
            <w:tcW w:w="152" w:type="pct"/>
            <w:tcBorders>
              <w:top w:val="single" w:sz="4" w:space="0" w:color="auto"/>
              <w:left w:val="single" w:sz="4" w:space="0" w:color="auto"/>
              <w:bottom w:val="single" w:sz="4" w:space="0" w:color="auto"/>
              <w:right w:val="single" w:sz="4" w:space="0" w:color="auto"/>
            </w:tcBorders>
            <w:hideMark/>
          </w:tcPr>
          <w:p w:rsidR="00D902A1" w:rsidRPr="00AF6029" w:rsidRDefault="00813ED6" w:rsidP="00790A06">
            <w:pPr>
              <w:pStyle w:val="af8"/>
              <w:spacing w:beforeAutospacing="0" w:after="0" w:afterAutospacing="0" w:line="230" w:lineRule="auto"/>
              <w:jc w:val="center"/>
              <w:rPr>
                <w:sz w:val="20"/>
              </w:rPr>
            </w:pPr>
            <w:r w:rsidRPr="00AF6029">
              <w:rPr>
                <w:sz w:val="20"/>
                <w:lang w:val="ru-RU"/>
              </w:rPr>
              <w:t>1</w:t>
            </w:r>
            <w:r w:rsidR="00D902A1" w:rsidRPr="00AF6029">
              <w:rPr>
                <w:sz w:val="20"/>
              </w:rPr>
              <w:t>.</w:t>
            </w:r>
          </w:p>
        </w:tc>
        <w:tc>
          <w:tcPr>
            <w:tcW w:w="1462" w:type="pct"/>
            <w:gridSpan w:val="2"/>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autoSpaceDE w:val="0"/>
              <w:autoSpaceDN w:val="0"/>
              <w:adjustRightInd w:val="0"/>
              <w:spacing w:after="0" w:line="230" w:lineRule="auto"/>
              <w:jc w:val="both"/>
              <w:rPr>
                <w:rFonts w:ascii="Times New Roman" w:hAnsi="Times New Roman"/>
                <w:sz w:val="20"/>
                <w:szCs w:val="20"/>
                <w:lang w:eastAsia="ru-RU"/>
              </w:rPr>
            </w:pPr>
            <w:r w:rsidRPr="00AF6029">
              <w:rPr>
                <w:rFonts w:ascii="Times New Roman" w:hAnsi="Times New Roman"/>
                <w:sz w:val="20"/>
                <w:szCs w:val="20"/>
              </w:rPr>
              <w:t>Основное мероприятие «Охрана объектов ж</w:t>
            </w:r>
            <w:r w:rsidRPr="00AF6029">
              <w:rPr>
                <w:rFonts w:ascii="Times New Roman" w:hAnsi="Times New Roman"/>
                <w:sz w:val="20"/>
                <w:szCs w:val="20"/>
              </w:rPr>
              <w:t>и</w:t>
            </w:r>
            <w:r w:rsidRPr="00AF6029">
              <w:rPr>
                <w:rFonts w:ascii="Times New Roman" w:hAnsi="Times New Roman"/>
                <w:sz w:val="20"/>
                <w:szCs w:val="20"/>
              </w:rPr>
              <w:t>вотного мира, ликвидация последствий негати</w:t>
            </w:r>
            <w:r w:rsidRPr="00AF6029">
              <w:rPr>
                <w:rFonts w:ascii="Times New Roman" w:hAnsi="Times New Roman"/>
                <w:sz w:val="20"/>
                <w:szCs w:val="20"/>
              </w:rPr>
              <w:t>в</w:t>
            </w:r>
            <w:r w:rsidRPr="00AF6029">
              <w:rPr>
                <w:rFonts w:ascii="Times New Roman" w:hAnsi="Times New Roman"/>
                <w:sz w:val="20"/>
                <w:szCs w:val="20"/>
              </w:rPr>
              <w:t>ного воздействия на окружающую среду в р</w:t>
            </w:r>
            <w:r w:rsidRPr="00AF6029">
              <w:rPr>
                <w:rFonts w:ascii="Times New Roman" w:hAnsi="Times New Roman"/>
                <w:sz w:val="20"/>
                <w:szCs w:val="20"/>
              </w:rPr>
              <w:t>е</w:t>
            </w:r>
            <w:r w:rsidRPr="00AF6029">
              <w:rPr>
                <w:rFonts w:ascii="Times New Roman" w:hAnsi="Times New Roman"/>
                <w:sz w:val="20"/>
                <w:szCs w:val="20"/>
              </w:rPr>
              <w:t>зультате экономической деятельности»</w:t>
            </w:r>
          </w:p>
        </w:tc>
        <w:tc>
          <w:tcPr>
            <w:tcW w:w="351" w:type="pct"/>
            <w:tcBorders>
              <w:top w:val="single" w:sz="4" w:space="0" w:color="auto"/>
              <w:left w:val="single" w:sz="4" w:space="0" w:color="auto"/>
              <w:bottom w:val="single" w:sz="4" w:space="0" w:color="auto"/>
              <w:right w:val="single" w:sz="4" w:space="0" w:color="auto"/>
            </w:tcBorders>
            <w:hideMark/>
          </w:tcPr>
          <w:p w:rsidR="00790A06" w:rsidRPr="00AF6029" w:rsidRDefault="00790A06" w:rsidP="00790A06">
            <w:pPr>
              <w:pStyle w:val="af8"/>
              <w:spacing w:beforeAutospacing="0" w:after="0" w:afterAutospacing="0" w:line="230" w:lineRule="auto"/>
              <w:jc w:val="center"/>
              <w:rPr>
                <w:sz w:val="20"/>
              </w:rPr>
            </w:pPr>
            <w:r w:rsidRPr="003104E3">
              <w:rPr>
                <w:sz w:val="20"/>
                <w:lang w:val="ru-RU"/>
              </w:rPr>
              <w:t>Мин</w:t>
            </w:r>
            <w:r w:rsidRPr="003104E3">
              <w:rPr>
                <w:sz w:val="20"/>
                <w:lang w:val="ru-RU"/>
              </w:rPr>
              <w:t>и</w:t>
            </w:r>
            <w:r w:rsidRPr="003104E3">
              <w:rPr>
                <w:sz w:val="20"/>
                <w:lang w:val="ru-RU"/>
              </w:rPr>
              <w:t xml:space="preserve">стерство </w:t>
            </w:r>
            <w:r w:rsidRPr="00AF6029">
              <w:rPr>
                <w:sz w:val="20"/>
              </w:rPr>
              <w:t xml:space="preserve">природы и цикличной </w:t>
            </w:r>
            <w:r w:rsidRPr="00AF6029">
              <w:rPr>
                <w:sz w:val="20"/>
              </w:rPr>
              <w:br/>
              <w:t xml:space="preserve">экономики </w:t>
            </w:r>
            <w:proofErr w:type="gramStart"/>
            <w:r w:rsidRPr="00AF6029">
              <w:rPr>
                <w:sz w:val="20"/>
              </w:rPr>
              <w:t>Ульянов</w:t>
            </w:r>
            <w:r>
              <w:rPr>
                <w:sz w:val="20"/>
                <w:lang w:val="ru-RU"/>
              </w:rPr>
              <w:t>-</w:t>
            </w:r>
            <w:proofErr w:type="spellStart"/>
            <w:r w:rsidRPr="00AF6029">
              <w:rPr>
                <w:sz w:val="20"/>
              </w:rPr>
              <w:t>ской</w:t>
            </w:r>
            <w:proofErr w:type="spellEnd"/>
            <w:proofErr w:type="gramEnd"/>
            <w:r w:rsidRPr="00AF6029">
              <w:rPr>
                <w:sz w:val="20"/>
              </w:rPr>
              <w:t xml:space="preserve"> области</w:t>
            </w:r>
            <w:r>
              <w:rPr>
                <w:sz w:val="20"/>
                <w:lang w:val="ru-RU"/>
              </w:rPr>
              <w:t xml:space="preserve"> </w:t>
            </w:r>
            <w:r w:rsidRPr="00AF6029">
              <w:rPr>
                <w:sz w:val="20"/>
              </w:rPr>
              <w:t xml:space="preserve">(далее – </w:t>
            </w:r>
            <w:r w:rsidRPr="003104E3">
              <w:rPr>
                <w:sz w:val="20"/>
                <w:lang w:val="ru-RU"/>
              </w:rPr>
              <w:t>Мин</w:t>
            </w:r>
            <w:r w:rsidRPr="003104E3">
              <w:rPr>
                <w:sz w:val="20"/>
                <w:lang w:val="ru-RU"/>
              </w:rPr>
              <w:t>и</w:t>
            </w:r>
            <w:r w:rsidRPr="003104E3">
              <w:rPr>
                <w:sz w:val="20"/>
                <w:lang w:val="ru-RU"/>
              </w:rPr>
              <w:t>стерство</w:t>
            </w:r>
            <w:r w:rsidRPr="00AF6029">
              <w:rPr>
                <w:sz w:val="20"/>
              </w:rPr>
              <w:t>)</w:t>
            </w:r>
          </w:p>
        </w:tc>
        <w:tc>
          <w:tcPr>
            <w:tcW w:w="227" w:type="pct"/>
            <w:tcBorders>
              <w:top w:val="single" w:sz="4" w:space="0" w:color="auto"/>
              <w:left w:val="single" w:sz="4" w:space="0" w:color="auto"/>
              <w:bottom w:val="single" w:sz="4" w:space="0" w:color="auto"/>
              <w:right w:val="single" w:sz="4" w:space="0" w:color="auto"/>
            </w:tcBorders>
          </w:tcPr>
          <w:p w:rsidR="00D902A1" w:rsidRPr="00AF6029" w:rsidRDefault="00D902A1"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tcPr>
          <w:p w:rsidR="00D902A1" w:rsidRPr="00AF6029" w:rsidRDefault="00D902A1"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pStyle w:val="af8"/>
              <w:spacing w:beforeAutospacing="0" w:after="0" w:afterAutospacing="0" w:line="230" w:lineRule="auto"/>
              <w:jc w:val="center"/>
              <w:rPr>
                <w:sz w:val="20"/>
              </w:rPr>
            </w:pPr>
          </w:p>
        </w:tc>
        <w:tc>
          <w:tcPr>
            <w:tcW w:w="373" w:type="pct"/>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pStyle w:val="af8"/>
              <w:spacing w:beforeAutospacing="0" w:after="0" w:afterAutospacing="0" w:line="230" w:lineRule="auto"/>
              <w:jc w:val="both"/>
              <w:rPr>
                <w:sz w:val="20"/>
              </w:rPr>
            </w:pPr>
          </w:p>
        </w:tc>
        <w:tc>
          <w:tcPr>
            <w:tcW w:w="812" w:type="pct"/>
            <w:tcBorders>
              <w:top w:val="single" w:sz="4" w:space="0" w:color="auto"/>
              <w:left w:val="single" w:sz="4" w:space="0" w:color="auto"/>
              <w:bottom w:val="single" w:sz="4" w:space="0" w:color="auto"/>
              <w:right w:val="single" w:sz="4" w:space="0" w:color="auto"/>
            </w:tcBorders>
            <w:hideMark/>
          </w:tcPr>
          <w:p w:rsidR="00D902A1" w:rsidRPr="00AF6029" w:rsidRDefault="00AC3CE1" w:rsidP="00790A06">
            <w:pPr>
              <w:pStyle w:val="af8"/>
              <w:spacing w:beforeAutospacing="0" w:after="0" w:afterAutospacing="0" w:line="230" w:lineRule="auto"/>
              <w:jc w:val="both"/>
              <w:rPr>
                <w:sz w:val="20"/>
              </w:rPr>
            </w:pPr>
            <w:r w:rsidRPr="00AF6029">
              <w:rPr>
                <w:sz w:val="20"/>
                <w:lang w:val="ru-RU" w:eastAsia="en-US"/>
              </w:rPr>
              <w:t xml:space="preserve">Повышение </w:t>
            </w:r>
            <w:proofErr w:type="gramStart"/>
            <w:r w:rsidRPr="00AF6029">
              <w:rPr>
                <w:sz w:val="20"/>
                <w:lang w:val="ru-RU" w:eastAsia="en-US"/>
              </w:rPr>
              <w:t>эффективн</w:t>
            </w:r>
            <w:r w:rsidRPr="00AF6029">
              <w:rPr>
                <w:sz w:val="20"/>
                <w:lang w:val="ru-RU" w:eastAsia="en-US"/>
              </w:rPr>
              <w:t>о</w:t>
            </w:r>
            <w:r w:rsidRPr="00AF6029">
              <w:rPr>
                <w:sz w:val="20"/>
                <w:lang w:val="ru-RU" w:eastAsia="en-US"/>
              </w:rPr>
              <w:t>сти функционирования систе</w:t>
            </w:r>
            <w:r w:rsidR="00BE00D2">
              <w:rPr>
                <w:sz w:val="20"/>
                <w:lang w:val="ru-RU" w:eastAsia="en-US"/>
              </w:rPr>
              <w:t>мы мониторинга окружающей среды</w:t>
            </w:r>
            <w:proofErr w:type="gramEnd"/>
          </w:p>
        </w:tc>
        <w:tc>
          <w:tcPr>
            <w:tcW w:w="469" w:type="pct"/>
            <w:gridSpan w:val="2"/>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pStyle w:val="af8"/>
              <w:spacing w:beforeAutospacing="0" w:after="0" w:afterAutospacing="0" w:line="230" w:lineRule="auto"/>
              <w:jc w:val="center"/>
              <w:rPr>
                <w:sz w:val="20"/>
                <w:lang w:val="ru-RU" w:eastAsia="en-US"/>
              </w:rPr>
            </w:pPr>
            <w:r w:rsidRPr="00AF6029">
              <w:rPr>
                <w:sz w:val="20"/>
                <w:lang w:val="ru-RU" w:eastAsia="en-US"/>
              </w:rPr>
              <w:t>Бюджетные ассигнования областного бюджета</w:t>
            </w:r>
          </w:p>
        </w:tc>
        <w:tc>
          <w:tcPr>
            <w:tcW w:w="379" w:type="pct"/>
            <w:tcBorders>
              <w:top w:val="single" w:sz="4" w:space="0" w:color="auto"/>
              <w:left w:val="nil"/>
              <w:bottom w:val="single" w:sz="4" w:space="0" w:color="auto"/>
              <w:right w:val="single" w:sz="4" w:space="0" w:color="auto"/>
            </w:tcBorders>
            <w:hideMark/>
          </w:tcPr>
          <w:p w:rsidR="00D902A1" w:rsidRPr="00AF6029" w:rsidRDefault="00115BE2" w:rsidP="000A68D2">
            <w:pPr>
              <w:pStyle w:val="af8"/>
              <w:spacing w:before="100" w:after="100"/>
              <w:jc w:val="center"/>
              <w:rPr>
                <w:sz w:val="20"/>
                <w:lang w:val="ru-RU" w:eastAsia="en-US"/>
              </w:rPr>
            </w:pPr>
            <w:r w:rsidRPr="00AF6029">
              <w:rPr>
                <w:sz w:val="20"/>
                <w:lang w:val="ru-RU" w:eastAsia="en-US"/>
              </w:rPr>
              <w:t>8</w:t>
            </w:r>
            <w:r w:rsidR="00CE06D6">
              <w:rPr>
                <w:sz w:val="20"/>
                <w:lang w:val="ru-RU" w:eastAsia="en-US"/>
              </w:rPr>
              <w:t>8</w:t>
            </w:r>
            <w:r w:rsidRPr="00AF6029">
              <w:rPr>
                <w:sz w:val="20"/>
                <w:lang w:val="ru-RU" w:eastAsia="en-US"/>
              </w:rPr>
              <w:t>76,2</w:t>
            </w:r>
          </w:p>
        </w:tc>
      </w:tr>
      <w:tr w:rsidR="00DF4794" w:rsidRPr="00AF6029" w:rsidTr="00262A03">
        <w:trPr>
          <w:gridAfter w:val="4"/>
          <w:wAfter w:w="141" w:type="pct"/>
          <w:trHeight w:val="235"/>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13ED6" w:rsidRPr="00AF6029" w:rsidRDefault="00813ED6" w:rsidP="00790A06">
            <w:pPr>
              <w:pStyle w:val="af8"/>
              <w:spacing w:beforeAutospacing="0" w:after="0" w:afterAutospacing="0" w:line="230" w:lineRule="auto"/>
              <w:jc w:val="center"/>
              <w:rPr>
                <w:sz w:val="20"/>
                <w:lang w:val="ru-RU"/>
              </w:rPr>
            </w:pPr>
            <w:r w:rsidRPr="00AF6029">
              <w:rPr>
                <w:sz w:val="20"/>
                <w:lang w:val="ru-RU"/>
              </w:rPr>
              <w:t>1.1</w:t>
            </w:r>
            <w:r w:rsidR="00BB60CE">
              <w:rPr>
                <w:sz w:val="20"/>
                <w:lang w:val="ru-RU"/>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13ED6" w:rsidRPr="00AF6029" w:rsidRDefault="00813ED6" w:rsidP="00790A06">
            <w:pPr>
              <w:autoSpaceDE w:val="0"/>
              <w:autoSpaceDN w:val="0"/>
              <w:adjustRightInd w:val="0"/>
              <w:spacing w:after="0" w:line="230" w:lineRule="auto"/>
              <w:jc w:val="both"/>
              <w:rPr>
                <w:rFonts w:ascii="Times New Roman" w:hAnsi="Times New Roman"/>
                <w:sz w:val="20"/>
                <w:szCs w:val="20"/>
                <w:lang w:eastAsia="ru-RU"/>
              </w:rPr>
            </w:pPr>
            <w:r w:rsidRPr="00AF6029">
              <w:rPr>
                <w:rFonts w:ascii="Times New Roman" w:hAnsi="Times New Roman"/>
                <w:sz w:val="20"/>
                <w:szCs w:val="20"/>
              </w:rPr>
              <w:t>Сохранение биологического разнообразия</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813ED6" w:rsidRPr="00AF6029" w:rsidRDefault="00BB60CE" w:rsidP="00790A06">
            <w:pPr>
              <w:pStyle w:val="af8"/>
              <w:spacing w:beforeAutospacing="0" w:after="0" w:afterAutospacing="0" w:line="230" w:lineRule="auto"/>
              <w:jc w:val="center"/>
              <w:rPr>
                <w:sz w:val="20"/>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hideMark/>
          </w:tcPr>
          <w:p w:rsidR="00813ED6" w:rsidRPr="00AF6029" w:rsidRDefault="00813ED6"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813ED6" w:rsidRPr="00AF6029" w:rsidRDefault="00813ED6"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813ED6" w:rsidRPr="00AF6029" w:rsidRDefault="00813ED6" w:rsidP="00790A06">
            <w:pPr>
              <w:pStyle w:val="af8"/>
              <w:spacing w:beforeAutospacing="0" w:after="0" w:afterAutospacing="0" w:line="230" w:lineRule="auto"/>
              <w:jc w:val="center"/>
              <w:rPr>
                <w:sz w:val="20"/>
              </w:rPr>
            </w:pPr>
          </w:p>
        </w:tc>
        <w:tc>
          <w:tcPr>
            <w:tcW w:w="373" w:type="pct"/>
            <w:tcBorders>
              <w:top w:val="single" w:sz="4" w:space="0" w:color="auto"/>
              <w:left w:val="nil"/>
              <w:bottom w:val="single" w:sz="4" w:space="0" w:color="auto"/>
              <w:right w:val="single" w:sz="4" w:space="0" w:color="auto"/>
            </w:tcBorders>
          </w:tcPr>
          <w:p w:rsidR="00813ED6" w:rsidRPr="00AF6029" w:rsidRDefault="00813ED6" w:rsidP="00790A06">
            <w:pPr>
              <w:pStyle w:val="af8"/>
              <w:spacing w:beforeAutospacing="0" w:after="0" w:afterAutospacing="0" w:line="230" w:lineRule="auto"/>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813ED6" w:rsidRPr="00AF6029" w:rsidRDefault="00813ED6" w:rsidP="00790A06">
            <w:pPr>
              <w:widowControl w:val="0"/>
              <w:autoSpaceDE w:val="0"/>
              <w:autoSpaceDN w:val="0"/>
              <w:adjustRightInd w:val="0"/>
              <w:spacing w:after="0" w:line="230" w:lineRule="auto"/>
              <w:jc w:val="both"/>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D6" w:rsidRPr="00AF6029" w:rsidRDefault="00813ED6" w:rsidP="00790A06">
            <w:pPr>
              <w:pStyle w:val="af8"/>
              <w:spacing w:beforeAutospacing="0" w:after="0" w:afterAutospacing="0" w:line="230" w:lineRule="auto"/>
              <w:jc w:val="center"/>
              <w:rPr>
                <w:sz w:val="20"/>
                <w:lang w:val="ru-RU"/>
              </w:rPr>
            </w:pPr>
            <w:r w:rsidRPr="00AF6029">
              <w:rPr>
                <w:sz w:val="20"/>
              </w:rPr>
              <w:t>Бюджетные ассигнования областного бюджета</w:t>
            </w:r>
          </w:p>
        </w:tc>
        <w:tc>
          <w:tcPr>
            <w:tcW w:w="379" w:type="pct"/>
            <w:tcBorders>
              <w:top w:val="single" w:sz="4" w:space="0" w:color="auto"/>
              <w:left w:val="nil"/>
              <w:bottom w:val="single" w:sz="4" w:space="0" w:color="auto"/>
              <w:right w:val="single" w:sz="4" w:space="0" w:color="auto"/>
            </w:tcBorders>
            <w:shd w:val="clear" w:color="auto" w:fill="FFFFFF"/>
            <w:hideMark/>
          </w:tcPr>
          <w:p w:rsidR="00813ED6" w:rsidRPr="00AF6029" w:rsidRDefault="00813ED6" w:rsidP="00AE6C46">
            <w:pPr>
              <w:pStyle w:val="af8"/>
              <w:spacing w:after="0"/>
              <w:jc w:val="center"/>
              <w:rPr>
                <w:sz w:val="20"/>
                <w:lang w:val="ru-RU"/>
              </w:rPr>
            </w:pPr>
            <w:r w:rsidRPr="00AF6029">
              <w:rPr>
                <w:sz w:val="20"/>
                <w:lang w:val="ru-RU"/>
              </w:rPr>
              <w:t>8000,0</w:t>
            </w:r>
          </w:p>
        </w:tc>
      </w:tr>
      <w:tr w:rsidR="00DF4794" w:rsidRPr="00AF6029" w:rsidTr="00790A06">
        <w:trPr>
          <w:gridAfter w:val="4"/>
          <w:wAfter w:w="141" w:type="pct"/>
          <w:trHeight w:val="2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902A1" w:rsidRPr="00AF6029" w:rsidRDefault="00813ED6" w:rsidP="00790A06">
            <w:pPr>
              <w:pStyle w:val="af8"/>
              <w:spacing w:beforeAutospacing="0" w:after="0" w:afterAutospacing="0" w:line="230" w:lineRule="auto"/>
              <w:jc w:val="center"/>
              <w:rPr>
                <w:sz w:val="20"/>
                <w:lang w:val="en-US"/>
              </w:rPr>
            </w:pPr>
            <w:r w:rsidRPr="00AF6029">
              <w:rPr>
                <w:sz w:val="20"/>
                <w:lang w:val="ru-RU"/>
              </w:rPr>
              <w:t>1</w:t>
            </w:r>
            <w:r w:rsidR="00D902A1" w:rsidRPr="00AF6029">
              <w:rPr>
                <w:sz w:val="20"/>
              </w:rPr>
              <w:t>.</w:t>
            </w:r>
            <w:r w:rsidRPr="00AF6029">
              <w:rPr>
                <w:sz w:val="20"/>
                <w:lang w:val="ru-RU"/>
              </w:rPr>
              <w:t>2</w:t>
            </w:r>
            <w:r w:rsidR="00D902A1" w:rsidRPr="00AF6029">
              <w:rPr>
                <w:sz w:val="20"/>
              </w:rPr>
              <w:t>.</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902A1" w:rsidRPr="00AF6029" w:rsidRDefault="00D902A1" w:rsidP="00790A06">
            <w:pPr>
              <w:autoSpaceDE w:val="0"/>
              <w:autoSpaceDN w:val="0"/>
              <w:adjustRightInd w:val="0"/>
              <w:spacing w:after="0" w:line="230" w:lineRule="auto"/>
              <w:jc w:val="both"/>
              <w:rPr>
                <w:rFonts w:ascii="Times New Roman" w:hAnsi="Times New Roman"/>
                <w:sz w:val="20"/>
                <w:szCs w:val="20"/>
                <w:lang w:eastAsia="ru-RU"/>
              </w:rPr>
            </w:pPr>
            <w:r w:rsidRPr="00AF6029">
              <w:rPr>
                <w:rFonts w:ascii="Times New Roman" w:hAnsi="Times New Roman"/>
                <w:sz w:val="20"/>
                <w:szCs w:val="20"/>
                <w:lang w:eastAsia="ru-RU"/>
              </w:rPr>
              <w:t>Осуществление государственного экологическ</w:t>
            </w:r>
            <w:r w:rsidRPr="00AF6029">
              <w:rPr>
                <w:rFonts w:ascii="Times New Roman" w:hAnsi="Times New Roman"/>
                <w:sz w:val="20"/>
                <w:szCs w:val="20"/>
                <w:lang w:eastAsia="ru-RU"/>
              </w:rPr>
              <w:t>о</w:t>
            </w:r>
            <w:r w:rsidRPr="00AF6029">
              <w:rPr>
                <w:rFonts w:ascii="Times New Roman" w:hAnsi="Times New Roman"/>
                <w:sz w:val="20"/>
                <w:szCs w:val="20"/>
                <w:lang w:eastAsia="ru-RU"/>
              </w:rPr>
              <w:t>го мониторинга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02A1" w:rsidRPr="00AF6029" w:rsidRDefault="00BB60CE" w:rsidP="00790A06">
            <w:pPr>
              <w:pStyle w:val="af8"/>
              <w:spacing w:beforeAutospacing="0" w:after="0" w:afterAutospacing="0" w:line="230" w:lineRule="auto"/>
              <w:jc w:val="center"/>
              <w:rPr>
                <w:sz w:val="20"/>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vMerge w:val="restart"/>
            <w:tcBorders>
              <w:top w:val="single" w:sz="4" w:space="0" w:color="auto"/>
              <w:left w:val="single" w:sz="4" w:space="0" w:color="auto"/>
              <w:bottom w:val="single" w:sz="4" w:space="0" w:color="auto"/>
              <w:right w:val="single" w:sz="4" w:space="0" w:color="auto"/>
            </w:tcBorders>
            <w:hideMark/>
          </w:tcPr>
          <w:p w:rsidR="00D902A1" w:rsidRPr="00AF6029" w:rsidRDefault="00D902A1" w:rsidP="00790A06">
            <w:pPr>
              <w:pStyle w:val="ConsPlusNormal"/>
              <w:spacing w:line="230"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vMerge w:val="restart"/>
            <w:tcBorders>
              <w:top w:val="single" w:sz="4" w:space="0" w:color="auto"/>
              <w:left w:val="single" w:sz="4" w:space="0" w:color="auto"/>
              <w:bottom w:val="single" w:sz="4" w:space="0" w:color="auto"/>
              <w:right w:val="single" w:sz="4" w:space="0" w:color="auto"/>
            </w:tcBorders>
          </w:tcPr>
          <w:p w:rsidR="00D902A1" w:rsidRPr="00AF6029" w:rsidRDefault="00D902A1" w:rsidP="00790A06">
            <w:pPr>
              <w:pStyle w:val="af8"/>
              <w:spacing w:beforeAutospacing="0" w:after="0" w:afterAutospacing="0" w:line="230" w:lineRule="auto"/>
              <w:jc w:val="center"/>
              <w:rPr>
                <w:sz w:val="20"/>
              </w:rPr>
            </w:pPr>
          </w:p>
        </w:tc>
        <w:tc>
          <w:tcPr>
            <w:tcW w:w="373" w:type="pct"/>
            <w:vMerge w:val="restart"/>
            <w:tcBorders>
              <w:top w:val="single" w:sz="4" w:space="0" w:color="auto"/>
              <w:left w:val="nil"/>
              <w:bottom w:val="single" w:sz="4" w:space="0" w:color="auto"/>
              <w:right w:val="single" w:sz="4" w:space="0" w:color="auto"/>
            </w:tcBorders>
          </w:tcPr>
          <w:p w:rsidR="00D902A1" w:rsidRPr="00AF6029" w:rsidRDefault="00D902A1" w:rsidP="00790A06">
            <w:pPr>
              <w:pStyle w:val="af8"/>
              <w:spacing w:beforeAutospacing="0" w:after="0" w:afterAutospacing="0" w:line="230" w:lineRule="auto"/>
              <w:jc w:val="both"/>
              <w:rPr>
                <w:sz w:val="20"/>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902A1" w:rsidRPr="00AF6029" w:rsidRDefault="00D902A1" w:rsidP="00790A06">
            <w:pPr>
              <w:widowControl w:val="0"/>
              <w:autoSpaceDE w:val="0"/>
              <w:autoSpaceDN w:val="0"/>
              <w:adjustRightInd w:val="0"/>
              <w:spacing w:after="0" w:line="230" w:lineRule="auto"/>
              <w:jc w:val="both"/>
              <w:rPr>
                <w:rFonts w:ascii="Times New Roman" w:hAnsi="Times New Roman"/>
                <w:sz w:val="20"/>
                <w:szCs w:val="20"/>
              </w:rPr>
            </w:pP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02A1" w:rsidRPr="00AF6029" w:rsidRDefault="00D902A1" w:rsidP="00790A06">
            <w:pPr>
              <w:pStyle w:val="af8"/>
              <w:spacing w:beforeAutospacing="0" w:after="0" w:afterAutospacing="0" w:line="230" w:lineRule="auto"/>
              <w:jc w:val="center"/>
              <w:rPr>
                <w:sz w:val="20"/>
                <w:lang w:val="ru-RU"/>
              </w:rPr>
            </w:pPr>
            <w:r w:rsidRPr="00AF6029">
              <w:rPr>
                <w:sz w:val="20"/>
              </w:rPr>
              <w:t>Бюджетные ассигнования областного бюджета</w:t>
            </w:r>
          </w:p>
        </w:tc>
        <w:tc>
          <w:tcPr>
            <w:tcW w:w="379" w:type="pct"/>
            <w:vMerge w:val="restart"/>
            <w:tcBorders>
              <w:top w:val="single" w:sz="4" w:space="0" w:color="auto"/>
              <w:left w:val="nil"/>
              <w:bottom w:val="single" w:sz="4" w:space="0" w:color="auto"/>
              <w:right w:val="single" w:sz="4" w:space="0" w:color="auto"/>
            </w:tcBorders>
            <w:shd w:val="clear" w:color="auto" w:fill="FFFFFF"/>
            <w:hideMark/>
          </w:tcPr>
          <w:p w:rsidR="00D902A1" w:rsidRPr="00AF6029" w:rsidRDefault="00115BE2" w:rsidP="000A68D2">
            <w:pPr>
              <w:pStyle w:val="af8"/>
              <w:spacing w:after="0"/>
              <w:jc w:val="center"/>
              <w:rPr>
                <w:sz w:val="20"/>
                <w:lang w:val="ru-RU"/>
              </w:rPr>
            </w:pPr>
            <w:r w:rsidRPr="00AF6029">
              <w:rPr>
                <w:sz w:val="20"/>
                <w:lang w:val="ru-RU"/>
              </w:rPr>
              <w:t>576,2</w:t>
            </w:r>
          </w:p>
        </w:tc>
      </w:tr>
      <w:tr w:rsidR="00DF4794" w:rsidRPr="00AF6029" w:rsidTr="00262A03">
        <w:trPr>
          <w:gridAfter w:val="4"/>
          <w:wAfter w:w="141" w:type="pct"/>
          <w:trHeight w:val="269"/>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lang w:val="en-US"/>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eastAsia="Times New Roman" w:hAnsi="Times New Roman"/>
                <w:sz w:val="20"/>
                <w:szCs w:val="20"/>
                <w:lang w:eastAsia="ru-RU"/>
              </w:rPr>
            </w:pPr>
          </w:p>
        </w:tc>
        <w:tc>
          <w:tcPr>
            <w:tcW w:w="266"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eastAsia="Times New Roman" w:hAnsi="Times New Roman"/>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373" w:type="pct"/>
            <w:vMerge/>
            <w:tcBorders>
              <w:top w:val="single" w:sz="4" w:space="0" w:color="auto"/>
              <w:left w:val="nil"/>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469"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379" w:type="pct"/>
            <w:vMerge/>
            <w:tcBorders>
              <w:top w:val="single" w:sz="4" w:space="0" w:color="auto"/>
              <w:left w:val="nil"/>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r>
      <w:tr w:rsidR="00DF4794" w:rsidRPr="00AF6029" w:rsidTr="00262A03">
        <w:trPr>
          <w:gridAfter w:val="4"/>
          <w:wAfter w:w="141" w:type="pct"/>
          <w:trHeight w:val="351"/>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lang w:val="en-US"/>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eastAsia="Times New Roman" w:hAnsi="Times New Roman"/>
                <w:sz w:val="20"/>
                <w:szCs w:val="20"/>
                <w:lang w:eastAsia="ru-RU"/>
              </w:rPr>
            </w:pPr>
          </w:p>
        </w:tc>
        <w:tc>
          <w:tcPr>
            <w:tcW w:w="266"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eastAsia="Times New Roman" w:hAnsi="Times New Roman"/>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373" w:type="pct"/>
            <w:vMerge/>
            <w:tcBorders>
              <w:top w:val="single" w:sz="4" w:space="0" w:color="auto"/>
              <w:left w:val="nil"/>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469"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c>
          <w:tcPr>
            <w:tcW w:w="379" w:type="pct"/>
            <w:vMerge/>
            <w:tcBorders>
              <w:top w:val="single" w:sz="4" w:space="0" w:color="auto"/>
              <w:left w:val="nil"/>
              <w:bottom w:val="single" w:sz="4" w:space="0" w:color="auto"/>
              <w:right w:val="single" w:sz="4" w:space="0" w:color="auto"/>
            </w:tcBorders>
            <w:vAlign w:val="center"/>
            <w:hideMark/>
          </w:tcPr>
          <w:p w:rsidR="00D902A1" w:rsidRPr="00AF6029" w:rsidRDefault="00D902A1" w:rsidP="000A68D2">
            <w:pPr>
              <w:spacing w:after="0" w:line="240" w:lineRule="auto"/>
              <w:rPr>
                <w:rFonts w:ascii="Times New Roman" w:hAnsi="Times New Roman"/>
                <w:sz w:val="20"/>
                <w:szCs w:val="20"/>
              </w:rPr>
            </w:pPr>
          </w:p>
        </w:tc>
      </w:tr>
      <w:tr w:rsidR="00DF4794" w:rsidRPr="00AF6029" w:rsidTr="00262A03">
        <w:trPr>
          <w:gridAfter w:val="4"/>
          <w:wAfter w:w="141" w:type="pct"/>
          <w:trHeight w:val="23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902A1" w:rsidRPr="00AF6029" w:rsidRDefault="001566FC" w:rsidP="00B0524D">
            <w:pPr>
              <w:pStyle w:val="af8"/>
              <w:spacing w:after="0" w:line="223" w:lineRule="auto"/>
              <w:jc w:val="center"/>
              <w:rPr>
                <w:sz w:val="20"/>
                <w:lang w:val="ru-RU"/>
              </w:rPr>
            </w:pPr>
            <w:r w:rsidRPr="00AF6029">
              <w:rPr>
                <w:sz w:val="20"/>
                <w:lang w:val="ru-RU"/>
              </w:rPr>
              <w:lastRenderedPageBreak/>
              <w:t>1</w:t>
            </w:r>
            <w:r w:rsidR="00D902A1" w:rsidRPr="00AF6029">
              <w:rPr>
                <w:sz w:val="20"/>
              </w:rPr>
              <w:t>.</w:t>
            </w:r>
            <w:r w:rsidR="00813ED6" w:rsidRPr="00AF6029">
              <w:rPr>
                <w:sz w:val="20"/>
                <w:lang w:val="ru-RU"/>
              </w:rPr>
              <w:t>3</w:t>
            </w:r>
            <w:r w:rsidR="00BB60CE">
              <w:rPr>
                <w:sz w:val="20"/>
                <w:lang w:val="ru-RU"/>
              </w:rPr>
              <w:t>.</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902A1" w:rsidRPr="00790A06" w:rsidRDefault="00D902A1" w:rsidP="00B0524D">
            <w:pPr>
              <w:pStyle w:val="af8"/>
              <w:spacing w:after="0" w:line="223" w:lineRule="auto"/>
              <w:jc w:val="both"/>
              <w:rPr>
                <w:spacing w:val="-4"/>
                <w:sz w:val="20"/>
                <w:lang w:eastAsia="ru-RU"/>
              </w:rPr>
            </w:pPr>
            <w:r w:rsidRPr="00790A06">
              <w:rPr>
                <w:spacing w:val="-4"/>
                <w:sz w:val="20"/>
                <w:lang w:eastAsia="ru-RU"/>
              </w:rPr>
              <w:t>Формирование экологической культуры населения Ульяновской области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02A1" w:rsidRPr="00AF6029" w:rsidRDefault="00BB60CE" w:rsidP="00B0524D">
            <w:pPr>
              <w:pStyle w:val="af8"/>
              <w:spacing w:after="0" w:line="223" w:lineRule="auto"/>
              <w:jc w:val="center"/>
              <w:rPr>
                <w:sz w:val="20"/>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902A1" w:rsidRPr="00AF6029" w:rsidRDefault="00D902A1"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vMerge w:val="restart"/>
            <w:tcBorders>
              <w:top w:val="single" w:sz="4" w:space="0" w:color="auto"/>
              <w:left w:val="single" w:sz="4" w:space="0" w:color="auto"/>
              <w:bottom w:val="single" w:sz="4" w:space="0" w:color="auto"/>
              <w:right w:val="single" w:sz="4" w:space="0" w:color="auto"/>
            </w:tcBorders>
            <w:hideMark/>
          </w:tcPr>
          <w:p w:rsidR="00D902A1" w:rsidRPr="00AF6029" w:rsidRDefault="00D902A1"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vMerge w:val="restart"/>
            <w:tcBorders>
              <w:top w:val="single" w:sz="4" w:space="0" w:color="auto"/>
              <w:left w:val="single" w:sz="4" w:space="0" w:color="auto"/>
              <w:bottom w:val="single" w:sz="4" w:space="0" w:color="auto"/>
              <w:right w:val="single" w:sz="4" w:space="0" w:color="auto"/>
            </w:tcBorders>
          </w:tcPr>
          <w:p w:rsidR="00D902A1" w:rsidRPr="00AF6029" w:rsidRDefault="00D902A1" w:rsidP="00B0524D">
            <w:pPr>
              <w:pStyle w:val="af8"/>
              <w:spacing w:after="0" w:line="223" w:lineRule="auto"/>
              <w:jc w:val="center"/>
              <w:rPr>
                <w:sz w:val="20"/>
              </w:rPr>
            </w:pPr>
          </w:p>
        </w:tc>
        <w:tc>
          <w:tcPr>
            <w:tcW w:w="373" w:type="pct"/>
            <w:vMerge w:val="restart"/>
            <w:tcBorders>
              <w:top w:val="single" w:sz="4" w:space="0" w:color="auto"/>
              <w:left w:val="nil"/>
              <w:bottom w:val="single" w:sz="4" w:space="0" w:color="auto"/>
              <w:right w:val="single" w:sz="4" w:space="0" w:color="auto"/>
            </w:tcBorders>
          </w:tcPr>
          <w:p w:rsidR="00D902A1" w:rsidRPr="00AF6029" w:rsidRDefault="00D902A1" w:rsidP="00B0524D">
            <w:pPr>
              <w:pStyle w:val="af8"/>
              <w:spacing w:after="0" w:line="223" w:lineRule="auto"/>
              <w:jc w:val="both"/>
              <w:rPr>
                <w:sz w:val="20"/>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902A1" w:rsidRPr="00AF6029" w:rsidRDefault="00D902A1" w:rsidP="00B0524D">
            <w:pPr>
              <w:pStyle w:val="af8"/>
              <w:spacing w:after="0" w:line="223" w:lineRule="auto"/>
              <w:jc w:val="both"/>
              <w:rPr>
                <w:rFonts w:eastAsia="Times New Roman"/>
                <w:bCs/>
                <w:sz w:val="20"/>
                <w:lang w:eastAsia="ru-RU"/>
              </w:rPr>
            </w:pP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902A1" w:rsidRPr="00AF6029" w:rsidRDefault="00D902A1" w:rsidP="00B0524D">
            <w:pPr>
              <w:pStyle w:val="af8"/>
              <w:spacing w:after="0" w:line="223" w:lineRule="auto"/>
              <w:jc w:val="center"/>
              <w:rPr>
                <w:sz w:val="20"/>
              </w:rPr>
            </w:pPr>
            <w:r w:rsidRPr="00AF6029">
              <w:rPr>
                <w:sz w:val="20"/>
              </w:rPr>
              <w:t>Бюджетные ассигнования областного бюджета</w:t>
            </w:r>
          </w:p>
        </w:tc>
        <w:tc>
          <w:tcPr>
            <w:tcW w:w="379" w:type="pct"/>
            <w:vMerge w:val="restart"/>
            <w:tcBorders>
              <w:top w:val="single" w:sz="4" w:space="0" w:color="auto"/>
              <w:left w:val="nil"/>
              <w:bottom w:val="single" w:sz="4" w:space="0" w:color="auto"/>
              <w:right w:val="single" w:sz="4" w:space="0" w:color="auto"/>
            </w:tcBorders>
            <w:shd w:val="clear" w:color="auto" w:fill="FFFFFF"/>
            <w:hideMark/>
          </w:tcPr>
          <w:p w:rsidR="00D902A1" w:rsidRPr="00AF6029" w:rsidRDefault="00D902A1" w:rsidP="00B0524D">
            <w:pPr>
              <w:pStyle w:val="af8"/>
              <w:spacing w:after="0" w:line="223" w:lineRule="auto"/>
              <w:jc w:val="center"/>
              <w:rPr>
                <w:sz w:val="20"/>
                <w:lang w:val="ru-RU"/>
              </w:rPr>
            </w:pPr>
            <w:r w:rsidRPr="00AF6029">
              <w:rPr>
                <w:sz w:val="20"/>
                <w:lang w:val="en-US"/>
              </w:rPr>
              <w:t>300</w:t>
            </w:r>
            <w:r w:rsidRPr="00AF6029">
              <w:rPr>
                <w:sz w:val="20"/>
                <w:lang w:val="ru-RU"/>
              </w:rPr>
              <w:t>,</w:t>
            </w:r>
            <w:r w:rsidRPr="00AF6029">
              <w:rPr>
                <w:sz w:val="20"/>
                <w:lang w:val="en-US"/>
              </w:rPr>
              <w:t>0</w:t>
            </w:r>
          </w:p>
        </w:tc>
      </w:tr>
      <w:tr w:rsidR="00DF4794" w:rsidRPr="00AF6029" w:rsidTr="00262A03">
        <w:trPr>
          <w:gridAfter w:val="4"/>
          <w:wAfter w:w="141" w:type="pct"/>
          <w:trHeight w:val="23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eastAsia="Times New Roman" w:hAnsi="Times New Roman"/>
                <w:sz w:val="20"/>
                <w:szCs w:val="20"/>
                <w:lang w:eastAsia="ru-RU"/>
              </w:rPr>
            </w:pPr>
          </w:p>
        </w:tc>
        <w:tc>
          <w:tcPr>
            <w:tcW w:w="266"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eastAsia="Times New Roman" w:hAnsi="Times New Roman"/>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373" w:type="pct"/>
            <w:vMerge/>
            <w:tcBorders>
              <w:top w:val="single" w:sz="4" w:space="0" w:color="auto"/>
              <w:left w:val="nil"/>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469" w:type="pct"/>
            <w:gridSpan w:val="2"/>
            <w:vMerge/>
            <w:tcBorders>
              <w:top w:val="single" w:sz="4" w:space="0" w:color="auto"/>
              <w:left w:val="single" w:sz="4" w:space="0" w:color="auto"/>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c>
          <w:tcPr>
            <w:tcW w:w="379" w:type="pct"/>
            <w:vMerge/>
            <w:tcBorders>
              <w:top w:val="single" w:sz="4" w:space="0" w:color="auto"/>
              <w:left w:val="nil"/>
              <w:bottom w:val="single" w:sz="4" w:space="0" w:color="auto"/>
              <w:right w:val="single" w:sz="4" w:space="0" w:color="auto"/>
            </w:tcBorders>
            <w:vAlign w:val="center"/>
            <w:hideMark/>
          </w:tcPr>
          <w:p w:rsidR="00D902A1" w:rsidRPr="00AF6029" w:rsidRDefault="00D902A1" w:rsidP="00B0524D">
            <w:pPr>
              <w:spacing w:after="0" w:line="223" w:lineRule="auto"/>
              <w:rPr>
                <w:rFonts w:ascii="Times New Roman" w:hAnsi="Times New Roman"/>
                <w:sz w:val="20"/>
                <w:szCs w:val="20"/>
              </w:rPr>
            </w:pPr>
          </w:p>
        </w:tc>
      </w:tr>
      <w:tr w:rsidR="00D902A1" w:rsidTr="00262A03">
        <w:trPr>
          <w:gridAfter w:val="4"/>
          <w:wAfter w:w="141" w:type="pct"/>
          <w:trHeight w:val="20"/>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902A1" w:rsidRPr="00AF6029" w:rsidRDefault="00D902A1" w:rsidP="00B0524D">
            <w:pPr>
              <w:pStyle w:val="af8"/>
              <w:spacing w:after="0" w:line="223" w:lineRule="auto"/>
              <w:jc w:val="center"/>
              <w:rPr>
                <w:sz w:val="20"/>
                <w:lang w:val="ru-RU" w:eastAsia="en-US"/>
              </w:rPr>
            </w:pPr>
          </w:p>
        </w:tc>
        <w:tc>
          <w:tcPr>
            <w:tcW w:w="3859" w:type="pct"/>
            <w:gridSpan w:val="9"/>
            <w:tcBorders>
              <w:top w:val="single" w:sz="4" w:space="0" w:color="auto"/>
              <w:left w:val="single" w:sz="4" w:space="0" w:color="auto"/>
              <w:bottom w:val="single" w:sz="4" w:space="0" w:color="auto"/>
              <w:right w:val="single" w:sz="4" w:space="0" w:color="auto"/>
            </w:tcBorders>
            <w:shd w:val="clear" w:color="auto" w:fill="FFFFFF"/>
            <w:hideMark/>
          </w:tcPr>
          <w:p w:rsidR="00D902A1" w:rsidRPr="00AF6029" w:rsidRDefault="00D902A1" w:rsidP="00B0524D">
            <w:pPr>
              <w:widowControl w:val="0"/>
              <w:autoSpaceDE w:val="0"/>
              <w:autoSpaceDN w:val="0"/>
              <w:adjustRightInd w:val="0"/>
              <w:spacing w:after="0" w:line="223" w:lineRule="auto"/>
              <w:jc w:val="both"/>
              <w:rPr>
                <w:rFonts w:ascii="Times New Roman" w:eastAsia="Times New Roman" w:hAnsi="Times New Roman"/>
                <w:bCs/>
                <w:sz w:val="20"/>
                <w:szCs w:val="20"/>
                <w:lang w:eastAsia="ru-RU"/>
              </w:rPr>
            </w:pPr>
            <w:r w:rsidRPr="00AF6029">
              <w:rPr>
                <w:rFonts w:ascii="Times New Roman" w:hAnsi="Times New Roman"/>
                <w:sz w:val="20"/>
                <w:szCs w:val="20"/>
                <w:lang w:eastAsia="ru-RU"/>
              </w:rPr>
              <w:t xml:space="preserve">Итого по подпрограмме </w:t>
            </w:r>
          </w:p>
        </w:tc>
        <w:tc>
          <w:tcPr>
            <w:tcW w:w="4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902A1" w:rsidRPr="00AF6029" w:rsidRDefault="00D902A1" w:rsidP="00B0524D">
            <w:pPr>
              <w:pStyle w:val="af8"/>
              <w:spacing w:after="0" w:line="223" w:lineRule="auto"/>
              <w:jc w:val="center"/>
              <w:rPr>
                <w:sz w:val="20"/>
                <w:lang w:val="ru-RU" w:eastAsia="en-US"/>
              </w:rPr>
            </w:pPr>
            <w:r w:rsidRPr="00AF6029">
              <w:rPr>
                <w:sz w:val="20"/>
                <w:lang w:val="ru-RU" w:eastAsia="en-US"/>
              </w:rPr>
              <w:t>Бюджетные ассигнования областного бюджета</w:t>
            </w:r>
          </w:p>
        </w:tc>
        <w:tc>
          <w:tcPr>
            <w:tcW w:w="379" w:type="pct"/>
            <w:tcBorders>
              <w:top w:val="single" w:sz="4" w:space="0" w:color="auto"/>
              <w:left w:val="nil"/>
              <w:bottom w:val="single" w:sz="4" w:space="0" w:color="auto"/>
              <w:right w:val="single" w:sz="4" w:space="0" w:color="auto"/>
            </w:tcBorders>
            <w:shd w:val="clear" w:color="auto" w:fill="FFFFFF"/>
            <w:hideMark/>
          </w:tcPr>
          <w:p w:rsidR="00D902A1" w:rsidRPr="00AF6029" w:rsidRDefault="00115BE2" w:rsidP="00B0524D">
            <w:pPr>
              <w:pStyle w:val="af8"/>
              <w:spacing w:after="0" w:line="223" w:lineRule="auto"/>
              <w:jc w:val="center"/>
              <w:rPr>
                <w:sz w:val="20"/>
                <w:lang w:val="ru-RU" w:eastAsia="en-US"/>
              </w:rPr>
            </w:pPr>
            <w:r w:rsidRPr="00AF6029">
              <w:rPr>
                <w:sz w:val="20"/>
                <w:lang w:val="ru-RU" w:eastAsia="en-US"/>
              </w:rPr>
              <w:t>8876,2</w:t>
            </w:r>
          </w:p>
        </w:tc>
      </w:tr>
      <w:tr w:rsidR="00790A06" w:rsidTr="00790A06">
        <w:trPr>
          <w:gridAfter w:val="4"/>
          <w:wAfter w:w="141" w:type="pct"/>
          <w:trHeight w:val="20"/>
        </w:trPr>
        <w:tc>
          <w:tcPr>
            <w:tcW w:w="48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90A06" w:rsidRPr="004C3345" w:rsidRDefault="00790A06" w:rsidP="00B0524D">
            <w:pPr>
              <w:pStyle w:val="af8"/>
              <w:spacing w:beforeAutospacing="0" w:after="0" w:afterAutospacing="0" w:line="223" w:lineRule="auto"/>
              <w:jc w:val="center"/>
              <w:rPr>
                <w:sz w:val="20"/>
                <w:lang w:val="ru-RU" w:eastAsia="en-US"/>
              </w:rPr>
            </w:pPr>
            <w:r w:rsidRPr="004C3345">
              <w:rPr>
                <w:sz w:val="20"/>
                <w:lang w:val="ru-RU" w:eastAsia="en-US"/>
              </w:rPr>
              <w:t>Подпрограмма «Обращение с отходами производства и потребления»</w:t>
            </w:r>
          </w:p>
          <w:p w:rsidR="00790A06" w:rsidRDefault="00790A06" w:rsidP="00B0524D">
            <w:pPr>
              <w:pStyle w:val="af8"/>
              <w:spacing w:beforeAutospacing="0" w:after="0" w:afterAutospacing="0" w:line="223" w:lineRule="auto"/>
              <w:jc w:val="center"/>
              <w:rPr>
                <w:sz w:val="20"/>
                <w:lang w:val="ru-RU" w:eastAsia="en-US"/>
              </w:rPr>
            </w:pPr>
            <w:r w:rsidRPr="004C3345">
              <w:rPr>
                <w:sz w:val="20"/>
                <w:lang w:val="ru-RU" w:eastAsia="en-US"/>
              </w:rPr>
              <w:t>Цель – обеспечение безопасности в области охраны окружающей среды</w:t>
            </w:r>
          </w:p>
          <w:p w:rsidR="00790A06" w:rsidRPr="00AF6029" w:rsidRDefault="00790A06" w:rsidP="00B0524D">
            <w:pPr>
              <w:pStyle w:val="af8"/>
              <w:spacing w:beforeAutospacing="0" w:after="0" w:afterAutospacing="0" w:line="223" w:lineRule="auto"/>
              <w:jc w:val="center"/>
              <w:rPr>
                <w:sz w:val="20"/>
                <w:lang w:val="ru-RU" w:eastAsia="en-US"/>
              </w:rPr>
            </w:pPr>
            <w:r w:rsidRPr="00790A06">
              <w:rPr>
                <w:sz w:val="20"/>
                <w:lang w:val="ru-RU" w:eastAsia="en-US"/>
              </w:rPr>
              <w:t>Задача –  обеспечение экологически безопасного обращения с отходами</w:t>
            </w:r>
          </w:p>
        </w:tc>
      </w:tr>
      <w:tr w:rsidR="005231E0" w:rsidRPr="00AF6029" w:rsidTr="00B0524D">
        <w:trPr>
          <w:gridAfter w:val="4"/>
          <w:wAfter w:w="141" w:type="pct"/>
          <w:trHeight w:val="60"/>
        </w:trPr>
        <w:tc>
          <w:tcPr>
            <w:tcW w:w="152"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DB1374" w:rsidRPr="00AF6029" w:rsidRDefault="00DB1374" w:rsidP="00B0524D">
            <w:pPr>
              <w:spacing w:after="0" w:line="223"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p>
        </w:tc>
        <w:tc>
          <w:tcPr>
            <w:tcW w:w="1462" w:type="pct"/>
            <w:gridSpan w:val="2"/>
            <w:vMerge w:val="restart"/>
            <w:tcBorders>
              <w:top w:val="single" w:sz="4" w:space="0" w:color="auto"/>
              <w:left w:val="single" w:sz="4" w:space="0" w:color="auto"/>
              <w:bottom w:val="nil"/>
              <w:right w:val="single" w:sz="4" w:space="0" w:color="auto"/>
            </w:tcBorders>
            <w:shd w:val="clear" w:color="auto" w:fill="FFFFFF"/>
            <w:hideMark/>
          </w:tcPr>
          <w:p w:rsidR="00DB1374" w:rsidRPr="00AF6029" w:rsidRDefault="00DB1374" w:rsidP="00B0524D">
            <w:pPr>
              <w:spacing w:after="0" w:line="223" w:lineRule="auto"/>
              <w:jc w:val="both"/>
              <w:rPr>
                <w:rFonts w:ascii="Times New Roman" w:hAnsi="Times New Roman"/>
                <w:sz w:val="20"/>
                <w:szCs w:val="20"/>
              </w:rPr>
            </w:pPr>
            <w:r w:rsidRPr="00AF6029">
              <w:rPr>
                <w:rFonts w:ascii="Times New Roman" w:hAnsi="Times New Roman"/>
                <w:sz w:val="20"/>
                <w:szCs w:val="20"/>
              </w:rPr>
              <w:t>Основное мероприят</w:t>
            </w:r>
            <w:r>
              <w:rPr>
                <w:rFonts w:ascii="Times New Roman" w:hAnsi="Times New Roman"/>
                <w:sz w:val="20"/>
                <w:szCs w:val="20"/>
              </w:rPr>
              <w:t>ие «</w:t>
            </w:r>
            <w:r w:rsidRPr="00AF6029">
              <w:rPr>
                <w:rFonts w:ascii="Times New Roman" w:hAnsi="Times New Roman"/>
                <w:sz w:val="20"/>
                <w:szCs w:val="20"/>
              </w:rPr>
              <w:t>Реализация регионал</w:t>
            </w:r>
            <w:r w:rsidRPr="00AF6029">
              <w:rPr>
                <w:rFonts w:ascii="Times New Roman" w:hAnsi="Times New Roman"/>
                <w:sz w:val="20"/>
                <w:szCs w:val="20"/>
              </w:rPr>
              <w:t>ь</w:t>
            </w:r>
            <w:r w:rsidRPr="00AF6029">
              <w:rPr>
                <w:rFonts w:ascii="Times New Roman" w:hAnsi="Times New Roman"/>
                <w:sz w:val="20"/>
                <w:szCs w:val="20"/>
              </w:rPr>
              <w:t>ного проекта «Комплексная система обращения с ТКО»</w:t>
            </w:r>
            <w:r w:rsidR="00790A06">
              <w:rPr>
                <w:rFonts w:ascii="Times New Roman" w:hAnsi="Times New Roman"/>
                <w:sz w:val="20"/>
                <w:szCs w:val="20"/>
              </w:rPr>
              <w:t>,</w:t>
            </w:r>
            <w:r w:rsidRPr="00AF6029">
              <w:rPr>
                <w:rFonts w:ascii="Times New Roman" w:hAnsi="Times New Roman"/>
                <w:sz w:val="20"/>
                <w:szCs w:val="20"/>
              </w:rPr>
              <w:t xml:space="preserve"> </w:t>
            </w:r>
            <w:r>
              <w:rPr>
                <w:rFonts w:ascii="Times New Roman" w:hAnsi="Times New Roman"/>
                <w:sz w:val="20"/>
                <w:szCs w:val="20"/>
              </w:rPr>
              <w:t>направленного</w:t>
            </w:r>
            <w:r w:rsidRPr="00AF6029">
              <w:rPr>
                <w:rFonts w:ascii="Times New Roman" w:hAnsi="Times New Roman"/>
                <w:sz w:val="20"/>
                <w:szCs w:val="20"/>
              </w:rPr>
              <w:t xml:space="preserve"> </w:t>
            </w:r>
            <w:r>
              <w:rPr>
                <w:rFonts w:ascii="Times New Roman" w:hAnsi="Times New Roman"/>
                <w:sz w:val="20"/>
                <w:szCs w:val="20"/>
              </w:rPr>
              <w:t xml:space="preserve">на </w:t>
            </w:r>
            <w:r w:rsidRPr="00AF6029">
              <w:rPr>
                <w:rFonts w:ascii="Times New Roman" w:hAnsi="Times New Roman"/>
                <w:sz w:val="20"/>
                <w:szCs w:val="20"/>
              </w:rPr>
              <w:t>достижение</w:t>
            </w:r>
            <w:r>
              <w:rPr>
                <w:rFonts w:ascii="Times New Roman" w:hAnsi="Times New Roman"/>
                <w:sz w:val="20"/>
                <w:szCs w:val="20"/>
              </w:rPr>
              <w:t xml:space="preserve"> соотве</w:t>
            </w:r>
            <w:r>
              <w:rPr>
                <w:rFonts w:ascii="Times New Roman" w:hAnsi="Times New Roman"/>
                <w:sz w:val="20"/>
                <w:szCs w:val="20"/>
              </w:rPr>
              <w:t>т</w:t>
            </w:r>
            <w:r>
              <w:rPr>
                <w:rFonts w:ascii="Times New Roman" w:hAnsi="Times New Roman"/>
                <w:sz w:val="20"/>
                <w:szCs w:val="20"/>
              </w:rPr>
              <w:t>ствующих результатов</w:t>
            </w:r>
            <w:r w:rsidRPr="00AF6029">
              <w:rPr>
                <w:rFonts w:ascii="Times New Roman" w:hAnsi="Times New Roman"/>
                <w:sz w:val="20"/>
                <w:szCs w:val="20"/>
              </w:rPr>
              <w:t xml:space="preserve"> </w:t>
            </w:r>
            <w:r>
              <w:rPr>
                <w:rFonts w:ascii="Times New Roman" w:hAnsi="Times New Roman"/>
                <w:sz w:val="20"/>
                <w:szCs w:val="20"/>
              </w:rPr>
              <w:t>реализации</w:t>
            </w:r>
            <w:r w:rsidRPr="00AF6029">
              <w:rPr>
                <w:rFonts w:ascii="Times New Roman" w:hAnsi="Times New Roman"/>
                <w:sz w:val="20"/>
                <w:szCs w:val="20"/>
              </w:rPr>
              <w:t xml:space="preserve"> федерального проекта «Комплексная система обращения с ТКО»</w:t>
            </w:r>
          </w:p>
          <w:p w:rsidR="00DB1374" w:rsidRPr="00AF6029" w:rsidRDefault="00DB1374" w:rsidP="00B0524D">
            <w:pPr>
              <w:spacing w:after="0" w:line="223" w:lineRule="auto"/>
              <w:jc w:val="both"/>
              <w:rPr>
                <w:rFonts w:ascii="Times New Roman" w:hAnsi="Times New Roman"/>
                <w:sz w:val="20"/>
                <w:szCs w:val="20"/>
              </w:rPr>
            </w:pPr>
          </w:p>
          <w:p w:rsidR="00DB1374" w:rsidRPr="00AF6029" w:rsidRDefault="00DB1374" w:rsidP="00B0524D">
            <w:pPr>
              <w:spacing w:after="0" w:line="223" w:lineRule="auto"/>
              <w:jc w:val="both"/>
              <w:rPr>
                <w:rFonts w:ascii="Times New Roman" w:hAnsi="Times New Roman"/>
                <w:sz w:val="20"/>
                <w:szCs w:val="20"/>
              </w:rPr>
            </w:pPr>
          </w:p>
        </w:tc>
        <w:tc>
          <w:tcPr>
            <w:tcW w:w="351" w:type="pct"/>
            <w:vMerge w:val="restart"/>
            <w:tcBorders>
              <w:top w:val="single" w:sz="4" w:space="0" w:color="auto"/>
              <w:left w:val="single" w:sz="4" w:space="0" w:color="auto"/>
              <w:bottom w:val="nil"/>
              <w:right w:val="single" w:sz="4" w:space="0" w:color="auto"/>
            </w:tcBorders>
            <w:shd w:val="clear" w:color="auto" w:fill="FFFFFF"/>
            <w:hideMark/>
          </w:tcPr>
          <w:p w:rsidR="00DB1374" w:rsidRPr="00AF6029" w:rsidRDefault="00DB1374"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27" w:type="pct"/>
            <w:vMerge w:val="restart"/>
            <w:tcBorders>
              <w:top w:val="single" w:sz="4" w:space="0" w:color="auto"/>
              <w:left w:val="single" w:sz="4" w:space="0" w:color="auto"/>
              <w:bottom w:val="nil"/>
              <w:right w:val="single" w:sz="4" w:space="0" w:color="auto"/>
            </w:tcBorders>
            <w:hideMark/>
          </w:tcPr>
          <w:p w:rsidR="00DB1374" w:rsidRPr="00AF6029" w:rsidRDefault="00DB1374"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6" w:type="pct"/>
            <w:gridSpan w:val="2"/>
            <w:vMerge w:val="restart"/>
            <w:tcBorders>
              <w:top w:val="single" w:sz="4" w:space="0" w:color="auto"/>
              <w:left w:val="single" w:sz="4" w:space="0" w:color="auto"/>
              <w:bottom w:val="nil"/>
              <w:right w:val="single" w:sz="4" w:space="0" w:color="auto"/>
            </w:tcBorders>
            <w:hideMark/>
          </w:tcPr>
          <w:p w:rsidR="00DB1374" w:rsidRPr="00AF6029" w:rsidRDefault="00DB1374"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vMerge w:val="restart"/>
            <w:tcBorders>
              <w:top w:val="single" w:sz="4" w:space="0" w:color="auto"/>
              <w:left w:val="single" w:sz="4" w:space="0" w:color="auto"/>
              <w:bottom w:val="nil"/>
              <w:right w:val="single" w:sz="4" w:space="0" w:color="auto"/>
            </w:tcBorders>
          </w:tcPr>
          <w:p w:rsidR="00DB1374" w:rsidRPr="00AF6029" w:rsidRDefault="00DB1374" w:rsidP="00B0524D">
            <w:pPr>
              <w:spacing w:after="0" w:line="223" w:lineRule="auto"/>
              <w:jc w:val="center"/>
              <w:rPr>
                <w:rFonts w:ascii="Times New Roman" w:hAnsi="Times New Roman"/>
                <w:sz w:val="20"/>
                <w:szCs w:val="20"/>
              </w:rPr>
            </w:pPr>
            <w:r w:rsidRPr="00AF6029">
              <w:rPr>
                <w:rFonts w:ascii="Times New Roman" w:hAnsi="Times New Roman"/>
                <w:sz w:val="20"/>
                <w:szCs w:val="20"/>
              </w:rPr>
              <w:t>Предста</w:t>
            </w:r>
            <w:r w:rsidRPr="00AF6029">
              <w:rPr>
                <w:rFonts w:ascii="Times New Roman" w:hAnsi="Times New Roman"/>
                <w:sz w:val="20"/>
                <w:szCs w:val="20"/>
              </w:rPr>
              <w:t>в</w:t>
            </w:r>
            <w:r w:rsidRPr="00AF6029">
              <w:rPr>
                <w:rFonts w:ascii="Times New Roman" w:hAnsi="Times New Roman"/>
                <w:sz w:val="20"/>
                <w:szCs w:val="20"/>
              </w:rPr>
              <w:t>лен отч</w:t>
            </w:r>
            <w:r>
              <w:rPr>
                <w:rFonts w:ascii="Times New Roman" w:hAnsi="Times New Roman"/>
                <w:sz w:val="20"/>
                <w:szCs w:val="20"/>
              </w:rPr>
              <w:t>ё</w:t>
            </w:r>
            <w:r w:rsidRPr="00AF6029">
              <w:rPr>
                <w:rFonts w:ascii="Times New Roman" w:hAnsi="Times New Roman"/>
                <w:sz w:val="20"/>
                <w:szCs w:val="20"/>
              </w:rPr>
              <w:t>т по согл</w:t>
            </w:r>
            <w:r w:rsidRPr="00AF6029">
              <w:rPr>
                <w:rFonts w:ascii="Times New Roman" w:hAnsi="Times New Roman"/>
                <w:sz w:val="20"/>
                <w:szCs w:val="20"/>
              </w:rPr>
              <w:t>а</w:t>
            </w:r>
            <w:r w:rsidRPr="00AF6029">
              <w:rPr>
                <w:rFonts w:ascii="Times New Roman" w:hAnsi="Times New Roman"/>
                <w:sz w:val="20"/>
                <w:szCs w:val="20"/>
              </w:rPr>
              <w:t>шениям о предоста</w:t>
            </w:r>
            <w:r w:rsidRPr="00AF6029">
              <w:rPr>
                <w:rFonts w:ascii="Times New Roman" w:hAnsi="Times New Roman"/>
                <w:sz w:val="20"/>
                <w:szCs w:val="20"/>
              </w:rPr>
              <w:t>в</w:t>
            </w:r>
            <w:r w:rsidRPr="00AF6029">
              <w:rPr>
                <w:rFonts w:ascii="Times New Roman" w:hAnsi="Times New Roman"/>
                <w:sz w:val="20"/>
                <w:szCs w:val="20"/>
              </w:rPr>
              <w:t>лении су</w:t>
            </w:r>
            <w:r w:rsidRPr="00AF6029">
              <w:rPr>
                <w:rFonts w:ascii="Times New Roman" w:hAnsi="Times New Roman"/>
                <w:sz w:val="20"/>
                <w:szCs w:val="20"/>
              </w:rPr>
              <w:t>б</w:t>
            </w:r>
            <w:r w:rsidRPr="00AF6029">
              <w:rPr>
                <w:rFonts w:ascii="Times New Roman" w:hAnsi="Times New Roman"/>
                <w:sz w:val="20"/>
                <w:szCs w:val="20"/>
              </w:rPr>
              <w:t>сидий бюджетам субъектов Росси</w:t>
            </w:r>
            <w:r w:rsidRPr="00AF6029">
              <w:rPr>
                <w:rFonts w:ascii="Times New Roman" w:hAnsi="Times New Roman"/>
                <w:sz w:val="20"/>
                <w:szCs w:val="20"/>
              </w:rPr>
              <w:t>й</w:t>
            </w:r>
            <w:r w:rsidRPr="00AF6029">
              <w:rPr>
                <w:rFonts w:ascii="Times New Roman" w:hAnsi="Times New Roman"/>
                <w:sz w:val="20"/>
                <w:szCs w:val="20"/>
              </w:rPr>
              <w:t>ской Фед</w:t>
            </w:r>
            <w:r w:rsidRPr="00AF6029">
              <w:rPr>
                <w:rFonts w:ascii="Times New Roman" w:hAnsi="Times New Roman"/>
                <w:sz w:val="20"/>
                <w:szCs w:val="20"/>
              </w:rPr>
              <w:t>е</w:t>
            </w:r>
            <w:r w:rsidRPr="00AF6029">
              <w:rPr>
                <w:rFonts w:ascii="Times New Roman" w:hAnsi="Times New Roman"/>
                <w:sz w:val="20"/>
                <w:szCs w:val="20"/>
              </w:rPr>
              <w:t xml:space="preserve">рации </w:t>
            </w:r>
            <w:r>
              <w:rPr>
                <w:rFonts w:ascii="Times New Roman" w:hAnsi="Times New Roman"/>
                <w:sz w:val="20"/>
                <w:szCs w:val="20"/>
              </w:rPr>
              <w:br/>
            </w:r>
            <w:r w:rsidRPr="00AF6029">
              <w:rPr>
                <w:rFonts w:ascii="Times New Roman" w:hAnsi="Times New Roman"/>
                <w:sz w:val="20"/>
                <w:szCs w:val="20"/>
              </w:rPr>
              <w:t>2019 г</w:t>
            </w:r>
            <w:r w:rsidR="00790A06">
              <w:rPr>
                <w:rFonts w:ascii="Times New Roman" w:hAnsi="Times New Roman"/>
                <w:sz w:val="20"/>
                <w:szCs w:val="20"/>
              </w:rPr>
              <w:t>.</w:t>
            </w:r>
          </w:p>
        </w:tc>
        <w:tc>
          <w:tcPr>
            <w:tcW w:w="373" w:type="pct"/>
            <w:vMerge w:val="restart"/>
            <w:tcBorders>
              <w:top w:val="single" w:sz="4" w:space="0" w:color="auto"/>
              <w:left w:val="nil"/>
              <w:bottom w:val="nil"/>
              <w:right w:val="single" w:sz="4" w:space="0" w:color="auto"/>
            </w:tcBorders>
          </w:tcPr>
          <w:p w:rsidR="00DB1374" w:rsidRPr="00AF6029" w:rsidRDefault="00DB1374" w:rsidP="00B0524D">
            <w:pPr>
              <w:pStyle w:val="af8"/>
              <w:spacing w:after="0" w:line="223" w:lineRule="auto"/>
              <w:jc w:val="both"/>
              <w:rPr>
                <w:sz w:val="20"/>
              </w:rPr>
            </w:pPr>
            <w:r w:rsidRPr="00AF6029">
              <w:rPr>
                <w:sz w:val="20"/>
                <w:lang w:val="ru-RU"/>
              </w:rPr>
              <w:t>25.12.2020</w:t>
            </w:r>
          </w:p>
        </w:tc>
        <w:tc>
          <w:tcPr>
            <w:tcW w:w="812" w:type="pct"/>
            <w:vMerge w:val="restart"/>
            <w:tcBorders>
              <w:top w:val="single" w:sz="4" w:space="0" w:color="auto"/>
              <w:left w:val="single" w:sz="4" w:space="0" w:color="auto"/>
              <w:bottom w:val="nil"/>
              <w:right w:val="single" w:sz="4" w:space="0" w:color="auto"/>
            </w:tcBorders>
            <w:shd w:val="clear" w:color="auto" w:fill="FFFFFF"/>
          </w:tcPr>
          <w:p w:rsidR="00DB1374" w:rsidRPr="00AF6029" w:rsidRDefault="00DB1374" w:rsidP="00B0524D">
            <w:pPr>
              <w:pStyle w:val="af8"/>
              <w:spacing w:after="0" w:line="223" w:lineRule="auto"/>
              <w:ind w:firstLine="68"/>
              <w:jc w:val="both"/>
              <w:rPr>
                <w:sz w:val="20"/>
                <w:lang w:val="ru-RU"/>
              </w:rPr>
            </w:pPr>
            <w:r w:rsidRPr="00AF6029">
              <w:rPr>
                <w:sz w:val="20"/>
                <w:lang w:val="ru-RU"/>
              </w:rPr>
              <w:t xml:space="preserve"> </w:t>
            </w:r>
            <w:proofErr w:type="gramStart"/>
            <w:r w:rsidRPr="00AF6029">
              <w:rPr>
                <w:sz w:val="20"/>
                <w:lang w:val="ru-RU"/>
              </w:rPr>
              <w:t>Формирование ко</w:t>
            </w:r>
            <w:r w:rsidRPr="00AF6029">
              <w:rPr>
                <w:sz w:val="20"/>
                <w:lang w:val="ru-RU"/>
              </w:rPr>
              <w:t>м</w:t>
            </w:r>
            <w:r w:rsidRPr="00AF6029">
              <w:rPr>
                <w:sz w:val="20"/>
                <w:lang w:val="ru-RU"/>
              </w:rPr>
              <w:t>плексной системы обр</w:t>
            </w:r>
            <w:r w:rsidRPr="00AF6029">
              <w:rPr>
                <w:sz w:val="20"/>
                <w:lang w:val="ru-RU"/>
              </w:rPr>
              <w:t>а</w:t>
            </w:r>
            <w:r w:rsidRPr="00AF6029">
              <w:rPr>
                <w:sz w:val="20"/>
                <w:lang w:val="ru-RU"/>
              </w:rPr>
              <w:t>щения с</w:t>
            </w:r>
            <w:r>
              <w:rPr>
                <w:sz w:val="20"/>
                <w:lang w:val="ru-RU"/>
              </w:rPr>
              <w:t xml:space="preserve"> твёрдыми комм</w:t>
            </w:r>
            <w:r>
              <w:rPr>
                <w:sz w:val="20"/>
                <w:lang w:val="ru-RU"/>
              </w:rPr>
              <w:t>у</w:t>
            </w:r>
            <w:r>
              <w:rPr>
                <w:sz w:val="20"/>
                <w:lang w:val="ru-RU"/>
              </w:rPr>
              <w:t xml:space="preserve">нальными отходами (далее </w:t>
            </w:r>
            <w:r w:rsidRPr="004C3345">
              <w:rPr>
                <w:sz w:val="20"/>
                <w:lang w:val="ru-RU" w:eastAsia="en-US"/>
              </w:rPr>
              <w:t>–</w:t>
            </w:r>
            <w:r>
              <w:rPr>
                <w:sz w:val="20"/>
                <w:lang w:val="ru-RU"/>
              </w:rPr>
              <w:t xml:space="preserve"> ТКО</w:t>
            </w:r>
            <w:r w:rsidRPr="00AF6029">
              <w:rPr>
                <w:sz w:val="20"/>
                <w:lang w:val="ru-RU"/>
              </w:rPr>
              <w:t>, включая создание условий для вторичной переработки всех запр</w:t>
            </w:r>
            <w:r w:rsidRPr="00AF6029">
              <w:rPr>
                <w:sz w:val="20"/>
                <w:lang w:val="ru-RU"/>
              </w:rPr>
              <w:t>е</w:t>
            </w:r>
            <w:r w:rsidRPr="00AF6029">
              <w:rPr>
                <w:sz w:val="20"/>
                <w:lang w:val="ru-RU"/>
              </w:rPr>
              <w:t>щ</w:t>
            </w:r>
            <w:r>
              <w:rPr>
                <w:sz w:val="20"/>
                <w:lang w:val="ru-RU"/>
              </w:rPr>
              <w:t>ё</w:t>
            </w:r>
            <w:r w:rsidRPr="00AF6029">
              <w:rPr>
                <w:sz w:val="20"/>
                <w:lang w:val="ru-RU"/>
              </w:rPr>
              <w:t>нных к захоронению отходов производства и потребления</w:t>
            </w:r>
            <w:proofErr w:type="gramEnd"/>
          </w:p>
          <w:p w:rsidR="00DB1374" w:rsidRPr="00AF6029" w:rsidRDefault="00DB1374" w:rsidP="00B0524D">
            <w:pPr>
              <w:spacing w:line="223" w:lineRule="auto"/>
              <w:rPr>
                <w:lang w:val="x-none" w:eastAsia="x-none"/>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B0524D">
            <w:pPr>
              <w:pStyle w:val="af8"/>
              <w:spacing w:line="223" w:lineRule="auto"/>
              <w:ind w:left="-57" w:right="-57"/>
              <w:jc w:val="center"/>
              <w:rPr>
                <w:sz w:val="20"/>
              </w:rPr>
            </w:pPr>
            <w:r w:rsidRPr="00AF6029">
              <w:rPr>
                <w:sz w:val="20"/>
              </w:rPr>
              <w:t xml:space="preserve">Всего, </w:t>
            </w:r>
            <w:r w:rsidRPr="00AF6029">
              <w:rPr>
                <w:sz w:val="20"/>
              </w:rPr>
              <w:br/>
              <w:t>в том числе:</w:t>
            </w:r>
          </w:p>
        </w:tc>
        <w:tc>
          <w:tcPr>
            <w:tcW w:w="379" w:type="pct"/>
            <w:tcBorders>
              <w:top w:val="single" w:sz="4" w:space="0" w:color="auto"/>
              <w:left w:val="nil"/>
              <w:bottom w:val="single" w:sz="4" w:space="0" w:color="auto"/>
              <w:right w:val="single" w:sz="4" w:space="0" w:color="auto"/>
            </w:tcBorders>
            <w:shd w:val="clear" w:color="auto" w:fill="FFFFFF"/>
            <w:hideMark/>
          </w:tcPr>
          <w:p w:rsidR="00DB1374" w:rsidRPr="00AF6029" w:rsidRDefault="00DB1374" w:rsidP="00B0524D">
            <w:pPr>
              <w:pStyle w:val="af8"/>
              <w:spacing w:after="0" w:line="223" w:lineRule="auto"/>
              <w:jc w:val="center"/>
              <w:rPr>
                <w:sz w:val="20"/>
                <w:lang w:val="ru-RU"/>
              </w:rPr>
            </w:pPr>
            <w:r w:rsidRPr="00AF6029">
              <w:rPr>
                <w:sz w:val="20"/>
                <w:lang w:val="ru-RU"/>
              </w:rPr>
              <w:t>248496,6</w:t>
            </w:r>
          </w:p>
        </w:tc>
      </w:tr>
      <w:tr w:rsidR="00DB1374" w:rsidRPr="00AF6029" w:rsidTr="00B0524D">
        <w:trPr>
          <w:gridAfter w:val="4"/>
          <w:wAfter w:w="141" w:type="pct"/>
          <w:trHeight w:val="60"/>
        </w:trPr>
        <w:tc>
          <w:tcPr>
            <w:tcW w:w="152"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1462" w:type="pct"/>
            <w:gridSpan w:val="2"/>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351"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227" w:type="pct"/>
            <w:vMerge/>
            <w:tcBorders>
              <w:left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266" w:type="pct"/>
            <w:gridSpan w:val="2"/>
            <w:vMerge/>
            <w:tcBorders>
              <w:left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368"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373" w:type="pct"/>
            <w:vMerge/>
            <w:tcBorders>
              <w:left w:val="nil"/>
              <w:right w:val="single" w:sz="4" w:space="0" w:color="auto"/>
            </w:tcBorders>
          </w:tcPr>
          <w:p w:rsidR="00DB1374" w:rsidRPr="00AF6029" w:rsidRDefault="00DB1374" w:rsidP="00B0524D">
            <w:pPr>
              <w:pStyle w:val="af8"/>
              <w:spacing w:after="0" w:line="223" w:lineRule="auto"/>
              <w:jc w:val="both"/>
              <w:rPr>
                <w:sz w:val="20"/>
                <w:lang w:val="ru-RU" w:eastAsia="en-US"/>
              </w:rPr>
            </w:pPr>
          </w:p>
        </w:tc>
        <w:tc>
          <w:tcPr>
            <w:tcW w:w="812"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B0524D">
            <w:pPr>
              <w:pStyle w:val="af8"/>
              <w:spacing w:line="223" w:lineRule="auto"/>
              <w:ind w:left="-57" w:right="-57"/>
              <w:jc w:val="center"/>
              <w:rPr>
                <w:sz w:val="20"/>
              </w:rPr>
            </w:pPr>
            <w:r w:rsidRPr="00AF6029">
              <w:rPr>
                <w:sz w:val="20"/>
              </w:rPr>
              <w:t>бюджетные ассигнования областного бюджета</w:t>
            </w:r>
          </w:p>
        </w:tc>
        <w:tc>
          <w:tcPr>
            <w:tcW w:w="379" w:type="pct"/>
            <w:tcBorders>
              <w:top w:val="single" w:sz="4" w:space="0" w:color="auto"/>
              <w:left w:val="nil"/>
              <w:bottom w:val="single" w:sz="4" w:space="0" w:color="auto"/>
              <w:right w:val="single" w:sz="4" w:space="0" w:color="auto"/>
            </w:tcBorders>
            <w:hideMark/>
          </w:tcPr>
          <w:p w:rsidR="00DB1374" w:rsidRPr="00AF6029" w:rsidRDefault="00DB1374" w:rsidP="00B0524D">
            <w:pPr>
              <w:pStyle w:val="af8"/>
              <w:spacing w:after="0" w:line="223" w:lineRule="auto"/>
              <w:jc w:val="center"/>
              <w:rPr>
                <w:sz w:val="20"/>
                <w:lang w:val="ru-RU"/>
              </w:rPr>
            </w:pPr>
            <w:r w:rsidRPr="00AF6029">
              <w:rPr>
                <w:sz w:val="20"/>
                <w:lang w:val="ru-RU"/>
              </w:rPr>
              <w:t>27959,4</w:t>
            </w:r>
          </w:p>
        </w:tc>
      </w:tr>
      <w:tr w:rsidR="00DB1374" w:rsidRPr="00AF6029" w:rsidTr="00B0524D">
        <w:trPr>
          <w:gridAfter w:val="4"/>
          <w:wAfter w:w="141" w:type="pct"/>
          <w:trHeight w:val="250"/>
        </w:trPr>
        <w:tc>
          <w:tcPr>
            <w:tcW w:w="152"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1462" w:type="pct"/>
            <w:gridSpan w:val="2"/>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351"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227" w:type="pct"/>
            <w:vMerge/>
            <w:tcBorders>
              <w:left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266" w:type="pct"/>
            <w:gridSpan w:val="2"/>
            <w:vMerge/>
            <w:tcBorders>
              <w:left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368"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373" w:type="pct"/>
            <w:vMerge/>
            <w:tcBorders>
              <w:left w:val="nil"/>
              <w:right w:val="single" w:sz="4" w:space="0" w:color="auto"/>
            </w:tcBorders>
          </w:tcPr>
          <w:p w:rsidR="00DB1374" w:rsidRPr="00AF6029" w:rsidRDefault="00DB1374" w:rsidP="00B0524D">
            <w:pPr>
              <w:pStyle w:val="af8"/>
              <w:spacing w:after="0" w:line="223" w:lineRule="auto"/>
              <w:jc w:val="both"/>
              <w:rPr>
                <w:sz w:val="20"/>
                <w:lang w:val="ru-RU" w:eastAsia="en-US"/>
              </w:rPr>
            </w:pPr>
          </w:p>
        </w:tc>
        <w:tc>
          <w:tcPr>
            <w:tcW w:w="812" w:type="pct"/>
            <w:vMerge/>
            <w:tcBorders>
              <w:left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B0524D">
            <w:pPr>
              <w:pStyle w:val="af8"/>
              <w:spacing w:line="223" w:lineRule="auto"/>
              <w:ind w:left="-57" w:right="-57"/>
              <w:jc w:val="center"/>
              <w:rPr>
                <w:sz w:val="20"/>
                <w:lang w:val="ru-RU"/>
              </w:rPr>
            </w:pPr>
            <w:r w:rsidRPr="00AF6029">
              <w:rPr>
                <w:sz w:val="20"/>
              </w:rPr>
              <w:t xml:space="preserve">бюджетные ассигнования областного бюджета, </w:t>
            </w:r>
            <w:r w:rsidRPr="00AF6029">
              <w:rPr>
                <w:sz w:val="20"/>
              </w:rPr>
              <w:br/>
              <w:t>источником которых являются субсидии из федерального бюджета</w:t>
            </w:r>
          </w:p>
        </w:tc>
        <w:tc>
          <w:tcPr>
            <w:tcW w:w="379" w:type="pct"/>
            <w:tcBorders>
              <w:top w:val="single" w:sz="4" w:space="0" w:color="auto"/>
              <w:left w:val="nil"/>
              <w:bottom w:val="single" w:sz="4" w:space="0" w:color="auto"/>
              <w:right w:val="single" w:sz="4" w:space="0" w:color="auto"/>
            </w:tcBorders>
            <w:hideMark/>
          </w:tcPr>
          <w:p w:rsidR="00DB1374" w:rsidRPr="00AF6029" w:rsidRDefault="00DB1374" w:rsidP="00B0524D">
            <w:pPr>
              <w:pStyle w:val="af8"/>
              <w:spacing w:after="0" w:line="223" w:lineRule="auto"/>
              <w:jc w:val="center"/>
              <w:rPr>
                <w:sz w:val="20"/>
                <w:lang w:val="ru-RU"/>
              </w:rPr>
            </w:pPr>
            <w:r w:rsidRPr="00AF6029">
              <w:rPr>
                <w:sz w:val="20"/>
                <w:lang w:val="ru-RU"/>
              </w:rPr>
              <w:t>120537,2</w:t>
            </w:r>
          </w:p>
        </w:tc>
      </w:tr>
      <w:tr w:rsidR="00DB1374" w:rsidRPr="00AF6029" w:rsidTr="00B0524D">
        <w:trPr>
          <w:gridAfter w:val="4"/>
          <w:wAfter w:w="141" w:type="pct"/>
          <w:trHeight w:val="60"/>
        </w:trPr>
        <w:tc>
          <w:tcPr>
            <w:tcW w:w="152" w:type="pct"/>
            <w:vMerge/>
            <w:tcBorders>
              <w:left w:val="single" w:sz="4" w:space="0" w:color="auto"/>
              <w:bottom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1462" w:type="pct"/>
            <w:gridSpan w:val="2"/>
            <w:vMerge/>
            <w:tcBorders>
              <w:left w:val="single" w:sz="4" w:space="0" w:color="auto"/>
              <w:bottom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351" w:type="pct"/>
            <w:vMerge/>
            <w:tcBorders>
              <w:left w:val="single" w:sz="4" w:space="0" w:color="auto"/>
              <w:bottom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227" w:type="pct"/>
            <w:vMerge/>
            <w:tcBorders>
              <w:left w:val="single" w:sz="4" w:space="0" w:color="auto"/>
              <w:bottom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266" w:type="pct"/>
            <w:gridSpan w:val="2"/>
            <w:vMerge/>
            <w:tcBorders>
              <w:left w:val="single" w:sz="4" w:space="0" w:color="auto"/>
              <w:bottom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vAlign w:val="center"/>
            <w:hideMark/>
          </w:tcPr>
          <w:p w:rsidR="00DB1374" w:rsidRPr="00AF6029" w:rsidRDefault="00DB1374" w:rsidP="00B0524D">
            <w:pPr>
              <w:spacing w:after="0" w:line="223" w:lineRule="auto"/>
              <w:rPr>
                <w:rFonts w:ascii="Times New Roman" w:eastAsia="Times New Roman" w:hAnsi="Times New Roman"/>
                <w:sz w:val="20"/>
                <w:szCs w:val="20"/>
                <w:lang w:eastAsia="ru-RU"/>
              </w:rPr>
            </w:pPr>
          </w:p>
        </w:tc>
        <w:tc>
          <w:tcPr>
            <w:tcW w:w="373" w:type="pct"/>
            <w:vMerge/>
            <w:tcBorders>
              <w:left w:val="nil"/>
              <w:bottom w:val="single" w:sz="4" w:space="0" w:color="auto"/>
              <w:right w:val="single" w:sz="4" w:space="0" w:color="auto"/>
            </w:tcBorders>
          </w:tcPr>
          <w:p w:rsidR="00DB1374" w:rsidRPr="00AF6029" w:rsidRDefault="00DB1374" w:rsidP="00B0524D">
            <w:pPr>
              <w:pStyle w:val="af8"/>
              <w:spacing w:after="0" w:line="223" w:lineRule="auto"/>
              <w:jc w:val="both"/>
              <w:rPr>
                <w:sz w:val="20"/>
                <w:lang w:val="ru-RU" w:eastAsia="en-US"/>
              </w:rPr>
            </w:pPr>
          </w:p>
        </w:tc>
        <w:tc>
          <w:tcPr>
            <w:tcW w:w="812" w:type="pct"/>
            <w:vMerge/>
            <w:tcBorders>
              <w:left w:val="single" w:sz="4" w:space="0" w:color="auto"/>
              <w:bottom w:val="single" w:sz="4" w:space="0" w:color="auto"/>
              <w:right w:val="single" w:sz="4" w:space="0" w:color="auto"/>
            </w:tcBorders>
            <w:vAlign w:val="center"/>
            <w:hideMark/>
          </w:tcPr>
          <w:p w:rsidR="00DB1374" w:rsidRPr="00AF6029" w:rsidRDefault="00DB1374" w:rsidP="00B0524D">
            <w:pPr>
              <w:spacing w:after="0" w:line="223" w:lineRule="auto"/>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B0524D">
            <w:pPr>
              <w:pStyle w:val="af8"/>
              <w:spacing w:line="223" w:lineRule="auto"/>
              <w:ind w:left="-57" w:right="-57"/>
              <w:jc w:val="center"/>
              <w:rPr>
                <w:sz w:val="20"/>
              </w:rPr>
            </w:pPr>
            <w:r w:rsidRPr="00AF6029">
              <w:rPr>
                <w:sz w:val="20"/>
              </w:rPr>
              <w:t>внебюджетные источники</w:t>
            </w:r>
          </w:p>
        </w:tc>
        <w:tc>
          <w:tcPr>
            <w:tcW w:w="379" w:type="pct"/>
            <w:tcBorders>
              <w:top w:val="single" w:sz="4" w:space="0" w:color="auto"/>
              <w:left w:val="nil"/>
              <w:bottom w:val="single" w:sz="4" w:space="0" w:color="auto"/>
              <w:right w:val="single" w:sz="4" w:space="0" w:color="auto"/>
            </w:tcBorders>
            <w:hideMark/>
          </w:tcPr>
          <w:p w:rsidR="00DB1374" w:rsidRPr="00AF6029" w:rsidRDefault="00DB1374" w:rsidP="00B0524D">
            <w:pPr>
              <w:pStyle w:val="af8"/>
              <w:spacing w:after="0" w:line="223" w:lineRule="auto"/>
              <w:jc w:val="center"/>
              <w:rPr>
                <w:sz w:val="20"/>
              </w:rPr>
            </w:pPr>
            <w:r w:rsidRPr="00AF6029">
              <w:rPr>
                <w:sz w:val="20"/>
                <w:lang w:val="ru-RU"/>
              </w:rPr>
              <w:t>100000,0</w:t>
            </w:r>
          </w:p>
        </w:tc>
      </w:tr>
      <w:tr w:rsidR="00DF4794" w:rsidRPr="00AF6029" w:rsidTr="00B0524D">
        <w:trPr>
          <w:gridAfter w:val="4"/>
          <w:wAfter w:w="141" w:type="pct"/>
          <w:trHeight w:val="60"/>
        </w:trPr>
        <w:tc>
          <w:tcPr>
            <w:tcW w:w="152" w:type="pct"/>
            <w:vMerge w:val="restart"/>
            <w:tcBorders>
              <w:top w:val="single" w:sz="4" w:space="0" w:color="auto"/>
              <w:left w:val="single" w:sz="4" w:space="0" w:color="auto"/>
              <w:bottom w:val="single" w:sz="4" w:space="0" w:color="auto"/>
              <w:right w:val="single" w:sz="4" w:space="0" w:color="auto"/>
            </w:tcBorders>
            <w:hideMark/>
          </w:tcPr>
          <w:p w:rsidR="00D902A1" w:rsidRPr="00DF4794" w:rsidRDefault="00D902A1" w:rsidP="00B0524D">
            <w:pPr>
              <w:pStyle w:val="af8"/>
              <w:spacing w:after="0" w:line="223" w:lineRule="auto"/>
              <w:jc w:val="center"/>
              <w:rPr>
                <w:sz w:val="20"/>
                <w:lang w:val="ru-RU"/>
              </w:rPr>
            </w:pPr>
            <w:r w:rsidRPr="00AF6029">
              <w:rPr>
                <w:sz w:val="20"/>
              </w:rPr>
              <w:t>1.1</w:t>
            </w:r>
            <w:r w:rsidR="00DF4794">
              <w:rPr>
                <w:sz w:val="20"/>
                <w:lang w:val="ru-RU"/>
              </w:rPr>
              <w:t>.</w:t>
            </w:r>
          </w:p>
        </w:tc>
        <w:tc>
          <w:tcPr>
            <w:tcW w:w="1462" w:type="pct"/>
            <w:gridSpan w:val="2"/>
            <w:vMerge w:val="restart"/>
            <w:tcBorders>
              <w:top w:val="single" w:sz="4" w:space="0" w:color="auto"/>
              <w:left w:val="single" w:sz="4" w:space="0" w:color="auto"/>
              <w:bottom w:val="single" w:sz="4" w:space="0" w:color="auto"/>
              <w:right w:val="single" w:sz="4" w:space="0" w:color="auto"/>
            </w:tcBorders>
            <w:hideMark/>
          </w:tcPr>
          <w:p w:rsidR="002A11FA" w:rsidRPr="00AF6029" w:rsidRDefault="002A11FA" w:rsidP="00B0524D">
            <w:pPr>
              <w:pStyle w:val="af8"/>
              <w:spacing w:before="100" w:after="100" w:line="223" w:lineRule="auto"/>
              <w:jc w:val="both"/>
              <w:rPr>
                <w:sz w:val="20"/>
                <w:lang w:val="ru-RU"/>
              </w:rPr>
            </w:pPr>
            <w:r w:rsidRPr="00AF6029">
              <w:rPr>
                <w:sz w:val="20"/>
                <w:lang w:val="ru-RU"/>
              </w:rPr>
              <w:t>Введение в промышленную эксплуатацию мо</w:t>
            </w:r>
            <w:r w:rsidRPr="00AF6029">
              <w:rPr>
                <w:sz w:val="20"/>
                <w:lang w:val="ru-RU"/>
              </w:rPr>
              <w:t>щ</w:t>
            </w:r>
            <w:r w:rsidRPr="00AF6029">
              <w:rPr>
                <w:sz w:val="20"/>
                <w:lang w:val="ru-RU"/>
              </w:rPr>
              <w:t xml:space="preserve">ностей по обработке </w:t>
            </w:r>
            <w:r w:rsidR="00DF4794">
              <w:rPr>
                <w:sz w:val="20"/>
                <w:lang w:val="ru-RU"/>
              </w:rPr>
              <w:t>ТКО</w:t>
            </w:r>
            <w:r w:rsidRPr="00AF6029">
              <w:rPr>
                <w:sz w:val="20"/>
                <w:lang w:val="ru-RU"/>
              </w:rPr>
              <w:t xml:space="preserve"> и мощностей по утил</w:t>
            </w:r>
            <w:r w:rsidRPr="00AF6029">
              <w:rPr>
                <w:sz w:val="20"/>
                <w:lang w:val="ru-RU"/>
              </w:rPr>
              <w:t>и</w:t>
            </w:r>
            <w:r w:rsidRPr="00AF6029">
              <w:rPr>
                <w:sz w:val="20"/>
                <w:lang w:val="ru-RU"/>
              </w:rPr>
              <w:t>зации отходов и фракций после обработки</w:t>
            </w:r>
          </w:p>
          <w:p w:rsidR="00D902A1" w:rsidRPr="00AF6029" w:rsidRDefault="00D902A1" w:rsidP="00B0524D">
            <w:pPr>
              <w:pStyle w:val="af8"/>
              <w:spacing w:before="100" w:after="100" w:line="223" w:lineRule="auto"/>
              <w:jc w:val="both"/>
              <w:rPr>
                <w:sz w:val="20"/>
                <w:lang w:val="ru-RU"/>
              </w:rPr>
            </w:pPr>
          </w:p>
          <w:p w:rsidR="00D902A1" w:rsidRPr="00AF6029" w:rsidRDefault="00D902A1" w:rsidP="00B0524D">
            <w:pPr>
              <w:pStyle w:val="af8"/>
              <w:spacing w:before="100" w:after="100" w:line="223" w:lineRule="auto"/>
              <w:jc w:val="both"/>
              <w:rPr>
                <w:sz w:val="20"/>
                <w:lang w:val="ru-RU"/>
              </w:rPr>
            </w:pPr>
          </w:p>
        </w:tc>
        <w:tc>
          <w:tcPr>
            <w:tcW w:w="351" w:type="pct"/>
            <w:vMerge w:val="restart"/>
            <w:tcBorders>
              <w:left w:val="single" w:sz="4" w:space="0" w:color="auto"/>
              <w:bottom w:val="single" w:sz="4" w:space="0" w:color="auto"/>
              <w:right w:val="single" w:sz="4" w:space="0" w:color="auto"/>
            </w:tcBorders>
            <w:hideMark/>
          </w:tcPr>
          <w:p w:rsidR="00D902A1" w:rsidRPr="00AF6029" w:rsidRDefault="00D902A1" w:rsidP="00B0524D">
            <w:pPr>
              <w:pStyle w:val="af8"/>
              <w:spacing w:after="0" w:line="223"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vMerge w:val="restart"/>
            <w:tcBorders>
              <w:left w:val="single" w:sz="4" w:space="0" w:color="auto"/>
              <w:bottom w:val="single" w:sz="4" w:space="0" w:color="auto"/>
              <w:right w:val="single" w:sz="4" w:space="0" w:color="auto"/>
            </w:tcBorders>
          </w:tcPr>
          <w:p w:rsidR="00D902A1" w:rsidRPr="00AF6029" w:rsidRDefault="00D902A1"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vMerge w:val="restart"/>
            <w:tcBorders>
              <w:left w:val="single" w:sz="4" w:space="0" w:color="auto"/>
              <w:bottom w:val="single" w:sz="4" w:space="0" w:color="auto"/>
              <w:right w:val="single" w:sz="4" w:space="0" w:color="auto"/>
            </w:tcBorders>
          </w:tcPr>
          <w:p w:rsidR="00D902A1" w:rsidRPr="00AF6029" w:rsidRDefault="00D902A1" w:rsidP="00B0524D">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vMerge w:val="restart"/>
            <w:tcBorders>
              <w:left w:val="single" w:sz="4" w:space="0" w:color="auto"/>
              <w:bottom w:val="single" w:sz="4" w:space="0" w:color="auto"/>
              <w:right w:val="single" w:sz="4" w:space="0" w:color="auto"/>
            </w:tcBorders>
            <w:hideMark/>
          </w:tcPr>
          <w:p w:rsidR="00D902A1" w:rsidRPr="00AF6029" w:rsidRDefault="00D902A1" w:rsidP="00B0524D">
            <w:pPr>
              <w:pStyle w:val="af8"/>
              <w:spacing w:after="0" w:line="223" w:lineRule="auto"/>
              <w:jc w:val="both"/>
              <w:rPr>
                <w:sz w:val="20"/>
              </w:rPr>
            </w:pPr>
          </w:p>
        </w:tc>
        <w:tc>
          <w:tcPr>
            <w:tcW w:w="373" w:type="pct"/>
            <w:vMerge w:val="restart"/>
            <w:tcBorders>
              <w:left w:val="nil"/>
              <w:bottom w:val="single" w:sz="4" w:space="0" w:color="auto"/>
              <w:right w:val="single" w:sz="4" w:space="0" w:color="auto"/>
            </w:tcBorders>
          </w:tcPr>
          <w:p w:rsidR="00D902A1" w:rsidRPr="00AF6029" w:rsidRDefault="00D902A1" w:rsidP="00B0524D">
            <w:pPr>
              <w:pStyle w:val="af8"/>
              <w:spacing w:after="0" w:line="223" w:lineRule="auto"/>
              <w:jc w:val="both"/>
              <w:rPr>
                <w:sz w:val="20"/>
              </w:rPr>
            </w:pPr>
          </w:p>
        </w:tc>
        <w:tc>
          <w:tcPr>
            <w:tcW w:w="812" w:type="pct"/>
            <w:vMerge w:val="restart"/>
            <w:tcBorders>
              <w:left w:val="single" w:sz="4" w:space="0" w:color="auto"/>
              <w:bottom w:val="single" w:sz="4" w:space="0" w:color="auto"/>
              <w:right w:val="single" w:sz="4" w:space="0" w:color="auto"/>
            </w:tcBorders>
            <w:hideMark/>
          </w:tcPr>
          <w:p w:rsidR="00D902A1" w:rsidRPr="00AF6029" w:rsidRDefault="00D902A1" w:rsidP="00B0524D">
            <w:pPr>
              <w:widowControl w:val="0"/>
              <w:autoSpaceDE w:val="0"/>
              <w:autoSpaceDN w:val="0"/>
              <w:adjustRightInd w:val="0"/>
              <w:spacing w:after="0" w:line="223" w:lineRule="auto"/>
              <w:jc w:val="both"/>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hideMark/>
          </w:tcPr>
          <w:p w:rsidR="00115BE2" w:rsidRPr="00AF6029" w:rsidRDefault="00D902A1" w:rsidP="00B0524D">
            <w:pPr>
              <w:pStyle w:val="af8"/>
              <w:spacing w:line="223" w:lineRule="auto"/>
              <w:jc w:val="center"/>
              <w:rPr>
                <w:sz w:val="20"/>
                <w:lang w:val="ru-RU"/>
              </w:rPr>
            </w:pPr>
            <w:r w:rsidRPr="00AF6029">
              <w:rPr>
                <w:sz w:val="20"/>
              </w:rPr>
              <w:t xml:space="preserve">Всего, </w:t>
            </w:r>
            <w:r w:rsidRPr="00AF6029">
              <w:rPr>
                <w:sz w:val="20"/>
              </w:rPr>
              <w:br/>
              <w:t>в том числе:</w:t>
            </w:r>
          </w:p>
        </w:tc>
        <w:tc>
          <w:tcPr>
            <w:tcW w:w="379" w:type="pct"/>
            <w:tcBorders>
              <w:top w:val="single" w:sz="4" w:space="0" w:color="auto"/>
              <w:left w:val="nil"/>
              <w:bottom w:val="single" w:sz="4" w:space="0" w:color="auto"/>
              <w:right w:val="single" w:sz="4" w:space="0" w:color="auto"/>
            </w:tcBorders>
            <w:hideMark/>
          </w:tcPr>
          <w:p w:rsidR="00D902A1" w:rsidRPr="00AF6029" w:rsidRDefault="00115BE2" w:rsidP="00B0524D">
            <w:pPr>
              <w:pStyle w:val="af8"/>
              <w:spacing w:after="0" w:line="223" w:lineRule="auto"/>
              <w:jc w:val="center"/>
              <w:rPr>
                <w:sz w:val="20"/>
                <w:lang w:val="ru-RU"/>
              </w:rPr>
            </w:pPr>
            <w:r w:rsidRPr="00AF6029">
              <w:rPr>
                <w:sz w:val="20"/>
                <w:lang w:val="ru-RU"/>
              </w:rPr>
              <w:t>246996,6</w:t>
            </w:r>
          </w:p>
        </w:tc>
      </w:tr>
      <w:tr w:rsidR="00790A06" w:rsidRPr="00AF6029" w:rsidTr="00262A03">
        <w:trPr>
          <w:gridAfter w:val="4"/>
          <w:wAfter w:w="141" w:type="pct"/>
          <w:trHeight w:val="158"/>
        </w:trPr>
        <w:tc>
          <w:tcPr>
            <w:tcW w:w="152" w:type="pct"/>
            <w:vMerge/>
            <w:tcBorders>
              <w:top w:val="single" w:sz="4" w:space="0" w:color="auto"/>
              <w:left w:val="single" w:sz="4" w:space="0" w:color="auto"/>
              <w:bottom w:val="single" w:sz="4" w:space="0" w:color="auto"/>
              <w:right w:val="single" w:sz="4" w:space="0" w:color="auto"/>
            </w:tcBorders>
          </w:tcPr>
          <w:p w:rsidR="00790A06" w:rsidRPr="00AF6029" w:rsidRDefault="00790A06" w:rsidP="00B0524D">
            <w:pPr>
              <w:pStyle w:val="af8"/>
              <w:spacing w:after="0" w:line="223" w:lineRule="auto"/>
              <w:jc w:val="center"/>
              <w:rPr>
                <w:sz w:val="20"/>
              </w:rPr>
            </w:pPr>
          </w:p>
        </w:tc>
        <w:tc>
          <w:tcPr>
            <w:tcW w:w="1462" w:type="pct"/>
            <w:gridSpan w:val="2"/>
            <w:vMerge/>
            <w:tcBorders>
              <w:top w:val="single" w:sz="4" w:space="0" w:color="auto"/>
              <w:left w:val="single" w:sz="4" w:space="0" w:color="auto"/>
              <w:bottom w:val="single" w:sz="4" w:space="0" w:color="auto"/>
              <w:right w:val="single" w:sz="4" w:space="0" w:color="auto"/>
            </w:tcBorders>
          </w:tcPr>
          <w:p w:rsidR="00790A06" w:rsidRPr="00AF6029" w:rsidRDefault="00790A06" w:rsidP="00B0524D">
            <w:pPr>
              <w:pStyle w:val="af8"/>
              <w:spacing w:before="100" w:after="100" w:line="223" w:lineRule="auto"/>
              <w:jc w:val="both"/>
              <w:rPr>
                <w:sz w:val="20"/>
                <w:lang w:val="ru-RU"/>
              </w:rPr>
            </w:pPr>
          </w:p>
        </w:tc>
        <w:tc>
          <w:tcPr>
            <w:tcW w:w="351" w:type="pct"/>
            <w:vMerge/>
            <w:tcBorders>
              <w:left w:val="single" w:sz="4" w:space="0" w:color="auto"/>
              <w:bottom w:val="single" w:sz="4" w:space="0" w:color="auto"/>
              <w:right w:val="single" w:sz="4" w:space="0" w:color="auto"/>
            </w:tcBorders>
          </w:tcPr>
          <w:p w:rsidR="00790A06" w:rsidRPr="00AF6029" w:rsidRDefault="00790A06" w:rsidP="00B0524D">
            <w:pPr>
              <w:pStyle w:val="af8"/>
              <w:spacing w:after="0" w:line="223" w:lineRule="auto"/>
              <w:jc w:val="center"/>
              <w:rPr>
                <w:sz w:val="20"/>
                <w:lang w:val="ru-RU" w:eastAsia="en-US"/>
              </w:rPr>
            </w:pPr>
          </w:p>
        </w:tc>
        <w:tc>
          <w:tcPr>
            <w:tcW w:w="227" w:type="pct"/>
            <w:vMerge/>
            <w:tcBorders>
              <w:left w:val="single" w:sz="4" w:space="0" w:color="auto"/>
              <w:bottom w:val="single" w:sz="4" w:space="0" w:color="auto"/>
              <w:right w:val="single" w:sz="4" w:space="0" w:color="auto"/>
            </w:tcBorders>
          </w:tcPr>
          <w:p w:rsidR="00790A06" w:rsidRPr="00AF6029" w:rsidRDefault="00790A06" w:rsidP="00B0524D">
            <w:pPr>
              <w:pStyle w:val="ConsPlusNormal"/>
              <w:spacing w:line="223" w:lineRule="auto"/>
              <w:jc w:val="center"/>
              <w:rPr>
                <w:rFonts w:ascii="Times New Roman" w:hAnsi="Times New Roman" w:cs="Times New Roman"/>
                <w:sz w:val="20"/>
                <w:szCs w:val="20"/>
              </w:rPr>
            </w:pPr>
          </w:p>
        </w:tc>
        <w:tc>
          <w:tcPr>
            <w:tcW w:w="266" w:type="pct"/>
            <w:gridSpan w:val="2"/>
            <w:vMerge/>
            <w:tcBorders>
              <w:left w:val="single" w:sz="4" w:space="0" w:color="auto"/>
              <w:bottom w:val="single" w:sz="4" w:space="0" w:color="auto"/>
              <w:right w:val="single" w:sz="4" w:space="0" w:color="auto"/>
            </w:tcBorders>
          </w:tcPr>
          <w:p w:rsidR="00790A06" w:rsidRPr="00AF6029" w:rsidRDefault="00790A06" w:rsidP="00B0524D">
            <w:pPr>
              <w:pStyle w:val="ConsPlusNormal"/>
              <w:spacing w:line="223" w:lineRule="auto"/>
              <w:jc w:val="center"/>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Pr>
          <w:p w:rsidR="00790A06" w:rsidRPr="00AF6029" w:rsidRDefault="00790A06" w:rsidP="00B0524D">
            <w:pPr>
              <w:pStyle w:val="af8"/>
              <w:spacing w:after="0" w:line="223" w:lineRule="auto"/>
              <w:jc w:val="both"/>
              <w:rPr>
                <w:sz w:val="20"/>
              </w:rPr>
            </w:pPr>
          </w:p>
        </w:tc>
        <w:tc>
          <w:tcPr>
            <w:tcW w:w="373" w:type="pct"/>
            <w:vMerge/>
            <w:tcBorders>
              <w:left w:val="nil"/>
              <w:bottom w:val="single" w:sz="4" w:space="0" w:color="auto"/>
              <w:right w:val="single" w:sz="4" w:space="0" w:color="auto"/>
            </w:tcBorders>
          </w:tcPr>
          <w:p w:rsidR="00790A06" w:rsidRPr="00AF6029" w:rsidRDefault="00790A06" w:rsidP="00B0524D">
            <w:pPr>
              <w:pStyle w:val="af8"/>
              <w:spacing w:after="0" w:line="223" w:lineRule="auto"/>
              <w:jc w:val="both"/>
              <w:rPr>
                <w:sz w:val="20"/>
              </w:rPr>
            </w:pPr>
          </w:p>
        </w:tc>
        <w:tc>
          <w:tcPr>
            <w:tcW w:w="812" w:type="pct"/>
            <w:vMerge/>
            <w:tcBorders>
              <w:left w:val="single" w:sz="4" w:space="0" w:color="auto"/>
              <w:bottom w:val="single" w:sz="4" w:space="0" w:color="auto"/>
              <w:right w:val="single" w:sz="4" w:space="0" w:color="auto"/>
            </w:tcBorders>
          </w:tcPr>
          <w:p w:rsidR="00790A06" w:rsidRPr="00AF6029" w:rsidRDefault="00790A06" w:rsidP="00B0524D">
            <w:pPr>
              <w:widowControl w:val="0"/>
              <w:autoSpaceDE w:val="0"/>
              <w:autoSpaceDN w:val="0"/>
              <w:adjustRightInd w:val="0"/>
              <w:spacing w:after="0" w:line="223" w:lineRule="auto"/>
              <w:jc w:val="both"/>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tcPr>
          <w:p w:rsidR="00790A06" w:rsidRPr="00AF6029" w:rsidRDefault="00790A06" w:rsidP="00B0524D">
            <w:pPr>
              <w:pStyle w:val="af8"/>
              <w:spacing w:line="223" w:lineRule="auto"/>
              <w:jc w:val="center"/>
              <w:rPr>
                <w:sz w:val="20"/>
              </w:rPr>
            </w:pPr>
            <w:r w:rsidRPr="00AF6029">
              <w:rPr>
                <w:sz w:val="20"/>
              </w:rPr>
              <w:t>бюджетные ассигнования областного бюджета</w:t>
            </w:r>
          </w:p>
        </w:tc>
        <w:tc>
          <w:tcPr>
            <w:tcW w:w="379" w:type="pct"/>
            <w:tcBorders>
              <w:top w:val="single" w:sz="4" w:space="0" w:color="auto"/>
              <w:left w:val="nil"/>
              <w:bottom w:val="single" w:sz="4" w:space="0" w:color="auto"/>
              <w:right w:val="single" w:sz="4" w:space="0" w:color="auto"/>
            </w:tcBorders>
          </w:tcPr>
          <w:p w:rsidR="00790A06" w:rsidRPr="00AF6029" w:rsidRDefault="00790A06" w:rsidP="00B0524D">
            <w:pPr>
              <w:pStyle w:val="af8"/>
              <w:spacing w:after="0" w:line="223" w:lineRule="auto"/>
              <w:jc w:val="center"/>
              <w:rPr>
                <w:sz w:val="20"/>
                <w:lang w:val="ru-RU"/>
              </w:rPr>
            </w:pPr>
            <w:r w:rsidRPr="00AF6029">
              <w:rPr>
                <w:sz w:val="20"/>
                <w:lang w:val="ru-RU"/>
              </w:rPr>
              <w:t>26459,4</w:t>
            </w:r>
          </w:p>
        </w:tc>
      </w:tr>
      <w:tr w:rsidR="00DB1374" w:rsidRPr="00AF6029" w:rsidTr="00262A03">
        <w:trPr>
          <w:gridAfter w:val="4"/>
          <w:wAfter w:w="141" w:type="pct"/>
          <w:trHeight w:val="60"/>
        </w:trPr>
        <w:tc>
          <w:tcPr>
            <w:tcW w:w="152" w:type="pct"/>
            <w:vMerge/>
            <w:tcBorders>
              <w:top w:val="single" w:sz="4" w:space="0" w:color="auto"/>
              <w:left w:val="single" w:sz="4" w:space="0" w:color="auto"/>
              <w:bottom w:val="single" w:sz="4" w:space="0" w:color="auto"/>
              <w:right w:val="single" w:sz="4" w:space="0" w:color="auto"/>
            </w:tcBorders>
          </w:tcPr>
          <w:p w:rsidR="00DB1374" w:rsidRPr="00AF6029" w:rsidRDefault="00DB1374" w:rsidP="00B0524D">
            <w:pPr>
              <w:pStyle w:val="af8"/>
              <w:spacing w:after="0" w:line="223" w:lineRule="auto"/>
              <w:jc w:val="center"/>
              <w:rPr>
                <w:sz w:val="20"/>
              </w:rPr>
            </w:pPr>
          </w:p>
        </w:tc>
        <w:tc>
          <w:tcPr>
            <w:tcW w:w="1462" w:type="pct"/>
            <w:gridSpan w:val="2"/>
            <w:vMerge/>
            <w:tcBorders>
              <w:left w:val="single" w:sz="4" w:space="0" w:color="auto"/>
              <w:bottom w:val="single" w:sz="4" w:space="0" w:color="auto"/>
              <w:right w:val="single" w:sz="4" w:space="0" w:color="auto"/>
            </w:tcBorders>
          </w:tcPr>
          <w:p w:rsidR="00DB1374" w:rsidRPr="00AF6029" w:rsidRDefault="00DB1374" w:rsidP="00B0524D">
            <w:pPr>
              <w:pStyle w:val="af8"/>
              <w:spacing w:before="100" w:after="100" w:line="223" w:lineRule="auto"/>
              <w:jc w:val="both"/>
              <w:rPr>
                <w:sz w:val="20"/>
                <w:lang w:val="ru-RU"/>
              </w:rPr>
            </w:pPr>
          </w:p>
        </w:tc>
        <w:tc>
          <w:tcPr>
            <w:tcW w:w="351" w:type="pct"/>
            <w:vMerge/>
            <w:tcBorders>
              <w:left w:val="single" w:sz="4" w:space="0" w:color="auto"/>
              <w:bottom w:val="single" w:sz="4" w:space="0" w:color="auto"/>
              <w:right w:val="single" w:sz="4" w:space="0" w:color="auto"/>
            </w:tcBorders>
          </w:tcPr>
          <w:p w:rsidR="00DB1374" w:rsidRPr="00AF6029" w:rsidRDefault="00DB1374" w:rsidP="00B0524D">
            <w:pPr>
              <w:pStyle w:val="af8"/>
              <w:spacing w:after="0" w:line="223" w:lineRule="auto"/>
              <w:jc w:val="center"/>
              <w:rPr>
                <w:sz w:val="20"/>
                <w:lang w:val="ru-RU" w:eastAsia="en-US"/>
              </w:rPr>
            </w:pPr>
          </w:p>
        </w:tc>
        <w:tc>
          <w:tcPr>
            <w:tcW w:w="227" w:type="pct"/>
            <w:vMerge/>
            <w:tcBorders>
              <w:left w:val="single" w:sz="4" w:space="0" w:color="auto"/>
              <w:bottom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266" w:type="pct"/>
            <w:gridSpan w:val="2"/>
            <w:vMerge/>
            <w:tcBorders>
              <w:left w:val="single" w:sz="4" w:space="0" w:color="auto"/>
              <w:bottom w:val="single" w:sz="4" w:space="0" w:color="auto"/>
              <w:right w:val="single" w:sz="4" w:space="0" w:color="auto"/>
            </w:tcBorders>
          </w:tcPr>
          <w:p w:rsidR="00DB1374" w:rsidRPr="00AF6029" w:rsidRDefault="00DB1374" w:rsidP="00B0524D">
            <w:pPr>
              <w:pStyle w:val="ConsPlusNormal"/>
              <w:spacing w:line="223" w:lineRule="auto"/>
              <w:jc w:val="center"/>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Pr>
          <w:p w:rsidR="00DB1374" w:rsidRPr="00AF6029" w:rsidRDefault="00DB1374" w:rsidP="00B0524D">
            <w:pPr>
              <w:pStyle w:val="af8"/>
              <w:spacing w:after="0" w:line="223" w:lineRule="auto"/>
              <w:jc w:val="both"/>
              <w:rPr>
                <w:sz w:val="20"/>
              </w:rPr>
            </w:pPr>
          </w:p>
        </w:tc>
        <w:tc>
          <w:tcPr>
            <w:tcW w:w="373" w:type="pct"/>
            <w:vMerge/>
            <w:tcBorders>
              <w:left w:val="nil"/>
              <w:bottom w:val="single" w:sz="4" w:space="0" w:color="auto"/>
              <w:right w:val="single" w:sz="4" w:space="0" w:color="auto"/>
            </w:tcBorders>
          </w:tcPr>
          <w:p w:rsidR="00DB1374" w:rsidRPr="00AF6029" w:rsidRDefault="00DB1374" w:rsidP="00B0524D">
            <w:pPr>
              <w:pStyle w:val="af8"/>
              <w:spacing w:after="0" w:line="223" w:lineRule="auto"/>
              <w:jc w:val="both"/>
              <w:rPr>
                <w:sz w:val="20"/>
              </w:rPr>
            </w:pPr>
          </w:p>
        </w:tc>
        <w:tc>
          <w:tcPr>
            <w:tcW w:w="812" w:type="pct"/>
            <w:vMerge/>
            <w:tcBorders>
              <w:left w:val="single" w:sz="4" w:space="0" w:color="auto"/>
              <w:bottom w:val="single" w:sz="4" w:space="0" w:color="auto"/>
              <w:right w:val="single" w:sz="4" w:space="0" w:color="auto"/>
            </w:tcBorders>
          </w:tcPr>
          <w:p w:rsidR="00DB1374" w:rsidRPr="00AF6029" w:rsidRDefault="00DB1374" w:rsidP="00B0524D">
            <w:pPr>
              <w:widowControl w:val="0"/>
              <w:autoSpaceDE w:val="0"/>
              <w:autoSpaceDN w:val="0"/>
              <w:adjustRightInd w:val="0"/>
              <w:spacing w:after="0" w:line="223" w:lineRule="auto"/>
              <w:jc w:val="both"/>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tcPr>
          <w:p w:rsidR="00DB1374" w:rsidRPr="00AF6029" w:rsidRDefault="00DB1374" w:rsidP="00B0524D">
            <w:pPr>
              <w:pStyle w:val="af8"/>
              <w:spacing w:line="223" w:lineRule="auto"/>
              <w:jc w:val="center"/>
              <w:rPr>
                <w:sz w:val="20"/>
                <w:lang w:val="ru-RU"/>
              </w:rPr>
            </w:pPr>
            <w:r w:rsidRPr="00AF6029">
              <w:rPr>
                <w:sz w:val="20"/>
              </w:rPr>
              <w:t xml:space="preserve">бюджетные ассигнования областного бюджета, </w:t>
            </w:r>
            <w:r w:rsidRPr="00AF6029">
              <w:rPr>
                <w:sz w:val="20"/>
              </w:rPr>
              <w:br/>
              <w:t xml:space="preserve">источником которых являются субсидии из </w:t>
            </w:r>
            <w:r w:rsidRPr="00AF6029">
              <w:rPr>
                <w:sz w:val="20"/>
              </w:rPr>
              <w:lastRenderedPageBreak/>
              <w:t>федерального бюджета</w:t>
            </w:r>
          </w:p>
        </w:tc>
        <w:tc>
          <w:tcPr>
            <w:tcW w:w="379" w:type="pct"/>
            <w:tcBorders>
              <w:top w:val="single" w:sz="4" w:space="0" w:color="auto"/>
              <w:left w:val="nil"/>
              <w:bottom w:val="single" w:sz="4" w:space="0" w:color="auto"/>
              <w:right w:val="single" w:sz="4" w:space="0" w:color="auto"/>
            </w:tcBorders>
          </w:tcPr>
          <w:p w:rsidR="00DB1374" w:rsidRPr="00AF6029" w:rsidRDefault="00DB1374" w:rsidP="00B0524D">
            <w:pPr>
              <w:pStyle w:val="af8"/>
              <w:spacing w:line="223" w:lineRule="auto"/>
              <w:jc w:val="center"/>
              <w:rPr>
                <w:sz w:val="20"/>
                <w:lang w:val="ru-RU"/>
              </w:rPr>
            </w:pPr>
            <w:r w:rsidRPr="00AF6029">
              <w:rPr>
                <w:sz w:val="20"/>
                <w:lang w:val="ru-RU"/>
              </w:rPr>
              <w:lastRenderedPageBreak/>
              <w:t>120537,2</w:t>
            </w:r>
          </w:p>
        </w:tc>
      </w:tr>
      <w:tr w:rsidR="00DB1374" w:rsidRPr="00AF6029" w:rsidTr="00262A03">
        <w:trPr>
          <w:gridAfter w:val="4"/>
          <w:wAfter w:w="141" w:type="pct"/>
          <w:trHeight w:val="60"/>
        </w:trPr>
        <w:tc>
          <w:tcPr>
            <w:tcW w:w="152" w:type="pct"/>
            <w:vMerge/>
            <w:tcBorders>
              <w:top w:val="single" w:sz="4" w:space="0" w:color="auto"/>
              <w:left w:val="single" w:sz="4" w:space="0" w:color="auto"/>
              <w:bottom w:val="single" w:sz="4" w:space="0" w:color="auto"/>
              <w:right w:val="single" w:sz="4" w:space="0" w:color="auto"/>
            </w:tcBorders>
            <w:hideMark/>
          </w:tcPr>
          <w:p w:rsidR="00DB1374" w:rsidRDefault="00DB1374" w:rsidP="000A68D2">
            <w:pPr>
              <w:pStyle w:val="af8"/>
              <w:spacing w:after="0"/>
              <w:jc w:val="center"/>
              <w:rPr>
                <w:sz w:val="20"/>
              </w:rPr>
            </w:pPr>
          </w:p>
        </w:tc>
        <w:tc>
          <w:tcPr>
            <w:tcW w:w="1462" w:type="pct"/>
            <w:gridSpan w:val="2"/>
            <w:vMerge/>
            <w:tcBorders>
              <w:left w:val="single" w:sz="4" w:space="0" w:color="auto"/>
              <w:bottom w:val="single" w:sz="4" w:space="0" w:color="auto"/>
              <w:right w:val="single" w:sz="4" w:space="0" w:color="auto"/>
            </w:tcBorders>
            <w:hideMark/>
          </w:tcPr>
          <w:p w:rsidR="00DB1374" w:rsidRDefault="00DB1374" w:rsidP="000A68D2">
            <w:pPr>
              <w:pStyle w:val="af8"/>
              <w:spacing w:before="100" w:after="100"/>
              <w:jc w:val="both"/>
              <w:rPr>
                <w:sz w:val="20"/>
              </w:rPr>
            </w:pPr>
          </w:p>
        </w:tc>
        <w:tc>
          <w:tcPr>
            <w:tcW w:w="351" w:type="pct"/>
            <w:vMerge/>
            <w:tcBorders>
              <w:left w:val="single" w:sz="4" w:space="0" w:color="auto"/>
              <w:bottom w:val="single" w:sz="4" w:space="0" w:color="auto"/>
              <w:right w:val="single" w:sz="4" w:space="0" w:color="auto"/>
            </w:tcBorders>
            <w:hideMark/>
          </w:tcPr>
          <w:p w:rsidR="00DB1374" w:rsidRDefault="00DB1374" w:rsidP="000A68D2">
            <w:pPr>
              <w:pStyle w:val="af8"/>
              <w:spacing w:after="0"/>
              <w:jc w:val="center"/>
              <w:rPr>
                <w:sz w:val="20"/>
              </w:rPr>
            </w:pPr>
          </w:p>
        </w:tc>
        <w:tc>
          <w:tcPr>
            <w:tcW w:w="227" w:type="pct"/>
            <w:vMerge/>
            <w:tcBorders>
              <w:left w:val="single" w:sz="4" w:space="0" w:color="auto"/>
              <w:bottom w:val="single" w:sz="4" w:space="0" w:color="auto"/>
              <w:right w:val="single" w:sz="4" w:space="0" w:color="auto"/>
            </w:tcBorders>
          </w:tcPr>
          <w:p w:rsidR="00DB1374" w:rsidRDefault="00DB1374" w:rsidP="000A68D2">
            <w:pPr>
              <w:pStyle w:val="ConsPlusNormal"/>
              <w:jc w:val="center"/>
              <w:rPr>
                <w:rFonts w:ascii="Times New Roman" w:hAnsi="Times New Roman" w:cs="Times New Roman"/>
                <w:sz w:val="20"/>
                <w:szCs w:val="20"/>
              </w:rPr>
            </w:pPr>
          </w:p>
        </w:tc>
        <w:tc>
          <w:tcPr>
            <w:tcW w:w="266" w:type="pct"/>
            <w:gridSpan w:val="2"/>
            <w:vMerge/>
            <w:tcBorders>
              <w:left w:val="single" w:sz="4" w:space="0" w:color="auto"/>
              <w:bottom w:val="single" w:sz="4" w:space="0" w:color="auto"/>
              <w:right w:val="single" w:sz="4" w:space="0" w:color="auto"/>
            </w:tcBorders>
          </w:tcPr>
          <w:p w:rsidR="00DB1374" w:rsidRDefault="00DB1374" w:rsidP="000A68D2">
            <w:pPr>
              <w:pStyle w:val="ConsPlusNormal"/>
              <w:jc w:val="center"/>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hideMark/>
          </w:tcPr>
          <w:p w:rsidR="00DB1374" w:rsidRDefault="00DB1374" w:rsidP="000A68D2">
            <w:pPr>
              <w:pStyle w:val="af8"/>
              <w:spacing w:after="0"/>
              <w:jc w:val="both"/>
              <w:rPr>
                <w:sz w:val="20"/>
              </w:rPr>
            </w:pPr>
          </w:p>
        </w:tc>
        <w:tc>
          <w:tcPr>
            <w:tcW w:w="373" w:type="pct"/>
            <w:vMerge/>
            <w:tcBorders>
              <w:left w:val="nil"/>
              <w:bottom w:val="single" w:sz="4" w:space="0" w:color="auto"/>
              <w:right w:val="single" w:sz="4" w:space="0" w:color="auto"/>
            </w:tcBorders>
          </w:tcPr>
          <w:p w:rsidR="00DB1374" w:rsidRDefault="00DB1374" w:rsidP="000A68D2">
            <w:pPr>
              <w:pStyle w:val="af8"/>
              <w:spacing w:after="0"/>
              <w:jc w:val="both"/>
              <w:rPr>
                <w:sz w:val="20"/>
              </w:rPr>
            </w:pPr>
          </w:p>
        </w:tc>
        <w:tc>
          <w:tcPr>
            <w:tcW w:w="812" w:type="pct"/>
            <w:vMerge/>
            <w:tcBorders>
              <w:left w:val="single" w:sz="4" w:space="0" w:color="auto"/>
              <w:bottom w:val="single" w:sz="4" w:space="0" w:color="auto"/>
              <w:right w:val="single" w:sz="4" w:space="0" w:color="auto"/>
            </w:tcBorders>
            <w:hideMark/>
          </w:tcPr>
          <w:p w:rsidR="00DB1374" w:rsidRDefault="00DB1374" w:rsidP="000A68D2">
            <w:pPr>
              <w:widowControl w:val="0"/>
              <w:autoSpaceDE w:val="0"/>
              <w:autoSpaceDN w:val="0"/>
              <w:adjustRightInd w:val="0"/>
              <w:spacing w:after="0" w:line="240" w:lineRule="auto"/>
              <w:jc w:val="both"/>
              <w:rPr>
                <w:rFonts w:ascii="Times New Roman" w:hAnsi="Times New Roman"/>
                <w:sz w:val="20"/>
                <w:szCs w:val="20"/>
              </w:rPr>
            </w:pPr>
          </w:p>
        </w:tc>
        <w:tc>
          <w:tcPr>
            <w:tcW w:w="469"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af8"/>
              <w:jc w:val="center"/>
              <w:rPr>
                <w:sz w:val="20"/>
              </w:rPr>
            </w:pPr>
            <w:r w:rsidRPr="00AF6029">
              <w:rPr>
                <w:sz w:val="20"/>
              </w:rPr>
              <w:t>внебюджетные источники</w:t>
            </w:r>
          </w:p>
        </w:tc>
        <w:tc>
          <w:tcPr>
            <w:tcW w:w="379" w:type="pct"/>
            <w:tcBorders>
              <w:top w:val="single" w:sz="4" w:space="0" w:color="auto"/>
              <w:left w:val="nil"/>
              <w:bottom w:val="single" w:sz="4" w:space="0" w:color="auto"/>
              <w:right w:val="single" w:sz="4" w:space="0" w:color="auto"/>
            </w:tcBorders>
            <w:hideMark/>
          </w:tcPr>
          <w:p w:rsidR="00DB1374" w:rsidRPr="00AF6029" w:rsidRDefault="00DB1374" w:rsidP="000A68D2">
            <w:pPr>
              <w:pStyle w:val="af8"/>
              <w:jc w:val="center"/>
              <w:rPr>
                <w:sz w:val="20"/>
                <w:lang w:val="ru-RU"/>
              </w:rPr>
            </w:pPr>
            <w:r w:rsidRPr="00AF6029">
              <w:rPr>
                <w:sz w:val="20"/>
                <w:lang w:val="ru-RU"/>
              </w:rPr>
              <w:t>100000,0</w:t>
            </w:r>
          </w:p>
        </w:tc>
      </w:tr>
      <w:tr w:rsidR="00DB1374" w:rsidRPr="00AF6029" w:rsidTr="00262A03">
        <w:trPr>
          <w:gridAfter w:val="4"/>
          <w:wAfter w:w="141"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115BE2">
            <w:pPr>
              <w:pStyle w:val="af8"/>
              <w:spacing w:after="0"/>
              <w:jc w:val="center"/>
              <w:rPr>
                <w:sz w:val="20"/>
                <w:lang w:val="ru-RU"/>
              </w:rPr>
            </w:pPr>
            <w:r w:rsidRPr="00AF6029">
              <w:rPr>
                <w:sz w:val="20"/>
              </w:rPr>
              <w:t>1.</w:t>
            </w:r>
            <w:r w:rsidRPr="00AF6029">
              <w:rPr>
                <w:sz w:val="20"/>
                <w:lang w:val="ru-RU"/>
              </w:rPr>
              <w:t>2</w:t>
            </w:r>
            <w:r>
              <w:rPr>
                <w:sz w:val="20"/>
                <w:lang w:val="ru-RU"/>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both"/>
              <w:rPr>
                <w:sz w:val="20"/>
              </w:rPr>
            </w:pPr>
            <w:r w:rsidRPr="00AF6029">
              <w:rPr>
                <w:sz w:val="20"/>
              </w:rPr>
              <w:t>Мероприятия по созданию электронной модели территориальной схемы обращения с отходами</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0A68D2">
            <w:pPr>
              <w:pStyle w:val="af8"/>
              <w:spacing w:after="0"/>
              <w:jc w:val="both"/>
              <w:rPr>
                <w:sz w:val="20"/>
              </w:rPr>
            </w:pPr>
          </w:p>
        </w:tc>
        <w:tc>
          <w:tcPr>
            <w:tcW w:w="373" w:type="pct"/>
            <w:tcBorders>
              <w:top w:val="single" w:sz="4" w:space="0" w:color="auto"/>
              <w:left w:val="nil"/>
              <w:bottom w:val="single" w:sz="4" w:space="0" w:color="auto"/>
              <w:right w:val="single" w:sz="4" w:space="0" w:color="auto"/>
            </w:tcBorders>
          </w:tcPr>
          <w:p w:rsidR="00DB1374" w:rsidRPr="00AF6029" w:rsidRDefault="00DB1374" w:rsidP="000A68D2">
            <w:pPr>
              <w:pStyle w:val="af8"/>
              <w:spacing w:after="0"/>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0A68D2">
            <w:pPr>
              <w:widowControl w:val="0"/>
              <w:autoSpaceDE w:val="0"/>
              <w:autoSpaceDN w:val="0"/>
              <w:adjustRightInd w:val="0"/>
              <w:spacing w:after="0" w:line="240" w:lineRule="auto"/>
              <w:jc w:val="both"/>
              <w:rPr>
                <w:rFonts w:ascii="Times New Roman" w:hAnsi="Times New Roman"/>
                <w:sz w:val="20"/>
                <w:szCs w:val="20"/>
              </w:rPr>
            </w:pPr>
          </w:p>
        </w:tc>
        <w:tc>
          <w:tcPr>
            <w:tcW w:w="469" w:type="pct"/>
            <w:gridSpan w:val="2"/>
            <w:tcBorders>
              <w:top w:val="single" w:sz="4" w:space="0" w:color="auto"/>
              <w:left w:val="single" w:sz="4" w:space="0" w:color="auto"/>
              <w:bottom w:val="nil"/>
              <w:right w:val="single" w:sz="4" w:space="0" w:color="auto"/>
            </w:tcBorders>
            <w:shd w:val="clear" w:color="auto" w:fill="FFFFFF"/>
          </w:tcPr>
          <w:p w:rsidR="00DB1374" w:rsidRPr="00AF6029" w:rsidRDefault="00DB1374" w:rsidP="000A68D2">
            <w:pPr>
              <w:pStyle w:val="af8"/>
              <w:spacing w:after="0"/>
              <w:jc w:val="center"/>
              <w:rPr>
                <w:sz w:val="20"/>
              </w:rPr>
            </w:pPr>
            <w:r w:rsidRPr="00AF6029">
              <w:rPr>
                <w:sz w:val="20"/>
              </w:rPr>
              <w:t>Бюджетные ассигнования областного бюджета</w:t>
            </w:r>
          </w:p>
        </w:tc>
        <w:tc>
          <w:tcPr>
            <w:tcW w:w="379" w:type="pct"/>
            <w:tcBorders>
              <w:top w:val="single" w:sz="4" w:space="0" w:color="auto"/>
              <w:left w:val="nil"/>
              <w:right w:val="single" w:sz="4" w:space="0" w:color="auto"/>
            </w:tcBorders>
            <w:shd w:val="clear" w:color="auto" w:fill="FFFFFF"/>
          </w:tcPr>
          <w:p w:rsidR="00DB1374" w:rsidRPr="00AF6029" w:rsidRDefault="00DB1374" w:rsidP="000A68D2">
            <w:pPr>
              <w:pStyle w:val="af8"/>
              <w:spacing w:after="0"/>
              <w:jc w:val="center"/>
              <w:rPr>
                <w:sz w:val="20"/>
              </w:rPr>
            </w:pPr>
            <w:r w:rsidRPr="00AF6029">
              <w:rPr>
                <w:sz w:val="20"/>
                <w:lang w:val="ru-RU"/>
              </w:rPr>
              <w:t>1</w:t>
            </w:r>
            <w:r w:rsidRPr="00AF6029">
              <w:rPr>
                <w:sz w:val="20"/>
              </w:rPr>
              <w:t>500,0</w:t>
            </w:r>
          </w:p>
        </w:tc>
      </w:tr>
      <w:tr w:rsidR="00DB1374" w:rsidRPr="00AF6029" w:rsidTr="005231E0">
        <w:trPr>
          <w:gridAfter w:val="4"/>
          <w:wAfter w:w="141" w:type="pct"/>
          <w:trHeight w:val="559"/>
        </w:trPr>
        <w:tc>
          <w:tcPr>
            <w:tcW w:w="48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EA4B05" w:rsidRDefault="00DB1374" w:rsidP="00BB47CC">
            <w:pPr>
              <w:pStyle w:val="af8"/>
              <w:spacing w:beforeAutospacing="0" w:after="0" w:afterAutospacing="0"/>
              <w:jc w:val="center"/>
              <w:rPr>
                <w:sz w:val="20"/>
                <w:lang w:val="ru-RU"/>
              </w:rPr>
            </w:pPr>
            <w:r w:rsidRPr="004C3345">
              <w:rPr>
                <w:sz w:val="20"/>
                <w:lang w:val="ru-RU" w:eastAsia="en-US"/>
              </w:rPr>
              <w:t>Задач</w:t>
            </w:r>
            <w:r>
              <w:rPr>
                <w:sz w:val="20"/>
                <w:lang w:val="ru-RU" w:eastAsia="en-US"/>
              </w:rPr>
              <w:t>а –</w:t>
            </w:r>
            <w:r w:rsidRPr="004C3345">
              <w:rPr>
                <w:sz w:val="20"/>
                <w:lang w:val="ru-RU" w:eastAsia="en-US"/>
              </w:rPr>
              <w:t xml:space="preserve"> формирование экологической культуры с участием граждан, хозяйствующих субъектов,</w:t>
            </w:r>
            <w:r>
              <w:rPr>
                <w:sz w:val="20"/>
                <w:lang w:val="ru-RU" w:eastAsia="en-US"/>
              </w:rPr>
              <w:br/>
            </w:r>
            <w:r w:rsidRPr="004C3345">
              <w:rPr>
                <w:sz w:val="20"/>
                <w:lang w:val="ru-RU" w:eastAsia="en-US"/>
              </w:rPr>
              <w:t>в том числе общественных объединений и иных некоммерческих организаций</w:t>
            </w:r>
          </w:p>
        </w:tc>
      </w:tr>
      <w:tr w:rsidR="00DB1374" w:rsidRPr="00AF6029" w:rsidTr="00262A03">
        <w:trPr>
          <w:gridAfter w:val="4"/>
          <w:wAfter w:w="141" w:type="pct"/>
          <w:trHeight w:val="287"/>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115BE2">
            <w:pPr>
              <w:pStyle w:val="af8"/>
              <w:spacing w:after="0"/>
              <w:jc w:val="center"/>
              <w:rPr>
                <w:sz w:val="20"/>
                <w:lang w:val="ru-RU"/>
              </w:rPr>
            </w:pPr>
            <w:r w:rsidRPr="00AF6029">
              <w:rPr>
                <w:sz w:val="20"/>
                <w:lang w:val="ru-RU"/>
              </w:rPr>
              <w:t>2.</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115BE2">
            <w:pPr>
              <w:pStyle w:val="af8"/>
              <w:spacing w:after="0"/>
              <w:jc w:val="both"/>
              <w:rPr>
                <w:sz w:val="20"/>
              </w:rPr>
            </w:pPr>
            <w:r w:rsidRPr="00AF6029">
              <w:rPr>
                <w:sz w:val="20"/>
              </w:rPr>
              <w:t xml:space="preserve">Оборудование контейнерных площадок </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9066E4">
            <w:pPr>
              <w:pStyle w:val="af8"/>
              <w:spacing w:after="0"/>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9066E4">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9066E4">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9066E4">
            <w:pPr>
              <w:pStyle w:val="af8"/>
              <w:spacing w:after="0"/>
              <w:jc w:val="both"/>
              <w:rPr>
                <w:sz w:val="20"/>
              </w:rPr>
            </w:pPr>
          </w:p>
        </w:tc>
        <w:tc>
          <w:tcPr>
            <w:tcW w:w="373" w:type="pct"/>
            <w:tcBorders>
              <w:top w:val="single" w:sz="4" w:space="0" w:color="auto"/>
              <w:left w:val="nil"/>
              <w:bottom w:val="single" w:sz="4" w:space="0" w:color="auto"/>
              <w:right w:val="single" w:sz="4" w:space="0" w:color="auto"/>
            </w:tcBorders>
          </w:tcPr>
          <w:p w:rsidR="00DB1374" w:rsidRPr="00AF6029" w:rsidRDefault="00DB1374" w:rsidP="009066E4">
            <w:pPr>
              <w:pStyle w:val="af8"/>
              <w:spacing w:after="0"/>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BB47CC">
            <w:pPr>
              <w:pStyle w:val="af8"/>
              <w:spacing w:after="0"/>
              <w:jc w:val="both"/>
              <w:rPr>
                <w:sz w:val="20"/>
              </w:rPr>
            </w:pPr>
            <w:r w:rsidRPr="00AF6029">
              <w:rPr>
                <w:sz w:val="20"/>
              </w:rPr>
              <w:t>Количество обустроенных кон</w:t>
            </w:r>
            <w:r>
              <w:rPr>
                <w:sz w:val="20"/>
              </w:rPr>
              <w:t>тейнерных площадок в населённых</w:t>
            </w:r>
            <w:r>
              <w:rPr>
                <w:sz w:val="20"/>
                <w:lang w:val="ru-RU"/>
              </w:rPr>
              <w:t xml:space="preserve"> </w:t>
            </w:r>
            <w:r w:rsidRPr="00AF6029">
              <w:rPr>
                <w:sz w:val="20"/>
              </w:rPr>
              <w:t>пунктах Ульяновской области</w:t>
            </w:r>
          </w:p>
        </w:tc>
        <w:tc>
          <w:tcPr>
            <w:tcW w:w="467" w:type="pct"/>
            <w:tcBorders>
              <w:top w:val="single" w:sz="4" w:space="0" w:color="auto"/>
              <w:left w:val="single" w:sz="4" w:space="0" w:color="auto"/>
              <w:bottom w:val="nil"/>
              <w:right w:val="single" w:sz="4" w:space="0" w:color="auto"/>
            </w:tcBorders>
            <w:shd w:val="clear" w:color="auto" w:fill="FFFFFF"/>
          </w:tcPr>
          <w:p w:rsidR="00DB1374" w:rsidRPr="00AF6029" w:rsidRDefault="00DB1374" w:rsidP="009066E4">
            <w:pPr>
              <w:pStyle w:val="af8"/>
              <w:spacing w:after="0"/>
              <w:jc w:val="center"/>
              <w:rPr>
                <w:sz w:val="20"/>
              </w:rPr>
            </w:pPr>
            <w:r w:rsidRPr="00AF6029">
              <w:rPr>
                <w:sz w:val="20"/>
              </w:rPr>
              <w:t>Бюджетные ассигнования областного бюджета</w:t>
            </w:r>
          </w:p>
        </w:tc>
        <w:tc>
          <w:tcPr>
            <w:tcW w:w="381" w:type="pct"/>
            <w:gridSpan w:val="2"/>
            <w:tcBorders>
              <w:top w:val="single" w:sz="4" w:space="0" w:color="auto"/>
              <w:left w:val="nil"/>
              <w:right w:val="single" w:sz="4" w:space="0" w:color="auto"/>
            </w:tcBorders>
            <w:shd w:val="clear" w:color="auto" w:fill="FFFFFF"/>
          </w:tcPr>
          <w:p w:rsidR="00DB1374" w:rsidRPr="00AF6029" w:rsidRDefault="00DB1374" w:rsidP="009066E4">
            <w:pPr>
              <w:pStyle w:val="af8"/>
              <w:spacing w:after="0"/>
              <w:jc w:val="center"/>
              <w:rPr>
                <w:sz w:val="20"/>
              </w:rPr>
            </w:pPr>
            <w:r w:rsidRPr="00AF6029">
              <w:rPr>
                <w:sz w:val="20"/>
              </w:rPr>
              <w:t>288,0</w:t>
            </w:r>
          </w:p>
        </w:tc>
      </w:tr>
      <w:tr w:rsidR="00DB1374" w:rsidRPr="00AF6029" w:rsidTr="00262A03">
        <w:trPr>
          <w:gridAfter w:val="4"/>
          <w:wAfter w:w="141"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9066E4">
            <w:pPr>
              <w:pStyle w:val="af8"/>
              <w:spacing w:after="0"/>
              <w:jc w:val="center"/>
              <w:rPr>
                <w:sz w:val="20"/>
                <w:lang w:val="ru-RU"/>
              </w:rPr>
            </w:pPr>
            <w:r w:rsidRPr="00AF6029">
              <w:rPr>
                <w:sz w:val="20"/>
                <w:lang w:val="ru-RU"/>
              </w:rPr>
              <w:t>2.1</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9733AD">
            <w:pPr>
              <w:pStyle w:val="af8"/>
              <w:spacing w:after="0"/>
              <w:jc w:val="both"/>
              <w:rPr>
                <w:sz w:val="20"/>
              </w:rPr>
            </w:pPr>
            <w:r w:rsidRPr="00AF6029">
              <w:rPr>
                <w:sz w:val="20"/>
              </w:rPr>
              <w:t xml:space="preserve">Оборудование контейнерных площадок (в том числе для раздельного сбора </w:t>
            </w:r>
            <w:r>
              <w:rPr>
                <w:sz w:val="20"/>
                <w:lang w:val="ru-RU"/>
              </w:rPr>
              <w:t>ТКО</w:t>
            </w:r>
            <w:r w:rsidRPr="00AF6029">
              <w:rPr>
                <w:sz w:val="20"/>
              </w:rPr>
              <w:t>) в населённых пунктах Ульяновской области</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9066E4">
            <w:pPr>
              <w:pStyle w:val="af8"/>
              <w:spacing w:after="0"/>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9066E4">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9066E4">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9066E4">
            <w:pPr>
              <w:pStyle w:val="af8"/>
              <w:spacing w:after="0"/>
              <w:jc w:val="both"/>
              <w:rPr>
                <w:sz w:val="20"/>
              </w:rPr>
            </w:pPr>
          </w:p>
        </w:tc>
        <w:tc>
          <w:tcPr>
            <w:tcW w:w="373" w:type="pct"/>
            <w:tcBorders>
              <w:top w:val="single" w:sz="4" w:space="0" w:color="auto"/>
              <w:left w:val="nil"/>
              <w:bottom w:val="single" w:sz="4" w:space="0" w:color="auto"/>
              <w:right w:val="single" w:sz="4" w:space="0" w:color="auto"/>
            </w:tcBorders>
          </w:tcPr>
          <w:p w:rsidR="00DB1374" w:rsidRPr="00AF6029" w:rsidRDefault="00DB1374" w:rsidP="009066E4">
            <w:pPr>
              <w:pStyle w:val="af8"/>
              <w:spacing w:after="0"/>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9066E4">
            <w:pPr>
              <w:widowControl w:val="0"/>
              <w:autoSpaceDE w:val="0"/>
              <w:autoSpaceDN w:val="0"/>
              <w:adjustRightInd w:val="0"/>
              <w:spacing w:after="0" w:line="240" w:lineRule="auto"/>
              <w:jc w:val="both"/>
              <w:rPr>
                <w:rFonts w:ascii="Times New Roman" w:hAnsi="Times New Roman"/>
                <w:sz w:val="20"/>
                <w:szCs w:val="20"/>
              </w:rPr>
            </w:pPr>
          </w:p>
        </w:tc>
        <w:tc>
          <w:tcPr>
            <w:tcW w:w="467" w:type="pct"/>
            <w:tcBorders>
              <w:top w:val="single" w:sz="4" w:space="0" w:color="auto"/>
              <w:left w:val="single" w:sz="4" w:space="0" w:color="auto"/>
              <w:bottom w:val="nil"/>
              <w:right w:val="single" w:sz="4" w:space="0" w:color="auto"/>
            </w:tcBorders>
            <w:shd w:val="clear" w:color="auto" w:fill="FFFFFF"/>
          </w:tcPr>
          <w:p w:rsidR="00DB1374" w:rsidRPr="00AF6029" w:rsidRDefault="00DB1374" w:rsidP="009066E4">
            <w:pPr>
              <w:pStyle w:val="af8"/>
              <w:spacing w:after="0"/>
              <w:jc w:val="center"/>
              <w:rPr>
                <w:sz w:val="20"/>
              </w:rPr>
            </w:pPr>
            <w:r w:rsidRPr="00AF6029">
              <w:rPr>
                <w:sz w:val="20"/>
              </w:rPr>
              <w:t>Бюджетные ассигнования областного бюджета</w:t>
            </w:r>
          </w:p>
        </w:tc>
        <w:tc>
          <w:tcPr>
            <w:tcW w:w="381" w:type="pct"/>
            <w:gridSpan w:val="2"/>
            <w:tcBorders>
              <w:top w:val="single" w:sz="4" w:space="0" w:color="auto"/>
              <w:left w:val="nil"/>
              <w:right w:val="single" w:sz="4" w:space="0" w:color="auto"/>
            </w:tcBorders>
            <w:shd w:val="clear" w:color="auto" w:fill="FFFFFF"/>
          </w:tcPr>
          <w:p w:rsidR="00DB1374" w:rsidRPr="00AF6029" w:rsidRDefault="00DB1374" w:rsidP="009066E4">
            <w:pPr>
              <w:pStyle w:val="af8"/>
              <w:spacing w:after="0"/>
              <w:jc w:val="center"/>
              <w:rPr>
                <w:sz w:val="20"/>
              </w:rPr>
            </w:pPr>
            <w:r w:rsidRPr="00AF6029">
              <w:rPr>
                <w:sz w:val="20"/>
              </w:rPr>
              <w:t>288,0</w:t>
            </w:r>
          </w:p>
        </w:tc>
      </w:tr>
      <w:tr w:rsidR="00DB1374" w:rsidRPr="00AF6029" w:rsidTr="005231E0">
        <w:trPr>
          <w:gridAfter w:val="4"/>
          <w:wAfter w:w="141" w:type="pct"/>
          <w:trHeight w:val="513"/>
        </w:trPr>
        <w:tc>
          <w:tcPr>
            <w:tcW w:w="48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3B3FB1">
            <w:pPr>
              <w:pStyle w:val="af8"/>
              <w:spacing w:beforeAutospacing="0" w:after="0" w:afterAutospacing="0"/>
              <w:jc w:val="center"/>
              <w:rPr>
                <w:sz w:val="20"/>
                <w:lang w:val="ru-RU"/>
              </w:rPr>
            </w:pPr>
            <w:r w:rsidRPr="004C3345">
              <w:rPr>
                <w:sz w:val="20"/>
                <w:lang w:val="ru-RU" w:eastAsia="en-US"/>
              </w:rPr>
              <w:t>Задач</w:t>
            </w:r>
            <w:r>
              <w:rPr>
                <w:sz w:val="20"/>
                <w:lang w:val="ru-RU" w:eastAsia="en-US"/>
              </w:rPr>
              <w:t xml:space="preserve">а </w:t>
            </w:r>
            <w:r w:rsidRPr="004C3345">
              <w:rPr>
                <w:sz w:val="20"/>
                <w:lang w:val="ru-RU" w:eastAsia="en-US"/>
              </w:rPr>
              <w:t>– снижение негативного воздействия на окружающую среду и здоровье населения объектов накопленного вреда окружающей среде</w:t>
            </w:r>
          </w:p>
          <w:p w:rsidR="00DB1374" w:rsidRPr="00AF6029" w:rsidRDefault="00DB1374" w:rsidP="00EA4B05">
            <w:pPr>
              <w:pStyle w:val="af8"/>
              <w:spacing w:beforeAutospacing="0" w:after="0" w:afterAutospacing="0"/>
              <w:jc w:val="center"/>
              <w:rPr>
                <w:sz w:val="20"/>
                <w:lang w:val="ru-RU"/>
              </w:rPr>
            </w:pPr>
          </w:p>
        </w:tc>
      </w:tr>
      <w:tr w:rsidR="00DB1374" w:rsidRPr="00AF6029" w:rsidTr="00262A03">
        <w:trPr>
          <w:gridAfter w:val="4"/>
          <w:wAfter w:w="141"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0A68D2">
            <w:pPr>
              <w:pStyle w:val="af8"/>
              <w:spacing w:after="0"/>
              <w:jc w:val="center"/>
              <w:rPr>
                <w:sz w:val="20"/>
              </w:rPr>
            </w:pPr>
            <w:r w:rsidRPr="00AF6029">
              <w:rPr>
                <w:sz w:val="20"/>
                <w:lang w:val="ru-RU"/>
              </w:rPr>
              <w:t>3</w:t>
            </w:r>
            <w:r w:rsidRPr="00AF6029">
              <w:rPr>
                <w:sz w:val="20"/>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both"/>
              <w:rPr>
                <w:sz w:val="20"/>
              </w:rPr>
            </w:pPr>
            <w:r w:rsidRPr="00AF6029">
              <w:rPr>
                <w:sz w:val="20"/>
              </w:rPr>
              <w:t>Основное мероприятие «Ликвидация накопленного вреда окружающей среде»</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0A68D2">
            <w:pPr>
              <w:pStyle w:val="af8"/>
              <w:spacing w:after="0"/>
              <w:jc w:val="both"/>
              <w:rPr>
                <w:sz w:val="20"/>
              </w:rPr>
            </w:pPr>
          </w:p>
        </w:tc>
        <w:tc>
          <w:tcPr>
            <w:tcW w:w="373" w:type="pct"/>
            <w:tcBorders>
              <w:top w:val="single" w:sz="4" w:space="0" w:color="auto"/>
              <w:left w:val="nil"/>
              <w:bottom w:val="single" w:sz="4" w:space="0" w:color="auto"/>
              <w:right w:val="single" w:sz="4" w:space="0" w:color="auto"/>
            </w:tcBorders>
          </w:tcPr>
          <w:p w:rsidR="00DB1374" w:rsidRPr="00AF6029" w:rsidRDefault="00DB1374" w:rsidP="000A68D2">
            <w:pPr>
              <w:pStyle w:val="af8"/>
              <w:spacing w:after="0"/>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0A68D2">
            <w:pPr>
              <w:widowControl w:val="0"/>
              <w:autoSpaceDE w:val="0"/>
              <w:autoSpaceDN w:val="0"/>
              <w:adjustRightInd w:val="0"/>
              <w:spacing w:after="0" w:line="240" w:lineRule="auto"/>
              <w:jc w:val="both"/>
              <w:rPr>
                <w:rFonts w:ascii="Times New Roman" w:hAnsi="Times New Roman"/>
                <w:sz w:val="20"/>
                <w:szCs w:val="20"/>
              </w:rPr>
            </w:pPr>
            <w:r w:rsidRPr="00AF6029">
              <w:rPr>
                <w:rFonts w:ascii="Times New Roman" w:hAnsi="Times New Roman"/>
                <w:sz w:val="20"/>
                <w:szCs w:val="20"/>
              </w:rPr>
              <w:t>Ликвидация и рекультив</w:t>
            </w:r>
            <w:r w:rsidRPr="00AF6029">
              <w:rPr>
                <w:rFonts w:ascii="Times New Roman" w:hAnsi="Times New Roman"/>
                <w:sz w:val="20"/>
                <w:szCs w:val="20"/>
              </w:rPr>
              <w:t>а</w:t>
            </w:r>
            <w:r w:rsidRPr="00AF6029">
              <w:rPr>
                <w:rFonts w:ascii="Times New Roman" w:hAnsi="Times New Roman"/>
                <w:sz w:val="20"/>
                <w:szCs w:val="20"/>
              </w:rPr>
              <w:t>ция полигона</w:t>
            </w:r>
          </w:p>
        </w:tc>
        <w:tc>
          <w:tcPr>
            <w:tcW w:w="467" w:type="pct"/>
            <w:tcBorders>
              <w:top w:val="single" w:sz="4" w:space="0" w:color="auto"/>
              <w:left w:val="single" w:sz="4" w:space="0" w:color="auto"/>
              <w:bottom w:val="nil"/>
              <w:right w:val="single" w:sz="4" w:space="0" w:color="auto"/>
            </w:tcBorders>
            <w:shd w:val="clear" w:color="auto" w:fill="FFFFFF"/>
          </w:tcPr>
          <w:p w:rsidR="00DB1374" w:rsidRPr="00AF6029" w:rsidRDefault="00DB1374" w:rsidP="000A68D2">
            <w:pPr>
              <w:pStyle w:val="af8"/>
              <w:spacing w:after="0"/>
              <w:jc w:val="center"/>
              <w:rPr>
                <w:sz w:val="20"/>
                <w:lang w:val="ru-RU"/>
              </w:rPr>
            </w:pPr>
            <w:r w:rsidRPr="00AF6029">
              <w:rPr>
                <w:sz w:val="20"/>
              </w:rPr>
              <w:t xml:space="preserve">Бюджетные ассигнования областного </w:t>
            </w:r>
            <w:r w:rsidRPr="00AF6029">
              <w:rPr>
                <w:sz w:val="20"/>
              </w:rPr>
              <w:br/>
              <w:t>бюджета</w:t>
            </w:r>
          </w:p>
        </w:tc>
        <w:tc>
          <w:tcPr>
            <w:tcW w:w="381" w:type="pct"/>
            <w:gridSpan w:val="2"/>
            <w:tcBorders>
              <w:top w:val="single" w:sz="4" w:space="0" w:color="auto"/>
              <w:left w:val="nil"/>
              <w:right w:val="single" w:sz="4" w:space="0" w:color="auto"/>
            </w:tcBorders>
            <w:shd w:val="clear" w:color="auto" w:fill="FFFFFF"/>
          </w:tcPr>
          <w:p w:rsidR="00DB1374" w:rsidRPr="00AF6029" w:rsidRDefault="00DB1374" w:rsidP="000A68D2">
            <w:pPr>
              <w:pStyle w:val="af8"/>
              <w:spacing w:after="0"/>
              <w:jc w:val="center"/>
              <w:rPr>
                <w:sz w:val="20"/>
                <w:lang w:val="ru-RU"/>
              </w:rPr>
            </w:pPr>
            <w:r w:rsidRPr="00AF6029">
              <w:rPr>
                <w:sz w:val="20"/>
                <w:lang w:val="ru-RU"/>
              </w:rPr>
              <w:t>100,0</w:t>
            </w:r>
          </w:p>
        </w:tc>
      </w:tr>
      <w:tr w:rsidR="00DB1374" w:rsidTr="00262A03">
        <w:trPr>
          <w:gridAfter w:val="4"/>
          <w:wAfter w:w="141" w:type="pct"/>
          <w:trHeight w:val="20"/>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0A68D2">
            <w:pPr>
              <w:pStyle w:val="af8"/>
              <w:spacing w:after="0"/>
              <w:jc w:val="center"/>
              <w:rPr>
                <w:sz w:val="20"/>
                <w:lang w:val="en-US"/>
              </w:rPr>
            </w:pPr>
            <w:r w:rsidRPr="00AF6029">
              <w:rPr>
                <w:sz w:val="20"/>
                <w:lang w:val="ru-RU"/>
              </w:rPr>
              <w:t>3</w:t>
            </w:r>
            <w:r w:rsidRPr="00AF6029">
              <w:rPr>
                <w:sz w:val="20"/>
              </w:rPr>
              <w:t>.1.</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817E6F">
            <w:pPr>
              <w:pStyle w:val="af8"/>
              <w:spacing w:after="0"/>
              <w:jc w:val="both"/>
              <w:rPr>
                <w:sz w:val="20"/>
              </w:rPr>
            </w:pPr>
            <w:r w:rsidRPr="00AF6029">
              <w:rPr>
                <w:sz w:val="20"/>
              </w:rPr>
              <w:t xml:space="preserve">Подготовка </w:t>
            </w:r>
            <w:r>
              <w:rPr>
                <w:sz w:val="20"/>
                <w:lang w:val="ru-RU"/>
              </w:rPr>
              <w:t xml:space="preserve">проекта работ по </w:t>
            </w:r>
            <w:r w:rsidRPr="00AF6029">
              <w:rPr>
                <w:sz w:val="20"/>
              </w:rPr>
              <w:t>ликвидаци</w:t>
            </w:r>
            <w:r>
              <w:rPr>
                <w:sz w:val="20"/>
                <w:lang w:val="ru-RU"/>
              </w:rPr>
              <w:t>и</w:t>
            </w:r>
            <w:r w:rsidRPr="00AF6029">
              <w:rPr>
                <w:sz w:val="20"/>
              </w:rPr>
              <w:t xml:space="preserve"> накопленного вреда окружающей среде</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rPr>
            </w:pPr>
            <w:r w:rsidRPr="00AF6029">
              <w:rPr>
                <w:sz w:val="20"/>
              </w:rPr>
              <w:t>Мини</w:t>
            </w:r>
            <w:r w:rsidR="00950A2C">
              <w:rPr>
                <w:sz w:val="20"/>
                <w:lang w:val="ru-RU"/>
              </w:rPr>
              <w:t>-</w:t>
            </w:r>
            <w:bookmarkStart w:id="1" w:name="_GoBack"/>
            <w:bookmarkEnd w:id="1"/>
            <w:proofErr w:type="spellStart"/>
            <w:r w:rsidRPr="00AF6029">
              <w:rPr>
                <w:sz w:val="20"/>
              </w:rPr>
              <w:t>стерство</w:t>
            </w:r>
            <w:proofErr w:type="spellEnd"/>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0A68D2">
            <w:pPr>
              <w:pStyle w:val="af8"/>
              <w:spacing w:after="0"/>
              <w:jc w:val="both"/>
              <w:rPr>
                <w:sz w:val="20"/>
              </w:rPr>
            </w:pPr>
          </w:p>
        </w:tc>
        <w:tc>
          <w:tcPr>
            <w:tcW w:w="373" w:type="pct"/>
            <w:tcBorders>
              <w:top w:val="single" w:sz="4" w:space="0" w:color="auto"/>
              <w:left w:val="nil"/>
              <w:bottom w:val="single" w:sz="4" w:space="0" w:color="auto"/>
              <w:right w:val="single" w:sz="4" w:space="0" w:color="auto"/>
            </w:tcBorders>
          </w:tcPr>
          <w:p w:rsidR="00DB1374" w:rsidRPr="00AF6029" w:rsidRDefault="00DB1374" w:rsidP="000A68D2">
            <w:pPr>
              <w:pStyle w:val="af8"/>
              <w:spacing w:after="0"/>
              <w:jc w:val="both"/>
              <w:rPr>
                <w:sz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0A68D2">
            <w:pPr>
              <w:widowControl w:val="0"/>
              <w:autoSpaceDE w:val="0"/>
              <w:autoSpaceDN w:val="0"/>
              <w:adjustRightInd w:val="0"/>
              <w:spacing w:after="0" w:line="240" w:lineRule="auto"/>
              <w:jc w:val="both"/>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rPr>
            </w:pPr>
            <w:r w:rsidRPr="00AF6029">
              <w:rPr>
                <w:sz w:val="20"/>
              </w:rPr>
              <w:t xml:space="preserve">Бюджетные ассигнования областного </w:t>
            </w:r>
            <w:r w:rsidRPr="00AF6029">
              <w:rPr>
                <w:sz w:val="20"/>
              </w:rPr>
              <w:br/>
              <w:t>бюджета</w:t>
            </w:r>
          </w:p>
        </w:tc>
        <w:tc>
          <w:tcPr>
            <w:tcW w:w="381" w:type="pct"/>
            <w:gridSpan w:val="2"/>
            <w:tcBorders>
              <w:top w:val="single" w:sz="4" w:space="0" w:color="auto"/>
              <w:left w:val="nil"/>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rPr>
            </w:pPr>
            <w:r w:rsidRPr="00AF6029">
              <w:rPr>
                <w:sz w:val="20"/>
                <w:lang w:val="ru-RU"/>
              </w:rPr>
              <w:t>100,0</w:t>
            </w:r>
          </w:p>
        </w:tc>
      </w:tr>
      <w:tr w:rsidR="00262A03" w:rsidTr="00262A03">
        <w:trPr>
          <w:gridAfter w:val="4"/>
          <w:wAfter w:w="141" w:type="pct"/>
          <w:trHeight w:val="300"/>
        </w:trPr>
        <w:tc>
          <w:tcPr>
            <w:tcW w:w="4011" w:type="pct"/>
            <w:gridSpan w:val="10"/>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62A03" w:rsidRPr="009733AD" w:rsidRDefault="00262A03" w:rsidP="00394847">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9733AD">
              <w:rPr>
                <w:rFonts w:ascii="Times New Roman" w:hAnsi="Times New Roman"/>
                <w:sz w:val="20"/>
              </w:rPr>
              <w:t>Итого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2A03" w:rsidRPr="00AF6029" w:rsidRDefault="00262A03" w:rsidP="000A68D2">
            <w:pPr>
              <w:pStyle w:val="af8"/>
              <w:spacing w:after="0"/>
              <w:jc w:val="center"/>
              <w:rPr>
                <w:sz w:val="20"/>
                <w:lang w:val="ru-RU" w:eastAsia="en-US"/>
              </w:rPr>
            </w:pPr>
            <w:r w:rsidRPr="00AF6029">
              <w:rPr>
                <w:sz w:val="20"/>
                <w:lang w:val="ru-RU" w:eastAsia="en-US"/>
              </w:rPr>
              <w:t>Всего, в том числе:</w:t>
            </w:r>
          </w:p>
        </w:tc>
        <w:tc>
          <w:tcPr>
            <w:tcW w:w="381" w:type="pct"/>
            <w:gridSpan w:val="2"/>
            <w:tcBorders>
              <w:top w:val="single" w:sz="4" w:space="0" w:color="auto"/>
              <w:left w:val="nil"/>
              <w:bottom w:val="single" w:sz="4" w:space="0" w:color="auto"/>
              <w:right w:val="single" w:sz="4" w:space="0" w:color="auto"/>
            </w:tcBorders>
            <w:shd w:val="clear" w:color="auto" w:fill="FFFFFF"/>
            <w:hideMark/>
          </w:tcPr>
          <w:p w:rsidR="00262A03" w:rsidRPr="00AF6029" w:rsidRDefault="00262A03" w:rsidP="00C4292B">
            <w:pPr>
              <w:pStyle w:val="af8"/>
              <w:spacing w:after="0"/>
              <w:jc w:val="center"/>
              <w:rPr>
                <w:sz w:val="20"/>
                <w:lang w:val="en-US" w:eastAsia="en-US"/>
              </w:rPr>
            </w:pPr>
            <w:r w:rsidRPr="00AF6029">
              <w:rPr>
                <w:sz w:val="20"/>
                <w:lang w:val="en-US" w:eastAsia="en-US"/>
              </w:rPr>
              <w:t>248884</w:t>
            </w:r>
            <w:r w:rsidRPr="00AF6029">
              <w:rPr>
                <w:sz w:val="20"/>
                <w:lang w:val="ru-RU" w:eastAsia="en-US"/>
              </w:rPr>
              <w:t>,</w:t>
            </w:r>
            <w:r w:rsidRPr="00AF6029">
              <w:rPr>
                <w:sz w:val="20"/>
                <w:lang w:val="en-US" w:eastAsia="en-US"/>
              </w:rPr>
              <w:t>6</w:t>
            </w:r>
          </w:p>
        </w:tc>
      </w:tr>
      <w:tr w:rsidR="00262A03" w:rsidTr="00262A03">
        <w:trPr>
          <w:gridAfter w:val="4"/>
          <w:wAfter w:w="141" w:type="pct"/>
          <w:trHeight w:val="946"/>
        </w:trPr>
        <w:tc>
          <w:tcPr>
            <w:tcW w:w="4011" w:type="pct"/>
            <w:gridSpan w:val="10"/>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262A03" w:rsidRDefault="00262A03" w:rsidP="000A68D2">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2A03" w:rsidRPr="00AF6029" w:rsidRDefault="00262A03" w:rsidP="000A68D2">
            <w:pPr>
              <w:pStyle w:val="af8"/>
              <w:jc w:val="center"/>
              <w:rPr>
                <w:sz w:val="20"/>
                <w:lang w:val="ru-RU" w:eastAsia="en-US"/>
              </w:rPr>
            </w:pPr>
            <w:r w:rsidRPr="00AF6029">
              <w:rPr>
                <w:sz w:val="20"/>
                <w:lang w:val="ru-RU" w:eastAsia="en-US"/>
              </w:rPr>
              <w:t>бюджетные ассигнования областного бюджета</w:t>
            </w:r>
          </w:p>
        </w:tc>
        <w:tc>
          <w:tcPr>
            <w:tcW w:w="381" w:type="pct"/>
            <w:gridSpan w:val="2"/>
            <w:tcBorders>
              <w:top w:val="single" w:sz="4" w:space="0" w:color="auto"/>
              <w:left w:val="nil"/>
              <w:bottom w:val="single" w:sz="4" w:space="0" w:color="auto"/>
              <w:right w:val="single" w:sz="4" w:space="0" w:color="auto"/>
            </w:tcBorders>
            <w:shd w:val="clear" w:color="auto" w:fill="FFFFFF"/>
            <w:hideMark/>
          </w:tcPr>
          <w:p w:rsidR="00262A03" w:rsidRPr="00AF6029" w:rsidRDefault="00262A03" w:rsidP="00641203">
            <w:pPr>
              <w:pStyle w:val="af8"/>
              <w:jc w:val="center"/>
              <w:rPr>
                <w:sz w:val="20"/>
                <w:lang w:val="en-US" w:eastAsia="en-US"/>
              </w:rPr>
            </w:pPr>
            <w:r w:rsidRPr="00AF6029">
              <w:rPr>
                <w:sz w:val="20"/>
                <w:lang w:val="en-US" w:eastAsia="en-US"/>
              </w:rPr>
              <w:t>28347</w:t>
            </w:r>
            <w:r w:rsidRPr="00AF6029">
              <w:rPr>
                <w:sz w:val="20"/>
                <w:lang w:val="ru-RU" w:eastAsia="en-US"/>
              </w:rPr>
              <w:t>,4</w:t>
            </w:r>
          </w:p>
        </w:tc>
      </w:tr>
      <w:tr w:rsidR="00262A03" w:rsidTr="00262A03">
        <w:trPr>
          <w:gridAfter w:val="4"/>
          <w:wAfter w:w="141" w:type="pct"/>
          <w:trHeight w:val="20"/>
        </w:trPr>
        <w:tc>
          <w:tcPr>
            <w:tcW w:w="4011" w:type="pct"/>
            <w:gridSpan w:val="10"/>
            <w:vMerge/>
            <w:tcBorders>
              <w:top w:val="single" w:sz="4" w:space="0" w:color="auto"/>
              <w:left w:val="single" w:sz="4" w:space="0" w:color="auto"/>
              <w:bottom w:val="single" w:sz="4" w:space="0" w:color="auto"/>
              <w:right w:val="single" w:sz="4" w:space="0" w:color="auto"/>
            </w:tcBorders>
            <w:vAlign w:val="center"/>
            <w:hideMark/>
          </w:tcPr>
          <w:p w:rsidR="00262A03" w:rsidRDefault="00262A03" w:rsidP="000A68D2">
            <w:pPr>
              <w:spacing w:after="0" w:line="240" w:lineRule="auto"/>
              <w:rPr>
                <w:rFonts w:ascii="Times New Roman" w:eastAsia="Times New Roman" w:hAnsi="Times New Roman"/>
                <w:bCs/>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2A03" w:rsidRPr="00AF6029" w:rsidRDefault="00262A03" w:rsidP="000A68D2">
            <w:pPr>
              <w:pStyle w:val="af8"/>
              <w:spacing w:after="0"/>
              <w:jc w:val="center"/>
              <w:rPr>
                <w:sz w:val="20"/>
                <w:lang w:val="ru-RU" w:eastAsia="en-US"/>
              </w:rPr>
            </w:pPr>
            <w:r w:rsidRPr="00AF6029">
              <w:rPr>
                <w:sz w:val="20"/>
                <w:lang w:val="ru-RU" w:eastAsia="en-US"/>
              </w:rPr>
              <w:t>бюджетные ассигнования областного бюджета, и</w:t>
            </w:r>
            <w:r w:rsidRPr="00AF6029">
              <w:rPr>
                <w:sz w:val="20"/>
                <w:lang w:val="ru-RU" w:eastAsia="en-US"/>
              </w:rPr>
              <w:t>с</w:t>
            </w:r>
            <w:r w:rsidRPr="00AF6029">
              <w:rPr>
                <w:sz w:val="20"/>
                <w:lang w:val="ru-RU" w:eastAsia="en-US"/>
              </w:rPr>
              <w:t>точником к</w:t>
            </w:r>
            <w:r w:rsidRPr="00AF6029">
              <w:rPr>
                <w:sz w:val="20"/>
                <w:lang w:val="ru-RU" w:eastAsia="en-US"/>
              </w:rPr>
              <w:t>о</w:t>
            </w:r>
            <w:r w:rsidRPr="00AF6029">
              <w:rPr>
                <w:sz w:val="20"/>
                <w:lang w:val="ru-RU" w:eastAsia="en-US"/>
              </w:rPr>
              <w:lastRenderedPageBreak/>
              <w:t>торых являю</w:t>
            </w:r>
            <w:r w:rsidRPr="00AF6029">
              <w:rPr>
                <w:sz w:val="20"/>
                <w:lang w:val="ru-RU" w:eastAsia="en-US"/>
              </w:rPr>
              <w:t>т</w:t>
            </w:r>
            <w:r w:rsidRPr="00AF6029">
              <w:rPr>
                <w:sz w:val="20"/>
                <w:lang w:val="ru-RU" w:eastAsia="en-US"/>
              </w:rPr>
              <w:t>ся субсидии из федерального бюджета</w:t>
            </w:r>
          </w:p>
        </w:tc>
        <w:tc>
          <w:tcPr>
            <w:tcW w:w="381" w:type="pct"/>
            <w:gridSpan w:val="2"/>
            <w:tcBorders>
              <w:top w:val="single" w:sz="4" w:space="0" w:color="auto"/>
              <w:left w:val="nil"/>
              <w:bottom w:val="single" w:sz="4" w:space="0" w:color="auto"/>
              <w:right w:val="single" w:sz="4" w:space="0" w:color="auto"/>
            </w:tcBorders>
            <w:shd w:val="clear" w:color="auto" w:fill="FFFFFF"/>
            <w:hideMark/>
          </w:tcPr>
          <w:p w:rsidR="00262A03" w:rsidRPr="00AF6029" w:rsidRDefault="00262A03" w:rsidP="000A68D2">
            <w:pPr>
              <w:pStyle w:val="af8"/>
              <w:spacing w:after="0"/>
              <w:jc w:val="center"/>
              <w:rPr>
                <w:sz w:val="20"/>
                <w:lang w:val="ru-RU" w:eastAsia="en-US"/>
              </w:rPr>
            </w:pPr>
            <w:r w:rsidRPr="00AF6029">
              <w:rPr>
                <w:sz w:val="20"/>
                <w:lang w:val="ru-RU" w:eastAsia="en-US"/>
              </w:rPr>
              <w:lastRenderedPageBreak/>
              <w:t>120537,2</w:t>
            </w:r>
          </w:p>
        </w:tc>
      </w:tr>
      <w:tr w:rsidR="00262A03" w:rsidTr="00262A03">
        <w:trPr>
          <w:gridAfter w:val="4"/>
          <w:wAfter w:w="141" w:type="pct"/>
          <w:trHeight w:val="690"/>
        </w:trPr>
        <w:tc>
          <w:tcPr>
            <w:tcW w:w="4011" w:type="pct"/>
            <w:gridSpan w:val="10"/>
            <w:vMerge/>
            <w:tcBorders>
              <w:top w:val="single" w:sz="4" w:space="0" w:color="auto"/>
              <w:left w:val="single" w:sz="4" w:space="0" w:color="auto"/>
              <w:bottom w:val="single" w:sz="4" w:space="0" w:color="auto"/>
              <w:right w:val="single" w:sz="4" w:space="0" w:color="auto"/>
            </w:tcBorders>
            <w:vAlign w:val="center"/>
            <w:hideMark/>
          </w:tcPr>
          <w:p w:rsidR="00262A03" w:rsidRDefault="00262A03" w:rsidP="000A68D2">
            <w:pPr>
              <w:widowControl w:val="0"/>
              <w:autoSpaceDE w:val="0"/>
              <w:autoSpaceDN w:val="0"/>
              <w:adjustRightInd w:val="0"/>
              <w:spacing w:line="240" w:lineRule="auto"/>
              <w:jc w:val="both"/>
              <w:rPr>
                <w:rFonts w:ascii="Times New Roman" w:hAnsi="Times New Roman"/>
                <w:sz w:val="20"/>
                <w:szCs w:val="20"/>
              </w:rPr>
            </w:pPr>
          </w:p>
        </w:tc>
        <w:tc>
          <w:tcPr>
            <w:tcW w:w="467" w:type="pct"/>
            <w:tcBorders>
              <w:top w:val="single" w:sz="4" w:space="0" w:color="auto"/>
              <w:left w:val="single" w:sz="4" w:space="0" w:color="auto"/>
              <w:right w:val="single" w:sz="4" w:space="0" w:color="auto"/>
            </w:tcBorders>
            <w:shd w:val="clear" w:color="auto" w:fill="FFFFFF"/>
            <w:hideMark/>
          </w:tcPr>
          <w:p w:rsidR="00262A03" w:rsidRPr="00AF6029" w:rsidRDefault="00262A03" w:rsidP="000A68D2">
            <w:pPr>
              <w:pStyle w:val="af8"/>
              <w:jc w:val="center"/>
              <w:rPr>
                <w:sz w:val="20"/>
                <w:lang w:val="ru-RU" w:eastAsia="en-US"/>
              </w:rPr>
            </w:pPr>
            <w:r w:rsidRPr="00AF6029">
              <w:rPr>
                <w:sz w:val="20"/>
                <w:lang w:val="ru-RU" w:eastAsia="en-US"/>
              </w:rPr>
              <w:t>внебюдже</w:t>
            </w:r>
            <w:r w:rsidRPr="00AF6029">
              <w:rPr>
                <w:sz w:val="20"/>
                <w:lang w:val="ru-RU" w:eastAsia="en-US"/>
              </w:rPr>
              <w:t>т</w:t>
            </w:r>
            <w:r w:rsidRPr="00AF6029">
              <w:rPr>
                <w:sz w:val="20"/>
                <w:lang w:val="ru-RU" w:eastAsia="en-US"/>
              </w:rPr>
              <w:t xml:space="preserve">ные </w:t>
            </w:r>
            <w:r>
              <w:rPr>
                <w:sz w:val="20"/>
                <w:lang w:val="ru-RU" w:eastAsia="en-US"/>
              </w:rPr>
              <w:br/>
            </w:r>
            <w:r w:rsidRPr="00AF6029">
              <w:rPr>
                <w:sz w:val="20"/>
                <w:lang w:val="ru-RU" w:eastAsia="en-US"/>
              </w:rPr>
              <w:t>источники</w:t>
            </w:r>
          </w:p>
        </w:tc>
        <w:tc>
          <w:tcPr>
            <w:tcW w:w="381" w:type="pct"/>
            <w:gridSpan w:val="2"/>
            <w:tcBorders>
              <w:top w:val="single" w:sz="4" w:space="0" w:color="auto"/>
              <w:left w:val="nil"/>
              <w:right w:val="single" w:sz="4" w:space="0" w:color="auto"/>
            </w:tcBorders>
            <w:shd w:val="clear" w:color="auto" w:fill="FFFFFF"/>
            <w:hideMark/>
          </w:tcPr>
          <w:p w:rsidR="00262A03" w:rsidRPr="00AF6029" w:rsidRDefault="00262A03" w:rsidP="000A68D2">
            <w:pPr>
              <w:pStyle w:val="af8"/>
              <w:jc w:val="center"/>
              <w:rPr>
                <w:sz w:val="20"/>
                <w:lang w:val="ru-RU" w:eastAsia="en-US"/>
              </w:rPr>
            </w:pPr>
            <w:r w:rsidRPr="00AF6029">
              <w:rPr>
                <w:sz w:val="20"/>
                <w:lang w:val="ru-RU" w:eastAsia="en-US"/>
              </w:rPr>
              <w:t>100000,0</w:t>
            </w:r>
          </w:p>
        </w:tc>
      </w:tr>
      <w:tr w:rsidR="00DB1374" w:rsidTr="005231E0">
        <w:trPr>
          <w:gridAfter w:val="4"/>
          <w:wAfter w:w="141" w:type="pct"/>
          <w:trHeight w:val="269"/>
        </w:trPr>
        <w:tc>
          <w:tcPr>
            <w:tcW w:w="4859"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DB1374" w:rsidRPr="00AF6029" w:rsidRDefault="00DB1374" w:rsidP="0068072F">
            <w:pPr>
              <w:pStyle w:val="af8"/>
              <w:spacing w:beforeAutospacing="0" w:after="0" w:afterAutospacing="0" w:line="228" w:lineRule="auto"/>
              <w:jc w:val="center"/>
              <w:rPr>
                <w:sz w:val="20"/>
                <w:lang w:val="ru-RU" w:eastAsia="en-US"/>
              </w:rPr>
            </w:pPr>
            <w:r w:rsidRPr="00AF6029">
              <w:rPr>
                <w:sz w:val="20"/>
                <w:lang w:val="ru-RU" w:eastAsia="en-US"/>
              </w:rPr>
              <w:t>Подпрограмма «Развитие водохозяйственного комплекса»</w:t>
            </w:r>
          </w:p>
          <w:p w:rsidR="00DB1374" w:rsidRPr="00AF6029" w:rsidRDefault="00DB1374" w:rsidP="0068072F">
            <w:pPr>
              <w:pStyle w:val="af8"/>
              <w:spacing w:beforeAutospacing="0" w:after="0" w:afterAutospacing="0" w:line="228" w:lineRule="auto"/>
              <w:jc w:val="center"/>
              <w:rPr>
                <w:sz w:val="20"/>
                <w:lang w:val="ru-RU" w:eastAsia="en-US"/>
              </w:rPr>
            </w:pPr>
            <w:r w:rsidRPr="00AF6029">
              <w:rPr>
                <w:sz w:val="20"/>
                <w:lang w:val="ru-RU" w:eastAsia="en-US"/>
              </w:rPr>
              <w:t xml:space="preserve">Цель </w:t>
            </w:r>
            <w:r w:rsidRPr="004C3345">
              <w:rPr>
                <w:sz w:val="20"/>
                <w:lang w:val="ru-RU" w:eastAsia="en-US"/>
              </w:rPr>
              <w:t>–</w:t>
            </w:r>
            <w:r>
              <w:rPr>
                <w:sz w:val="20"/>
                <w:lang w:val="ru-RU" w:eastAsia="en-US"/>
              </w:rPr>
              <w:t xml:space="preserve"> </w:t>
            </w:r>
            <w:r w:rsidRPr="00AF6029">
              <w:rPr>
                <w:sz w:val="20"/>
                <w:lang w:val="ru-RU" w:eastAsia="en-US"/>
              </w:rPr>
              <w:t>устойчивое водопользование с учётом пр</w:t>
            </w:r>
            <w:r w:rsidR="00950A2C">
              <w:rPr>
                <w:sz w:val="20"/>
                <w:lang w:val="ru-RU" w:eastAsia="en-US"/>
              </w:rPr>
              <w:t>иоритета охраны водных объектов</w:t>
            </w:r>
          </w:p>
          <w:p w:rsidR="00DB1374" w:rsidRPr="00AF6029" w:rsidRDefault="00DB1374" w:rsidP="0068072F">
            <w:pPr>
              <w:pStyle w:val="af8"/>
              <w:spacing w:beforeAutospacing="0" w:after="0" w:afterAutospacing="0" w:line="228" w:lineRule="auto"/>
              <w:jc w:val="center"/>
              <w:rPr>
                <w:sz w:val="20"/>
                <w:lang w:val="ru-RU" w:eastAsia="en-US"/>
              </w:rPr>
            </w:pPr>
            <w:r w:rsidRPr="00AF6029">
              <w:rPr>
                <w:sz w:val="20"/>
                <w:lang w:val="ru-RU" w:eastAsia="en-US"/>
              </w:rPr>
              <w:t>обеспечение защищённости населения и объектов экономики Ульяновской области</w:t>
            </w:r>
            <w:r w:rsidR="00950A2C">
              <w:rPr>
                <w:sz w:val="20"/>
                <w:lang w:val="ru-RU" w:eastAsia="en-US"/>
              </w:rPr>
              <w:t xml:space="preserve"> от негативного воздействия вод</w:t>
            </w:r>
          </w:p>
          <w:p w:rsidR="00DB1374" w:rsidRPr="00AF6029" w:rsidRDefault="00DB1374" w:rsidP="0068072F">
            <w:pPr>
              <w:pStyle w:val="af8"/>
              <w:spacing w:beforeAutospacing="0" w:after="0" w:afterAutospacing="0" w:line="228" w:lineRule="auto"/>
              <w:jc w:val="center"/>
              <w:rPr>
                <w:sz w:val="20"/>
                <w:lang w:val="ru-RU" w:eastAsia="en-US"/>
              </w:rPr>
            </w:pPr>
            <w:r w:rsidRPr="00AF6029">
              <w:rPr>
                <w:sz w:val="20"/>
                <w:lang w:val="ru-RU" w:eastAsia="en-US"/>
              </w:rPr>
              <w:t>Задача</w:t>
            </w:r>
            <w:r>
              <w:rPr>
                <w:sz w:val="20"/>
                <w:lang w:val="ru-RU" w:eastAsia="en-US"/>
              </w:rPr>
              <w:t xml:space="preserve"> </w:t>
            </w:r>
            <w:r w:rsidRPr="004C3345">
              <w:rPr>
                <w:sz w:val="20"/>
                <w:lang w:val="ru-RU" w:eastAsia="en-US"/>
              </w:rPr>
              <w:t>–</w:t>
            </w:r>
            <w:r>
              <w:rPr>
                <w:sz w:val="20"/>
                <w:lang w:val="ru-RU" w:eastAsia="en-US"/>
              </w:rPr>
              <w:t xml:space="preserve"> </w:t>
            </w:r>
            <w:r w:rsidRPr="00AF6029">
              <w:rPr>
                <w:sz w:val="20"/>
                <w:lang w:val="ru-RU" w:eastAsia="en-US"/>
              </w:rPr>
              <w:t>гарантированное обеспечение водными ресурсами населения Ульяновской области</w:t>
            </w:r>
          </w:p>
        </w:tc>
      </w:tr>
      <w:tr w:rsidR="00DB1374" w:rsidTr="005231E0">
        <w:trPr>
          <w:gridAfter w:val="4"/>
          <w:wAfter w:w="141" w:type="pct"/>
          <w:trHeight w:val="269"/>
        </w:trPr>
        <w:tc>
          <w:tcPr>
            <w:tcW w:w="4859" w:type="pct"/>
            <w:gridSpan w:val="13"/>
            <w:vMerge/>
            <w:tcBorders>
              <w:top w:val="single" w:sz="4" w:space="0" w:color="auto"/>
              <w:left w:val="single" w:sz="4" w:space="0" w:color="auto"/>
              <w:bottom w:val="nil"/>
              <w:right w:val="single" w:sz="4" w:space="0" w:color="auto"/>
            </w:tcBorders>
            <w:vAlign w:val="center"/>
            <w:hideMark/>
          </w:tcPr>
          <w:p w:rsidR="00DB1374" w:rsidRPr="00AF6029" w:rsidRDefault="00DB1374" w:rsidP="0068072F">
            <w:pPr>
              <w:spacing w:after="0" w:line="228" w:lineRule="auto"/>
              <w:rPr>
                <w:rFonts w:ascii="Times New Roman" w:hAnsi="Times New Roman"/>
                <w:sz w:val="20"/>
                <w:szCs w:val="20"/>
              </w:rPr>
            </w:pPr>
          </w:p>
        </w:tc>
      </w:tr>
      <w:tr w:rsidR="00DB1374" w:rsidTr="005231E0">
        <w:trPr>
          <w:gridAfter w:val="4"/>
          <w:wAfter w:w="141" w:type="pct"/>
          <w:trHeight w:val="269"/>
        </w:trPr>
        <w:tc>
          <w:tcPr>
            <w:tcW w:w="4859" w:type="pct"/>
            <w:gridSpan w:val="13"/>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68072F">
            <w:pPr>
              <w:spacing w:after="0" w:line="228" w:lineRule="auto"/>
              <w:rPr>
                <w:rFonts w:ascii="Times New Roman" w:hAnsi="Times New Roman"/>
                <w:sz w:val="20"/>
                <w:szCs w:val="20"/>
              </w:rPr>
            </w:pPr>
          </w:p>
        </w:tc>
      </w:tr>
      <w:tr w:rsidR="00DB1374" w:rsidTr="00262A03">
        <w:trPr>
          <w:gridAfter w:val="4"/>
          <w:wAfter w:w="141" w:type="pct"/>
          <w:trHeight w:val="3680"/>
        </w:trPr>
        <w:tc>
          <w:tcPr>
            <w:tcW w:w="16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68072F">
            <w:pPr>
              <w:spacing w:after="0" w:line="228"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p>
        </w:tc>
        <w:tc>
          <w:tcPr>
            <w:tcW w:w="1453"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af8"/>
              <w:spacing w:beforeAutospacing="0" w:after="0" w:line="228" w:lineRule="auto"/>
              <w:jc w:val="both"/>
              <w:rPr>
                <w:sz w:val="20"/>
                <w:lang w:val="ru-RU" w:eastAsia="en-US"/>
              </w:rPr>
            </w:pPr>
            <w:r w:rsidRPr="00AF6029">
              <w:rPr>
                <w:sz w:val="20"/>
                <w:lang w:val="ru-RU" w:eastAsia="en-US"/>
              </w:rPr>
              <w:t>Основное мероприятие «Строительство (реко</w:t>
            </w:r>
            <w:r w:rsidRPr="00AF6029">
              <w:rPr>
                <w:sz w:val="20"/>
                <w:lang w:val="ru-RU" w:eastAsia="en-US"/>
              </w:rPr>
              <w:t>н</w:t>
            </w:r>
            <w:r w:rsidRPr="00AF6029">
              <w:rPr>
                <w:sz w:val="20"/>
                <w:lang w:val="ru-RU" w:eastAsia="en-US"/>
              </w:rPr>
              <w:t xml:space="preserve">струкция) сооружений инженерной защиты» </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 стро</w:t>
            </w:r>
            <w:r w:rsidRPr="00AF6029">
              <w:rPr>
                <w:rFonts w:ascii="Times New Roman" w:hAnsi="Times New Roman" w:cs="Times New Roman"/>
                <w:sz w:val="20"/>
                <w:szCs w:val="20"/>
              </w:rPr>
              <w:t>и</w:t>
            </w:r>
            <w:r w:rsidRPr="00AF6029">
              <w:rPr>
                <w:rFonts w:ascii="Times New Roman" w:hAnsi="Times New Roman" w:cs="Times New Roman"/>
                <w:sz w:val="20"/>
                <w:szCs w:val="20"/>
              </w:rPr>
              <w:t>тельства и архите</w:t>
            </w:r>
            <w:r w:rsidRPr="00AF6029">
              <w:rPr>
                <w:rFonts w:ascii="Times New Roman" w:hAnsi="Times New Roman" w:cs="Times New Roman"/>
                <w:sz w:val="20"/>
                <w:szCs w:val="20"/>
              </w:rPr>
              <w:t>к</w:t>
            </w:r>
            <w:r w:rsidRPr="00AF6029">
              <w:rPr>
                <w:rFonts w:ascii="Times New Roman" w:hAnsi="Times New Roman" w:cs="Times New Roman"/>
                <w:sz w:val="20"/>
                <w:szCs w:val="20"/>
              </w:rPr>
              <w:t>туры Ул</w:t>
            </w:r>
            <w:r w:rsidRPr="00AF6029">
              <w:rPr>
                <w:rFonts w:ascii="Times New Roman" w:hAnsi="Times New Roman" w:cs="Times New Roman"/>
                <w:sz w:val="20"/>
                <w:szCs w:val="20"/>
              </w:rPr>
              <w:t>ь</w:t>
            </w:r>
            <w:r w:rsidRPr="00AF6029">
              <w:rPr>
                <w:rFonts w:ascii="Times New Roman" w:hAnsi="Times New Roman" w:cs="Times New Roman"/>
                <w:sz w:val="20"/>
                <w:szCs w:val="20"/>
              </w:rPr>
              <w:t>яновской области</w:t>
            </w:r>
          </w:p>
        </w:tc>
        <w:tc>
          <w:tcPr>
            <w:tcW w:w="227" w:type="pct"/>
            <w:tcBorders>
              <w:top w:val="single" w:sz="4" w:space="0" w:color="auto"/>
              <w:left w:val="single" w:sz="4" w:space="0" w:color="auto"/>
              <w:bottom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6" w:type="pct"/>
            <w:gridSpan w:val="2"/>
            <w:tcBorders>
              <w:top w:val="single" w:sz="4" w:space="0" w:color="auto"/>
              <w:left w:val="single" w:sz="4" w:space="0" w:color="auto"/>
              <w:bottom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single" w:sz="4" w:space="0" w:color="auto"/>
            </w:tcBorders>
          </w:tcPr>
          <w:p w:rsidR="00DB1374" w:rsidRPr="00AF6029" w:rsidRDefault="00DB1374" w:rsidP="0068072F">
            <w:pPr>
              <w:pStyle w:val="ConsPlusNormal"/>
              <w:spacing w:line="228" w:lineRule="auto"/>
              <w:jc w:val="both"/>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DB1374" w:rsidRPr="00AF6029" w:rsidRDefault="00DB1374" w:rsidP="0068072F">
            <w:pPr>
              <w:pStyle w:val="af8"/>
              <w:spacing w:beforeAutospacing="0" w:after="0" w:line="228" w:lineRule="auto"/>
              <w:jc w:val="both"/>
              <w:rPr>
                <w:sz w:val="20"/>
                <w:lang w:val="ru-RU"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af8"/>
              <w:spacing w:beforeAutospacing="0" w:after="0" w:line="228" w:lineRule="auto"/>
              <w:jc w:val="both"/>
              <w:rPr>
                <w:rFonts w:eastAsia="Times New Roman"/>
                <w:bCs/>
                <w:sz w:val="20"/>
                <w:lang w:val="ru-RU" w:eastAsia="ru-RU"/>
              </w:rPr>
            </w:pPr>
            <w:proofErr w:type="gramStart"/>
            <w:r w:rsidRPr="00AF6029">
              <w:rPr>
                <w:sz w:val="20"/>
                <w:lang w:val="ru-RU" w:eastAsia="en-US"/>
              </w:rPr>
              <w:t>Доля населения, прож</w:t>
            </w:r>
            <w:r w:rsidRPr="00AF6029">
              <w:rPr>
                <w:sz w:val="20"/>
                <w:lang w:val="ru-RU" w:eastAsia="en-US"/>
              </w:rPr>
              <w:t>и</w:t>
            </w:r>
            <w:r w:rsidRPr="00AF6029">
              <w:rPr>
                <w:sz w:val="20"/>
                <w:lang w:val="ru-RU" w:eastAsia="en-US"/>
              </w:rPr>
              <w:t>вающего на подверже</w:t>
            </w:r>
            <w:r w:rsidRPr="00AF6029">
              <w:rPr>
                <w:sz w:val="20"/>
                <w:lang w:val="ru-RU" w:eastAsia="en-US"/>
              </w:rPr>
              <w:t>н</w:t>
            </w:r>
            <w:r w:rsidRPr="00AF6029">
              <w:rPr>
                <w:sz w:val="20"/>
                <w:lang w:val="ru-RU" w:eastAsia="en-US"/>
              </w:rPr>
              <w:t>ных негативному возде</w:t>
            </w:r>
            <w:r w:rsidRPr="00AF6029">
              <w:rPr>
                <w:sz w:val="20"/>
                <w:lang w:val="ru-RU" w:eastAsia="en-US"/>
              </w:rPr>
              <w:t>й</w:t>
            </w:r>
            <w:r w:rsidRPr="00AF6029">
              <w:rPr>
                <w:sz w:val="20"/>
                <w:lang w:val="ru-RU" w:eastAsia="en-US"/>
              </w:rPr>
              <w:t>ствию вод территориях, защищённого в результате проведения мероприятий по повышению уровня защищённости от нег</w:t>
            </w:r>
            <w:r w:rsidRPr="00AF6029">
              <w:rPr>
                <w:sz w:val="20"/>
                <w:lang w:val="ru-RU" w:eastAsia="en-US"/>
              </w:rPr>
              <w:t>а</w:t>
            </w:r>
            <w:r w:rsidRPr="00AF6029">
              <w:rPr>
                <w:sz w:val="20"/>
                <w:lang w:val="ru-RU" w:eastAsia="en-US"/>
              </w:rPr>
              <w:t>тивного воздействия вод, в обще</w:t>
            </w:r>
            <w:r>
              <w:rPr>
                <w:sz w:val="20"/>
                <w:lang w:val="ru-RU" w:eastAsia="en-US"/>
              </w:rPr>
              <w:t>й численности</w:t>
            </w:r>
            <w:r w:rsidRPr="00AF6029">
              <w:rPr>
                <w:sz w:val="20"/>
                <w:lang w:val="ru-RU" w:eastAsia="en-US"/>
              </w:rPr>
              <w:t xml:space="preserve"> </w:t>
            </w:r>
            <w:r w:rsidRPr="00AF6029">
              <w:rPr>
                <w:spacing w:val="-4"/>
                <w:sz w:val="20"/>
                <w:lang w:val="ru-RU" w:eastAsia="en-US"/>
              </w:rPr>
              <w:t>нас</w:t>
            </w:r>
            <w:r w:rsidRPr="00AF6029">
              <w:rPr>
                <w:spacing w:val="-4"/>
                <w:sz w:val="20"/>
                <w:lang w:val="ru-RU" w:eastAsia="en-US"/>
              </w:rPr>
              <w:t>е</w:t>
            </w:r>
            <w:r w:rsidRPr="00AF6029">
              <w:rPr>
                <w:spacing w:val="-4"/>
                <w:sz w:val="20"/>
                <w:lang w:val="ru-RU" w:eastAsia="en-US"/>
              </w:rPr>
              <w:t xml:space="preserve">ления, проживающего на таких территориях; </w:t>
            </w:r>
            <w:r>
              <w:rPr>
                <w:spacing w:val="-4"/>
                <w:sz w:val="20"/>
                <w:lang w:val="ru-RU" w:eastAsia="en-US"/>
              </w:rPr>
              <w:br/>
            </w:r>
            <w:r w:rsidRPr="00AF6029">
              <w:rPr>
                <w:sz w:val="20"/>
                <w:lang w:val="ru-RU" w:eastAsia="en-US"/>
              </w:rPr>
              <w:t>протяжённость новых и реконструированных с</w:t>
            </w:r>
            <w:r w:rsidRPr="00AF6029">
              <w:rPr>
                <w:sz w:val="20"/>
                <w:lang w:val="ru-RU" w:eastAsia="en-US"/>
              </w:rPr>
              <w:t>о</w:t>
            </w:r>
            <w:r w:rsidRPr="00AF6029">
              <w:rPr>
                <w:sz w:val="20"/>
                <w:lang w:val="ru-RU" w:eastAsia="en-US"/>
              </w:rPr>
              <w:t xml:space="preserve">оружений инженерной защиты и </w:t>
            </w:r>
            <w:proofErr w:type="spellStart"/>
            <w:r w:rsidRPr="00AF6029">
              <w:rPr>
                <w:sz w:val="20"/>
                <w:lang w:val="ru-RU" w:eastAsia="en-US"/>
              </w:rPr>
              <w:t>берегоукрепл</w:t>
            </w:r>
            <w:r w:rsidRPr="00AF6029">
              <w:rPr>
                <w:sz w:val="20"/>
                <w:lang w:val="ru-RU" w:eastAsia="en-US"/>
              </w:rPr>
              <w:t>е</w:t>
            </w:r>
            <w:r w:rsidRPr="00AF6029">
              <w:rPr>
                <w:sz w:val="20"/>
                <w:lang w:val="ru-RU" w:eastAsia="en-US"/>
              </w:rPr>
              <w:t>ния</w:t>
            </w:r>
            <w:proofErr w:type="spellEnd"/>
            <w:proofErr w:type="gramEnd"/>
          </w:p>
        </w:tc>
        <w:tc>
          <w:tcPr>
            <w:tcW w:w="467" w:type="pct"/>
            <w:tcBorders>
              <w:top w:val="single" w:sz="4" w:space="0" w:color="auto"/>
              <w:left w:val="single" w:sz="4" w:space="0" w:color="auto"/>
              <w:right w:val="single" w:sz="4" w:space="0" w:color="auto"/>
            </w:tcBorders>
            <w:shd w:val="clear" w:color="auto" w:fill="FFFFFF"/>
            <w:hideMark/>
          </w:tcPr>
          <w:p w:rsidR="00DB1374" w:rsidRPr="00AF6029" w:rsidRDefault="00DB1374" w:rsidP="0068072F">
            <w:pPr>
              <w:pStyle w:val="af8"/>
              <w:spacing w:beforeAutospacing="0" w:after="0" w:line="228" w:lineRule="auto"/>
              <w:jc w:val="center"/>
              <w:rPr>
                <w:sz w:val="20"/>
                <w:lang w:val="ru-RU" w:eastAsia="en-US"/>
              </w:rPr>
            </w:pPr>
            <w:r>
              <w:rPr>
                <w:sz w:val="20"/>
                <w:lang w:val="ru-RU" w:eastAsia="en-US"/>
              </w:rPr>
              <w:t>Б</w:t>
            </w:r>
            <w:r w:rsidRPr="00AF6029">
              <w:rPr>
                <w:sz w:val="20"/>
                <w:lang w:val="ru-RU" w:eastAsia="en-US"/>
              </w:rPr>
              <w:t xml:space="preserve">юджетные ассигнования областного </w:t>
            </w:r>
            <w:r w:rsidRPr="00AF6029">
              <w:rPr>
                <w:sz w:val="20"/>
                <w:lang w:val="ru-RU" w:eastAsia="en-US"/>
              </w:rPr>
              <w:br/>
              <w:t>бюджета</w:t>
            </w:r>
          </w:p>
        </w:tc>
        <w:tc>
          <w:tcPr>
            <w:tcW w:w="381" w:type="pct"/>
            <w:gridSpan w:val="2"/>
            <w:tcBorders>
              <w:top w:val="single" w:sz="4" w:space="0" w:color="auto"/>
              <w:left w:val="single" w:sz="4" w:space="0" w:color="auto"/>
              <w:right w:val="single" w:sz="4" w:space="0" w:color="auto"/>
            </w:tcBorders>
            <w:shd w:val="clear" w:color="auto" w:fill="FFFFFF"/>
          </w:tcPr>
          <w:p w:rsidR="00DB1374" w:rsidRPr="00AF6029" w:rsidRDefault="00DB1374" w:rsidP="0068072F">
            <w:pPr>
              <w:pStyle w:val="af8"/>
              <w:spacing w:after="0" w:line="228" w:lineRule="auto"/>
              <w:jc w:val="center"/>
              <w:rPr>
                <w:sz w:val="20"/>
                <w:lang w:val="ru-RU" w:eastAsia="en-US"/>
              </w:rPr>
            </w:pPr>
            <w:r w:rsidRPr="00AF6029">
              <w:rPr>
                <w:sz w:val="20"/>
                <w:lang w:val="ru-RU" w:eastAsia="en-US"/>
              </w:rPr>
              <w:t>27296,5</w:t>
            </w:r>
          </w:p>
        </w:tc>
      </w:tr>
      <w:tr w:rsidR="00DB1374" w:rsidRPr="00AF6029" w:rsidTr="00262A03">
        <w:trPr>
          <w:gridAfter w:val="4"/>
          <w:wAfter w:w="141" w:type="pct"/>
          <w:trHeight w:val="896"/>
        </w:trPr>
        <w:tc>
          <w:tcPr>
            <w:tcW w:w="161" w:type="pct"/>
            <w:gridSpan w:val="2"/>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68072F">
            <w:pPr>
              <w:pStyle w:val="af8"/>
              <w:spacing w:beforeAutospacing="0" w:line="228" w:lineRule="auto"/>
              <w:jc w:val="center"/>
              <w:rPr>
                <w:sz w:val="20"/>
                <w:lang w:val="ru-RU" w:eastAsia="en-US"/>
              </w:rPr>
            </w:pPr>
            <w:r w:rsidRPr="00AF6029">
              <w:rPr>
                <w:sz w:val="20"/>
                <w:lang w:val="ru-RU" w:eastAsia="en-US"/>
              </w:rPr>
              <w:t>1.1.</w:t>
            </w:r>
          </w:p>
        </w:tc>
        <w:tc>
          <w:tcPr>
            <w:tcW w:w="1453" w:type="pct"/>
            <w:tcBorders>
              <w:top w:val="single" w:sz="4" w:space="0" w:color="auto"/>
              <w:left w:val="single" w:sz="4" w:space="0" w:color="auto"/>
              <w:right w:val="single" w:sz="4" w:space="0" w:color="auto"/>
            </w:tcBorders>
            <w:shd w:val="clear" w:color="auto" w:fill="FFFFFF"/>
            <w:hideMark/>
          </w:tcPr>
          <w:p w:rsidR="00DB1374" w:rsidRPr="00AF6029" w:rsidRDefault="00DB1374" w:rsidP="0068072F">
            <w:pPr>
              <w:pStyle w:val="af8"/>
              <w:spacing w:beforeAutospacing="0" w:line="228" w:lineRule="auto"/>
              <w:jc w:val="both"/>
              <w:rPr>
                <w:sz w:val="20"/>
                <w:lang w:val="ru-RU" w:eastAsia="en-US"/>
              </w:rPr>
            </w:pPr>
            <w:r w:rsidRPr="00AF6029">
              <w:rPr>
                <w:sz w:val="20"/>
                <w:lang w:val="ru-RU" w:eastAsia="en-US"/>
              </w:rPr>
              <w:t>Берегоукрепительные сооружения на Куйб</w:t>
            </w:r>
            <w:r w:rsidRPr="00AF6029">
              <w:rPr>
                <w:sz w:val="20"/>
                <w:lang w:val="ru-RU" w:eastAsia="en-US"/>
              </w:rPr>
              <w:t>ы</w:t>
            </w:r>
            <w:r w:rsidRPr="00AF6029">
              <w:rPr>
                <w:sz w:val="20"/>
                <w:lang w:val="ru-RU" w:eastAsia="en-US"/>
              </w:rPr>
              <w:t xml:space="preserve">шевском водохранилище в районе </w:t>
            </w:r>
            <w:proofErr w:type="gramStart"/>
            <w:r w:rsidRPr="00AF6029">
              <w:rPr>
                <w:sz w:val="20"/>
                <w:lang w:val="ru-RU" w:eastAsia="en-US"/>
              </w:rPr>
              <w:t>с</w:t>
            </w:r>
            <w:proofErr w:type="gramEnd"/>
            <w:r w:rsidRPr="00AF6029">
              <w:rPr>
                <w:sz w:val="20"/>
                <w:lang w:val="ru-RU" w:eastAsia="en-US"/>
              </w:rPr>
              <w:t xml:space="preserve">. </w:t>
            </w:r>
            <w:proofErr w:type="gramStart"/>
            <w:r w:rsidRPr="00AF6029">
              <w:rPr>
                <w:sz w:val="20"/>
                <w:lang w:val="ru-RU" w:eastAsia="en-US"/>
              </w:rPr>
              <w:t>Панская</w:t>
            </w:r>
            <w:proofErr w:type="gramEnd"/>
            <w:r w:rsidRPr="00AF6029">
              <w:rPr>
                <w:sz w:val="20"/>
                <w:lang w:val="ru-RU" w:eastAsia="en-US"/>
              </w:rPr>
              <w:t xml:space="preserve"> Слобода муниципального образования «город Новоульяновск» Ульяновской области</w:t>
            </w:r>
          </w:p>
        </w:tc>
        <w:tc>
          <w:tcPr>
            <w:tcW w:w="351" w:type="pct"/>
            <w:tcBorders>
              <w:top w:val="single" w:sz="4" w:space="0" w:color="auto"/>
              <w:left w:val="single" w:sz="4" w:space="0" w:color="auto"/>
              <w:right w:val="single" w:sz="4" w:space="0" w:color="auto"/>
            </w:tcBorders>
            <w:shd w:val="clear" w:color="auto" w:fill="FFFFFF"/>
            <w:hideMark/>
          </w:tcPr>
          <w:p w:rsidR="00DB1374" w:rsidRPr="00AF6029" w:rsidRDefault="00DB1374" w:rsidP="0068072F">
            <w:pPr>
              <w:pStyle w:val="af8"/>
              <w:spacing w:beforeAutospacing="0" w:line="228"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 стро</w:t>
            </w:r>
            <w:r w:rsidRPr="00AF6029">
              <w:rPr>
                <w:sz w:val="20"/>
                <w:lang w:val="ru-RU" w:eastAsia="en-US"/>
              </w:rPr>
              <w:t>и</w:t>
            </w:r>
            <w:r w:rsidRPr="00AF6029">
              <w:rPr>
                <w:sz w:val="20"/>
                <w:lang w:val="ru-RU" w:eastAsia="en-US"/>
              </w:rPr>
              <w:t>тельства и архите</w:t>
            </w:r>
            <w:r w:rsidRPr="00AF6029">
              <w:rPr>
                <w:sz w:val="20"/>
                <w:lang w:val="ru-RU" w:eastAsia="en-US"/>
              </w:rPr>
              <w:t>к</w:t>
            </w:r>
            <w:r w:rsidRPr="00AF6029">
              <w:rPr>
                <w:sz w:val="20"/>
                <w:lang w:val="ru-RU" w:eastAsia="en-US"/>
              </w:rPr>
              <w:t>туры Ул</w:t>
            </w:r>
            <w:r w:rsidRPr="00AF6029">
              <w:rPr>
                <w:sz w:val="20"/>
                <w:lang w:val="ru-RU" w:eastAsia="en-US"/>
              </w:rPr>
              <w:t>ь</w:t>
            </w:r>
            <w:r w:rsidRPr="00AF6029">
              <w:rPr>
                <w:sz w:val="20"/>
                <w:lang w:val="ru-RU" w:eastAsia="en-US"/>
              </w:rPr>
              <w:t>яновской области</w:t>
            </w:r>
          </w:p>
        </w:tc>
        <w:tc>
          <w:tcPr>
            <w:tcW w:w="227" w:type="pct"/>
            <w:tcBorders>
              <w:top w:val="single" w:sz="4" w:space="0" w:color="auto"/>
              <w:left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6" w:type="pct"/>
            <w:gridSpan w:val="2"/>
            <w:tcBorders>
              <w:top w:val="single" w:sz="4" w:space="0" w:color="auto"/>
              <w:left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right w:val="single" w:sz="4" w:space="0" w:color="auto"/>
            </w:tcBorders>
          </w:tcPr>
          <w:p w:rsidR="00DB1374" w:rsidRPr="00AF6029" w:rsidRDefault="00DB1374" w:rsidP="0068072F">
            <w:pPr>
              <w:pStyle w:val="af8"/>
              <w:spacing w:beforeAutospacing="0" w:after="0" w:line="228" w:lineRule="auto"/>
              <w:jc w:val="both"/>
              <w:rPr>
                <w:sz w:val="20"/>
                <w:lang w:val="ru-RU" w:eastAsia="en-US"/>
              </w:rPr>
            </w:pPr>
          </w:p>
        </w:tc>
        <w:tc>
          <w:tcPr>
            <w:tcW w:w="373" w:type="pct"/>
            <w:tcBorders>
              <w:top w:val="single" w:sz="4" w:space="0" w:color="auto"/>
              <w:left w:val="nil"/>
              <w:right w:val="single" w:sz="4" w:space="0" w:color="auto"/>
            </w:tcBorders>
          </w:tcPr>
          <w:p w:rsidR="00DB1374" w:rsidRPr="00AF6029" w:rsidRDefault="00DB1374" w:rsidP="0068072F">
            <w:pPr>
              <w:pStyle w:val="af8"/>
              <w:spacing w:beforeAutospacing="0" w:after="0" w:line="228" w:lineRule="auto"/>
              <w:jc w:val="both"/>
              <w:rPr>
                <w:sz w:val="20"/>
                <w:lang w:val="ru-RU" w:eastAsia="en-US"/>
              </w:rPr>
            </w:pPr>
          </w:p>
        </w:tc>
        <w:tc>
          <w:tcPr>
            <w:tcW w:w="812" w:type="pct"/>
            <w:tcBorders>
              <w:top w:val="single" w:sz="4" w:space="0" w:color="auto"/>
              <w:left w:val="single" w:sz="4" w:space="0" w:color="auto"/>
              <w:right w:val="single" w:sz="4" w:space="0" w:color="auto"/>
            </w:tcBorders>
            <w:shd w:val="clear" w:color="auto" w:fill="FFFFFF"/>
          </w:tcPr>
          <w:p w:rsidR="00DB1374" w:rsidRPr="00AF6029" w:rsidRDefault="00DB1374" w:rsidP="0068072F">
            <w:pPr>
              <w:widowControl w:val="0"/>
              <w:autoSpaceDE w:val="0"/>
              <w:autoSpaceDN w:val="0"/>
              <w:adjustRightInd w:val="0"/>
              <w:spacing w:after="0" w:line="228" w:lineRule="auto"/>
              <w:jc w:val="both"/>
              <w:rPr>
                <w:rFonts w:ascii="Times New Roman" w:eastAsia="Times New Roman" w:hAnsi="Times New Roman"/>
                <w:bCs/>
                <w:sz w:val="20"/>
                <w:szCs w:val="20"/>
                <w:lang w:eastAsia="ru-RU"/>
              </w:rPr>
            </w:pPr>
          </w:p>
        </w:tc>
        <w:tc>
          <w:tcPr>
            <w:tcW w:w="467" w:type="pct"/>
            <w:tcBorders>
              <w:top w:val="single" w:sz="4" w:space="0" w:color="auto"/>
              <w:left w:val="single" w:sz="4" w:space="0" w:color="auto"/>
              <w:right w:val="single" w:sz="4" w:space="0" w:color="auto"/>
            </w:tcBorders>
            <w:shd w:val="clear" w:color="auto" w:fill="FFFFFF"/>
            <w:hideMark/>
          </w:tcPr>
          <w:p w:rsidR="00DB1374" w:rsidRPr="00AF6029" w:rsidRDefault="00DB1374" w:rsidP="0068072F">
            <w:pPr>
              <w:pStyle w:val="af8"/>
              <w:spacing w:beforeAutospacing="0" w:line="228"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381" w:type="pct"/>
            <w:gridSpan w:val="2"/>
            <w:tcBorders>
              <w:top w:val="single" w:sz="4" w:space="0" w:color="auto"/>
              <w:left w:val="nil"/>
              <w:right w:val="single" w:sz="4" w:space="0" w:color="auto"/>
            </w:tcBorders>
            <w:shd w:val="clear" w:color="auto" w:fill="FFFFFF"/>
          </w:tcPr>
          <w:p w:rsidR="00DB1374" w:rsidRPr="00AF6029" w:rsidRDefault="00DB1374" w:rsidP="0068072F">
            <w:pPr>
              <w:pStyle w:val="af8"/>
              <w:spacing w:line="228" w:lineRule="auto"/>
              <w:jc w:val="center"/>
              <w:rPr>
                <w:sz w:val="20"/>
                <w:lang w:val="ru-RU" w:eastAsia="en-US"/>
              </w:rPr>
            </w:pPr>
            <w:r w:rsidRPr="00AF6029">
              <w:rPr>
                <w:sz w:val="20"/>
                <w:lang w:val="ru-RU" w:eastAsia="en-US"/>
              </w:rPr>
              <w:t>27296,5</w:t>
            </w:r>
          </w:p>
        </w:tc>
      </w:tr>
      <w:tr w:rsidR="00DB1374" w:rsidTr="005231E0">
        <w:trPr>
          <w:gridAfter w:val="4"/>
          <w:wAfter w:w="141" w:type="pct"/>
          <w:trHeight w:val="237"/>
        </w:trPr>
        <w:tc>
          <w:tcPr>
            <w:tcW w:w="485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68072F">
            <w:pPr>
              <w:pStyle w:val="af8"/>
              <w:spacing w:beforeAutospacing="0" w:after="0" w:afterAutospacing="0" w:line="228" w:lineRule="auto"/>
              <w:jc w:val="center"/>
              <w:rPr>
                <w:sz w:val="20"/>
                <w:lang w:val="ru-RU" w:eastAsia="en-US"/>
              </w:rPr>
            </w:pPr>
            <w:r>
              <w:rPr>
                <w:sz w:val="20"/>
                <w:lang w:val="ru-RU" w:eastAsia="en-US"/>
              </w:rPr>
              <w:t xml:space="preserve">Задача </w:t>
            </w:r>
            <w:r w:rsidRPr="004C3345">
              <w:rPr>
                <w:sz w:val="20"/>
                <w:lang w:val="ru-RU" w:eastAsia="en-US"/>
              </w:rPr>
              <w:t>–</w:t>
            </w:r>
            <w:r>
              <w:rPr>
                <w:sz w:val="20"/>
                <w:lang w:val="ru-RU" w:eastAsia="en-US"/>
              </w:rPr>
              <w:t xml:space="preserve"> </w:t>
            </w:r>
            <w:r w:rsidRPr="004C3345">
              <w:rPr>
                <w:sz w:val="20"/>
                <w:lang w:val="ru-RU" w:eastAsia="en-US"/>
              </w:rPr>
              <w:t>восстановление водных объектов до состояния, обеспечивающего экологически благоприятные условия жизни населения Ульяновской области</w:t>
            </w:r>
          </w:p>
        </w:tc>
      </w:tr>
      <w:tr w:rsidR="00DB1374" w:rsidTr="00262A03">
        <w:trPr>
          <w:gridAfter w:val="4"/>
          <w:wAfter w:w="141" w:type="pct"/>
          <w:trHeight w:val="269"/>
        </w:trPr>
        <w:tc>
          <w:tcPr>
            <w:tcW w:w="16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68072F">
            <w:pPr>
              <w:pStyle w:val="af8"/>
              <w:spacing w:after="0" w:line="228" w:lineRule="auto"/>
              <w:jc w:val="center"/>
              <w:rPr>
                <w:sz w:val="20"/>
                <w:lang w:val="ru-RU" w:eastAsia="en-US"/>
              </w:rPr>
            </w:pPr>
            <w:r w:rsidRPr="00AF6029">
              <w:rPr>
                <w:sz w:val="20"/>
                <w:lang w:val="ru-RU" w:eastAsia="en-US"/>
              </w:rPr>
              <w:t>2.</w:t>
            </w:r>
          </w:p>
        </w:tc>
        <w:tc>
          <w:tcPr>
            <w:tcW w:w="14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af8"/>
              <w:spacing w:line="228" w:lineRule="auto"/>
              <w:rPr>
                <w:sz w:val="20"/>
                <w:lang w:val="ru-RU" w:eastAsia="en-US"/>
              </w:rPr>
            </w:pPr>
            <w:r w:rsidRPr="00AF6029">
              <w:rPr>
                <w:sz w:val="20"/>
                <w:lang w:val="ru-RU" w:eastAsia="en-US"/>
              </w:rPr>
              <w:t>Основное мероприятие «Восстановление и эк</w:t>
            </w:r>
            <w:r w:rsidRPr="00AF6029">
              <w:rPr>
                <w:sz w:val="20"/>
                <w:lang w:val="ru-RU" w:eastAsia="en-US"/>
              </w:rPr>
              <w:t>о</w:t>
            </w:r>
            <w:r w:rsidRPr="00AF6029">
              <w:rPr>
                <w:sz w:val="20"/>
                <w:lang w:val="ru-RU" w:eastAsia="en-US"/>
              </w:rPr>
              <w:t>логическая реабилитация водных объектов (пр</w:t>
            </w:r>
            <w:r w:rsidRPr="00AF6029">
              <w:rPr>
                <w:sz w:val="20"/>
                <w:lang w:val="ru-RU" w:eastAsia="en-US"/>
              </w:rPr>
              <w:t>и</w:t>
            </w:r>
            <w:r w:rsidRPr="00AF6029">
              <w:rPr>
                <w:sz w:val="20"/>
                <w:lang w:val="ru-RU" w:eastAsia="en-US"/>
              </w:rPr>
              <w:t>родоохранные мероприятия)»</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af8"/>
              <w:spacing w:after="0" w:line="228"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hideMark/>
          </w:tcPr>
          <w:p w:rsidR="00DB1374" w:rsidRPr="00AF6029" w:rsidRDefault="00DB1374" w:rsidP="0068072F">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AF6029" w:rsidRDefault="00DB1374" w:rsidP="0068072F">
            <w:pPr>
              <w:pStyle w:val="af8"/>
              <w:spacing w:after="0" w:line="228" w:lineRule="auto"/>
              <w:jc w:val="both"/>
              <w:rPr>
                <w:sz w:val="20"/>
                <w:lang w:val="ru-RU" w:eastAsia="en-US"/>
              </w:rPr>
            </w:pPr>
          </w:p>
        </w:tc>
        <w:tc>
          <w:tcPr>
            <w:tcW w:w="373" w:type="pct"/>
            <w:vMerge w:val="restart"/>
            <w:tcBorders>
              <w:top w:val="single" w:sz="4" w:space="0" w:color="auto"/>
              <w:left w:val="nil"/>
              <w:bottom w:val="single" w:sz="4" w:space="0" w:color="auto"/>
              <w:right w:val="single" w:sz="4" w:space="0" w:color="auto"/>
            </w:tcBorders>
          </w:tcPr>
          <w:p w:rsidR="00DB1374" w:rsidRPr="00AF6029" w:rsidRDefault="00DB1374" w:rsidP="0068072F">
            <w:pPr>
              <w:pStyle w:val="af8"/>
              <w:spacing w:after="0" w:line="228" w:lineRule="auto"/>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68072F">
            <w:pPr>
              <w:widowControl w:val="0"/>
              <w:autoSpaceDE w:val="0"/>
              <w:autoSpaceDN w:val="0"/>
              <w:adjustRightInd w:val="0"/>
              <w:spacing w:after="0" w:line="250" w:lineRule="auto"/>
              <w:jc w:val="both"/>
              <w:rPr>
                <w:rFonts w:ascii="Times New Roman" w:eastAsia="Times New Roman" w:hAnsi="Times New Roman"/>
                <w:bCs/>
                <w:sz w:val="20"/>
                <w:szCs w:val="20"/>
                <w:lang w:eastAsia="ru-RU"/>
              </w:rPr>
            </w:pPr>
            <w:r w:rsidRPr="00AF6029">
              <w:rPr>
                <w:rFonts w:ascii="Times New Roman" w:eastAsia="Times New Roman" w:hAnsi="Times New Roman"/>
                <w:bCs/>
                <w:sz w:val="20"/>
                <w:szCs w:val="20"/>
                <w:lang w:eastAsia="ru-RU"/>
              </w:rPr>
              <w:t>Количество водных об</w:t>
            </w:r>
            <w:r w:rsidRPr="00AF6029">
              <w:rPr>
                <w:rFonts w:ascii="Times New Roman" w:eastAsia="Times New Roman" w:hAnsi="Times New Roman"/>
                <w:bCs/>
                <w:sz w:val="20"/>
                <w:szCs w:val="20"/>
                <w:lang w:eastAsia="ru-RU"/>
              </w:rPr>
              <w:t>ъ</w:t>
            </w:r>
            <w:r w:rsidRPr="00AF6029">
              <w:rPr>
                <w:rFonts w:ascii="Times New Roman" w:eastAsia="Times New Roman" w:hAnsi="Times New Roman"/>
                <w:bCs/>
                <w:sz w:val="20"/>
                <w:szCs w:val="20"/>
                <w:lang w:eastAsia="ru-RU"/>
              </w:rPr>
              <w:t>ектов, в отношении кот</w:t>
            </w:r>
            <w:r w:rsidRPr="00AF6029">
              <w:rPr>
                <w:rFonts w:ascii="Times New Roman" w:eastAsia="Times New Roman" w:hAnsi="Times New Roman"/>
                <w:bCs/>
                <w:sz w:val="20"/>
                <w:szCs w:val="20"/>
                <w:lang w:eastAsia="ru-RU"/>
              </w:rPr>
              <w:t>о</w:t>
            </w:r>
            <w:r w:rsidRPr="00AF6029">
              <w:rPr>
                <w:rFonts w:ascii="Times New Roman" w:eastAsia="Times New Roman" w:hAnsi="Times New Roman"/>
                <w:bCs/>
                <w:sz w:val="20"/>
                <w:szCs w:val="20"/>
                <w:lang w:eastAsia="ru-RU"/>
              </w:rPr>
              <w:t>рых выполнены работы по их восстановлению</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68072F">
            <w:pPr>
              <w:pStyle w:val="af8"/>
              <w:spacing w:after="0" w:line="228"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381" w:type="pct"/>
            <w:gridSpan w:val="2"/>
            <w:vMerge w:val="restart"/>
            <w:tcBorders>
              <w:top w:val="single" w:sz="4" w:space="0" w:color="auto"/>
              <w:left w:val="nil"/>
              <w:bottom w:val="single" w:sz="4" w:space="0" w:color="auto"/>
              <w:right w:val="single" w:sz="4" w:space="0" w:color="auto"/>
            </w:tcBorders>
            <w:shd w:val="clear" w:color="auto" w:fill="FFFFFF"/>
          </w:tcPr>
          <w:p w:rsidR="00DB1374" w:rsidRPr="00AF6029" w:rsidRDefault="00DB1374" w:rsidP="0068072F">
            <w:pPr>
              <w:pStyle w:val="af8"/>
              <w:spacing w:after="0" w:line="228" w:lineRule="auto"/>
              <w:jc w:val="center"/>
              <w:rPr>
                <w:sz w:val="20"/>
                <w:lang w:val="ru-RU" w:eastAsia="en-US"/>
              </w:rPr>
            </w:pPr>
            <w:r w:rsidRPr="00AF6029">
              <w:rPr>
                <w:sz w:val="20"/>
                <w:lang w:val="ru-RU" w:eastAsia="en-US"/>
              </w:rPr>
              <w:t>10200,0</w:t>
            </w:r>
          </w:p>
        </w:tc>
      </w:tr>
      <w:tr w:rsidR="00DB1374" w:rsidTr="00262A03">
        <w:trPr>
          <w:gridAfter w:val="4"/>
          <w:wAfter w:w="141" w:type="pct"/>
          <w:trHeight w:val="269"/>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1453"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73" w:type="pct"/>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bCs/>
                <w:sz w:val="20"/>
                <w:szCs w:val="20"/>
                <w:highlight w:val="cyan"/>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81" w:type="pct"/>
            <w:gridSpan w:val="2"/>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r>
      <w:tr w:rsidR="00DB1374" w:rsidTr="00262A03">
        <w:trPr>
          <w:gridAfter w:val="4"/>
          <w:wAfter w:w="141" w:type="pct"/>
          <w:trHeight w:val="269"/>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1453"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73" w:type="pct"/>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bCs/>
                <w:sz w:val="20"/>
                <w:szCs w:val="20"/>
                <w:highlight w:val="cyan"/>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81" w:type="pct"/>
            <w:gridSpan w:val="2"/>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r>
      <w:tr w:rsidR="00DB1374" w:rsidTr="00262A03">
        <w:trPr>
          <w:gridAfter w:val="4"/>
          <w:wAfter w:w="141" w:type="pct"/>
          <w:trHeight w:val="218"/>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1453"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sz w:val="20"/>
                <w:szCs w:val="20"/>
                <w:highlight w:val="cyan"/>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73" w:type="pct"/>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eastAsia="Times New Roman" w:hAnsi="Times New Roman"/>
                <w:bCs/>
                <w:sz w:val="20"/>
                <w:szCs w:val="20"/>
                <w:highlight w:val="cyan"/>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c>
          <w:tcPr>
            <w:tcW w:w="381" w:type="pct"/>
            <w:gridSpan w:val="2"/>
            <w:vMerge/>
            <w:tcBorders>
              <w:top w:val="single" w:sz="4" w:space="0" w:color="auto"/>
              <w:left w:val="nil"/>
              <w:bottom w:val="single" w:sz="4" w:space="0" w:color="auto"/>
              <w:right w:val="single" w:sz="4" w:space="0" w:color="auto"/>
            </w:tcBorders>
            <w:vAlign w:val="center"/>
            <w:hideMark/>
          </w:tcPr>
          <w:p w:rsidR="00DB1374" w:rsidRPr="000D2DB8" w:rsidRDefault="00DB1374" w:rsidP="0068072F">
            <w:pPr>
              <w:spacing w:after="0" w:line="228" w:lineRule="auto"/>
              <w:rPr>
                <w:rFonts w:ascii="Times New Roman" w:hAnsi="Times New Roman"/>
                <w:sz w:val="20"/>
                <w:szCs w:val="20"/>
                <w:highlight w:val="cyan"/>
              </w:rPr>
            </w:pPr>
          </w:p>
        </w:tc>
      </w:tr>
      <w:tr w:rsidR="00DB1374" w:rsidRPr="00AF6029" w:rsidTr="00262A03">
        <w:trPr>
          <w:gridAfter w:val="4"/>
          <w:wAfter w:w="141" w:type="pct"/>
          <w:trHeight w:val="269"/>
        </w:trPr>
        <w:tc>
          <w:tcPr>
            <w:tcW w:w="16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lastRenderedPageBreak/>
              <w:t>2.1.</w:t>
            </w:r>
          </w:p>
        </w:tc>
        <w:tc>
          <w:tcPr>
            <w:tcW w:w="1453" w:type="pct"/>
            <w:vMerge w:val="restart"/>
            <w:tcBorders>
              <w:top w:val="single" w:sz="4" w:space="0" w:color="auto"/>
              <w:left w:val="single" w:sz="4" w:space="0" w:color="auto"/>
              <w:bottom w:val="nil"/>
              <w:right w:val="single" w:sz="4" w:space="0" w:color="auto"/>
            </w:tcBorders>
            <w:shd w:val="clear" w:color="auto" w:fill="FFFFFF"/>
            <w:hideMark/>
          </w:tcPr>
          <w:p w:rsidR="00DB1374" w:rsidRPr="00AF6029" w:rsidRDefault="00DB1374" w:rsidP="00F526EE">
            <w:pPr>
              <w:pStyle w:val="af8"/>
              <w:spacing w:line="235" w:lineRule="auto"/>
              <w:jc w:val="both"/>
              <w:rPr>
                <w:sz w:val="20"/>
                <w:lang w:val="ru-RU" w:eastAsia="en-US"/>
              </w:rPr>
            </w:pPr>
            <w:r w:rsidRPr="00AF6029">
              <w:rPr>
                <w:sz w:val="20"/>
                <w:lang w:val="ru-RU" w:eastAsia="en-US"/>
              </w:rPr>
              <w:t>Предоставление субсидий бюджетам муниц</w:t>
            </w:r>
            <w:r w:rsidRPr="00AF6029">
              <w:rPr>
                <w:sz w:val="20"/>
                <w:lang w:val="ru-RU" w:eastAsia="en-US"/>
              </w:rPr>
              <w:t>и</w:t>
            </w:r>
            <w:r w:rsidRPr="00AF6029">
              <w:rPr>
                <w:sz w:val="20"/>
                <w:lang w:val="ru-RU" w:eastAsia="en-US"/>
              </w:rPr>
              <w:t xml:space="preserve">пальных образований Ульяновской области в целях </w:t>
            </w:r>
            <w:proofErr w:type="spellStart"/>
            <w:r w:rsidRPr="00AF6029">
              <w:rPr>
                <w:sz w:val="20"/>
                <w:lang w:val="ru-RU" w:eastAsia="en-US"/>
              </w:rPr>
              <w:t>софинансирования</w:t>
            </w:r>
            <w:proofErr w:type="spellEnd"/>
            <w:r>
              <w:rPr>
                <w:sz w:val="20"/>
                <w:lang w:val="ru-RU" w:eastAsia="en-US"/>
              </w:rPr>
              <w:t xml:space="preserve"> </w:t>
            </w:r>
            <w:r w:rsidRPr="00AF6029">
              <w:rPr>
                <w:sz w:val="20"/>
                <w:lang w:val="ru-RU" w:eastAsia="en-US"/>
              </w:rPr>
              <w:t>расходных обяз</w:t>
            </w:r>
            <w:r w:rsidRPr="00AF6029">
              <w:rPr>
                <w:sz w:val="20"/>
                <w:lang w:val="ru-RU" w:eastAsia="en-US"/>
              </w:rPr>
              <w:t>а</w:t>
            </w:r>
            <w:r w:rsidRPr="00AF6029">
              <w:rPr>
                <w:sz w:val="20"/>
                <w:lang w:val="ru-RU" w:eastAsia="en-US"/>
              </w:rPr>
              <w:t>тельств, связанных с подготовкой проектной документации для  восстановления водных об</w:t>
            </w:r>
            <w:r w:rsidRPr="00AF6029">
              <w:rPr>
                <w:sz w:val="20"/>
                <w:lang w:val="ru-RU" w:eastAsia="en-US"/>
              </w:rPr>
              <w:t>ъ</w:t>
            </w:r>
            <w:r w:rsidRPr="00AF6029">
              <w:rPr>
                <w:sz w:val="20"/>
                <w:lang w:val="ru-RU" w:eastAsia="en-US"/>
              </w:rPr>
              <w:t>ектов, расположенных на территории Ульяно</w:t>
            </w:r>
            <w:r w:rsidRPr="00AF6029">
              <w:rPr>
                <w:sz w:val="20"/>
                <w:lang w:val="ru-RU" w:eastAsia="en-US"/>
              </w:rPr>
              <w:t>в</w:t>
            </w:r>
            <w:r w:rsidRPr="00AF6029">
              <w:rPr>
                <w:sz w:val="20"/>
                <w:lang w:val="ru-RU" w:eastAsia="en-US"/>
              </w:rPr>
              <w:t>ской области</w:t>
            </w:r>
          </w:p>
        </w:tc>
        <w:tc>
          <w:tcPr>
            <w:tcW w:w="351" w:type="pct"/>
            <w:vMerge w:val="restart"/>
            <w:tcBorders>
              <w:top w:val="single" w:sz="4" w:space="0" w:color="auto"/>
              <w:left w:val="single" w:sz="4" w:space="0" w:color="auto"/>
              <w:bottom w:val="nil"/>
              <w:right w:val="single" w:sz="4" w:space="0" w:color="auto"/>
            </w:tcBorders>
            <w:shd w:val="clear" w:color="auto" w:fill="FFFFFF"/>
            <w:hideMark/>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AF6029" w:rsidRDefault="00DB1374" w:rsidP="00F526EE">
            <w:pPr>
              <w:pStyle w:val="af8"/>
              <w:spacing w:after="0" w:line="235" w:lineRule="auto"/>
              <w:jc w:val="both"/>
              <w:rPr>
                <w:sz w:val="20"/>
                <w:lang w:val="ru-RU" w:eastAsia="en-US"/>
              </w:rPr>
            </w:pPr>
          </w:p>
        </w:tc>
        <w:tc>
          <w:tcPr>
            <w:tcW w:w="373" w:type="pct"/>
            <w:vMerge w:val="restart"/>
            <w:tcBorders>
              <w:top w:val="single" w:sz="4" w:space="0" w:color="auto"/>
              <w:left w:val="nil"/>
              <w:bottom w:val="single" w:sz="4" w:space="0" w:color="auto"/>
              <w:right w:val="single" w:sz="4" w:space="0" w:color="auto"/>
            </w:tcBorders>
            <w:shd w:val="clear" w:color="auto" w:fill="FFFFFF"/>
          </w:tcPr>
          <w:p w:rsidR="00DB1374" w:rsidRPr="00AF6029" w:rsidRDefault="00DB1374" w:rsidP="00F526EE">
            <w:pPr>
              <w:pStyle w:val="af8"/>
              <w:spacing w:after="0" w:line="235" w:lineRule="auto"/>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widowControl w:val="0"/>
              <w:autoSpaceDE w:val="0"/>
              <w:autoSpaceDN w:val="0"/>
              <w:adjustRightInd w:val="0"/>
              <w:spacing w:after="0" w:line="235" w:lineRule="auto"/>
              <w:jc w:val="both"/>
              <w:rPr>
                <w:rFonts w:ascii="Times New Roman" w:eastAsia="Times New Roman" w:hAnsi="Times New Roman"/>
                <w:bCs/>
                <w:sz w:val="20"/>
                <w:szCs w:val="20"/>
                <w:lang w:eastAsia="ru-RU"/>
              </w:rPr>
            </w:pP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381" w:type="pct"/>
            <w:gridSpan w:val="2"/>
            <w:vMerge w:val="restart"/>
            <w:tcBorders>
              <w:top w:val="single" w:sz="4" w:space="0" w:color="auto"/>
              <w:left w:val="nil"/>
              <w:bottom w:val="single" w:sz="4" w:space="0" w:color="auto"/>
              <w:right w:val="single" w:sz="4" w:space="0" w:color="auto"/>
            </w:tcBorders>
            <w:shd w:val="clear" w:color="auto" w:fill="FFFFFF"/>
          </w:tcPr>
          <w:p w:rsidR="00DB1374" w:rsidRPr="00AF6029" w:rsidRDefault="00DB1374" w:rsidP="000A68D2">
            <w:pPr>
              <w:pStyle w:val="af8"/>
              <w:spacing w:after="0"/>
              <w:jc w:val="center"/>
              <w:rPr>
                <w:sz w:val="20"/>
                <w:lang w:val="ru-RU" w:eastAsia="en-US"/>
              </w:rPr>
            </w:pPr>
            <w:r w:rsidRPr="00AF6029">
              <w:rPr>
                <w:sz w:val="20"/>
                <w:lang w:val="ru-RU" w:eastAsia="en-US"/>
              </w:rPr>
              <w:t>1000,0</w:t>
            </w:r>
          </w:p>
          <w:p w:rsidR="00DB1374" w:rsidRPr="00AF6029" w:rsidRDefault="00DB1374" w:rsidP="000A68D2">
            <w:pPr>
              <w:pStyle w:val="af8"/>
              <w:spacing w:after="0"/>
              <w:jc w:val="center"/>
              <w:rPr>
                <w:sz w:val="20"/>
                <w:lang w:val="ru-RU" w:eastAsia="en-US"/>
              </w:rPr>
            </w:pPr>
          </w:p>
        </w:tc>
      </w:tr>
      <w:tr w:rsidR="00DB1374" w:rsidRPr="00AF6029" w:rsidTr="00262A03">
        <w:trPr>
          <w:gridAfter w:val="4"/>
          <w:wAfter w:w="141" w:type="pct"/>
          <w:trHeight w:val="230"/>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1453" w:type="pct"/>
            <w:vMerge/>
            <w:tcBorders>
              <w:top w:val="single" w:sz="4" w:space="0" w:color="auto"/>
              <w:left w:val="single" w:sz="4" w:space="0" w:color="auto"/>
              <w:bottom w:val="nil"/>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351" w:type="pct"/>
            <w:vMerge/>
            <w:tcBorders>
              <w:top w:val="single" w:sz="4" w:space="0" w:color="auto"/>
              <w:left w:val="single" w:sz="4" w:space="0" w:color="auto"/>
              <w:bottom w:val="nil"/>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373" w:type="pct"/>
            <w:vMerge/>
            <w:tcBorders>
              <w:top w:val="single" w:sz="4" w:space="0" w:color="auto"/>
              <w:left w:val="nil"/>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eastAsia="Times New Roman" w:hAnsi="Times New Roman"/>
                <w:bCs/>
                <w:sz w:val="20"/>
                <w:szCs w:val="20"/>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F526EE">
            <w:pPr>
              <w:spacing w:after="0" w:line="235" w:lineRule="auto"/>
              <w:rPr>
                <w:rFonts w:ascii="Times New Roman" w:hAnsi="Times New Roman"/>
                <w:sz w:val="20"/>
                <w:szCs w:val="20"/>
              </w:rPr>
            </w:pPr>
          </w:p>
        </w:tc>
        <w:tc>
          <w:tcPr>
            <w:tcW w:w="381" w:type="pct"/>
            <w:gridSpan w:val="2"/>
            <w:vMerge/>
            <w:tcBorders>
              <w:top w:val="single" w:sz="4" w:space="0" w:color="auto"/>
              <w:left w:val="nil"/>
              <w:bottom w:val="single" w:sz="4" w:space="0" w:color="auto"/>
              <w:right w:val="single" w:sz="4" w:space="0" w:color="auto"/>
            </w:tcBorders>
            <w:vAlign w:val="center"/>
            <w:hideMark/>
          </w:tcPr>
          <w:p w:rsidR="00DB1374" w:rsidRPr="00AF6029" w:rsidRDefault="00DB1374" w:rsidP="000A68D2">
            <w:pPr>
              <w:spacing w:after="0" w:line="240" w:lineRule="auto"/>
              <w:rPr>
                <w:rFonts w:ascii="Times New Roman" w:hAnsi="Times New Roman"/>
                <w:sz w:val="20"/>
                <w:szCs w:val="20"/>
              </w:rPr>
            </w:pPr>
          </w:p>
        </w:tc>
      </w:tr>
      <w:tr w:rsidR="00DB1374" w:rsidTr="00262A03">
        <w:trPr>
          <w:gridAfter w:val="4"/>
          <w:wAfter w:w="141" w:type="pct"/>
          <w:trHeight w:val="269"/>
        </w:trPr>
        <w:tc>
          <w:tcPr>
            <w:tcW w:w="16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F526EE">
            <w:pPr>
              <w:pStyle w:val="af8"/>
              <w:tabs>
                <w:tab w:val="center" w:pos="196"/>
              </w:tabs>
              <w:spacing w:after="0" w:line="235" w:lineRule="auto"/>
              <w:jc w:val="center"/>
              <w:rPr>
                <w:sz w:val="20"/>
              </w:rPr>
            </w:pPr>
            <w:r w:rsidRPr="00AF6029">
              <w:rPr>
                <w:sz w:val="20"/>
                <w:lang w:val="ru-RU"/>
              </w:rPr>
              <w:t>2</w:t>
            </w:r>
            <w:r w:rsidRPr="00AF6029">
              <w:rPr>
                <w:sz w:val="20"/>
              </w:rPr>
              <w:t>.2.</w:t>
            </w:r>
          </w:p>
        </w:tc>
        <w:tc>
          <w:tcPr>
            <w:tcW w:w="14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F526EE" w:rsidRDefault="00DB1374" w:rsidP="00F526EE">
            <w:pPr>
              <w:pStyle w:val="af8"/>
              <w:spacing w:after="0" w:line="235" w:lineRule="auto"/>
              <w:jc w:val="both"/>
              <w:rPr>
                <w:spacing w:val="-4"/>
                <w:sz w:val="20"/>
              </w:rPr>
            </w:pPr>
            <w:r w:rsidRPr="00F526EE">
              <w:rPr>
                <w:spacing w:val="-4"/>
                <w:sz w:val="20"/>
              </w:rPr>
              <w:t xml:space="preserve">Предоставление субсидий бюджетам </w:t>
            </w:r>
            <w:proofErr w:type="spellStart"/>
            <w:r w:rsidRPr="00F526EE">
              <w:rPr>
                <w:spacing w:val="-4"/>
                <w:sz w:val="20"/>
              </w:rPr>
              <w:t>муниципаль</w:t>
            </w:r>
            <w:proofErr w:type="spellEnd"/>
            <w:r w:rsidR="00F526EE">
              <w:rPr>
                <w:spacing w:val="-4"/>
                <w:sz w:val="20"/>
                <w:lang w:val="ru-RU"/>
              </w:rPr>
              <w:t>-</w:t>
            </w:r>
            <w:proofErr w:type="spellStart"/>
            <w:r w:rsidRPr="00F526EE">
              <w:rPr>
                <w:spacing w:val="-4"/>
                <w:sz w:val="20"/>
              </w:rPr>
              <w:t>ных</w:t>
            </w:r>
            <w:proofErr w:type="spellEnd"/>
            <w:r w:rsidRPr="00F526EE">
              <w:rPr>
                <w:spacing w:val="-4"/>
                <w:sz w:val="20"/>
              </w:rPr>
              <w:t xml:space="preserve"> образований Ульяновской области в целях </w:t>
            </w:r>
            <w:proofErr w:type="spellStart"/>
            <w:r w:rsidRPr="00F526EE">
              <w:rPr>
                <w:spacing w:val="-4"/>
                <w:sz w:val="20"/>
              </w:rPr>
              <w:t>софинансирования</w:t>
            </w:r>
            <w:proofErr w:type="spellEnd"/>
            <w:r w:rsidRPr="00F526EE">
              <w:rPr>
                <w:spacing w:val="-4"/>
                <w:sz w:val="20"/>
              </w:rPr>
              <w:t xml:space="preserve"> расходных обязательств, связанных с восстановлением водных объектов, расположенных на территории Ульяновской области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AF6029" w:rsidRDefault="00DB1374" w:rsidP="00F526EE">
            <w:pPr>
              <w:pStyle w:val="af8"/>
              <w:spacing w:after="0" w:line="235" w:lineRule="auto"/>
              <w:jc w:val="both"/>
              <w:rPr>
                <w:sz w:val="20"/>
              </w:rPr>
            </w:pPr>
          </w:p>
        </w:tc>
        <w:tc>
          <w:tcPr>
            <w:tcW w:w="373" w:type="pct"/>
            <w:vMerge w:val="restart"/>
            <w:tcBorders>
              <w:top w:val="single" w:sz="4" w:space="0" w:color="auto"/>
              <w:left w:val="nil"/>
              <w:bottom w:val="single" w:sz="4" w:space="0" w:color="auto"/>
              <w:right w:val="single" w:sz="4" w:space="0" w:color="auto"/>
            </w:tcBorders>
            <w:shd w:val="clear" w:color="auto" w:fill="FFFFFF"/>
          </w:tcPr>
          <w:p w:rsidR="00DB1374" w:rsidRPr="00AF6029" w:rsidRDefault="00DB1374" w:rsidP="00F526EE">
            <w:pPr>
              <w:pStyle w:val="af8"/>
              <w:spacing w:after="0" w:line="235" w:lineRule="auto"/>
              <w:jc w:val="both"/>
              <w:rPr>
                <w:sz w:val="20"/>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widowControl w:val="0"/>
              <w:autoSpaceDE w:val="0"/>
              <w:autoSpaceDN w:val="0"/>
              <w:adjustRightInd w:val="0"/>
              <w:spacing w:after="0" w:line="235" w:lineRule="auto"/>
              <w:jc w:val="both"/>
              <w:rPr>
                <w:rFonts w:ascii="Times New Roman" w:eastAsia="Times New Roman" w:hAnsi="Times New Roman"/>
                <w:bCs/>
                <w:sz w:val="20"/>
                <w:szCs w:val="20"/>
                <w:lang w:eastAsia="ru-RU"/>
              </w:rPr>
            </w:pP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rPr>
            </w:pPr>
            <w:r w:rsidRPr="00AF6029">
              <w:rPr>
                <w:sz w:val="20"/>
              </w:rPr>
              <w:t xml:space="preserve">Бюджетные ассигнования областного </w:t>
            </w:r>
            <w:r w:rsidRPr="00AF6029">
              <w:rPr>
                <w:sz w:val="20"/>
              </w:rPr>
              <w:br/>
              <w:t>бюджета</w:t>
            </w:r>
          </w:p>
        </w:tc>
        <w:tc>
          <w:tcPr>
            <w:tcW w:w="381" w:type="pct"/>
            <w:gridSpan w:val="2"/>
            <w:vMerge w:val="restart"/>
            <w:tcBorders>
              <w:top w:val="single" w:sz="4" w:space="0" w:color="auto"/>
              <w:left w:val="nil"/>
              <w:bottom w:val="single" w:sz="4" w:space="0" w:color="auto"/>
              <w:right w:val="single" w:sz="4" w:space="0" w:color="auto"/>
            </w:tcBorders>
            <w:shd w:val="clear" w:color="auto" w:fill="FFFFFF"/>
          </w:tcPr>
          <w:p w:rsidR="00DB1374" w:rsidRPr="00AF6029" w:rsidRDefault="00DB1374" w:rsidP="000A68D2">
            <w:pPr>
              <w:pStyle w:val="af8"/>
              <w:spacing w:after="0"/>
              <w:jc w:val="center"/>
              <w:rPr>
                <w:sz w:val="20"/>
              </w:rPr>
            </w:pPr>
            <w:r w:rsidRPr="00AF6029">
              <w:rPr>
                <w:sz w:val="20"/>
              </w:rPr>
              <w:t>4000,0</w:t>
            </w:r>
          </w:p>
          <w:p w:rsidR="00DB1374" w:rsidRPr="00AF6029" w:rsidRDefault="00DB1374" w:rsidP="000A68D2">
            <w:pPr>
              <w:pStyle w:val="af8"/>
              <w:spacing w:after="0"/>
              <w:jc w:val="center"/>
              <w:rPr>
                <w:sz w:val="20"/>
              </w:rPr>
            </w:pPr>
          </w:p>
        </w:tc>
      </w:tr>
      <w:tr w:rsidR="00DB1374" w:rsidTr="00262A03">
        <w:trPr>
          <w:gridAfter w:val="4"/>
          <w:wAfter w:w="141" w:type="pct"/>
          <w:trHeight w:val="269"/>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1453"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eastAsia="Times New Roman" w:hAnsi="Times New Roman"/>
                <w:sz w:val="20"/>
                <w:szCs w:val="20"/>
                <w:highlight w:val="cyan"/>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eastAsia="Times New Roman" w:hAnsi="Times New Roman"/>
                <w:sz w:val="20"/>
                <w:szCs w:val="20"/>
                <w:highlight w:val="cyan"/>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373" w:type="pct"/>
            <w:vMerge/>
            <w:tcBorders>
              <w:top w:val="single" w:sz="4" w:space="0" w:color="auto"/>
              <w:left w:val="nil"/>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eastAsia="Times New Roman" w:hAnsi="Times New Roman"/>
                <w:bCs/>
                <w:sz w:val="20"/>
                <w:szCs w:val="20"/>
                <w:highlight w:val="cyan"/>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DB1374" w:rsidRPr="000D2DB8" w:rsidRDefault="00DB1374" w:rsidP="00F526EE">
            <w:pPr>
              <w:spacing w:after="0" w:line="235" w:lineRule="auto"/>
              <w:rPr>
                <w:rFonts w:ascii="Times New Roman" w:hAnsi="Times New Roman"/>
                <w:sz w:val="20"/>
                <w:szCs w:val="20"/>
                <w:highlight w:val="cyan"/>
              </w:rPr>
            </w:pPr>
          </w:p>
        </w:tc>
        <w:tc>
          <w:tcPr>
            <w:tcW w:w="381" w:type="pct"/>
            <w:gridSpan w:val="2"/>
            <w:vMerge/>
            <w:tcBorders>
              <w:top w:val="single" w:sz="4" w:space="0" w:color="auto"/>
              <w:left w:val="nil"/>
              <w:bottom w:val="single" w:sz="4" w:space="0" w:color="auto"/>
              <w:right w:val="single" w:sz="4" w:space="0" w:color="auto"/>
            </w:tcBorders>
            <w:vAlign w:val="center"/>
            <w:hideMark/>
          </w:tcPr>
          <w:p w:rsidR="00DB1374" w:rsidRPr="000D2DB8" w:rsidRDefault="00DB1374" w:rsidP="000A68D2">
            <w:pPr>
              <w:spacing w:after="0" w:line="240" w:lineRule="auto"/>
              <w:rPr>
                <w:rFonts w:ascii="Times New Roman" w:hAnsi="Times New Roman"/>
                <w:sz w:val="20"/>
                <w:szCs w:val="20"/>
                <w:highlight w:val="cyan"/>
              </w:rPr>
            </w:pPr>
          </w:p>
        </w:tc>
      </w:tr>
      <w:tr w:rsidR="00DB1374" w:rsidRPr="00AF6029" w:rsidTr="00262A03">
        <w:trPr>
          <w:gridAfter w:val="4"/>
          <w:wAfter w:w="141" w:type="pct"/>
          <w:trHeight w:val="1204"/>
        </w:trPr>
        <w:tc>
          <w:tcPr>
            <w:tcW w:w="16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F526EE">
            <w:pPr>
              <w:pStyle w:val="af8"/>
              <w:spacing w:after="0" w:line="235" w:lineRule="auto"/>
              <w:jc w:val="center"/>
              <w:rPr>
                <w:sz w:val="20"/>
              </w:rPr>
            </w:pPr>
            <w:r w:rsidRPr="00AF6029">
              <w:rPr>
                <w:sz w:val="20"/>
                <w:lang w:val="ru-RU"/>
              </w:rPr>
              <w:t>2</w:t>
            </w:r>
            <w:r w:rsidRPr="00AF6029">
              <w:rPr>
                <w:sz w:val="20"/>
              </w:rPr>
              <w:t>.3.</w:t>
            </w:r>
          </w:p>
        </w:tc>
        <w:tc>
          <w:tcPr>
            <w:tcW w:w="1453"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F526EE" w:rsidRDefault="00DB1374" w:rsidP="00F526EE">
            <w:pPr>
              <w:pStyle w:val="af8"/>
              <w:spacing w:line="235" w:lineRule="auto"/>
              <w:jc w:val="both"/>
              <w:rPr>
                <w:spacing w:val="-4"/>
                <w:sz w:val="20"/>
              </w:rPr>
            </w:pPr>
            <w:r w:rsidRPr="00F526EE">
              <w:rPr>
                <w:spacing w:val="-4"/>
                <w:sz w:val="20"/>
              </w:rPr>
              <w:t xml:space="preserve">Предоставление субсидий бюджетам </w:t>
            </w:r>
            <w:proofErr w:type="spellStart"/>
            <w:r w:rsidRPr="00F526EE">
              <w:rPr>
                <w:spacing w:val="-4"/>
                <w:sz w:val="20"/>
              </w:rPr>
              <w:t>муниципаль</w:t>
            </w:r>
            <w:proofErr w:type="spellEnd"/>
            <w:r w:rsidR="00F526EE">
              <w:rPr>
                <w:spacing w:val="-4"/>
                <w:sz w:val="20"/>
                <w:lang w:val="ru-RU"/>
              </w:rPr>
              <w:t>-</w:t>
            </w:r>
            <w:proofErr w:type="spellStart"/>
            <w:r w:rsidRPr="00F526EE">
              <w:rPr>
                <w:spacing w:val="-4"/>
                <w:sz w:val="20"/>
              </w:rPr>
              <w:t>ных</w:t>
            </w:r>
            <w:proofErr w:type="spellEnd"/>
            <w:r w:rsidRPr="00F526EE">
              <w:rPr>
                <w:spacing w:val="-4"/>
                <w:sz w:val="20"/>
              </w:rPr>
              <w:t xml:space="preserve"> образований Ульяновской области в целях </w:t>
            </w:r>
            <w:proofErr w:type="spellStart"/>
            <w:r w:rsidRPr="00F526EE">
              <w:rPr>
                <w:spacing w:val="-4"/>
                <w:sz w:val="20"/>
              </w:rPr>
              <w:t>софинансирования</w:t>
            </w:r>
            <w:proofErr w:type="spellEnd"/>
            <w:r w:rsidRPr="00F526EE">
              <w:rPr>
                <w:spacing w:val="-4"/>
                <w:sz w:val="20"/>
              </w:rPr>
              <w:t xml:space="preserve"> расходных обязательств, связанных с выполнением работ по </w:t>
            </w:r>
            <w:r w:rsidRPr="00F526EE">
              <w:rPr>
                <w:spacing w:val="-4"/>
                <w:sz w:val="20"/>
                <w:lang w:val="ru-RU"/>
              </w:rPr>
              <w:t>благоустро</w:t>
            </w:r>
            <w:r w:rsidRPr="00F526EE">
              <w:rPr>
                <w:spacing w:val="-4"/>
                <w:sz w:val="20"/>
                <w:lang w:val="ru-RU"/>
              </w:rPr>
              <w:t>й</w:t>
            </w:r>
            <w:r w:rsidRPr="00F526EE">
              <w:rPr>
                <w:spacing w:val="-4"/>
                <w:sz w:val="20"/>
                <w:lang w:val="ru-RU"/>
              </w:rPr>
              <w:t>ству</w:t>
            </w:r>
            <w:r w:rsidRPr="00F526EE">
              <w:rPr>
                <w:spacing w:val="-4"/>
                <w:sz w:val="20"/>
              </w:rPr>
              <w:t xml:space="preserve"> родников в Ульяновской области, используемых населением  в качестве источников питьевого водоснабжения</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rPr>
            </w:pPr>
            <w:r w:rsidRPr="00AF6029">
              <w:rPr>
                <w:sz w:val="20"/>
              </w:rPr>
              <w:t xml:space="preserve">Бюджетные ассигнования областного </w:t>
            </w:r>
            <w:r w:rsidRPr="00AF6029">
              <w:rPr>
                <w:sz w:val="20"/>
              </w:rPr>
              <w:br/>
              <w:t>бюджета</w:t>
            </w:r>
          </w:p>
        </w:tc>
        <w:tc>
          <w:tcPr>
            <w:tcW w:w="381" w:type="pct"/>
            <w:gridSpan w:val="2"/>
            <w:tcBorders>
              <w:top w:val="single" w:sz="4" w:space="0" w:color="auto"/>
              <w:left w:val="nil"/>
              <w:bottom w:val="single" w:sz="4" w:space="0" w:color="auto"/>
              <w:right w:val="single" w:sz="4" w:space="0" w:color="auto"/>
            </w:tcBorders>
            <w:shd w:val="clear" w:color="auto" w:fill="FFFFFF"/>
          </w:tcPr>
          <w:p w:rsidR="00DB1374" w:rsidRPr="00AF6029" w:rsidRDefault="00DB1374" w:rsidP="000A68D2">
            <w:pPr>
              <w:pStyle w:val="af8"/>
              <w:spacing w:after="0"/>
              <w:jc w:val="center"/>
              <w:rPr>
                <w:sz w:val="20"/>
              </w:rPr>
            </w:pPr>
            <w:r w:rsidRPr="00AF6029">
              <w:rPr>
                <w:sz w:val="20"/>
              </w:rPr>
              <w:t>2400,0</w:t>
            </w:r>
          </w:p>
          <w:p w:rsidR="00DB1374" w:rsidRPr="00AF6029" w:rsidRDefault="00DB1374" w:rsidP="000A68D2">
            <w:pPr>
              <w:pStyle w:val="af8"/>
              <w:spacing w:after="0"/>
              <w:jc w:val="center"/>
              <w:rPr>
                <w:sz w:val="20"/>
              </w:rPr>
            </w:pPr>
          </w:p>
        </w:tc>
      </w:tr>
      <w:tr w:rsidR="00DB1374" w:rsidRPr="00AF6029" w:rsidTr="00262A03">
        <w:trPr>
          <w:gridAfter w:val="4"/>
          <w:wAfter w:w="141" w:type="pct"/>
          <w:trHeight w:val="60"/>
        </w:trPr>
        <w:tc>
          <w:tcPr>
            <w:tcW w:w="16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AF6029" w:rsidRDefault="00DB1374" w:rsidP="00F526EE">
            <w:pPr>
              <w:pStyle w:val="af8"/>
              <w:tabs>
                <w:tab w:val="center" w:pos="211"/>
              </w:tabs>
              <w:spacing w:after="0" w:line="235" w:lineRule="auto"/>
              <w:rPr>
                <w:sz w:val="20"/>
                <w:lang w:val="ru-RU" w:eastAsia="en-US"/>
              </w:rPr>
            </w:pPr>
            <w:r w:rsidRPr="00AF6029">
              <w:rPr>
                <w:sz w:val="20"/>
                <w:lang w:val="ru-RU" w:eastAsia="en-US"/>
              </w:rPr>
              <w:tab/>
              <w:t>2.4</w:t>
            </w:r>
            <w:r>
              <w:rPr>
                <w:sz w:val="20"/>
                <w:lang w:val="ru-RU" w:eastAsia="en-US"/>
              </w:rPr>
              <w:t>.</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af8"/>
              <w:spacing w:line="235" w:lineRule="auto"/>
              <w:rPr>
                <w:sz w:val="20"/>
                <w:lang w:val="ru-RU" w:eastAsia="en-US"/>
              </w:rPr>
            </w:pPr>
            <w:r w:rsidRPr="00AF6029">
              <w:rPr>
                <w:sz w:val="20"/>
                <w:lang w:val="ru-RU" w:eastAsia="en-US"/>
              </w:rPr>
              <w:t>Определение границ зон затопления, подтопл</w:t>
            </w:r>
            <w:r w:rsidRPr="00AF6029">
              <w:rPr>
                <w:sz w:val="20"/>
                <w:lang w:val="ru-RU" w:eastAsia="en-US"/>
              </w:rPr>
              <w:t>е</w:t>
            </w:r>
            <w:r w:rsidRPr="00AF6029">
              <w:rPr>
                <w:sz w:val="20"/>
                <w:lang w:val="ru-RU" w:eastAsia="en-US"/>
              </w:rPr>
              <w:t>ния на территории Ульяновской области</w:t>
            </w: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t>Бюджетные ассигнования областного бюджета</w:t>
            </w:r>
          </w:p>
        </w:tc>
        <w:tc>
          <w:tcPr>
            <w:tcW w:w="381" w:type="pct"/>
            <w:gridSpan w:val="2"/>
            <w:tcBorders>
              <w:top w:val="single" w:sz="4" w:space="0" w:color="auto"/>
              <w:left w:val="nil"/>
              <w:bottom w:val="single" w:sz="4" w:space="0" w:color="auto"/>
              <w:right w:val="single" w:sz="4" w:space="0" w:color="auto"/>
            </w:tcBorders>
            <w:shd w:val="clear" w:color="auto" w:fill="FFFFFF"/>
          </w:tcPr>
          <w:p w:rsidR="00DB1374" w:rsidRPr="00AF6029" w:rsidRDefault="00DB1374" w:rsidP="000A68D2">
            <w:pPr>
              <w:pStyle w:val="af8"/>
              <w:spacing w:after="0"/>
              <w:jc w:val="center"/>
              <w:rPr>
                <w:sz w:val="20"/>
                <w:lang w:val="ru-RU" w:eastAsia="en-US"/>
              </w:rPr>
            </w:pPr>
            <w:r w:rsidRPr="00AF6029">
              <w:rPr>
                <w:sz w:val="20"/>
                <w:lang w:val="ru-RU" w:eastAsia="en-US"/>
              </w:rPr>
              <w:t>2800,0</w:t>
            </w:r>
          </w:p>
        </w:tc>
      </w:tr>
      <w:tr w:rsidR="00DB1374" w:rsidTr="00262A03">
        <w:trPr>
          <w:gridAfter w:val="4"/>
          <w:wAfter w:w="141" w:type="pct"/>
          <w:trHeight w:val="276"/>
        </w:trPr>
        <w:tc>
          <w:tcPr>
            <w:tcW w:w="4011" w:type="pct"/>
            <w:gridSpan w:val="10"/>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AF6029" w:rsidRDefault="00DB1374" w:rsidP="00F526EE">
            <w:pPr>
              <w:pStyle w:val="ConsPlusNormal"/>
              <w:spacing w:line="235" w:lineRule="auto"/>
              <w:rPr>
                <w:rFonts w:ascii="Times New Roman" w:hAnsi="Times New Roman" w:cs="Times New Roman"/>
                <w:sz w:val="20"/>
                <w:szCs w:val="20"/>
              </w:rPr>
            </w:pPr>
            <w:r>
              <w:rPr>
                <w:rFonts w:ascii="Times New Roman" w:hAnsi="Times New Roman" w:cs="Times New Roman"/>
                <w:sz w:val="20"/>
                <w:szCs w:val="20"/>
              </w:rPr>
              <w:t xml:space="preserve"> Итого</w:t>
            </w:r>
            <w:r w:rsidRPr="00AF6029">
              <w:rPr>
                <w:rFonts w:ascii="Times New Roman" w:hAnsi="Times New Roman" w:cs="Times New Roman"/>
                <w:sz w:val="20"/>
                <w:szCs w:val="20"/>
              </w:rPr>
              <w:t xml:space="preserve"> по подпрограмме</w:t>
            </w:r>
          </w:p>
          <w:p w:rsidR="00DB1374" w:rsidRPr="00AF6029" w:rsidRDefault="00DB1374" w:rsidP="00F526EE">
            <w:pPr>
              <w:pStyle w:val="ConsPlusNormal"/>
              <w:spacing w:line="235" w:lineRule="auto"/>
              <w:jc w:val="center"/>
              <w:rPr>
                <w:rFonts w:ascii="Times New Roman" w:hAnsi="Times New Roman" w:cs="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F526EE">
            <w:pPr>
              <w:pStyle w:val="af8"/>
              <w:spacing w:after="0" w:line="235" w:lineRule="auto"/>
              <w:jc w:val="center"/>
              <w:rPr>
                <w:sz w:val="20"/>
                <w:lang w:val="ru-RU" w:eastAsia="en-US"/>
              </w:rPr>
            </w:pPr>
            <w:r w:rsidRPr="00AF6029">
              <w:rPr>
                <w:sz w:val="20"/>
                <w:lang w:val="ru-RU" w:eastAsia="en-US"/>
              </w:rPr>
              <w:t xml:space="preserve">Бюджетные ассигнования областного </w:t>
            </w:r>
            <w:r w:rsidRPr="00AF6029">
              <w:rPr>
                <w:sz w:val="20"/>
                <w:lang w:val="ru-RU" w:eastAsia="en-US"/>
              </w:rPr>
              <w:br/>
              <w:t>бюджета</w:t>
            </w:r>
          </w:p>
        </w:tc>
        <w:tc>
          <w:tcPr>
            <w:tcW w:w="381" w:type="pct"/>
            <w:gridSpan w:val="2"/>
            <w:tcBorders>
              <w:top w:val="single" w:sz="4" w:space="0" w:color="auto"/>
              <w:left w:val="nil"/>
              <w:bottom w:val="single" w:sz="4" w:space="0" w:color="auto"/>
              <w:right w:val="single" w:sz="4" w:space="0" w:color="auto"/>
            </w:tcBorders>
            <w:shd w:val="clear" w:color="auto" w:fill="FFFFFF"/>
          </w:tcPr>
          <w:p w:rsidR="00DB1374" w:rsidRPr="00AF6029" w:rsidRDefault="00DB1374" w:rsidP="000A68D2">
            <w:pPr>
              <w:pStyle w:val="af8"/>
              <w:jc w:val="center"/>
              <w:rPr>
                <w:sz w:val="20"/>
                <w:lang w:val="ru-RU" w:eastAsia="en-US"/>
              </w:rPr>
            </w:pPr>
            <w:r w:rsidRPr="00AF6029">
              <w:rPr>
                <w:sz w:val="20"/>
                <w:lang w:val="ru-RU" w:eastAsia="en-US"/>
              </w:rPr>
              <w:t>37496,5</w:t>
            </w:r>
          </w:p>
        </w:tc>
      </w:tr>
      <w:tr w:rsidR="00DB1374" w:rsidTr="005231E0">
        <w:trPr>
          <w:gridAfter w:val="4"/>
          <w:wAfter w:w="141" w:type="pct"/>
          <w:trHeight w:val="225"/>
        </w:trPr>
        <w:tc>
          <w:tcPr>
            <w:tcW w:w="4859" w:type="pct"/>
            <w:gridSpan w:val="13"/>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DB1374" w:rsidRPr="004C3345" w:rsidRDefault="00DB1374" w:rsidP="00F526EE">
            <w:pPr>
              <w:pStyle w:val="af8"/>
              <w:tabs>
                <w:tab w:val="left" w:pos="5875"/>
              </w:tabs>
              <w:spacing w:beforeAutospacing="0" w:after="0" w:afterAutospacing="0" w:line="235" w:lineRule="auto"/>
              <w:jc w:val="center"/>
              <w:rPr>
                <w:sz w:val="20"/>
                <w:lang w:val="ru-RU" w:eastAsia="en-US"/>
              </w:rPr>
            </w:pPr>
            <w:r w:rsidRPr="004C3345">
              <w:rPr>
                <w:sz w:val="20"/>
                <w:lang w:val="ru-RU" w:eastAsia="en-US"/>
              </w:rPr>
              <w:t>Подпрограмма «Развитие лесного хозяйства»</w:t>
            </w:r>
          </w:p>
          <w:p w:rsidR="00DB1374" w:rsidRPr="004C3345" w:rsidRDefault="00DB1374" w:rsidP="00F526EE">
            <w:pPr>
              <w:pStyle w:val="af8"/>
              <w:tabs>
                <w:tab w:val="left" w:pos="6612"/>
              </w:tabs>
              <w:spacing w:beforeAutospacing="0" w:after="0" w:afterAutospacing="0" w:line="235" w:lineRule="auto"/>
              <w:jc w:val="center"/>
              <w:rPr>
                <w:sz w:val="20"/>
                <w:lang w:val="ru-RU" w:eastAsia="en-US"/>
              </w:rPr>
            </w:pPr>
            <w:r w:rsidRPr="004C3345">
              <w:rPr>
                <w:sz w:val="20"/>
                <w:lang w:val="ru-RU" w:eastAsia="en-US"/>
              </w:rPr>
              <w:t>Цел</w:t>
            </w:r>
            <w:r>
              <w:rPr>
                <w:sz w:val="20"/>
                <w:lang w:val="ru-RU" w:eastAsia="en-US"/>
              </w:rPr>
              <w:t xml:space="preserve">ь  </w:t>
            </w:r>
            <w:r w:rsidRPr="004C3345">
              <w:rPr>
                <w:sz w:val="20"/>
                <w:lang w:val="ru-RU" w:eastAsia="en-US"/>
              </w:rPr>
              <w:t xml:space="preserve"> –</w:t>
            </w:r>
            <w:r>
              <w:rPr>
                <w:sz w:val="20"/>
                <w:lang w:val="ru-RU" w:eastAsia="en-US"/>
              </w:rPr>
              <w:t xml:space="preserve"> </w:t>
            </w:r>
            <w:r w:rsidRPr="004C3345">
              <w:rPr>
                <w:sz w:val="20"/>
                <w:lang w:val="ru-RU" w:eastAsia="en-US"/>
              </w:rPr>
              <w:t xml:space="preserve">повышение эффективности использования, охраны, </w:t>
            </w:r>
            <w:r>
              <w:rPr>
                <w:sz w:val="20"/>
                <w:lang w:val="ru-RU" w:eastAsia="en-US"/>
              </w:rPr>
              <w:t>защиты и воспроизводства лесов</w:t>
            </w:r>
          </w:p>
          <w:p w:rsidR="00DB1374" w:rsidRPr="004C3345" w:rsidRDefault="00DB1374" w:rsidP="00F526EE">
            <w:pPr>
              <w:pStyle w:val="af8"/>
              <w:tabs>
                <w:tab w:val="left" w:pos="6612"/>
              </w:tabs>
              <w:spacing w:beforeAutospacing="0" w:after="0" w:afterAutospacing="0" w:line="235" w:lineRule="auto"/>
              <w:jc w:val="center"/>
              <w:rPr>
                <w:sz w:val="20"/>
                <w:lang w:val="ru-RU" w:eastAsia="en-US"/>
              </w:rPr>
            </w:pPr>
            <w:r w:rsidRPr="004C3345">
              <w:rPr>
                <w:sz w:val="20"/>
                <w:lang w:val="ru-RU" w:eastAsia="en-US"/>
              </w:rPr>
              <w:t>Задач</w:t>
            </w:r>
            <w:r>
              <w:rPr>
                <w:sz w:val="20"/>
                <w:lang w:val="ru-RU" w:eastAsia="en-US"/>
              </w:rPr>
              <w:t>а – обеспечение баланса выбытия и восстановления лесных ресурсов</w:t>
            </w:r>
          </w:p>
        </w:tc>
      </w:tr>
      <w:tr w:rsidR="00DB1374" w:rsidTr="005231E0">
        <w:trPr>
          <w:gridAfter w:val="4"/>
          <w:wAfter w:w="141" w:type="pct"/>
          <w:trHeight w:val="269"/>
        </w:trPr>
        <w:tc>
          <w:tcPr>
            <w:tcW w:w="4859" w:type="pct"/>
            <w:gridSpan w:val="13"/>
            <w:vMerge/>
            <w:tcBorders>
              <w:top w:val="nil"/>
              <w:left w:val="single" w:sz="4" w:space="0" w:color="auto"/>
              <w:bottom w:val="nil"/>
              <w:right w:val="single" w:sz="4" w:space="0" w:color="auto"/>
            </w:tcBorders>
            <w:vAlign w:val="center"/>
            <w:hideMark/>
          </w:tcPr>
          <w:p w:rsidR="00DB1374" w:rsidRDefault="00DB1374" w:rsidP="00F526EE">
            <w:pPr>
              <w:spacing w:after="0" w:line="235" w:lineRule="auto"/>
              <w:rPr>
                <w:rFonts w:ascii="Times New Roman" w:hAnsi="Times New Roman"/>
                <w:sz w:val="20"/>
                <w:szCs w:val="20"/>
              </w:rPr>
            </w:pPr>
          </w:p>
        </w:tc>
      </w:tr>
      <w:tr w:rsidR="00DB1374" w:rsidTr="005231E0">
        <w:trPr>
          <w:gridAfter w:val="4"/>
          <w:wAfter w:w="141" w:type="pct"/>
          <w:trHeight w:val="230"/>
        </w:trPr>
        <w:tc>
          <w:tcPr>
            <w:tcW w:w="4859" w:type="pct"/>
            <w:gridSpan w:val="13"/>
            <w:vMerge/>
            <w:tcBorders>
              <w:top w:val="nil"/>
              <w:left w:val="single" w:sz="4" w:space="0" w:color="auto"/>
              <w:bottom w:val="nil"/>
              <w:right w:val="single" w:sz="4" w:space="0" w:color="auto"/>
            </w:tcBorders>
            <w:vAlign w:val="center"/>
            <w:hideMark/>
          </w:tcPr>
          <w:p w:rsidR="00DB1374" w:rsidRDefault="00DB1374" w:rsidP="00F526EE">
            <w:pPr>
              <w:spacing w:after="0" w:line="235" w:lineRule="auto"/>
              <w:rPr>
                <w:rFonts w:ascii="Times New Roman" w:hAnsi="Times New Roman"/>
                <w:sz w:val="20"/>
                <w:szCs w:val="20"/>
              </w:rPr>
            </w:pPr>
          </w:p>
        </w:tc>
      </w:tr>
      <w:tr w:rsidR="00DB1374" w:rsidRPr="00AF6029" w:rsidTr="00262A03">
        <w:trPr>
          <w:gridAfter w:val="4"/>
          <w:wAfter w:w="141" w:type="pct"/>
          <w:trHeight w:val="269"/>
        </w:trPr>
        <w:tc>
          <w:tcPr>
            <w:tcW w:w="152"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AF6029" w:rsidRDefault="00DB1374" w:rsidP="00F526EE">
            <w:pPr>
              <w:spacing w:after="0" w:line="235" w:lineRule="auto"/>
              <w:ind w:left="-151" w:right="-132"/>
              <w:jc w:val="center"/>
              <w:rPr>
                <w:rFonts w:ascii="Times New Roman" w:hAnsi="Times New Roman"/>
                <w:sz w:val="20"/>
                <w:szCs w:val="20"/>
              </w:rPr>
            </w:pPr>
            <w:r w:rsidRPr="00AF6029">
              <w:rPr>
                <w:rFonts w:ascii="Times New Roman" w:hAnsi="Times New Roman"/>
                <w:sz w:val="20"/>
                <w:szCs w:val="20"/>
              </w:rPr>
              <w:t>1.</w:t>
            </w:r>
          </w:p>
        </w:tc>
        <w:tc>
          <w:tcPr>
            <w:tcW w:w="1462" w:type="pct"/>
            <w:gridSpan w:val="2"/>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spacing w:after="0" w:line="235" w:lineRule="auto"/>
              <w:ind w:right="-132"/>
              <w:rPr>
                <w:rFonts w:ascii="Times New Roman" w:hAnsi="Times New Roman"/>
                <w:sz w:val="20"/>
                <w:szCs w:val="20"/>
              </w:rPr>
            </w:pPr>
            <w:r w:rsidRPr="00AF6029">
              <w:rPr>
                <w:rFonts w:ascii="Times New Roman" w:hAnsi="Times New Roman"/>
                <w:sz w:val="20"/>
                <w:szCs w:val="20"/>
              </w:rPr>
              <w:t>Основное</w:t>
            </w:r>
            <w:r>
              <w:rPr>
                <w:rFonts w:ascii="Times New Roman" w:hAnsi="Times New Roman"/>
                <w:sz w:val="20"/>
                <w:szCs w:val="20"/>
              </w:rPr>
              <w:t xml:space="preserve"> мероприятие </w:t>
            </w:r>
            <w:r w:rsidRPr="00AF6029">
              <w:rPr>
                <w:rFonts w:ascii="Times New Roman" w:hAnsi="Times New Roman"/>
                <w:sz w:val="20"/>
                <w:szCs w:val="20"/>
              </w:rPr>
              <w:t xml:space="preserve"> </w:t>
            </w:r>
            <w:r>
              <w:rPr>
                <w:rFonts w:ascii="Times New Roman" w:hAnsi="Times New Roman"/>
                <w:sz w:val="20"/>
                <w:szCs w:val="20"/>
              </w:rPr>
              <w:t>«С</w:t>
            </w:r>
            <w:r w:rsidRPr="00AF6029">
              <w:rPr>
                <w:rFonts w:ascii="Times New Roman" w:hAnsi="Times New Roman"/>
                <w:sz w:val="20"/>
                <w:szCs w:val="20"/>
              </w:rPr>
              <w:t>охранение лесов</w:t>
            </w:r>
            <w:r>
              <w:rPr>
                <w:rFonts w:ascii="Times New Roman" w:hAnsi="Times New Roman"/>
                <w:sz w:val="20"/>
                <w:szCs w:val="20"/>
              </w:rPr>
              <w:t>»</w:t>
            </w:r>
          </w:p>
        </w:tc>
        <w:tc>
          <w:tcPr>
            <w:tcW w:w="351"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spacing w:after="0" w:line="235"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1"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pStyle w:val="ConsPlusNormal"/>
              <w:spacing w:line="235"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nil"/>
            </w:tcBorders>
            <w:shd w:val="clear" w:color="auto" w:fill="FFFFFF"/>
          </w:tcPr>
          <w:p w:rsidR="00DB1374" w:rsidRPr="00AF6029" w:rsidRDefault="00DB1374" w:rsidP="00F526EE">
            <w:pPr>
              <w:spacing w:after="0" w:line="235" w:lineRule="auto"/>
              <w:ind w:left="-151" w:right="-132"/>
              <w:jc w:val="center"/>
              <w:rPr>
                <w:rFonts w:ascii="Times New Roman" w:hAnsi="Times New Roman"/>
                <w:sz w:val="20"/>
                <w:szCs w:val="20"/>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DB1374" w:rsidRPr="00AF6029" w:rsidRDefault="00DB1374" w:rsidP="00F526EE">
            <w:pPr>
              <w:spacing w:after="0" w:line="235" w:lineRule="auto"/>
              <w:ind w:left="-151" w:right="-132"/>
              <w:jc w:val="both"/>
              <w:rPr>
                <w:rFonts w:ascii="Times New Roman" w:hAnsi="Times New Roman"/>
                <w:sz w:val="20"/>
                <w:szCs w:val="20"/>
              </w:rPr>
            </w:pPr>
          </w:p>
        </w:tc>
        <w:tc>
          <w:tcPr>
            <w:tcW w:w="812"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spacing w:after="0" w:line="235" w:lineRule="auto"/>
              <w:jc w:val="both"/>
              <w:rPr>
                <w:rFonts w:ascii="Times New Roman" w:hAnsi="Times New Roman"/>
                <w:sz w:val="20"/>
                <w:szCs w:val="20"/>
              </w:rPr>
            </w:pPr>
            <w:r w:rsidRPr="00AF6029">
              <w:rPr>
                <w:rFonts w:ascii="Times New Roman" w:hAnsi="Times New Roman"/>
                <w:sz w:val="20"/>
                <w:szCs w:val="20"/>
              </w:rPr>
              <w:t>Отношение площади л</w:t>
            </w:r>
            <w:r w:rsidRPr="00AF6029">
              <w:rPr>
                <w:rFonts w:ascii="Times New Roman" w:hAnsi="Times New Roman"/>
                <w:sz w:val="20"/>
                <w:szCs w:val="20"/>
              </w:rPr>
              <w:t>е</w:t>
            </w:r>
            <w:r w:rsidRPr="00AF6029">
              <w:rPr>
                <w:rFonts w:ascii="Times New Roman" w:hAnsi="Times New Roman"/>
                <w:sz w:val="20"/>
                <w:szCs w:val="20"/>
              </w:rPr>
              <w:t>совосстановления и лес</w:t>
            </w:r>
            <w:r w:rsidRPr="00AF6029">
              <w:rPr>
                <w:rFonts w:ascii="Times New Roman" w:hAnsi="Times New Roman"/>
                <w:sz w:val="20"/>
                <w:szCs w:val="20"/>
              </w:rPr>
              <w:t>о</w:t>
            </w:r>
            <w:r w:rsidRPr="00AF6029">
              <w:rPr>
                <w:rFonts w:ascii="Times New Roman" w:hAnsi="Times New Roman"/>
                <w:sz w:val="20"/>
                <w:szCs w:val="20"/>
              </w:rPr>
              <w:t>разведения к площади в</w:t>
            </w:r>
            <w:r w:rsidRPr="00AF6029">
              <w:rPr>
                <w:rFonts w:ascii="Times New Roman" w:hAnsi="Times New Roman"/>
                <w:sz w:val="20"/>
                <w:szCs w:val="20"/>
              </w:rPr>
              <w:t>ы</w:t>
            </w:r>
            <w:r w:rsidRPr="00AF6029">
              <w:rPr>
                <w:rFonts w:ascii="Times New Roman" w:hAnsi="Times New Roman"/>
                <w:sz w:val="20"/>
                <w:szCs w:val="20"/>
              </w:rPr>
              <w:t>рубленных и погибших лесных насаждений</w:t>
            </w:r>
          </w:p>
        </w:tc>
        <w:tc>
          <w:tcPr>
            <w:tcW w:w="467"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F526EE">
            <w:pPr>
              <w:pStyle w:val="af8"/>
              <w:spacing w:after="0" w:line="235" w:lineRule="auto"/>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33295,7</w:t>
            </w:r>
          </w:p>
        </w:tc>
      </w:tr>
      <w:tr w:rsidR="00DB1374" w:rsidRPr="00AF6029" w:rsidTr="00262A03">
        <w:trPr>
          <w:gridAfter w:val="4"/>
          <w:wAfter w:w="141" w:type="pct"/>
          <w:trHeight w:val="269"/>
        </w:trPr>
        <w:tc>
          <w:tcPr>
            <w:tcW w:w="15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0A68D2">
            <w:pPr>
              <w:spacing w:after="0" w:line="240" w:lineRule="auto"/>
              <w:rPr>
                <w:rFonts w:ascii="Times New Roman" w:hAnsi="Times New Roman"/>
                <w:sz w:val="20"/>
                <w:szCs w:val="20"/>
              </w:rPr>
            </w:pPr>
          </w:p>
        </w:tc>
      </w:tr>
      <w:tr w:rsidR="00DB1374" w:rsidRPr="00AF6029" w:rsidTr="00262A03">
        <w:trPr>
          <w:gridAfter w:val="4"/>
          <w:wAfter w:w="141" w:type="pct"/>
          <w:trHeight w:val="269"/>
        </w:trPr>
        <w:tc>
          <w:tcPr>
            <w:tcW w:w="15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0A68D2">
            <w:pPr>
              <w:spacing w:after="0" w:line="240" w:lineRule="auto"/>
              <w:rPr>
                <w:rFonts w:ascii="Times New Roman" w:hAnsi="Times New Roman"/>
                <w:sz w:val="20"/>
                <w:szCs w:val="20"/>
              </w:rPr>
            </w:pPr>
          </w:p>
        </w:tc>
      </w:tr>
      <w:tr w:rsidR="00DB1374" w:rsidTr="00262A03">
        <w:trPr>
          <w:gridAfter w:val="2"/>
          <w:wAfter w:w="80"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AF6029" w:rsidRDefault="00DB1374"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lastRenderedPageBreak/>
              <w:t>1.1</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CF29C8">
            <w:pPr>
              <w:spacing w:after="0" w:line="240" w:lineRule="auto"/>
              <w:ind w:right="-132"/>
              <w:jc w:val="both"/>
              <w:rPr>
                <w:rFonts w:ascii="Times New Roman" w:hAnsi="Times New Roman"/>
                <w:sz w:val="20"/>
                <w:szCs w:val="20"/>
              </w:rPr>
            </w:pPr>
            <w:r w:rsidRPr="00AF6029">
              <w:rPr>
                <w:rFonts w:ascii="Times New Roman" w:hAnsi="Times New Roman"/>
                <w:sz w:val="20"/>
                <w:szCs w:val="20"/>
              </w:rPr>
              <w:t xml:space="preserve">Увеличение </w:t>
            </w:r>
            <w:r>
              <w:rPr>
                <w:rFonts w:ascii="Times New Roman" w:hAnsi="Times New Roman"/>
                <w:sz w:val="20"/>
                <w:szCs w:val="20"/>
              </w:rPr>
              <w:t xml:space="preserve">суммарной площади лесных </w:t>
            </w:r>
            <w:r>
              <w:rPr>
                <w:rFonts w:ascii="Times New Roman" w:hAnsi="Times New Roman"/>
                <w:sz w:val="20"/>
                <w:szCs w:val="20"/>
              </w:rPr>
              <w:br/>
              <w:t xml:space="preserve">участков, на которых осуществляется </w:t>
            </w:r>
            <w:r w:rsidRPr="00AF6029">
              <w:rPr>
                <w:rFonts w:ascii="Times New Roman" w:hAnsi="Times New Roman"/>
                <w:sz w:val="20"/>
                <w:szCs w:val="20"/>
              </w:rPr>
              <w:t>лесовосст</w:t>
            </w:r>
            <w:r w:rsidRPr="00AF6029">
              <w:rPr>
                <w:rFonts w:ascii="Times New Roman" w:hAnsi="Times New Roman"/>
                <w:sz w:val="20"/>
                <w:szCs w:val="20"/>
              </w:rPr>
              <w:t>а</w:t>
            </w:r>
            <w:r w:rsidRPr="00AF6029">
              <w:rPr>
                <w:rFonts w:ascii="Times New Roman" w:hAnsi="Times New Roman"/>
                <w:sz w:val="20"/>
                <w:szCs w:val="20"/>
              </w:rPr>
              <w:t>новлени</w:t>
            </w:r>
            <w:r>
              <w:rPr>
                <w:rFonts w:ascii="Times New Roman" w:hAnsi="Times New Roman"/>
                <w:sz w:val="20"/>
                <w:szCs w:val="20"/>
              </w:rPr>
              <w:t>е</w:t>
            </w:r>
          </w:p>
        </w:tc>
        <w:tc>
          <w:tcPr>
            <w:tcW w:w="351"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1"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jc w:val="both"/>
              <w:rPr>
                <w:rFonts w:ascii="Times New Roman" w:hAnsi="Times New Roman"/>
                <w:sz w:val="20"/>
                <w:szCs w:val="20"/>
              </w:rPr>
            </w:pPr>
          </w:p>
        </w:tc>
        <w:tc>
          <w:tcPr>
            <w:tcW w:w="467"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af8"/>
              <w:spacing w:after="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8B37F7">
            <w:pPr>
              <w:jc w:val="center"/>
              <w:rPr>
                <w:rFonts w:ascii="Times New Roman" w:hAnsi="Times New Roman"/>
                <w:sz w:val="20"/>
                <w:szCs w:val="20"/>
              </w:rPr>
            </w:pPr>
            <w:r w:rsidRPr="00AF6029">
              <w:rPr>
                <w:rFonts w:ascii="Times New Roman" w:hAnsi="Times New Roman"/>
                <w:sz w:val="20"/>
                <w:szCs w:val="20"/>
              </w:rPr>
              <w:t>6426,6</w:t>
            </w:r>
          </w:p>
        </w:tc>
        <w:tc>
          <w:tcPr>
            <w:tcW w:w="61" w:type="pct"/>
            <w:gridSpan w:val="2"/>
            <w:tcBorders>
              <w:top w:val="nil"/>
              <w:left w:val="single" w:sz="4" w:space="0" w:color="auto"/>
              <w:right w:val="nil"/>
            </w:tcBorders>
            <w:shd w:val="clear" w:color="auto" w:fill="FFFFFF"/>
          </w:tcPr>
          <w:p w:rsidR="00DB1374" w:rsidRDefault="00DB1374" w:rsidP="000A68D2">
            <w:pPr>
              <w:spacing w:after="0" w:line="240" w:lineRule="auto"/>
              <w:ind w:left="-151" w:right="-132"/>
              <w:jc w:val="center"/>
              <w:rPr>
                <w:rFonts w:ascii="Times New Roman" w:hAnsi="Times New Roman"/>
                <w:sz w:val="20"/>
                <w:szCs w:val="20"/>
              </w:rPr>
            </w:pPr>
          </w:p>
        </w:tc>
      </w:tr>
      <w:tr w:rsidR="005231E0" w:rsidRPr="00AF6029" w:rsidTr="00262A03">
        <w:trPr>
          <w:gridAfter w:val="2"/>
          <w:wAfter w:w="80" w:type="pct"/>
          <w:trHeight w:val="2344"/>
        </w:trPr>
        <w:tc>
          <w:tcPr>
            <w:tcW w:w="152" w:type="pct"/>
            <w:tcBorders>
              <w:top w:val="single" w:sz="4" w:space="0" w:color="auto"/>
              <w:left w:val="single" w:sz="4" w:space="0" w:color="auto"/>
              <w:right w:val="nil"/>
            </w:tcBorders>
            <w:shd w:val="clear" w:color="auto" w:fill="FFFFFF"/>
            <w:tcMar>
              <w:top w:w="0" w:type="dxa"/>
              <w:left w:w="28" w:type="dxa"/>
              <w:bottom w:w="0" w:type="dxa"/>
              <w:right w:w="28" w:type="dxa"/>
            </w:tcMar>
            <w:hideMark/>
          </w:tcPr>
          <w:p w:rsidR="005231E0" w:rsidRPr="00AF6029" w:rsidRDefault="005231E0"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1.2</w:t>
            </w:r>
            <w:r>
              <w:rPr>
                <w:rFonts w:ascii="Times New Roman" w:hAnsi="Times New Roman"/>
                <w:sz w:val="20"/>
                <w:szCs w:val="20"/>
              </w:rPr>
              <w:t>.</w:t>
            </w:r>
          </w:p>
        </w:tc>
        <w:tc>
          <w:tcPr>
            <w:tcW w:w="1462" w:type="pct"/>
            <w:gridSpan w:val="2"/>
            <w:tcBorders>
              <w:top w:val="single" w:sz="4" w:space="0" w:color="auto"/>
              <w:left w:val="single" w:sz="4" w:space="0" w:color="auto"/>
              <w:right w:val="nil"/>
            </w:tcBorders>
            <w:shd w:val="clear" w:color="auto" w:fill="FFFFFF"/>
            <w:hideMark/>
          </w:tcPr>
          <w:p w:rsidR="005231E0" w:rsidRPr="00AF6029" w:rsidRDefault="005231E0" w:rsidP="002F170C">
            <w:pPr>
              <w:spacing w:after="0" w:line="240" w:lineRule="auto"/>
              <w:ind w:right="-132"/>
              <w:rPr>
                <w:rFonts w:ascii="Times New Roman" w:hAnsi="Times New Roman"/>
                <w:sz w:val="20"/>
                <w:szCs w:val="20"/>
              </w:rPr>
            </w:pPr>
            <w:r w:rsidRPr="00AF6029">
              <w:rPr>
                <w:rFonts w:ascii="Times New Roman" w:hAnsi="Times New Roman"/>
                <w:sz w:val="20"/>
                <w:szCs w:val="20"/>
              </w:rPr>
              <w:t>Оснащение</w:t>
            </w:r>
            <w:r>
              <w:rPr>
                <w:rFonts w:ascii="Times New Roman" w:hAnsi="Times New Roman"/>
                <w:sz w:val="20"/>
                <w:szCs w:val="20"/>
              </w:rPr>
              <w:t xml:space="preserve"> областного государственного бюдже</w:t>
            </w:r>
            <w:r>
              <w:rPr>
                <w:rFonts w:ascii="Times New Roman" w:hAnsi="Times New Roman"/>
                <w:sz w:val="20"/>
                <w:szCs w:val="20"/>
              </w:rPr>
              <w:t>т</w:t>
            </w:r>
            <w:r>
              <w:rPr>
                <w:rFonts w:ascii="Times New Roman" w:hAnsi="Times New Roman"/>
                <w:sz w:val="20"/>
                <w:szCs w:val="20"/>
              </w:rPr>
              <w:t>ного учреждения «Центр по обеспечению пожа</w:t>
            </w:r>
            <w:r>
              <w:rPr>
                <w:rFonts w:ascii="Times New Roman" w:hAnsi="Times New Roman"/>
                <w:sz w:val="20"/>
                <w:szCs w:val="20"/>
              </w:rPr>
              <w:t>р</w:t>
            </w:r>
            <w:r>
              <w:rPr>
                <w:rFonts w:ascii="Times New Roman" w:hAnsi="Times New Roman"/>
                <w:sz w:val="20"/>
                <w:szCs w:val="20"/>
              </w:rPr>
              <w:t>ной безопасности»</w:t>
            </w:r>
            <w:r w:rsidRPr="00AF6029">
              <w:rPr>
                <w:rFonts w:ascii="Times New Roman" w:hAnsi="Times New Roman"/>
                <w:sz w:val="20"/>
                <w:szCs w:val="20"/>
              </w:rPr>
              <w:t xml:space="preserve"> </w:t>
            </w:r>
            <w:proofErr w:type="spellStart"/>
            <w:r w:rsidRPr="00AF6029">
              <w:rPr>
                <w:rFonts w:ascii="Times New Roman" w:hAnsi="Times New Roman"/>
                <w:sz w:val="20"/>
                <w:szCs w:val="20"/>
              </w:rPr>
              <w:t>лесопожарной</w:t>
            </w:r>
            <w:proofErr w:type="spellEnd"/>
            <w:r w:rsidRPr="00AF6029">
              <w:rPr>
                <w:rFonts w:ascii="Times New Roman" w:hAnsi="Times New Roman"/>
                <w:sz w:val="20"/>
                <w:szCs w:val="20"/>
              </w:rPr>
              <w:t xml:space="preserve"> техникой</w:t>
            </w:r>
            <w:r>
              <w:rPr>
                <w:rFonts w:ascii="Times New Roman" w:hAnsi="Times New Roman"/>
                <w:sz w:val="20"/>
                <w:szCs w:val="20"/>
              </w:rPr>
              <w:t xml:space="preserve"> </w:t>
            </w:r>
            <w:r w:rsidRPr="00AF6029">
              <w:rPr>
                <w:rFonts w:ascii="Times New Roman" w:hAnsi="Times New Roman"/>
                <w:sz w:val="20"/>
                <w:szCs w:val="20"/>
              </w:rPr>
              <w:t>и об</w:t>
            </w:r>
            <w:r w:rsidRPr="00AF6029">
              <w:rPr>
                <w:rFonts w:ascii="Times New Roman" w:hAnsi="Times New Roman"/>
                <w:sz w:val="20"/>
                <w:szCs w:val="20"/>
              </w:rPr>
              <w:t>о</w:t>
            </w:r>
            <w:r w:rsidRPr="00AF6029">
              <w:rPr>
                <w:rFonts w:ascii="Times New Roman" w:hAnsi="Times New Roman"/>
                <w:sz w:val="20"/>
                <w:szCs w:val="20"/>
              </w:rPr>
              <w:t>рудованием для проведения комплекса меропри</w:t>
            </w:r>
            <w:r w:rsidRPr="00AF6029">
              <w:rPr>
                <w:rFonts w:ascii="Times New Roman" w:hAnsi="Times New Roman"/>
                <w:sz w:val="20"/>
                <w:szCs w:val="20"/>
              </w:rPr>
              <w:t>я</w:t>
            </w:r>
            <w:r w:rsidRPr="00AF6029">
              <w:rPr>
                <w:rFonts w:ascii="Times New Roman" w:hAnsi="Times New Roman"/>
                <w:sz w:val="20"/>
                <w:szCs w:val="20"/>
              </w:rPr>
              <w:t>тий по охране лесов от пожаров</w:t>
            </w:r>
          </w:p>
        </w:tc>
        <w:tc>
          <w:tcPr>
            <w:tcW w:w="351" w:type="pct"/>
            <w:tcBorders>
              <w:top w:val="single" w:sz="4" w:space="0" w:color="auto"/>
              <w:left w:val="single" w:sz="4" w:space="0" w:color="auto"/>
              <w:right w:val="nil"/>
            </w:tcBorders>
            <w:shd w:val="clear" w:color="auto" w:fill="FFFFFF"/>
            <w:hideMark/>
          </w:tcPr>
          <w:p w:rsidR="005231E0" w:rsidRPr="00AF6029" w:rsidRDefault="005231E0"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right w:val="nil"/>
            </w:tcBorders>
            <w:shd w:val="clear" w:color="auto" w:fill="FFFFFF"/>
            <w:hideMark/>
          </w:tcPr>
          <w:p w:rsidR="005231E0" w:rsidRPr="00AF6029" w:rsidRDefault="005231E0"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1" w:type="pct"/>
            <w:tcBorders>
              <w:top w:val="single" w:sz="4" w:space="0" w:color="auto"/>
              <w:left w:val="single" w:sz="4" w:space="0" w:color="auto"/>
              <w:right w:val="nil"/>
            </w:tcBorders>
            <w:shd w:val="clear" w:color="auto" w:fill="FFFFFF"/>
            <w:hideMark/>
          </w:tcPr>
          <w:p w:rsidR="005231E0" w:rsidRPr="00AF6029" w:rsidRDefault="005231E0"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right w:val="nil"/>
            </w:tcBorders>
            <w:shd w:val="clear" w:color="auto" w:fill="FFFFFF"/>
          </w:tcPr>
          <w:p w:rsidR="005231E0" w:rsidRPr="00AF6029" w:rsidRDefault="005231E0" w:rsidP="000A68D2">
            <w:pPr>
              <w:spacing w:after="0" w:line="240" w:lineRule="auto"/>
              <w:ind w:left="-151" w:right="-132"/>
              <w:jc w:val="center"/>
              <w:rPr>
                <w:rFonts w:ascii="Times New Roman" w:hAnsi="Times New Roman"/>
                <w:sz w:val="20"/>
                <w:szCs w:val="20"/>
              </w:rPr>
            </w:pPr>
          </w:p>
        </w:tc>
        <w:tc>
          <w:tcPr>
            <w:tcW w:w="373" w:type="pct"/>
            <w:tcBorders>
              <w:top w:val="single" w:sz="4" w:space="0" w:color="auto"/>
              <w:left w:val="single" w:sz="4" w:space="0" w:color="auto"/>
              <w:right w:val="nil"/>
            </w:tcBorders>
            <w:shd w:val="clear" w:color="auto" w:fill="FFFFFF"/>
          </w:tcPr>
          <w:p w:rsidR="005231E0" w:rsidRPr="00AF6029" w:rsidRDefault="005231E0" w:rsidP="000A68D2">
            <w:pPr>
              <w:spacing w:after="0" w:line="240" w:lineRule="auto"/>
              <w:ind w:left="-151" w:right="-132"/>
              <w:jc w:val="both"/>
              <w:rPr>
                <w:rFonts w:ascii="Times New Roman" w:hAnsi="Times New Roman"/>
                <w:sz w:val="20"/>
                <w:szCs w:val="20"/>
              </w:rPr>
            </w:pPr>
          </w:p>
        </w:tc>
        <w:tc>
          <w:tcPr>
            <w:tcW w:w="812" w:type="pct"/>
            <w:tcBorders>
              <w:top w:val="single" w:sz="4" w:space="0" w:color="auto"/>
              <w:left w:val="single" w:sz="4" w:space="0" w:color="auto"/>
              <w:right w:val="nil"/>
            </w:tcBorders>
            <w:shd w:val="clear" w:color="auto" w:fill="FFFFFF"/>
          </w:tcPr>
          <w:p w:rsidR="005231E0" w:rsidRPr="00AF6029" w:rsidRDefault="005231E0" w:rsidP="000A68D2">
            <w:pPr>
              <w:spacing w:after="0" w:line="240" w:lineRule="auto"/>
              <w:jc w:val="both"/>
              <w:rPr>
                <w:rFonts w:ascii="Times New Roman" w:hAnsi="Times New Roman"/>
                <w:sz w:val="20"/>
                <w:szCs w:val="20"/>
              </w:rPr>
            </w:pPr>
          </w:p>
        </w:tc>
        <w:tc>
          <w:tcPr>
            <w:tcW w:w="467" w:type="pct"/>
            <w:tcBorders>
              <w:top w:val="single" w:sz="4" w:space="0" w:color="auto"/>
              <w:left w:val="single" w:sz="4" w:space="0" w:color="auto"/>
              <w:right w:val="nil"/>
            </w:tcBorders>
            <w:shd w:val="clear" w:color="auto" w:fill="FFFFFF"/>
            <w:hideMark/>
          </w:tcPr>
          <w:p w:rsidR="005231E0" w:rsidRPr="00AF6029" w:rsidRDefault="005231E0" w:rsidP="000A68D2">
            <w:pPr>
              <w:pStyle w:val="af8"/>
              <w:spacing w:before="100" w:after="10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381" w:type="pct"/>
            <w:gridSpan w:val="2"/>
            <w:tcBorders>
              <w:top w:val="single" w:sz="4" w:space="0" w:color="auto"/>
              <w:left w:val="single" w:sz="4" w:space="0" w:color="auto"/>
              <w:right w:val="single" w:sz="4" w:space="0" w:color="auto"/>
            </w:tcBorders>
            <w:shd w:val="clear" w:color="auto" w:fill="FFFFFF"/>
            <w:hideMark/>
          </w:tcPr>
          <w:p w:rsidR="005231E0" w:rsidRPr="00AF6029" w:rsidRDefault="005231E0"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25806,6</w:t>
            </w:r>
          </w:p>
        </w:tc>
        <w:tc>
          <w:tcPr>
            <w:tcW w:w="61" w:type="pct"/>
            <w:gridSpan w:val="2"/>
            <w:tcBorders>
              <w:left w:val="single" w:sz="4" w:space="0" w:color="auto"/>
              <w:right w:val="nil"/>
            </w:tcBorders>
            <w:shd w:val="clear" w:color="auto" w:fill="FFFFFF"/>
          </w:tcPr>
          <w:p w:rsidR="005231E0" w:rsidRPr="00AF6029" w:rsidRDefault="005231E0" w:rsidP="000A68D2">
            <w:pPr>
              <w:spacing w:after="0" w:line="240" w:lineRule="auto"/>
              <w:ind w:left="-151" w:right="-132"/>
              <w:jc w:val="center"/>
              <w:rPr>
                <w:rFonts w:ascii="Times New Roman" w:hAnsi="Times New Roman"/>
                <w:sz w:val="20"/>
                <w:szCs w:val="20"/>
              </w:rPr>
            </w:pPr>
          </w:p>
        </w:tc>
      </w:tr>
      <w:tr w:rsidR="00DB1374" w:rsidRPr="00AF6029" w:rsidTr="00262A03">
        <w:trPr>
          <w:gridAfter w:val="2"/>
          <w:wAfter w:w="80" w:type="pct"/>
          <w:trHeight w:val="151"/>
        </w:trPr>
        <w:tc>
          <w:tcPr>
            <w:tcW w:w="152"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AF6029" w:rsidRDefault="00DB1374"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1.3</w:t>
            </w:r>
            <w:r>
              <w:rPr>
                <w:rFonts w:ascii="Times New Roman" w:hAnsi="Times New Roman"/>
                <w:sz w:val="20"/>
                <w:szCs w:val="20"/>
              </w:rPr>
              <w:t>.</w:t>
            </w:r>
          </w:p>
        </w:tc>
        <w:tc>
          <w:tcPr>
            <w:tcW w:w="1462" w:type="pct"/>
            <w:gridSpan w:val="2"/>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2F170C">
            <w:pPr>
              <w:spacing w:after="0" w:line="240" w:lineRule="auto"/>
              <w:ind w:right="-132"/>
              <w:rPr>
                <w:rFonts w:ascii="Times New Roman" w:hAnsi="Times New Roman"/>
                <w:sz w:val="20"/>
                <w:szCs w:val="20"/>
              </w:rPr>
            </w:pPr>
            <w:r w:rsidRPr="00AF6029">
              <w:rPr>
                <w:rFonts w:ascii="Times New Roman" w:hAnsi="Times New Roman"/>
                <w:sz w:val="20"/>
                <w:szCs w:val="20"/>
              </w:rPr>
              <w:t xml:space="preserve">Оснащение </w:t>
            </w:r>
            <w:r>
              <w:rPr>
                <w:rFonts w:ascii="Times New Roman" w:hAnsi="Times New Roman"/>
                <w:sz w:val="20"/>
                <w:szCs w:val="20"/>
              </w:rPr>
              <w:t>областного государственного бюдже</w:t>
            </w:r>
            <w:r>
              <w:rPr>
                <w:rFonts w:ascii="Times New Roman" w:hAnsi="Times New Roman"/>
                <w:sz w:val="20"/>
                <w:szCs w:val="20"/>
              </w:rPr>
              <w:t>т</w:t>
            </w:r>
            <w:r>
              <w:rPr>
                <w:rFonts w:ascii="Times New Roman" w:hAnsi="Times New Roman"/>
                <w:sz w:val="20"/>
                <w:szCs w:val="20"/>
              </w:rPr>
              <w:t>ного учреждения «Центр по обеспечению пожа</w:t>
            </w:r>
            <w:r>
              <w:rPr>
                <w:rFonts w:ascii="Times New Roman" w:hAnsi="Times New Roman"/>
                <w:sz w:val="20"/>
                <w:szCs w:val="20"/>
              </w:rPr>
              <w:t>р</w:t>
            </w:r>
            <w:r>
              <w:rPr>
                <w:rFonts w:ascii="Times New Roman" w:hAnsi="Times New Roman"/>
                <w:sz w:val="20"/>
                <w:szCs w:val="20"/>
              </w:rPr>
              <w:t>ной безопасности»</w:t>
            </w:r>
            <w:r w:rsidRPr="00AF6029">
              <w:rPr>
                <w:rFonts w:ascii="Times New Roman" w:hAnsi="Times New Roman"/>
                <w:sz w:val="20"/>
                <w:szCs w:val="20"/>
              </w:rPr>
              <w:t xml:space="preserve"> специализированной лесох</w:t>
            </w:r>
            <w:r w:rsidRPr="00AF6029">
              <w:rPr>
                <w:rFonts w:ascii="Times New Roman" w:hAnsi="Times New Roman"/>
                <w:sz w:val="20"/>
                <w:szCs w:val="20"/>
              </w:rPr>
              <w:t>о</w:t>
            </w:r>
            <w:r w:rsidRPr="00AF6029">
              <w:rPr>
                <w:rFonts w:ascii="Times New Roman" w:hAnsi="Times New Roman"/>
                <w:sz w:val="20"/>
                <w:szCs w:val="20"/>
              </w:rPr>
              <w:t>зяйственной техникой и оборудованием для пр</w:t>
            </w:r>
            <w:r w:rsidRPr="00AF6029">
              <w:rPr>
                <w:rFonts w:ascii="Times New Roman" w:hAnsi="Times New Roman"/>
                <w:sz w:val="20"/>
                <w:szCs w:val="20"/>
              </w:rPr>
              <w:t>о</w:t>
            </w:r>
            <w:r w:rsidRPr="00AF6029">
              <w:rPr>
                <w:rFonts w:ascii="Times New Roman" w:hAnsi="Times New Roman"/>
                <w:sz w:val="20"/>
                <w:szCs w:val="20"/>
              </w:rPr>
              <w:t>ведения комплекса мероприятий по  лесовосст</w:t>
            </w:r>
            <w:r w:rsidRPr="00AF6029">
              <w:rPr>
                <w:rFonts w:ascii="Times New Roman" w:hAnsi="Times New Roman"/>
                <w:sz w:val="20"/>
                <w:szCs w:val="20"/>
              </w:rPr>
              <w:t>а</w:t>
            </w:r>
            <w:r w:rsidRPr="00AF6029">
              <w:rPr>
                <w:rFonts w:ascii="Times New Roman" w:hAnsi="Times New Roman"/>
                <w:sz w:val="20"/>
                <w:szCs w:val="20"/>
              </w:rPr>
              <w:t>новлению</w:t>
            </w:r>
          </w:p>
        </w:tc>
        <w:tc>
          <w:tcPr>
            <w:tcW w:w="351"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1"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both"/>
              <w:rPr>
                <w:rFonts w:ascii="Times New Roman" w:hAnsi="Times New Roman"/>
                <w:sz w:val="20"/>
                <w:szCs w:val="20"/>
              </w:rPr>
            </w:pPr>
          </w:p>
        </w:tc>
        <w:tc>
          <w:tcPr>
            <w:tcW w:w="812" w:type="pct"/>
            <w:vMerge w:val="restar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jc w:val="both"/>
              <w:rPr>
                <w:rFonts w:ascii="Times New Roman" w:hAnsi="Times New Roman"/>
                <w:sz w:val="20"/>
                <w:szCs w:val="20"/>
              </w:rPr>
            </w:pPr>
          </w:p>
        </w:tc>
        <w:tc>
          <w:tcPr>
            <w:tcW w:w="467" w:type="pct"/>
            <w:vMerge w:val="restar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af8"/>
              <w:spacing w:after="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1062,5</w:t>
            </w:r>
          </w:p>
        </w:tc>
        <w:tc>
          <w:tcPr>
            <w:tcW w:w="61" w:type="pct"/>
            <w:gridSpan w:val="2"/>
            <w:tcBorders>
              <w:top w:val="nil"/>
              <w:left w:val="single" w:sz="4" w:space="0" w:color="auto"/>
              <w:bottom w:val="nil"/>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r>
      <w:tr w:rsidR="00DB1374" w:rsidRPr="00AF6029" w:rsidTr="00262A03">
        <w:trPr>
          <w:gridAfter w:val="2"/>
          <w:wAfter w:w="80" w:type="pct"/>
          <w:trHeight w:val="151"/>
        </w:trPr>
        <w:tc>
          <w:tcPr>
            <w:tcW w:w="15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0A68D2">
            <w:pPr>
              <w:spacing w:after="0" w:line="240" w:lineRule="auto"/>
              <w:rPr>
                <w:rFonts w:ascii="Times New Roman" w:hAnsi="Times New Roman"/>
                <w:sz w:val="20"/>
                <w:szCs w:val="20"/>
              </w:rPr>
            </w:pPr>
          </w:p>
        </w:tc>
        <w:tc>
          <w:tcPr>
            <w:tcW w:w="61" w:type="pct"/>
            <w:gridSpan w:val="2"/>
            <w:tcBorders>
              <w:top w:val="nil"/>
              <w:left w:val="single" w:sz="4" w:space="0" w:color="auto"/>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r>
      <w:tr w:rsidR="00DB1374" w:rsidRPr="00AF6029" w:rsidTr="00262A03">
        <w:trPr>
          <w:gridAfter w:val="2"/>
          <w:wAfter w:w="80" w:type="pct"/>
          <w:trHeight w:val="151"/>
        </w:trPr>
        <w:tc>
          <w:tcPr>
            <w:tcW w:w="15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vAlign w:val="center"/>
            <w:hideMark/>
          </w:tcPr>
          <w:p w:rsidR="00DB1374" w:rsidRPr="00AF6029" w:rsidRDefault="00DB1374" w:rsidP="000A68D2">
            <w:pPr>
              <w:spacing w:after="0" w:line="240" w:lineRule="auto"/>
              <w:rPr>
                <w:rFonts w:ascii="Times New Roman" w:hAnsi="Times New Roman"/>
                <w:sz w:val="20"/>
                <w:szCs w:val="20"/>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Pr="00AF6029" w:rsidRDefault="00DB1374" w:rsidP="000A68D2">
            <w:pPr>
              <w:spacing w:after="0" w:line="240" w:lineRule="auto"/>
              <w:rPr>
                <w:rFonts w:ascii="Times New Roman" w:hAnsi="Times New Roman"/>
                <w:sz w:val="20"/>
                <w:szCs w:val="20"/>
              </w:rPr>
            </w:pPr>
          </w:p>
        </w:tc>
        <w:tc>
          <w:tcPr>
            <w:tcW w:w="61" w:type="pct"/>
            <w:gridSpan w:val="2"/>
            <w:tcBorders>
              <w:top w:val="nil"/>
              <w:left w:val="single" w:sz="4" w:space="0" w:color="auto"/>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r>
      <w:tr w:rsidR="00DB1374" w:rsidTr="005231E0">
        <w:trPr>
          <w:gridAfter w:val="4"/>
          <w:wAfter w:w="141" w:type="pct"/>
          <w:trHeight w:val="151"/>
        </w:trPr>
        <w:tc>
          <w:tcPr>
            <w:tcW w:w="4859" w:type="pct"/>
            <w:gridSpan w:val="13"/>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4C3345" w:rsidRDefault="00DB1374" w:rsidP="001619A4">
            <w:pPr>
              <w:pStyle w:val="af8"/>
              <w:tabs>
                <w:tab w:val="left" w:pos="6612"/>
              </w:tabs>
              <w:spacing w:beforeAutospacing="0" w:after="0" w:afterAutospacing="0"/>
              <w:jc w:val="center"/>
              <w:rPr>
                <w:sz w:val="20"/>
                <w:lang w:val="ru-RU" w:eastAsia="en-US"/>
              </w:rPr>
            </w:pPr>
            <w:r>
              <w:rPr>
                <w:sz w:val="20"/>
                <w:lang w:val="ru-RU" w:eastAsia="en-US"/>
              </w:rPr>
              <w:t xml:space="preserve">Задача </w:t>
            </w:r>
            <w:r w:rsidRPr="004C3345">
              <w:rPr>
                <w:sz w:val="20"/>
                <w:lang w:val="ru-RU" w:eastAsia="en-US"/>
              </w:rPr>
              <w:t>–</w:t>
            </w:r>
            <w:r>
              <w:rPr>
                <w:sz w:val="20"/>
                <w:lang w:val="ru-RU" w:eastAsia="en-US"/>
              </w:rPr>
              <w:t xml:space="preserve"> </w:t>
            </w:r>
            <w:r w:rsidRPr="004C3345">
              <w:rPr>
                <w:sz w:val="20"/>
                <w:lang w:val="ru-RU" w:eastAsia="en-US"/>
              </w:rPr>
              <w:t>повышение продуктивности и качества лесов, расположенных на территории</w:t>
            </w:r>
          </w:p>
          <w:p w:rsidR="00DB1374" w:rsidRDefault="00DB1374" w:rsidP="002F170C">
            <w:pPr>
              <w:pStyle w:val="af8"/>
              <w:tabs>
                <w:tab w:val="left" w:pos="6612"/>
              </w:tabs>
              <w:spacing w:beforeAutospacing="0" w:after="0" w:afterAutospacing="0"/>
              <w:jc w:val="center"/>
              <w:rPr>
                <w:sz w:val="20"/>
              </w:rPr>
            </w:pPr>
            <w:r w:rsidRPr="004C3345">
              <w:rPr>
                <w:sz w:val="20"/>
                <w:lang w:val="ru-RU" w:eastAsia="en-US"/>
              </w:rPr>
              <w:t>Ульяновской области</w:t>
            </w:r>
            <w:r>
              <w:rPr>
                <w:sz w:val="20"/>
                <w:lang w:val="ru-RU" w:eastAsia="en-US"/>
              </w:rPr>
              <w:t>,</w:t>
            </w:r>
            <w:r w:rsidRPr="00AF6029">
              <w:rPr>
                <w:sz w:val="20"/>
                <w:lang w:val="ru-RU" w:eastAsia="en-US"/>
              </w:rPr>
              <w:t xml:space="preserve"> сокращение потерь лесного хозяйства от пожаров, вредных организмов</w:t>
            </w:r>
          </w:p>
        </w:tc>
      </w:tr>
      <w:tr w:rsidR="00DB1374" w:rsidTr="00262A03">
        <w:trPr>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AF6029" w:rsidRDefault="00DB1374"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2.</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spacing w:after="0" w:line="240" w:lineRule="auto"/>
              <w:ind w:right="-132"/>
              <w:jc w:val="both"/>
              <w:rPr>
                <w:rFonts w:ascii="Times New Roman" w:hAnsi="Times New Roman"/>
                <w:sz w:val="20"/>
                <w:szCs w:val="20"/>
              </w:rPr>
            </w:pPr>
            <w:r w:rsidRPr="00AF6029">
              <w:rPr>
                <w:rFonts w:ascii="Times New Roman" w:hAnsi="Times New Roman"/>
                <w:sz w:val="20"/>
                <w:szCs w:val="20"/>
              </w:rPr>
              <w:t>Основное мероприятие «Охрана и защита лесов»</w:t>
            </w:r>
          </w:p>
        </w:tc>
        <w:tc>
          <w:tcPr>
            <w:tcW w:w="351"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68"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0A68D2">
            <w:pPr>
              <w:spacing w:after="0" w:line="240"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7A550E">
            <w:pPr>
              <w:spacing w:after="0" w:line="240" w:lineRule="auto"/>
              <w:jc w:val="both"/>
              <w:rPr>
                <w:rFonts w:ascii="Times New Roman" w:hAnsi="Times New Roman"/>
                <w:sz w:val="20"/>
                <w:szCs w:val="20"/>
              </w:rPr>
            </w:pPr>
            <w:r w:rsidRPr="00AF6029">
              <w:rPr>
                <w:rFonts w:ascii="Times New Roman" w:hAnsi="Times New Roman"/>
                <w:sz w:val="20"/>
                <w:szCs w:val="20"/>
              </w:rPr>
              <w:t>Доля лесных пожаров, ликвидированных в теч</w:t>
            </w:r>
            <w:r w:rsidRPr="00AF6029">
              <w:rPr>
                <w:rFonts w:ascii="Times New Roman" w:hAnsi="Times New Roman"/>
                <w:sz w:val="20"/>
                <w:szCs w:val="20"/>
              </w:rPr>
              <w:t>е</w:t>
            </w:r>
            <w:r w:rsidRPr="00AF6029">
              <w:rPr>
                <w:rFonts w:ascii="Times New Roman" w:hAnsi="Times New Roman"/>
                <w:sz w:val="20"/>
                <w:szCs w:val="20"/>
              </w:rPr>
              <w:t>ние первых суток с м</w:t>
            </w:r>
            <w:r w:rsidRPr="00AF6029">
              <w:rPr>
                <w:rFonts w:ascii="Times New Roman" w:hAnsi="Times New Roman"/>
                <w:sz w:val="20"/>
                <w:szCs w:val="20"/>
              </w:rPr>
              <w:t>о</w:t>
            </w:r>
            <w:r w:rsidRPr="00AF6029">
              <w:rPr>
                <w:rFonts w:ascii="Times New Roman" w:hAnsi="Times New Roman"/>
                <w:sz w:val="20"/>
                <w:szCs w:val="20"/>
              </w:rPr>
              <w:t>мента обнаружения, в о</w:t>
            </w:r>
            <w:r w:rsidRPr="00AF6029">
              <w:rPr>
                <w:rFonts w:ascii="Times New Roman" w:hAnsi="Times New Roman"/>
                <w:sz w:val="20"/>
                <w:szCs w:val="20"/>
              </w:rPr>
              <w:t>б</w:t>
            </w:r>
            <w:r w:rsidRPr="00AF6029">
              <w:rPr>
                <w:rFonts w:ascii="Times New Roman" w:hAnsi="Times New Roman"/>
                <w:sz w:val="20"/>
                <w:szCs w:val="20"/>
              </w:rPr>
              <w:t>щем количестве лесных пожаров;</w:t>
            </w:r>
          </w:p>
          <w:p w:rsidR="00DB1374" w:rsidRPr="00AF6029" w:rsidRDefault="00DB1374" w:rsidP="00E916E6">
            <w:pPr>
              <w:spacing w:after="0" w:line="240" w:lineRule="auto"/>
              <w:jc w:val="both"/>
              <w:rPr>
                <w:rFonts w:ascii="Times New Roman" w:hAnsi="Times New Roman"/>
                <w:color w:val="FF0000"/>
                <w:sz w:val="20"/>
                <w:szCs w:val="20"/>
              </w:rPr>
            </w:pPr>
            <w:r w:rsidRPr="00AF6029">
              <w:rPr>
                <w:rFonts w:ascii="Times New Roman" w:hAnsi="Times New Roman"/>
                <w:sz w:val="20"/>
                <w:szCs w:val="20"/>
              </w:rPr>
              <w:t>доля крупных лесных п</w:t>
            </w:r>
            <w:r w:rsidRPr="00AF6029">
              <w:rPr>
                <w:rFonts w:ascii="Times New Roman" w:hAnsi="Times New Roman"/>
                <w:sz w:val="20"/>
                <w:szCs w:val="20"/>
              </w:rPr>
              <w:t>о</w:t>
            </w:r>
            <w:r w:rsidRPr="00AF6029">
              <w:rPr>
                <w:rFonts w:ascii="Times New Roman" w:hAnsi="Times New Roman"/>
                <w:sz w:val="20"/>
                <w:szCs w:val="20"/>
              </w:rPr>
              <w:t xml:space="preserve">жаров в общем количестве </w:t>
            </w:r>
            <w:r w:rsidRPr="00AF6029">
              <w:rPr>
                <w:rFonts w:ascii="Times New Roman" w:hAnsi="Times New Roman"/>
                <w:sz w:val="20"/>
                <w:szCs w:val="20"/>
              </w:rPr>
              <w:lastRenderedPageBreak/>
              <w:t>лесных по</w:t>
            </w:r>
            <w:r>
              <w:rPr>
                <w:rFonts w:ascii="Times New Roman" w:hAnsi="Times New Roman"/>
                <w:sz w:val="20"/>
                <w:szCs w:val="20"/>
              </w:rPr>
              <w:t xml:space="preserve">жаров; </w:t>
            </w:r>
            <w:r>
              <w:rPr>
                <w:rFonts w:ascii="Times New Roman" w:hAnsi="Times New Roman"/>
                <w:sz w:val="20"/>
                <w:szCs w:val="20"/>
              </w:rPr>
              <w:br/>
            </w:r>
            <w:r w:rsidRPr="00AF6029">
              <w:rPr>
                <w:rFonts w:ascii="Times New Roman" w:hAnsi="Times New Roman"/>
                <w:sz w:val="20"/>
                <w:szCs w:val="20"/>
              </w:rPr>
              <w:t>выполнение работ по охране, защите, воспрои</w:t>
            </w:r>
            <w:r w:rsidRPr="00AF6029">
              <w:rPr>
                <w:rFonts w:ascii="Times New Roman" w:hAnsi="Times New Roman"/>
                <w:sz w:val="20"/>
                <w:szCs w:val="20"/>
              </w:rPr>
              <w:t>з</w:t>
            </w:r>
            <w:r w:rsidRPr="00AF6029">
              <w:rPr>
                <w:rFonts w:ascii="Times New Roman" w:hAnsi="Times New Roman"/>
                <w:sz w:val="20"/>
                <w:szCs w:val="20"/>
              </w:rPr>
              <w:t>водству лесов</w:t>
            </w:r>
          </w:p>
        </w:tc>
        <w:tc>
          <w:tcPr>
            <w:tcW w:w="467"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0A68D2">
            <w:pPr>
              <w:pStyle w:val="af8"/>
              <w:spacing w:before="100" w:after="100"/>
              <w:jc w:val="center"/>
              <w:rPr>
                <w:sz w:val="20"/>
              </w:rPr>
            </w:pPr>
            <w:r w:rsidRPr="00AF6029">
              <w:rPr>
                <w:sz w:val="20"/>
              </w:rPr>
              <w:lastRenderedPageBreak/>
              <w:t>Бюджетные ассигнования областного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5B5F73">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6713,2</w:t>
            </w:r>
          </w:p>
        </w:tc>
        <w:tc>
          <w:tcPr>
            <w:tcW w:w="141" w:type="pct"/>
            <w:gridSpan w:val="4"/>
            <w:tcBorders>
              <w:top w:val="nil"/>
              <w:left w:val="single" w:sz="4" w:space="0" w:color="auto"/>
              <w:right w:val="nil"/>
            </w:tcBorders>
            <w:shd w:val="clear" w:color="auto" w:fill="FFFFFF"/>
          </w:tcPr>
          <w:p w:rsidR="00DB1374" w:rsidRDefault="00DB1374" w:rsidP="000A68D2">
            <w:pPr>
              <w:spacing w:after="0" w:line="240" w:lineRule="auto"/>
              <w:ind w:right="-132"/>
              <w:jc w:val="center"/>
              <w:rPr>
                <w:rFonts w:ascii="Times New Roman" w:hAnsi="Times New Roman"/>
                <w:sz w:val="20"/>
                <w:szCs w:val="20"/>
              </w:rPr>
            </w:pPr>
          </w:p>
        </w:tc>
      </w:tr>
      <w:tr w:rsidR="005231E0" w:rsidRPr="00AF6029" w:rsidTr="00262A03">
        <w:trPr>
          <w:gridAfter w:val="4"/>
          <w:wAfter w:w="141"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lastRenderedPageBreak/>
              <w:t>2.1</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spacing w:after="0" w:line="228" w:lineRule="auto"/>
              <w:jc w:val="both"/>
              <w:rPr>
                <w:rFonts w:ascii="Times New Roman" w:hAnsi="Times New Roman"/>
                <w:sz w:val="20"/>
                <w:szCs w:val="20"/>
              </w:rPr>
            </w:pPr>
            <w:r w:rsidRPr="00AF6029">
              <w:rPr>
                <w:rFonts w:ascii="Times New Roman" w:hAnsi="Times New Roman"/>
                <w:sz w:val="20"/>
                <w:szCs w:val="20"/>
              </w:rPr>
              <w:t>Приобретение пожарной техники и средств п</w:t>
            </w:r>
            <w:r w:rsidRPr="00AF6029">
              <w:rPr>
                <w:rFonts w:ascii="Times New Roman" w:hAnsi="Times New Roman"/>
                <w:sz w:val="20"/>
                <w:szCs w:val="20"/>
              </w:rPr>
              <w:t>о</w:t>
            </w:r>
            <w:r w:rsidRPr="00AF6029">
              <w:rPr>
                <w:rFonts w:ascii="Times New Roman" w:hAnsi="Times New Roman"/>
                <w:sz w:val="20"/>
                <w:szCs w:val="20"/>
              </w:rPr>
              <w:t>жаротушения, а также автомобилей для патрул</w:t>
            </w:r>
            <w:r w:rsidRPr="00AF6029">
              <w:rPr>
                <w:rFonts w:ascii="Times New Roman" w:hAnsi="Times New Roman"/>
                <w:sz w:val="20"/>
                <w:szCs w:val="20"/>
              </w:rPr>
              <w:t>и</w:t>
            </w:r>
            <w:r w:rsidRPr="00AF6029">
              <w:rPr>
                <w:rFonts w:ascii="Times New Roman" w:hAnsi="Times New Roman"/>
                <w:sz w:val="20"/>
                <w:szCs w:val="20"/>
              </w:rPr>
              <w:t>рования лесов в Ульяновской области</w:t>
            </w:r>
          </w:p>
        </w:tc>
        <w:tc>
          <w:tcPr>
            <w:tcW w:w="351"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spacing w:after="0" w:line="228" w:lineRule="auto"/>
              <w:jc w:val="center"/>
              <w:rPr>
                <w:rFonts w:ascii="Times New Roman" w:hAnsi="Times New Roman"/>
                <w:sz w:val="20"/>
                <w:szCs w:val="20"/>
              </w:rPr>
            </w:pPr>
          </w:p>
        </w:tc>
        <w:tc>
          <w:tcPr>
            <w:tcW w:w="227"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p>
        </w:tc>
        <w:tc>
          <w:tcPr>
            <w:tcW w:w="266" w:type="pct"/>
            <w:gridSpan w:val="2"/>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ind w:left="-151" w:right="-132"/>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p w:rsidR="005231E0" w:rsidRPr="00AF6029" w:rsidRDefault="005231E0" w:rsidP="005231E0">
            <w:pPr>
              <w:spacing w:after="0" w:line="228" w:lineRule="auto"/>
              <w:ind w:left="-151" w:right="-132"/>
              <w:jc w:val="both"/>
              <w:rPr>
                <w:rFonts w:ascii="Times New Roman" w:hAnsi="Times New Roman"/>
                <w:sz w:val="20"/>
                <w:szCs w:val="20"/>
              </w:rPr>
            </w:pPr>
          </w:p>
        </w:tc>
        <w:tc>
          <w:tcPr>
            <w:tcW w:w="467"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pStyle w:val="af8"/>
              <w:spacing w:after="0" w:line="228" w:lineRule="auto"/>
              <w:jc w:val="center"/>
              <w:rPr>
                <w:sz w:val="20"/>
              </w:rPr>
            </w:pPr>
            <w:r w:rsidRPr="00AF6029">
              <w:rPr>
                <w:sz w:val="20"/>
              </w:rPr>
              <w:t>Бюджетные ассигнования областного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4900,0</w:t>
            </w:r>
          </w:p>
        </w:tc>
      </w:tr>
      <w:tr w:rsidR="005231E0" w:rsidRPr="00AF6029" w:rsidTr="00262A03">
        <w:trPr>
          <w:gridAfter w:val="4"/>
          <w:wAfter w:w="141"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2.2</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tabs>
                <w:tab w:val="left" w:pos="184"/>
              </w:tabs>
              <w:spacing w:after="0" w:line="228" w:lineRule="auto"/>
              <w:jc w:val="both"/>
              <w:rPr>
                <w:rFonts w:ascii="Times New Roman" w:hAnsi="Times New Roman"/>
                <w:sz w:val="20"/>
                <w:szCs w:val="20"/>
              </w:rPr>
            </w:pPr>
            <w:r>
              <w:rPr>
                <w:rFonts w:ascii="Times New Roman" w:hAnsi="Times New Roman"/>
                <w:sz w:val="20"/>
                <w:szCs w:val="20"/>
              </w:rPr>
              <w:t>Предоставление с</w:t>
            </w:r>
            <w:r w:rsidRPr="00AF6029">
              <w:rPr>
                <w:rFonts w:ascii="Times New Roman" w:hAnsi="Times New Roman"/>
                <w:sz w:val="20"/>
                <w:szCs w:val="20"/>
              </w:rPr>
              <w:t xml:space="preserve">убсидии </w:t>
            </w:r>
            <w:r>
              <w:rPr>
                <w:rFonts w:ascii="Times New Roman" w:hAnsi="Times New Roman"/>
                <w:sz w:val="20"/>
                <w:szCs w:val="20"/>
              </w:rPr>
              <w:t xml:space="preserve">в целях </w:t>
            </w:r>
            <w:r w:rsidRPr="00AF6029">
              <w:rPr>
                <w:rFonts w:ascii="Times New Roman" w:hAnsi="Times New Roman"/>
                <w:sz w:val="20"/>
                <w:szCs w:val="20"/>
              </w:rPr>
              <w:t>возмещени</w:t>
            </w:r>
            <w:r>
              <w:rPr>
                <w:rFonts w:ascii="Times New Roman" w:hAnsi="Times New Roman"/>
                <w:sz w:val="20"/>
                <w:szCs w:val="20"/>
              </w:rPr>
              <w:t>я</w:t>
            </w:r>
            <w:r w:rsidRPr="00AF6029">
              <w:rPr>
                <w:rFonts w:ascii="Times New Roman" w:hAnsi="Times New Roman"/>
                <w:sz w:val="20"/>
                <w:szCs w:val="20"/>
              </w:rPr>
              <w:t xml:space="preserve"> части </w:t>
            </w:r>
            <w:r>
              <w:rPr>
                <w:rFonts w:ascii="Times New Roman" w:hAnsi="Times New Roman"/>
                <w:sz w:val="20"/>
                <w:szCs w:val="20"/>
              </w:rPr>
              <w:t xml:space="preserve">их </w:t>
            </w:r>
            <w:r w:rsidRPr="00AF6029">
              <w:rPr>
                <w:rFonts w:ascii="Times New Roman" w:hAnsi="Times New Roman"/>
                <w:sz w:val="20"/>
                <w:szCs w:val="20"/>
              </w:rPr>
              <w:t>затрат, связанных с приобретением об</w:t>
            </w:r>
            <w:r w:rsidRPr="00AF6029">
              <w:rPr>
                <w:rFonts w:ascii="Times New Roman" w:hAnsi="Times New Roman"/>
                <w:sz w:val="20"/>
                <w:szCs w:val="20"/>
              </w:rPr>
              <w:t>о</w:t>
            </w:r>
            <w:r w:rsidRPr="00AF6029">
              <w:rPr>
                <w:rFonts w:ascii="Times New Roman" w:hAnsi="Times New Roman"/>
                <w:sz w:val="20"/>
                <w:szCs w:val="20"/>
              </w:rPr>
              <w:t>рудования для производства биотоплива на о</w:t>
            </w:r>
            <w:r w:rsidRPr="00AF6029">
              <w:rPr>
                <w:rFonts w:ascii="Times New Roman" w:hAnsi="Times New Roman"/>
                <w:sz w:val="20"/>
                <w:szCs w:val="20"/>
              </w:rPr>
              <w:t>с</w:t>
            </w:r>
            <w:r w:rsidRPr="00AF6029">
              <w:rPr>
                <w:rFonts w:ascii="Times New Roman" w:hAnsi="Times New Roman"/>
                <w:sz w:val="20"/>
                <w:szCs w:val="20"/>
              </w:rPr>
              <w:t>нове отходов лесопереработки</w:t>
            </w:r>
          </w:p>
        </w:tc>
        <w:tc>
          <w:tcPr>
            <w:tcW w:w="351"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spacing w:after="0" w:line="228"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6" w:type="pct"/>
            <w:gridSpan w:val="2"/>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w:t>
            </w:r>
          </w:p>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368"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tc>
        <w:tc>
          <w:tcPr>
            <w:tcW w:w="373"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single" w:sz="4" w:space="0" w:color="auto"/>
              <w:right w:val="nil"/>
            </w:tcBorders>
            <w:shd w:val="clear" w:color="auto" w:fill="FFFFFF"/>
          </w:tcPr>
          <w:p w:rsidR="005231E0" w:rsidRPr="00AF6029" w:rsidRDefault="005231E0" w:rsidP="005231E0">
            <w:pPr>
              <w:spacing w:after="0" w:line="228" w:lineRule="auto"/>
              <w:jc w:val="both"/>
              <w:rPr>
                <w:rFonts w:ascii="Times New Roman" w:hAnsi="Times New Roman"/>
                <w:sz w:val="20"/>
                <w:szCs w:val="20"/>
              </w:rPr>
            </w:pPr>
          </w:p>
        </w:tc>
        <w:tc>
          <w:tcPr>
            <w:tcW w:w="467" w:type="pct"/>
            <w:tcBorders>
              <w:top w:val="single" w:sz="4" w:space="0" w:color="auto"/>
              <w:left w:val="single" w:sz="4" w:space="0" w:color="auto"/>
              <w:bottom w:val="single" w:sz="4" w:space="0" w:color="auto"/>
              <w:right w:val="nil"/>
            </w:tcBorders>
            <w:shd w:val="clear" w:color="auto" w:fill="FFFFFF"/>
            <w:hideMark/>
          </w:tcPr>
          <w:p w:rsidR="005231E0" w:rsidRPr="00AF6029" w:rsidRDefault="005231E0" w:rsidP="005231E0">
            <w:pPr>
              <w:spacing w:after="0" w:line="228" w:lineRule="auto"/>
              <w:jc w:val="center"/>
              <w:rPr>
                <w:rFonts w:ascii="Times New Roman" w:hAnsi="Times New Roman"/>
                <w:sz w:val="20"/>
                <w:szCs w:val="20"/>
              </w:rPr>
            </w:pPr>
            <w:r w:rsidRPr="00AF6029">
              <w:rPr>
                <w:rFonts w:ascii="Times New Roman" w:hAnsi="Times New Roman"/>
                <w:sz w:val="20"/>
                <w:szCs w:val="20"/>
              </w:rPr>
              <w:t>Бюджетные ассигнования областного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1813,2</w:t>
            </w:r>
          </w:p>
        </w:tc>
      </w:tr>
      <w:tr w:rsidR="00DB1374" w:rsidTr="005231E0">
        <w:trPr>
          <w:gridAfter w:val="4"/>
          <w:wAfter w:w="141" w:type="pct"/>
          <w:trHeight w:val="151"/>
        </w:trPr>
        <w:tc>
          <w:tcPr>
            <w:tcW w:w="4859" w:type="pct"/>
            <w:gridSpan w:val="13"/>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DB1374" w:rsidRDefault="00DB1374" w:rsidP="005231E0">
            <w:pPr>
              <w:spacing w:after="0" w:line="228" w:lineRule="auto"/>
              <w:ind w:right="-132"/>
              <w:jc w:val="center"/>
              <w:rPr>
                <w:rFonts w:ascii="Times New Roman" w:hAnsi="Times New Roman"/>
                <w:sz w:val="20"/>
                <w:szCs w:val="20"/>
              </w:rPr>
            </w:pPr>
            <w:r>
              <w:rPr>
                <w:rFonts w:ascii="Times New Roman" w:hAnsi="Times New Roman"/>
                <w:sz w:val="20"/>
                <w:szCs w:val="20"/>
              </w:rPr>
              <w:t xml:space="preserve">Задача </w:t>
            </w:r>
            <w:r w:rsidRPr="004C3345">
              <w:rPr>
                <w:sz w:val="20"/>
              </w:rPr>
              <w:t>–</w:t>
            </w:r>
            <w:r>
              <w:rPr>
                <w:rFonts w:ascii="Times New Roman" w:hAnsi="Times New Roman"/>
                <w:sz w:val="20"/>
                <w:szCs w:val="20"/>
              </w:rPr>
              <w:t xml:space="preserve"> </w:t>
            </w:r>
            <w:r w:rsidRPr="00857A8E">
              <w:rPr>
                <w:rFonts w:ascii="Times New Roman" w:hAnsi="Times New Roman"/>
                <w:sz w:val="20"/>
                <w:szCs w:val="20"/>
              </w:rPr>
              <w:t>создание условий для рационального и интенсивного использования лесов Ульяновской области</w:t>
            </w:r>
          </w:p>
        </w:tc>
      </w:tr>
      <w:tr w:rsidR="005231E0" w:rsidTr="00262A03">
        <w:trPr>
          <w:gridAfter w:val="3"/>
          <w:wAfter w:w="96" w:type="pct"/>
          <w:trHeight w:val="1966"/>
        </w:trPr>
        <w:tc>
          <w:tcPr>
            <w:tcW w:w="152" w:type="pct"/>
            <w:tcBorders>
              <w:top w:val="single" w:sz="4" w:space="0" w:color="auto"/>
              <w:left w:val="single" w:sz="4" w:space="0" w:color="auto"/>
              <w:right w:val="nil"/>
            </w:tcBorders>
            <w:shd w:val="clear" w:color="auto" w:fill="FFFFFF"/>
            <w:tcMar>
              <w:top w:w="0" w:type="dxa"/>
              <w:left w:w="28" w:type="dxa"/>
              <w:bottom w:w="0" w:type="dxa"/>
              <w:right w:w="28" w:type="dxa"/>
            </w:tcMar>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3.</w:t>
            </w:r>
          </w:p>
        </w:tc>
        <w:tc>
          <w:tcPr>
            <w:tcW w:w="1462" w:type="pct"/>
            <w:gridSpan w:val="2"/>
            <w:tcBorders>
              <w:top w:val="single" w:sz="4" w:space="0" w:color="auto"/>
              <w:left w:val="single" w:sz="4" w:space="0" w:color="auto"/>
              <w:right w:val="nil"/>
            </w:tcBorders>
            <w:shd w:val="clear" w:color="auto" w:fill="FFFFFF"/>
            <w:hideMark/>
          </w:tcPr>
          <w:p w:rsidR="005231E0" w:rsidRPr="00AF6029" w:rsidRDefault="005231E0" w:rsidP="005231E0">
            <w:pPr>
              <w:spacing w:after="0" w:line="228" w:lineRule="auto"/>
              <w:jc w:val="both"/>
              <w:rPr>
                <w:rFonts w:ascii="Times New Roman" w:hAnsi="Times New Roman"/>
                <w:sz w:val="20"/>
                <w:szCs w:val="20"/>
              </w:rPr>
            </w:pPr>
            <w:r w:rsidRPr="00AF6029">
              <w:rPr>
                <w:rFonts w:ascii="Times New Roman" w:hAnsi="Times New Roman"/>
                <w:sz w:val="20"/>
                <w:szCs w:val="20"/>
              </w:rPr>
              <w:t>Основное мероприятие «Обеспечение использ</w:t>
            </w:r>
            <w:r w:rsidRPr="00AF6029">
              <w:rPr>
                <w:rFonts w:ascii="Times New Roman" w:hAnsi="Times New Roman"/>
                <w:sz w:val="20"/>
                <w:szCs w:val="20"/>
              </w:rPr>
              <w:t>о</w:t>
            </w:r>
            <w:r w:rsidRPr="00AF6029">
              <w:rPr>
                <w:rFonts w:ascii="Times New Roman" w:hAnsi="Times New Roman"/>
                <w:sz w:val="20"/>
                <w:szCs w:val="20"/>
              </w:rPr>
              <w:t>вания лесов»</w:t>
            </w:r>
          </w:p>
        </w:tc>
        <w:tc>
          <w:tcPr>
            <w:tcW w:w="351" w:type="pct"/>
            <w:tcBorders>
              <w:top w:val="single" w:sz="4" w:space="0" w:color="auto"/>
              <w:left w:val="single" w:sz="4" w:space="0" w:color="auto"/>
              <w:right w:val="nil"/>
            </w:tcBorders>
            <w:shd w:val="clear" w:color="auto" w:fill="FFFFFF"/>
            <w:hideMark/>
          </w:tcPr>
          <w:p w:rsidR="005231E0" w:rsidRPr="00AF6029" w:rsidRDefault="005231E0" w:rsidP="005231E0">
            <w:pPr>
              <w:spacing w:after="0" w:line="228"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tcBorders>
              <w:top w:val="single" w:sz="4" w:space="0" w:color="auto"/>
              <w:left w:val="single" w:sz="4" w:space="0" w:color="auto"/>
              <w:right w:val="nil"/>
            </w:tcBorders>
            <w:shd w:val="clear" w:color="auto" w:fill="FFFFFF"/>
            <w:hideMark/>
          </w:tcPr>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 xml:space="preserve">2021 </w:t>
            </w:r>
          </w:p>
          <w:p w:rsidR="005231E0" w:rsidRPr="00AF6029" w:rsidRDefault="005231E0"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373" w:type="pct"/>
            <w:gridSpan w:val="2"/>
            <w:tcBorders>
              <w:top w:val="single" w:sz="4" w:space="0" w:color="auto"/>
              <w:left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tc>
        <w:tc>
          <w:tcPr>
            <w:tcW w:w="373" w:type="pct"/>
            <w:tcBorders>
              <w:top w:val="single" w:sz="4" w:space="0" w:color="auto"/>
              <w:left w:val="single" w:sz="4" w:space="0" w:color="auto"/>
              <w:right w:val="nil"/>
            </w:tcBorders>
            <w:shd w:val="clear" w:color="auto" w:fill="FFFFFF"/>
          </w:tcPr>
          <w:p w:rsidR="005231E0" w:rsidRPr="00AF6029" w:rsidRDefault="005231E0" w:rsidP="005231E0">
            <w:pPr>
              <w:spacing w:after="0" w:line="228" w:lineRule="auto"/>
              <w:ind w:left="-151" w:right="-132"/>
              <w:jc w:val="both"/>
              <w:rPr>
                <w:rFonts w:ascii="Times New Roman" w:hAnsi="Times New Roman"/>
                <w:sz w:val="20"/>
                <w:szCs w:val="20"/>
              </w:rPr>
            </w:pPr>
          </w:p>
        </w:tc>
        <w:tc>
          <w:tcPr>
            <w:tcW w:w="812" w:type="pct"/>
            <w:tcBorders>
              <w:top w:val="single" w:sz="4" w:space="0" w:color="auto"/>
              <w:left w:val="single" w:sz="4" w:space="0" w:color="auto"/>
              <w:right w:val="nil"/>
            </w:tcBorders>
            <w:shd w:val="clear" w:color="auto" w:fill="FFFFFF"/>
          </w:tcPr>
          <w:p w:rsidR="005231E0" w:rsidRPr="00AF6029" w:rsidRDefault="005231E0" w:rsidP="005231E0">
            <w:pPr>
              <w:spacing w:after="0" w:line="228" w:lineRule="auto"/>
              <w:jc w:val="both"/>
              <w:rPr>
                <w:rFonts w:ascii="Times New Roman" w:hAnsi="Times New Roman"/>
                <w:sz w:val="20"/>
                <w:szCs w:val="20"/>
              </w:rPr>
            </w:pPr>
            <w:r>
              <w:rPr>
                <w:rFonts w:ascii="Times New Roman" w:hAnsi="Times New Roman"/>
                <w:sz w:val="20"/>
                <w:szCs w:val="20"/>
              </w:rPr>
              <w:t>Д</w:t>
            </w:r>
            <w:r w:rsidRPr="00AF6029">
              <w:rPr>
                <w:rFonts w:ascii="Times New Roman" w:hAnsi="Times New Roman"/>
                <w:sz w:val="20"/>
                <w:szCs w:val="20"/>
              </w:rPr>
              <w:t>оля площади земель ле</w:t>
            </w:r>
            <w:r w:rsidRPr="00AF6029">
              <w:rPr>
                <w:rFonts w:ascii="Times New Roman" w:hAnsi="Times New Roman"/>
                <w:sz w:val="20"/>
                <w:szCs w:val="20"/>
              </w:rPr>
              <w:t>с</w:t>
            </w:r>
            <w:r w:rsidRPr="00AF6029">
              <w:rPr>
                <w:rFonts w:ascii="Times New Roman" w:hAnsi="Times New Roman"/>
                <w:sz w:val="20"/>
                <w:szCs w:val="20"/>
              </w:rPr>
              <w:t xml:space="preserve">ного фонда, переданных в пользование, в общей площади земель лесного фонда; </w:t>
            </w:r>
          </w:p>
          <w:p w:rsidR="005231E0" w:rsidRPr="00AF6029" w:rsidRDefault="005231E0" w:rsidP="005231E0">
            <w:pPr>
              <w:spacing w:after="0" w:line="228" w:lineRule="auto"/>
              <w:jc w:val="both"/>
              <w:rPr>
                <w:rFonts w:ascii="Times New Roman" w:hAnsi="Times New Roman"/>
                <w:sz w:val="20"/>
                <w:szCs w:val="20"/>
              </w:rPr>
            </w:pPr>
            <w:r w:rsidRPr="00AF6029">
              <w:rPr>
                <w:rFonts w:ascii="Times New Roman" w:hAnsi="Times New Roman"/>
                <w:sz w:val="20"/>
                <w:szCs w:val="20"/>
              </w:rPr>
              <w:t>количество созданных новых постоянных раб</w:t>
            </w:r>
            <w:r w:rsidRPr="00AF6029">
              <w:rPr>
                <w:rFonts w:ascii="Times New Roman" w:hAnsi="Times New Roman"/>
                <w:sz w:val="20"/>
                <w:szCs w:val="20"/>
              </w:rPr>
              <w:t>о</w:t>
            </w:r>
            <w:r w:rsidRPr="00AF6029">
              <w:rPr>
                <w:rFonts w:ascii="Times New Roman" w:hAnsi="Times New Roman"/>
                <w:sz w:val="20"/>
                <w:szCs w:val="20"/>
              </w:rPr>
              <w:t>чих ме</w:t>
            </w:r>
            <w:proofErr w:type="gramStart"/>
            <w:r w:rsidRPr="00AF6029">
              <w:rPr>
                <w:rFonts w:ascii="Times New Roman" w:hAnsi="Times New Roman"/>
                <w:sz w:val="20"/>
                <w:szCs w:val="20"/>
              </w:rPr>
              <w:t>ст в сф</w:t>
            </w:r>
            <w:proofErr w:type="gramEnd"/>
            <w:r w:rsidRPr="00AF6029">
              <w:rPr>
                <w:rFonts w:ascii="Times New Roman" w:hAnsi="Times New Roman"/>
                <w:sz w:val="20"/>
                <w:szCs w:val="20"/>
              </w:rPr>
              <w:t>ере лесопр</w:t>
            </w:r>
            <w:r w:rsidRPr="00AF6029">
              <w:rPr>
                <w:rFonts w:ascii="Times New Roman" w:hAnsi="Times New Roman"/>
                <w:sz w:val="20"/>
                <w:szCs w:val="20"/>
              </w:rPr>
              <w:t>о</w:t>
            </w:r>
            <w:r w:rsidRPr="00AF6029">
              <w:rPr>
                <w:rFonts w:ascii="Times New Roman" w:hAnsi="Times New Roman"/>
                <w:sz w:val="20"/>
                <w:szCs w:val="20"/>
              </w:rPr>
              <w:t>мышленного комплекса</w:t>
            </w:r>
          </w:p>
        </w:tc>
        <w:tc>
          <w:tcPr>
            <w:tcW w:w="467" w:type="pct"/>
            <w:tcBorders>
              <w:top w:val="single" w:sz="4" w:space="0" w:color="auto"/>
              <w:left w:val="single" w:sz="4" w:space="0" w:color="auto"/>
              <w:right w:val="nil"/>
            </w:tcBorders>
            <w:shd w:val="clear" w:color="auto" w:fill="FFFFFF"/>
            <w:hideMark/>
          </w:tcPr>
          <w:p w:rsidR="005231E0" w:rsidRPr="00AF6029" w:rsidRDefault="005231E0" w:rsidP="005231E0">
            <w:pPr>
              <w:pStyle w:val="af8"/>
              <w:spacing w:after="0" w:line="228" w:lineRule="auto"/>
              <w:jc w:val="center"/>
              <w:rPr>
                <w:sz w:val="20"/>
              </w:rPr>
            </w:pPr>
            <w:r w:rsidRPr="00AF6029">
              <w:rPr>
                <w:sz w:val="20"/>
              </w:rPr>
              <w:t>Бюджетные ассигнования областного бюджета</w:t>
            </w:r>
          </w:p>
        </w:tc>
        <w:tc>
          <w:tcPr>
            <w:tcW w:w="381" w:type="pct"/>
            <w:gridSpan w:val="2"/>
            <w:tcBorders>
              <w:top w:val="single" w:sz="4" w:space="0" w:color="auto"/>
              <w:left w:val="single" w:sz="4" w:space="0" w:color="auto"/>
              <w:right w:val="nil"/>
            </w:tcBorders>
            <w:shd w:val="clear" w:color="auto" w:fill="FFFFFF"/>
            <w:hideMark/>
          </w:tcPr>
          <w:p w:rsidR="005231E0" w:rsidRPr="00AF6029" w:rsidRDefault="005231E0"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13700,0</w:t>
            </w:r>
          </w:p>
        </w:tc>
        <w:tc>
          <w:tcPr>
            <w:tcW w:w="45" w:type="pct"/>
            <w:tcBorders>
              <w:top w:val="nil"/>
              <w:left w:val="single" w:sz="4" w:space="0" w:color="auto"/>
              <w:right w:val="nil"/>
            </w:tcBorders>
            <w:shd w:val="clear" w:color="auto" w:fill="FFFFFF"/>
          </w:tcPr>
          <w:p w:rsidR="005231E0" w:rsidRDefault="005231E0" w:rsidP="000A68D2">
            <w:pPr>
              <w:spacing w:after="0" w:line="240" w:lineRule="auto"/>
              <w:ind w:right="-132"/>
              <w:jc w:val="center"/>
              <w:rPr>
                <w:rFonts w:ascii="Times New Roman" w:hAnsi="Times New Roman"/>
                <w:sz w:val="20"/>
                <w:szCs w:val="20"/>
              </w:rPr>
            </w:pPr>
          </w:p>
        </w:tc>
      </w:tr>
      <w:tr w:rsidR="00DB1374" w:rsidRPr="00AF6029" w:rsidTr="00262A03">
        <w:trPr>
          <w:gridAfter w:val="3"/>
          <w:wAfter w:w="96" w:type="pct"/>
          <w:trHeight w:val="151"/>
        </w:trPr>
        <w:tc>
          <w:tcPr>
            <w:tcW w:w="152" w:type="pct"/>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DB1374" w:rsidRPr="00AF6029" w:rsidRDefault="00DB1374"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3.1.</w:t>
            </w:r>
          </w:p>
        </w:tc>
        <w:tc>
          <w:tcPr>
            <w:tcW w:w="1462" w:type="pct"/>
            <w:gridSpan w:val="2"/>
            <w:tcBorders>
              <w:top w:val="single" w:sz="4" w:space="0" w:color="auto"/>
              <w:left w:val="single" w:sz="4" w:space="0" w:color="auto"/>
              <w:bottom w:val="nil"/>
              <w:right w:val="nil"/>
            </w:tcBorders>
            <w:shd w:val="clear" w:color="auto" w:fill="FFFFFF"/>
            <w:hideMark/>
          </w:tcPr>
          <w:p w:rsidR="00DB1374" w:rsidRPr="00AF6029" w:rsidRDefault="00DB1374" w:rsidP="005231E0">
            <w:pPr>
              <w:tabs>
                <w:tab w:val="left" w:pos="184"/>
              </w:tabs>
              <w:spacing w:after="0" w:line="228" w:lineRule="auto"/>
              <w:jc w:val="both"/>
              <w:rPr>
                <w:rFonts w:ascii="Times New Roman" w:hAnsi="Times New Roman"/>
                <w:sz w:val="20"/>
                <w:szCs w:val="20"/>
              </w:rPr>
            </w:pPr>
            <w:r w:rsidRPr="00AF6029">
              <w:rPr>
                <w:rFonts w:ascii="Times New Roman" w:hAnsi="Times New Roman"/>
                <w:sz w:val="20"/>
                <w:szCs w:val="20"/>
              </w:rPr>
              <w:t xml:space="preserve">Проведение </w:t>
            </w:r>
            <w:r>
              <w:rPr>
                <w:rFonts w:ascii="Times New Roman" w:hAnsi="Times New Roman"/>
                <w:sz w:val="20"/>
                <w:szCs w:val="20"/>
              </w:rPr>
              <w:t>лесоустройства</w:t>
            </w:r>
            <w:r w:rsidRPr="00AF6029">
              <w:rPr>
                <w:rFonts w:ascii="Times New Roman" w:hAnsi="Times New Roman"/>
                <w:sz w:val="20"/>
                <w:szCs w:val="20"/>
              </w:rPr>
              <w:t xml:space="preserve"> в Ульяновской обл</w:t>
            </w:r>
            <w:r w:rsidRPr="00AF6029">
              <w:rPr>
                <w:rFonts w:ascii="Times New Roman" w:hAnsi="Times New Roman"/>
                <w:sz w:val="20"/>
                <w:szCs w:val="20"/>
              </w:rPr>
              <w:t>а</w:t>
            </w:r>
            <w:r w:rsidRPr="00AF6029">
              <w:rPr>
                <w:rFonts w:ascii="Times New Roman" w:hAnsi="Times New Roman"/>
                <w:sz w:val="20"/>
                <w:szCs w:val="20"/>
              </w:rPr>
              <w:t>сти</w:t>
            </w:r>
          </w:p>
        </w:tc>
        <w:tc>
          <w:tcPr>
            <w:tcW w:w="351" w:type="pct"/>
            <w:tcBorders>
              <w:top w:val="single" w:sz="4" w:space="0" w:color="auto"/>
              <w:left w:val="single" w:sz="4" w:space="0" w:color="auto"/>
              <w:bottom w:val="nil"/>
              <w:right w:val="nil"/>
            </w:tcBorders>
            <w:shd w:val="clear" w:color="auto" w:fill="FFFFFF"/>
            <w:hideMark/>
          </w:tcPr>
          <w:p w:rsidR="00DB1374" w:rsidRPr="00AF6029" w:rsidRDefault="00DB1374" w:rsidP="005231E0">
            <w:pPr>
              <w:spacing w:after="0" w:line="228"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bottom w:val="nil"/>
              <w:right w:val="nil"/>
            </w:tcBorders>
            <w:shd w:val="clear" w:color="auto" w:fill="FFFFFF"/>
            <w:hideMark/>
          </w:tcPr>
          <w:p w:rsidR="00DB1374" w:rsidRPr="00AF6029" w:rsidRDefault="00DB1374"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1" w:type="pct"/>
            <w:tcBorders>
              <w:top w:val="single" w:sz="4" w:space="0" w:color="auto"/>
              <w:left w:val="single" w:sz="4" w:space="0" w:color="auto"/>
              <w:bottom w:val="nil"/>
              <w:right w:val="nil"/>
            </w:tcBorders>
            <w:shd w:val="clear" w:color="auto" w:fill="FFFFFF"/>
            <w:hideMark/>
          </w:tcPr>
          <w:p w:rsidR="00DB1374" w:rsidRPr="00AF6029" w:rsidRDefault="00DB1374"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bottom w:val="nil"/>
              <w:right w:val="nil"/>
            </w:tcBorders>
            <w:shd w:val="clear" w:color="auto" w:fill="FFFFFF"/>
          </w:tcPr>
          <w:p w:rsidR="00DB1374" w:rsidRPr="00AF6029" w:rsidRDefault="00DB1374" w:rsidP="005231E0">
            <w:pPr>
              <w:spacing w:after="0" w:line="228" w:lineRule="auto"/>
              <w:ind w:left="-151" w:right="-132"/>
              <w:jc w:val="both"/>
              <w:rPr>
                <w:rFonts w:ascii="Times New Roman" w:hAnsi="Times New Roman"/>
                <w:sz w:val="20"/>
                <w:szCs w:val="20"/>
              </w:rPr>
            </w:pPr>
          </w:p>
        </w:tc>
        <w:tc>
          <w:tcPr>
            <w:tcW w:w="373" w:type="pct"/>
            <w:tcBorders>
              <w:top w:val="single" w:sz="4" w:space="0" w:color="auto"/>
              <w:left w:val="single" w:sz="4" w:space="0" w:color="auto"/>
              <w:bottom w:val="nil"/>
              <w:right w:val="nil"/>
            </w:tcBorders>
            <w:shd w:val="clear" w:color="auto" w:fill="FFFFFF"/>
          </w:tcPr>
          <w:p w:rsidR="00DB1374" w:rsidRPr="00AF6029" w:rsidRDefault="00DB1374" w:rsidP="005231E0">
            <w:pPr>
              <w:spacing w:after="0" w:line="228"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nil"/>
              <w:right w:val="nil"/>
            </w:tcBorders>
            <w:shd w:val="clear" w:color="auto" w:fill="FFFFFF"/>
          </w:tcPr>
          <w:p w:rsidR="00DB1374" w:rsidRPr="00AF6029" w:rsidRDefault="00DB1374" w:rsidP="005231E0">
            <w:pPr>
              <w:spacing w:after="0" w:line="228" w:lineRule="auto"/>
              <w:ind w:left="-151" w:right="-132"/>
              <w:jc w:val="both"/>
              <w:rPr>
                <w:rFonts w:ascii="Times New Roman" w:hAnsi="Times New Roman"/>
                <w:sz w:val="20"/>
                <w:szCs w:val="20"/>
              </w:rPr>
            </w:pPr>
          </w:p>
        </w:tc>
        <w:tc>
          <w:tcPr>
            <w:tcW w:w="467" w:type="pct"/>
            <w:tcBorders>
              <w:top w:val="single" w:sz="4" w:space="0" w:color="auto"/>
              <w:left w:val="single" w:sz="4" w:space="0" w:color="auto"/>
              <w:bottom w:val="nil"/>
              <w:right w:val="nil"/>
            </w:tcBorders>
            <w:shd w:val="clear" w:color="auto" w:fill="FFFFFF"/>
            <w:hideMark/>
          </w:tcPr>
          <w:p w:rsidR="00DB1374" w:rsidRPr="00AF6029" w:rsidRDefault="00DB1374" w:rsidP="005231E0">
            <w:pPr>
              <w:spacing w:after="0" w:line="228" w:lineRule="auto"/>
              <w:jc w:val="center"/>
              <w:rPr>
                <w:rFonts w:ascii="Times New Roman" w:hAnsi="Times New Roman"/>
                <w:sz w:val="20"/>
                <w:szCs w:val="20"/>
              </w:rPr>
            </w:pPr>
            <w:r w:rsidRPr="00AF6029">
              <w:rPr>
                <w:rFonts w:ascii="Times New Roman" w:hAnsi="Times New Roman"/>
                <w:sz w:val="20"/>
                <w:szCs w:val="20"/>
              </w:rPr>
              <w:t xml:space="preserve">Бюджетные </w:t>
            </w:r>
            <w:r w:rsidRPr="00AF6029">
              <w:rPr>
                <w:rFonts w:ascii="Times New Roman" w:hAnsi="Times New Roman"/>
                <w:sz w:val="20"/>
                <w:szCs w:val="20"/>
              </w:rPr>
              <w:br/>
              <w:t xml:space="preserve">ассигнования областного </w:t>
            </w:r>
            <w:r w:rsidRPr="00AF6029">
              <w:rPr>
                <w:rFonts w:ascii="Times New Roman" w:hAnsi="Times New Roman"/>
                <w:sz w:val="20"/>
                <w:szCs w:val="20"/>
              </w:rPr>
              <w:br/>
              <w:t>бюджета</w:t>
            </w:r>
          </w:p>
        </w:tc>
        <w:tc>
          <w:tcPr>
            <w:tcW w:w="381" w:type="pct"/>
            <w:gridSpan w:val="2"/>
            <w:tcBorders>
              <w:top w:val="single" w:sz="4" w:space="0" w:color="auto"/>
              <w:left w:val="single" w:sz="4" w:space="0" w:color="auto"/>
              <w:bottom w:val="nil"/>
              <w:right w:val="nil"/>
            </w:tcBorders>
            <w:shd w:val="clear" w:color="auto" w:fill="FFFFFF"/>
            <w:hideMark/>
          </w:tcPr>
          <w:p w:rsidR="00DB1374" w:rsidRPr="00AF6029" w:rsidRDefault="00DB1374"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11000,0</w:t>
            </w:r>
          </w:p>
        </w:tc>
        <w:tc>
          <w:tcPr>
            <w:tcW w:w="45" w:type="pct"/>
            <w:tcBorders>
              <w:top w:val="nil"/>
              <w:left w:val="single" w:sz="4" w:space="0" w:color="auto"/>
              <w:bottom w:val="nil"/>
              <w:right w:val="nil"/>
            </w:tcBorders>
            <w:shd w:val="clear" w:color="auto" w:fill="FFFFFF"/>
          </w:tcPr>
          <w:p w:rsidR="00DB1374" w:rsidRPr="00AF6029" w:rsidRDefault="00DB1374" w:rsidP="000A68D2">
            <w:pPr>
              <w:spacing w:after="0" w:line="240" w:lineRule="auto"/>
              <w:ind w:right="-132"/>
              <w:jc w:val="center"/>
              <w:rPr>
                <w:rFonts w:ascii="Times New Roman" w:hAnsi="Times New Roman"/>
                <w:sz w:val="20"/>
                <w:szCs w:val="20"/>
              </w:rPr>
            </w:pPr>
          </w:p>
        </w:tc>
      </w:tr>
      <w:tr w:rsidR="00DB1374" w:rsidRPr="00AF6029" w:rsidTr="00262A03">
        <w:trPr>
          <w:gridAfter w:val="3"/>
          <w:wAfter w:w="96"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DB1374" w:rsidRPr="00AF6029" w:rsidRDefault="00DB1374" w:rsidP="005231E0">
            <w:pPr>
              <w:spacing w:after="0" w:line="228" w:lineRule="auto"/>
              <w:jc w:val="center"/>
              <w:rPr>
                <w:rFonts w:ascii="Times New Roman" w:hAnsi="Times New Roman"/>
                <w:sz w:val="20"/>
                <w:szCs w:val="20"/>
              </w:rPr>
            </w:pPr>
            <w:r w:rsidRPr="00AF6029">
              <w:rPr>
                <w:rFonts w:ascii="Times New Roman" w:hAnsi="Times New Roman"/>
                <w:sz w:val="20"/>
                <w:szCs w:val="20"/>
              </w:rPr>
              <w:t>3.2.</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5231E0">
            <w:pPr>
              <w:spacing w:after="0" w:line="228" w:lineRule="auto"/>
              <w:jc w:val="both"/>
              <w:rPr>
                <w:rFonts w:ascii="Times New Roman" w:hAnsi="Times New Roman"/>
                <w:sz w:val="20"/>
                <w:szCs w:val="20"/>
              </w:rPr>
            </w:pPr>
            <w:r w:rsidRPr="00AF6029">
              <w:rPr>
                <w:rFonts w:ascii="Times New Roman" w:hAnsi="Times New Roman"/>
                <w:sz w:val="20"/>
                <w:szCs w:val="20"/>
              </w:rPr>
              <w:t>Предоставление субсидий из областного бюдж</w:t>
            </w:r>
            <w:r w:rsidRPr="00AF6029">
              <w:rPr>
                <w:rFonts w:ascii="Times New Roman" w:hAnsi="Times New Roman"/>
                <w:sz w:val="20"/>
                <w:szCs w:val="20"/>
              </w:rPr>
              <w:t>е</w:t>
            </w:r>
            <w:r w:rsidRPr="00AF6029">
              <w:rPr>
                <w:rFonts w:ascii="Times New Roman" w:hAnsi="Times New Roman"/>
                <w:sz w:val="20"/>
                <w:szCs w:val="20"/>
              </w:rPr>
              <w:t>та Ульяновской области хозяйствующим субъе</w:t>
            </w:r>
            <w:r w:rsidRPr="00AF6029">
              <w:rPr>
                <w:rFonts w:ascii="Times New Roman" w:hAnsi="Times New Roman"/>
                <w:sz w:val="20"/>
                <w:szCs w:val="20"/>
              </w:rPr>
              <w:t>к</w:t>
            </w:r>
            <w:r w:rsidRPr="00AF6029">
              <w:rPr>
                <w:rFonts w:ascii="Times New Roman" w:hAnsi="Times New Roman"/>
                <w:sz w:val="20"/>
                <w:szCs w:val="20"/>
              </w:rPr>
              <w:t>там, осуществляющи</w:t>
            </w:r>
            <w:r>
              <w:rPr>
                <w:rFonts w:ascii="Times New Roman" w:hAnsi="Times New Roman"/>
                <w:sz w:val="20"/>
                <w:szCs w:val="20"/>
              </w:rPr>
              <w:t>м</w:t>
            </w:r>
            <w:r w:rsidRPr="00AF6029">
              <w:rPr>
                <w:rFonts w:ascii="Times New Roman" w:hAnsi="Times New Roman"/>
                <w:sz w:val="20"/>
                <w:szCs w:val="20"/>
              </w:rPr>
              <w:t xml:space="preserve"> деятельность в сфере ле</w:t>
            </w:r>
            <w:r w:rsidRPr="00AF6029">
              <w:rPr>
                <w:rFonts w:ascii="Times New Roman" w:hAnsi="Times New Roman"/>
                <w:sz w:val="20"/>
                <w:szCs w:val="20"/>
              </w:rPr>
              <w:t>с</w:t>
            </w:r>
            <w:r w:rsidRPr="00AF6029">
              <w:rPr>
                <w:rFonts w:ascii="Times New Roman" w:hAnsi="Times New Roman"/>
                <w:sz w:val="20"/>
                <w:szCs w:val="20"/>
              </w:rPr>
              <w:t>ного хозяйства</w:t>
            </w:r>
            <w:r>
              <w:rPr>
                <w:rFonts w:ascii="Times New Roman" w:hAnsi="Times New Roman"/>
                <w:sz w:val="20"/>
                <w:szCs w:val="20"/>
              </w:rPr>
              <w:t>,</w:t>
            </w:r>
            <w:r w:rsidRPr="00AF6029">
              <w:rPr>
                <w:rFonts w:ascii="Times New Roman" w:hAnsi="Times New Roman"/>
                <w:sz w:val="20"/>
                <w:szCs w:val="20"/>
              </w:rPr>
              <w:t xml:space="preserve"> в целях возмещения части </w:t>
            </w:r>
            <w:r>
              <w:rPr>
                <w:rFonts w:ascii="Times New Roman" w:hAnsi="Times New Roman"/>
                <w:sz w:val="20"/>
                <w:szCs w:val="20"/>
              </w:rPr>
              <w:t xml:space="preserve">из </w:t>
            </w:r>
            <w:r w:rsidRPr="00AF6029">
              <w:rPr>
                <w:rFonts w:ascii="Times New Roman" w:hAnsi="Times New Roman"/>
                <w:sz w:val="20"/>
                <w:szCs w:val="20"/>
              </w:rPr>
              <w:t>затрат, связанных с лесовосстановлением на учас</w:t>
            </w:r>
            <w:r>
              <w:rPr>
                <w:rFonts w:ascii="Times New Roman" w:hAnsi="Times New Roman"/>
                <w:sz w:val="20"/>
                <w:szCs w:val="20"/>
              </w:rPr>
              <w:t>т</w:t>
            </w:r>
            <w:r w:rsidRPr="00AF6029">
              <w:rPr>
                <w:rFonts w:ascii="Times New Roman" w:hAnsi="Times New Roman"/>
                <w:sz w:val="20"/>
                <w:szCs w:val="20"/>
              </w:rPr>
              <w:t>ках, поврежд</w:t>
            </w:r>
            <w:r>
              <w:rPr>
                <w:rFonts w:ascii="Times New Roman" w:hAnsi="Times New Roman"/>
                <w:sz w:val="20"/>
                <w:szCs w:val="20"/>
              </w:rPr>
              <w:t>ё</w:t>
            </w:r>
            <w:r w:rsidRPr="00AF6029">
              <w:rPr>
                <w:rFonts w:ascii="Times New Roman" w:hAnsi="Times New Roman"/>
                <w:sz w:val="20"/>
                <w:szCs w:val="20"/>
              </w:rPr>
              <w:t>нных ветровалом и</w:t>
            </w:r>
            <w:r>
              <w:rPr>
                <w:rFonts w:ascii="Times New Roman" w:hAnsi="Times New Roman"/>
                <w:sz w:val="20"/>
                <w:szCs w:val="20"/>
              </w:rPr>
              <w:t>ли</w:t>
            </w:r>
            <w:r w:rsidRPr="00AF6029">
              <w:rPr>
                <w:rFonts w:ascii="Times New Roman" w:hAnsi="Times New Roman"/>
                <w:sz w:val="20"/>
                <w:szCs w:val="20"/>
              </w:rPr>
              <w:t xml:space="preserve"> бур</w:t>
            </w:r>
            <w:r w:rsidRPr="00AF6029">
              <w:rPr>
                <w:rFonts w:ascii="Times New Roman" w:hAnsi="Times New Roman"/>
                <w:sz w:val="20"/>
                <w:szCs w:val="20"/>
              </w:rPr>
              <w:t>е</w:t>
            </w:r>
            <w:r w:rsidRPr="00AF6029">
              <w:rPr>
                <w:rFonts w:ascii="Times New Roman" w:hAnsi="Times New Roman"/>
                <w:sz w:val="20"/>
                <w:szCs w:val="20"/>
              </w:rPr>
              <w:t>ломом, возникшим в результате чрезвычайной ситуации природного и</w:t>
            </w:r>
            <w:r>
              <w:rPr>
                <w:rFonts w:ascii="Times New Roman" w:hAnsi="Times New Roman"/>
                <w:sz w:val="20"/>
                <w:szCs w:val="20"/>
              </w:rPr>
              <w:t>ли</w:t>
            </w:r>
            <w:r w:rsidRPr="00AF6029">
              <w:rPr>
                <w:rFonts w:ascii="Times New Roman" w:hAnsi="Times New Roman"/>
                <w:sz w:val="20"/>
                <w:szCs w:val="20"/>
              </w:rPr>
              <w:t xml:space="preserve"> техногенного характ</w:t>
            </w:r>
            <w:r w:rsidRPr="00AF6029">
              <w:rPr>
                <w:rFonts w:ascii="Times New Roman" w:hAnsi="Times New Roman"/>
                <w:sz w:val="20"/>
                <w:szCs w:val="20"/>
              </w:rPr>
              <w:t>е</w:t>
            </w:r>
            <w:r w:rsidRPr="00AF6029">
              <w:rPr>
                <w:rFonts w:ascii="Times New Roman" w:hAnsi="Times New Roman"/>
                <w:sz w:val="20"/>
                <w:szCs w:val="20"/>
              </w:rPr>
              <w:t>ра</w:t>
            </w:r>
          </w:p>
        </w:tc>
        <w:tc>
          <w:tcPr>
            <w:tcW w:w="351"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5231E0">
            <w:pPr>
              <w:spacing w:after="0" w:line="228"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27"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2018 год</w:t>
            </w:r>
          </w:p>
        </w:tc>
        <w:tc>
          <w:tcPr>
            <w:tcW w:w="261" w:type="pct"/>
            <w:tcBorders>
              <w:top w:val="single" w:sz="4" w:space="0" w:color="auto"/>
              <w:left w:val="single" w:sz="4" w:space="0" w:color="auto"/>
              <w:bottom w:val="single" w:sz="4" w:space="0" w:color="auto"/>
              <w:right w:val="nil"/>
            </w:tcBorders>
            <w:shd w:val="clear" w:color="auto" w:fill="FFFFFF"/>
            <w:hideMark/>
          </w:tcPr>
          <w:p w:rsidR="00DB1374" w:rsidRPr="00AF6029" w:rsidRDefault="00DB1374" w:rsidP="005231E0">
            <w:pPr>
              <w:pStyle w:val="ConsPlusNormal"/>
              <w:spacing w:line="22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73" w:type="pct"/>
            <w:gridSpan w:val="2"/>
            <w:tcBorders>
              <w:top w:val="single" w:sz="4" w:space="0" w:color="auto"/>
              <w:left w:val="single" w:sz="4" w:space="0" w:color="auto"/>
              <w:bottom w:val="single" w:sz="4" w:space="0" w:color="auto"/>
              <w:right w:val="nil"/>
            </w:tcBorders>
            <w:shd w:val="clear" w:color="auto" w:fill="FFFFFF"/>
          </w:tcPr>
          <w:p w:rsidR="00DB1374" w:rsidRPr="00AF6029" w:rsidRDefault="00DB1374" w:rsidP="005231E0">
            <w:pPr>
              <w:spacing w:after="0" w:line="228" w:lineRule="auto"/>
              <w:ind w:left="-151" w:right="-132"/>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5231E0">
            <w:pPr>
              <w:spacing w:after="0" w:line="228" w:lineRule="auto"/>
              <w:ind w:left="-151" w:right="-132"/>
              <w:jc w:val="both"/>
              <w:rPr>
                <w:rFonts w:ascii="Times New Roman" w:hAnsi="Times New Roman"/>
                <w:sz w:val="20"/>
                <w:szCs w:val="20"/>
              </w:rPr>
            </w:pPr>
          </w:p>
        </w:tc>
        <w:tc>
          <w:tcPr>
            <w:tcW w:w="812" w:type="pct"/>
            <w:tcBorders>
              <w:top w:val="single" w:sz="4" w:space="0" w:color="auto"/>
              <w:left w:val="single" w:sz="4" w:space="0" w:color="auto"/>
              <w:bottom w:val="single" w:sz="4" w:space="0" w:color="auto"/>
              <w:right w:val="nil"/>
            </w:tcBorders>
            <w:shd w:val="clear" w:color="auto" w:fill="FFFFFF"/>
          </w:tcPr>
          <w:p w:rsidR="00DB1374" w:rsidRPr="00AF6029" w:rsidRDefault="00DB1374" w:rsidP="005231E0">
            <w:pPr>
              <w:spacing w:after="0" w:line="228" w:lineRule="auto"/>
              <w:ind w:left="-151" w:right="-132"/>
              <w:jc w:val="both"/>
              <w:rPr>
                <w:rFonts w:ascii="Times New Roman" w:hAnsi="Times New Roman"/>
                <w:sz w:val="20"/>
                <w:szCs w:val="20"/>
              </w:rPr>
            </w:pPr>
          </w:p>
          <w:p w:rsidR="00DB1374" w:rsidRPr="00AF6029" w:rsidRDefault="00DB1374" w:rsidP="005231E0">
            <w:pPr>
              <w:spacing w:after="0" w:line="228" w:lineRule="auto"/>
              <w:ind w:left="-151" w:right="-132"/>
              <w:jc w:val="both"/>
              <w:rPr>
                <w:rFonts w:ascii="Times New Roman" w:hAnsi="Times New Roman"/>
                <w:sz w:val="20"/>
                <w:szCs w:val="20"/>
              </w:rPr>
            </w:pPr>
          </w:p>
        </w:tc>
        <w:tc>
          <w:tcPr>
            <w:tcW w:w="467" w:type="pct"/>
            <w:tcBorders>
              <w:top w:val="single" w:sz="4" w:space="0" w:color="auto"/>
              <w:left w:val="single" w:sz="4" w:space="0" w:color="auto"/>
              <w:bottom w:val="nil"/>
              <w:right w:val="nil"/>
            </w:tcBorders>
            <w:shd w:val="clear" w:color="auto" w:fill="FFFFFF"/>
            <w:hideMark/>
          </w:tcPr>
          <w:p w:rsidR="00DB1374" w:rsidRPr="00AF6029" w:rsidRDefault="00DB1374" w:rsidP="005231E0">
            <w:pPr>
              <w:pStyle w:val="af8"/>
              <w:spacing w:after="0" w:line="228" w:lineRule="auto"/>
              <w:jc w:val="center"/>
              <w:rPr>
                <w:sz w:val="20"/>
              </w:rPr>
            </w:pPr>
            <w:r w:rsidRPr="00AF6029">
              <w:rPr>
                <w:sz w:val="20"/>
              </w:rPr>
              <w:t>Бюджетные ассигнования областного бюджета</w:t>
            </w:r>
          </w:p>
        </w:tc>
        <w:tc>
          <w:tcPr>
            <w:tcW w:w="381" w:type="pct"/>
            <w:gridSpan w:val="2"/>
            <w:tcBorders>
              <w:top w:val="single" w:sz="4" w:space="0" w:color="auto"/>
              <w:left w:val="single" w:sz="4" w:space="0" w:color="auto"/>
              <w:bottom w:val="nil"/>
              <w:right w:val="nil"/>
            </w:tcBorders>
            <w:shd w:val="clear" w:color="auto" w:fill="FFFFFF"/>
            <w:hideMark/>
          </w:tcPr>
          <w:p w:rsidR="00DB1374" w:rsidRPr="00AF6029" w:rsidRDefault="00DB1374" w:rsidP="005231E0">
            <w:pPr>
              <w:spacing w:after="0" w:line="228" w:lineRule="auto"/>
              <w:ind w:left="-151" w:right="-132"/>
              <w:jc w:val="center"/>
              <w:rPr>
                <w:rFonts w:ascii="Times New Roman" w:hAnsi="Times New Roman"/>
                <w:sz w:val="20"/>
                <w:szCs w:val="20"/>
              </w:rPr>
            </w:pPr>
            <w:r w:rsidRPr="00AF6029">
              <w:rPr>
                <w:rFonts w:ascii="Times New Roman" w:hAnsi="Times New Roman"/>
                <w:sz w:val="20"/>
                <w:szCs w:val="20"/>
              </w:rPr>
              <w:t>2700,0</w:t>
            </w:r>
          </w:p>
        </w:tc>
        <w:tc>
          <w:tcPr>
            <w:tcW w:w="45" w:type="pct"/>
            <w:tcBorders>
              <w:top w:val="nil"/>
              <w:left w:val="single" w:sz="4" w:space="0" w:color="auto"/>
              <w:bottom w:val="nil"/>
              <w:right w:val="nil"/>
            </w:tcBorders>
            <w:shd w:val="clear" w:color="auto" w:fill="FFFFFF"/>
          </w:tcPr>
          <w:p w:rsidR="00DB1374" w:rsidRPr="00AF6029" w:rsidRDefault="00DB1374" w:rsidP="000A68D2">
            <w:pPr>
              <w:spacing w:after="0" w:line="240" w:lineRule="auto"/>
              <w:ind w:right="-132"/>
              <w:jc w:val="center"/>
              <w:rPr>
                <w:rFonts w:ascii="Times New Roman" w:hAnsi="Times New Roman"/>
                <w:sz w:val="20"/>
                <w:szCs w:val="20"/>
              </w:rPr>
            </w:pPr>
          </w:p>
        </w:tc>
      </w:tr>
      <w:tr w:rsidR="005231E0" w:rsidTr="00262A03">
        <w:trPr>
          <w:gridAfter w:val="3"/>
          <w:wAfter w:w="96" w:type="pct"/>
          <w:trHeight w:val="480"/>
        </w:trPr>
        <w:tc>
          <w:tcPr>
            <w:tcW w:w="4011" w:type="pct"/>
            <w:gridSpan w:val="10"/>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5231E0" w:rsidRPr="00AF6029" w:rsidRDefault="005231E0" w:rsidP="005231E0">
            <w:pPr>
              <w:spacing w:after="0" w:line="240" w:lineRule="auto"/>
              <w:rPr>
                <w:rFonts w:ascii="Times New Roman" w:hAnsi="Times New Roman"/>
                <w:sz w:val="20"/>
                <w:szCs w:val="20"/>
              </w:rPr>
            </w:pPr>
            <w:r>
              <w:rPr>
                <w:rFonts w:ascii="Times New Roman" w:hAnsi="Times New Roman"/>
                <w:sz w:val="20"/>
                <w:szCs w:val="20"/>
              </w:rPr>
              <w:t>И</w:t>
            </w:r>
            <w:r w:rsidRPr="00AF6029">
              <w:rPr>
                <w:rFonts w:ascii="Times New Roman" w:hAnsi="Times New Roman"/>
                <w:sz w:val="20"/>
                <w:szCs w:val="20"/>
              </w:rPr>
              <w:t>того по подпрограмме</w:t>
            </w:r>
          </w:p>
        </w:tc>
        <w:tc>
          <w:tcPr>
            <w:tcW w:w="467" w:type="pct"/>
            <w:tcBorders>
              <w:top w:val="single" w:sz="4" w:space="0" w:color="auto"/>
              <w:left w:val="single" w:sz="4" w:space="0" w:color="auto"/>
              <w:bottom w:val="single" w:sz="4" w:space="0" w:color="auto"/>
              <w:right w:val="nil"/>
            </w:tcBorders>
            <w:shd w:val="clear" w:color="auto" w:fill="FFFFFF"/>
            <w:hideMark/>
          </w:tcPr>
          <w:p w:rsidR="005231E0" w:rsidRPr="0058373B" w:rsidRDefault="005231E0" w:rsidP="0058373B">
            <w:pPr>
              <w:pStyle w:val="af8"/>
              <w:spacing w:after="0"/>
              <w:jc w:val="center"/>
              <w:rPr>
                <w:sz w:val="20"/>
                <w:lang w:val="ru-RU" w:eastAsia="en-US"/>
              </w:rPr>
            </w:pPr>
            <w:r w:rsidRPr="0058373B">
              <w:rPr>
                <w:sz w:val="20"/>
                <w:lang w:val="ru-RU" w:eastAsia="en-US"/>
              </w:rPr>
              <w:t>Всего в том числе:</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31E0" w:rsidRPr="0058373B" w:rsidRDefault="005231E0" w:rsidP="0058373B">
            <w:pPr>
              <w:pStyle w:val="af8"/>
              <w:spacing w:after="0"/>
              <w:jc w:val="center"/>
              <w:rPr>
                <w:sz w:val="20"/>
                <w:lang w:val="ru-RU" w:eastAsia="en-US"/>
              </w:rPr>
            </w:pPr>
            <w:r w:rsidRPr="0058373B">
              <w:rPr>
                <w:sz w:val="20"/>
                <w:lang w:val="ru-RU" w:eastAsia="en-US"/>
              </w:rPr>
              <w:t>53708,9</w:t>
            </w:r>
          </w:p>
        </w:tc>
        <w:tc>
          <w:tcPr>
            <w:tcW w:w="45" w:type="pct"/>
            <w:vMerge w:val="restart"/>
            <w:tcBorders>
              <w:top w:val="nil"/>
              <w:left w:val="single" w:sz="4" w:space="0" w:color="auto"/>
              <w:bottom w:val="nil"/>
              <w:right w:val="nil"/>
            </w:tcBorders>
            <w:shd w:val="clear" w:color="auto" w:fill="FFFFFF"/>
          </w:tcPr>
          <w:p w:rsidR="005231E0" w:rsidRDefault="005231E0" w:rsidP="000A68D2">
            <w:pPr>
              <w:spacing w:after="0" w:line="240" w:lineRule="auto"/>
              <w:ind w:right="-132"/>
              <w:jc w:val="center"/>
              <w:rPr>
                <w:rFonts w:ascii="Times New Roman" w:hAnsi="Times New Roman"/>
                <w:sz w:val="20"/>
                <w:szCs w:val="20"/>
              </w:rPr>
            </w:pPr>
          </w:p>
        </w:tc>
      </w:tr>
      <w:tr w:rsidR="005231E0" w:rsidTr="00262A03">
        <w:trPr>
          <w:gridAfter w:val="3"/>
          <w:wAfter w:w="96" w:type="pct"/>
          <w:trHeight w:val="60"/>
        </w:trPr>
        <w:tc>
          <w:tcPr>
            <w:tcW w:w="4011" w:type="pct"/>
            <w:gridSpan w:val="10"/>
            <w:vMerge/>
            <w:tcBorders>
              <w:top w:val="single" w:sz="4" w:space="0" w:color="auto"/>
              <w:left w:val="single" w:sz="4" w:space="0" w:color="auto"/>
              <w:bottom w:val="single" w:sz="4" w:space="0" w:color="auto"/>
              <w:right w:val="nil"/>
            </w:tcBorders>
            <w:vAlign w:val="center"/>
            <w:hideMark/>
          </w:tcPr>
          <w:p w:rsidR="005231E0" w:rsidRPr="003459B9" w:rsidRDefault="005231E0" w:rsidP="000A68D2">
            <w:pPr>
              <w:spacing w:after="0" w:line="240" w:lineRule="auto"/>
              <w:rPr>
                <w:rFonts w:ascii="Times New Roman" w:hAnsi="Times New Roman"/>
                <w:sz w:val="20"/>
                <w:szCs w:val="20"/>
                <w:highlight w:val="cyan"/>
              </w:rPr>
            </w:pPr>
          </w:p>
        </w:tc>
        <w:tc>
          <w:tcPr>
            <w:tcW w:w="467" w:type="pct"/>
            <w:tcBorders>
              <w:top w:val="single" w:sz="4" w:space="0" w:color="auto"/>
              <w:left w:val="single" w:sz="4" w:space="0" w:color="auto"/>
              <w:bottom w:val="single" w:sz="4" w:space="0" w:color="auto"/>
              <w:right w:val="nil"/>
            </w:tcBorders>
            <w:hideMark/>
          </w:tcPr>
          <w:p w:rsidR="005231E0" w:rsidRPr="00AF6029" w:rsidRDefault="005231E0" w:rsidP="0058373B">
            <w:pPr>
              <w:spacing w:after="0" w:line="240" w:lineRule="auto"/>
              <w:jc w:val="center"/>
              <w:rPr>
                <w:rFonts w:ascii="Times New Roman" w:hAnsi="Times New Roman"/>
                <w:sz w:val="20"/>
                <w:szCs w:val="20"/>
              </w:rPr>
            </w:pPr>
            <w:r>
              <w:rPr>
                <w:rFonts w:ascii="Times New Roman" w:hAnsi="Times New Roman"/>
                <w:sz w:val="20"/>
                <w:szCs w:val="20"/>
              </w:rPr>
              <w:t>б</w:t>
            </w:r>
            <w:r w:rsidRPr="00AF6029">
              <w:rPr>
                <w:rFonts w:ascii="Times New Roman" w:hAnsi="Times New Roman"/>
                <w:sz w:val="20"/>
                <w:szCs w:val="20"/>
              </w:rPr>
              <w:t xml:space="preserve">юджетные </w:t>
            </w:r>
            <w:r w:rsidRPr="00AF6029">
              <w:rPr>
                <w:rFonts w:ascii="Times New Roman" w:hAnsi="Times New Roman"/>
                <w:sz w:val="20"/>
                <w:szCs w:val="20"/>
              </w:rPr>
              <w:br/>
              <w:t xml:space="preserve">ассигнования областного </w:t>
            </w:r>
            <w:r w:rsidRPr="00AF6029">
              <w:rPr>
                <w:rFonts w:ascii="Times New Roman" w:hAnsi="Times New Roman"/>
                <w:sz w:val="20"/>
                <w:szCs w:val="20"/>
              </w:rPr>
              <w:br/>
              <w:t>бюджета</w:t>
            </w:r>
          </w:p>
        </w:tc>
        <w:tc>
          <w:tcPr>
            <w:tcW w:w="381" w:type="pct"/>
            <w:gridSpan w:val="2"/>
            <w:tcBorders>
              <w:top w:val="single" w:sz="4" w:space="0" w:color="auto"/>
              <w:left w:val="single" w:sz="4" w:space="0" w:color="auto"/>
              <w:bottom w:val="single" w:sz="4" w:space="0" w:color="auto"/>
              <w:right w:val="single" w:sz="4" w:space="0" w:color="auto"/>
            </w:tcBorders>
            <w:hideMark/>
          </w:tcPr>
          <w:p w:rsidR="005231E0" w:rsidRPr="00AF6029" w:rsidRDefault="005231E0" w:rsidP="005B5F73">
            <w:pPr>
              <w:ind w:left="-151" w:right="-132"/>
              <w:jc w:val="center"/>
              <w:rPr>
                <w:rFonts w:ascii="Times New Roman" w:hAnsi="Times New Roman"/>
                <w:sz w:val="20"/>
                <w:szCs w:val="20"/>
              </w:rPr>
            </w:pPr>
            <w:r w:rsidRPr="00AF6029">
              <w:rPr>
                <w:rFonts w:ascii="Times New Roman" w:hAnsi="Times New Roman"/>
                <w:sz w:val="20"/>
                <w:szCs w:val="20"/>
              </w:rPr>
              <w:t>20413,2</w:t>
            </w:r>
          </w:p>
        </w:tc>
        <w:tc>
          <w:tcPr>
            <w:tcW w:w="45" w:type="pct"/>
            <w:vMerge/>
            <w:tcBorders>
              <w:left w:val="single" w:sz="4" w:space="0" w:color="auto"/>
              <w:right w:val="nil"/>
            </w:tcBorders>
            <w:shd w:val="clear" w:color="auto" w:fill="FFFFFF"/>
          </w:tcPr>
          <w:p w:rsidR="005231E0" w:rsidRDefault="005231E0" w:rsidP="000A68D2">
            <w:pPr>
              <w:spacing w:after="0" w:line="240" w:lineRule="auto"/>
              <w:ind w:right="-132"/>
              <w:jc w:val="center"/>
              <w:rPr>
                <w:rFonts w:ascii="Times New Roman" w:hAnsi="Times New Roman"/>
                <w:sz w:val="20"/>
                <w:szCs w:val="20"/>
              </w:rPr>
            </w:pPr>
          </w:p>
        </w:tc>
      </w:tr>
      <w:tr w:rsidR="005231E0" w:rsidTr="00262A03">
        <w:trPr>
          <w:gridAfter w:val="3"/>
          <w:wAfter w:w="96" w:type="pct"/>
          <w:trHeight w:val="376"/>
        </w:trPr>
        <w:tc>
          <w:tcPr>
            <w:tcW w:w="4011" w:type="pct"/>
            <w:gridSpan w:val="10"/>
            <w:vMerge/>
            <w:tcBorders>
              <w:top w:val="single" w:sz="4" w:space="0" w:color="auto"/>
              <w:left w:val="single" w:sz="4" w:space="0" w:color="auto"/>
              <w:bottom w:val="single" w:sz="4" w:space="0" w:color="auto"/>
              <w:right w:val="nil"/>
            </w:tcBorders>
            <w:vAlign w:val="center"/>
            <w:hideMark/>
          </w:tcPr>
          <w:p w:rsidR="005231E0" w:rsidRPr="003459B9" w:rsidRDefault="005231E0" w:rsidP="000A68D2">
            <w:pPr>
              <w:spacing w:after="0" w:line="240" w:lineRule="auto"/>
              <w:rPr>
                <w:rFonts w:ascii="Times New Roman" w:hAnsi="Times New Roman"/>
                <w:sz w:val="20"/>
                <w:szCs w:val="20"/>
                <w:highlight w:val="cyan"/>
              </w:rPr>
            </w:pPr>
          </w:p>
        </w:tc>
        <w:tc>
          <w:tcPr>
            <w:tcW w:w="467" w:type="pct"/>
            <w:tcBorders>
              <w:top w:val="single" w:sz="4" w:space="0" w:color="auto"/>
              <w:left w:val="single" w:sz="4" w:space="0" w:color="auto"/>
              <w:bottom w:val="nil"/>
              <w:right w:val="nil"/>
            </w:tcBorders>
            <w:hideMark/>
          </w:tcPr>
          <w:p w:rsidR="005231E0" w:rsidRPr="00AF6029" w:rsidRDefault="005231E0" w:rsidP="000A68D2">
            <w:pPr>
              <w:spacing w:after="0" w:line="240" w:lineRule="auto"/>
              <w:jc w:val="center"/>
              <w:rPr>
                <w:rFonts w:ascii="Times New Roman" w:hAnsi="Times New Roman"/>
                <w:sz w:val="20"/>
                <w:szCs w:val="20"/>
              </w:rPr>
            </w:pPr>
            <w:r w:rsidRPr="00AF6029">
              <w:rPr>
                <w:rFonts w:ascii="Times New Roman" w:hAnsi="Times New Roman"/>
                <w:sz w:val="20"/>
                <w:szCs w:val="20"/>
              </w:rPr>
              <w:t>бюджетные ассигнования областного бюджета, и</w:t>
            </w:r>
            <w:r w:rsidRPr="00AF6029">
              <w:rPr>
                <w:rFonts w:ascii="Times New Roman" w:hAnsi="Times New Roman"/>
                <w:sz w:val="20"/>
                <w:szCs w:val="20"/>
              </w:rPr>
              <w:t>с</w:t>
            </w:r>
            <w:r w:rsidRPr="00AF6029">
              <w:rPr>
                <w:rFonts w:ascii="Times New Roman" w:hAnsi="Times New Roman"/>
                <w:sz w:val="20"/>
                <w:szCs w:val="20"/>
              </w:rPr>
              <w:t>точником к</w:t>
            </w:r>
            <w:r w:rsidRPr="00AF6029">
              <w:rPr>
                <w:rFonts w:ascii="Times New Roman" w:hAnsi="Times New Roman"/>
                <w:sz w:val="20"/>
                <w:szCs w:val="20"/>
              </w:rPr>
              <w:t>о</w:t>
            </w:r>
            <w:r w:rsidRPr="00AF6029">
              <w:rPr>
                <w:rFonts w:ascii="Times New Roman" w:hAnsi="Times New Roman"/>
                <w:sz w:val="20"/>
                <w:szCs w:val="20"/>
              </w:rPr>
              <w:t>торых являю</w:t>
            </w:r>
            <w:r w:rsidRPr="00AF6029">
              <w:rPr>
                <w:rFonts w:ascii="Times New Roman" w:hAnsi="Times New Roman"/>
                <w:sz w:val="20"/>
                <w:szCs w:val="20"/>
              </w:rPr>
              <w:t>т</w:t>
            </w:r>
            <w:r w:rsidRPr="00AF6029">
              <w:rPr>
                <w:rFonts w:ascii="Times New Roman" w:hAnsi="Times New Roman"/>
                <w:sz w:val="20"/>
                <w:szCs w:val="20"/>
              </w:rPr>
              <w:t>ся субвенции из федерал</w:t>
            </w:r>
            <w:r w:rsidRPr="00AF6029">
              <w:rPr>
                <w:rFonts w:ascii="Times New Roman" w:hAnsi="Times New Roman"/>
                <w:sz w:val="20"/>
                <w:szCs w:val="20"/>
              </w:rPr>
              <w:t>ь</w:t>
            </w:r>
            <w:r w:rsidRPr="00AF6029">
              <w:rPr>
                <w:rFonts w:ascii="Times New Roman" w:hAnsi="Times New Roman"/>
                <w:sz w:val="20"/>
                <w:szCs w:val="20"/>
              </w:rPr>
              <w:t>ного бюджета</w:t>
            </w:r>
          </w:p>
        </w:tc>
        <w:tc>
          <w:tcPr>
            <w:tcW w:w="381" w:type="pct"/>
            <w:gridSpan w:val="2"/>
            <w:tcBorders>
              <w:top w:val="single" w:sz="4" w:space="0" w:color="auto"/>
              <w:left w:val="single" w:sz="4" w:space="0" w:color="auto"/>
              <w:bottom w:val="nil"/>
              <w:right w:val="single" w:sz="4" w:space="0" w:color="auto"/>
            </w:tcBorders>
            <w:hideMark/>
          </w:tcPr>
          <w:p w:rsidR="005231E0" w:rsidRPr="00AF6029" w:rsidRDefault="005231E0" w:rsidP="000A68D2">
            <w:pPr>
              <w:ind w:left="-151" w:right="-132"/>
              <w:jc w:val="center"/>
              <w:rPr>
                <w:rFonts w:ascii="Times New Roman" w:hAnsi="Times New Roman"/>
                <w:sz w:val="20"/>
                <w:szCs w:val="20"/>
              </w:rPr>
            </w:pPr>
            <w:r w:rsidRPr="00AF6029">
              <w:rPr>
                <w:rFonts w:ascii="Times New Roman" w:hAnsi="Times New Roman"/>
                <w:sz w:val="20"/>
                <w:szCs w:val="20"/>
              </w:rPr>
              <w:t>33295,7</w:t>
            </w:r>
          </w:p>
        </w:tc>
        <w:tc>
          <w:tcPr>
            <w:tcW w:w="45" w:type="pct"/>
            <w:vMerge/>
            <w:tcBorders>
              <w:left w:val="single" w:sz="4" w:space="0" w:color="auto"/>
              <w:bottom w:val="nil"/>
              <w:right w:val="nil"/>
            </w:tcBorders>
            <w:shd w:val="clear" w:color="auto" w:fill="FFFFFF"/>
          </w:tcPr>
          <w:p w:rsidR="005231E0" w:rsidRDefault="005231E0" w:rsidP="000A68D2">
            <w:pPr>
              <w:spacing w:after="0" w:line="240" w:lineRule="auto"/>
              <w:ind w:right="-132"/>
              <w:jc w:val="center"/>
              <w:rPr>
                <w:rFonts w:ascii="Times New Roman" w:hAnsi="Times New Roman"/>
                <w:sz w:val="20"/>
                <w:szCs w:val="20"/>
              </w:rPr>
            </w:pPr>
          </w:p>
        </w:tc>
      </w:tr>
      <w:tr w:rsidR="00DB1374" w:rsidTr="005231E0">
        <w:trPr>
          <w:gridAfter w:val="3"/>
          <w:wAfter w:w="96" w:type="pct"/>
          <w:trHeight w:val="151"/>
        </w:trPr>
        <w:tc>
          <w:tcPr>
            <w:tcW w:w="4859" w:type="pct"/>
            <w:gridSpan w:val="1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0A68D2">
            <w:pPr>
              <w:pStyle w:val="af8"/>
              <w:spacing w:beforeAutospacing="0" w:after="0" w:afterAutospacing="0"/>
              <w:jc w:val="center"/>
              <w:rPr>
                <w:sz w:val="20"/>
                <w:lang w:val="ru-RU" w:eastAsia="en-US"/>
              </w:rPr>
            </w:pPr>
            <w:r w:rsidRPr="004C3345">
              <w:rPr>
                <w:sz w:val="20"/>
                <w:lang w:val="ru-RU" w:eastAsia="en-US"/>
              </w:rPr>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DB1374" w:rsidRPr="004C3345" w:rsidRDefault="00DB1374" w:rsidP="000A68D2">
            <w:pPr>
              <w:pStyle w:val="af8"/>
              <w:spacing w:beforeAutospacing="0" w:after="0" w:afterAutospacing="0"/>
              <w:jc w:val="center"/>
              <w:rPr>
                <w:sz w:val="20"/>
                <w:lang w:val="ru-RU" w:eastAsia="en-US"/>
              </w:rPr>
            </w:pPr>
            <w:r w:rsidRPr="004C3345">
              <w:rPr>
                <w:sz w:val="20"/>
                <w:lang w:val="ru-RU" w:eastAsia="en-US"/>
              </w:rPr>
              <w:t>Министерство природы и цикличной экономики Ульяновской области»</w:t>
            </w:r>
          </w:p>
          <w:p w:rsidR="00DB1374" w:rsidRPr="004C3345" w:rsidRDefault="00DB1374" w:rsidP="000A68D2">
            <w:pPr>
              <w:pStyle w:val="af8"/>
              <w:spacing w:beforeAutospacing="0" w:after="0" w:afterAutospacing="0"/>
              <w:jc w:val="center"/>
              <w:rPr>
                <w:sz w:val="20"/>
                <w:lang w:val="ru-RU" w:eastAsia="en-US"/>
              </w:rPr>
            </w:pPr>
            <w:r w:rsidRPr="004C3345">
              <w:rPr>
                <w:sz w:val="20"/>
                <w:lang w:val="ru-RU" w:eastAsia="en-US"/>
              </w:rPr>
              <w:t>Цель – совершенствование организации и управления при реализ</w:t>
            </w:r>
            <w:r>
              <w:rPr>
                <w:sz w:val="20"/>
                <w:lang w:val="ru-RU" w:eastAsia="en-US"/>
              </w:rPr>
              <w:t>ации мероприятий государственной</w:t>
            </w:r>
            <w:r w:rsidRPr="004C3345">
              <w:rPr>
                <w:sz w:val="20"/>
                <w:lang w:val="ru-RU" w:eastAsia="en-US"/>
              </w:rPr>
              <w:t xml:space="preserve"> программ</w:t>
            </w:r>
            <w:r>
              <w:rPr>
                <w:sz w:val="20"/>
                <w:lang w:val="ru-RU" w:eastAsia="en-US"/>
              </w:rPr>
              <w:t>ы</w:t>
            </w:r>
            <w:r w:rsidRPr="004C3345">
              <w:rPr>
                <w:sz w:val="20"/>
                <w:lang w:val="ru-RU" w:eastAsia="en-US"/>
              </w:rPr>
              <w:t>.</w:t>
            </w:r>
          </w:p>
          <w:p w:rsidR="00DB1374" w:rsidRPr="004C3345" w:rsidRDefault="00DB1374" w:rsidP="000A68D2">
            <w:pPr>
              <w:pStyle w:val="af8"/>
              <w:spacing w:beforeAutospacing="0" w:after="0" w:afterAutospacing="0"/>
              <w:jc w:val="center"/>
              <w:rPr>
                <w:sz w:val="20"/>
                <w:lang w:val="ru-RU" w:eastAsia="en-US"/>
              </w:rPr>
            </w:pPr>
            <w:r w:rsidRPr="004C3345">
              <w:rPr>
                <w:sz w:val="20"/>
                <w:lang w:val="ru-RU" w:eastAsia="en-US"/>
              </w:rPr>
              <w:t xml:space="preserve">Задача – обеспечение эффективной деятельности Министерства природы и цикличной экономики Ульяновской области </w:t>
            </w:r>
          </w:p>
          <w:p w:rsidR="00DB1374" w:rsidRPr="004C3345" w:rsidRDefault="00DB1374" w:rsidP="000A68D2">
            <w:pPr>
              <w:pStyle w:val="af8"/>
              <w:spacing w:beforeAutospacing="0" w:after="0" w:afterAutospacing="0"/>
              <w:jc w:val="center"/>
              <w:rPr>
                <w:sz w:val="20"/>
                <w:lang w:val="ru-RU" w:eastAsia="en-US"/>
              </w:rPr>
            </w:pPr>
            <w:r w:rsidRPr="004C3345">
              <w:rPr>
                <w:sz w:val="20"/>
                <w:lang w:val="ru-RU" w:eastAsia="en-US"/>
              </w:rPr>
              <w:t>по организации управления государственной программой</w:t>
            </w:r>
          </w:p>
        </w:tc>
        <w:tc>
          <w:tcPr>
            <w:tcW w:w="45" w:type="pct"/>
            <w:tcBorders>
              <w:top w:val="nil"/>
              <w:left w:val="single" w:sz="4" w:space="0" w:color="auto"/>
              <w:bottom w:val="nil"/>
              <w:right w:val="nil"/>
            </w:tcBorders>
            <w:shd w:val="clear" w:color="auto" w:fill="FFFFFF"/>
            <w:vAlign w:val="bottom"/>
          </w:tcPr>
          <w:p w:rsidR="00DB1374" w:rsidRDefault="00DB1374" w:rsidP="000A68D2">
            <w:pPr>
              <w:spacing w:after="0" w:line="240" w:lineRule="auto"/>
              <w:ind w:left="-151" w:right="-132"/>
              <w:jc w:val="center"/>
              <w:rPr>
                <w:rFonts w:ascii="Times New Roman" w:hAnsi="Times New Roman"/>
                <w:sz w:val="20"/>
                <w:szCs w:val="20"/>
              </w:rPr>
            </w:pPr>
          </w:p>
        </w:tc>
      </w:tr>
      <w:tr w:rsidR="00DB1374" w:rsidTr="005231E0">
        <w:trPr>
          <w:gridAfter w:val="3"/>
          <w:wAfter w:w="96" w:type="pct"/>
          <w:trHeight w:val="20"/>
        </w:trPr>
        <w:tc>
          <w:tcPr>
            <w:tcW w:w="4859" w:type="pct"/>
            <w:gridSpan w:val="1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vAlign w:val="bottom"/>
          </w:tcPr>
          <w:p w:rsidR="00DB1374" w:rsidRDefault="00DB1374" w:rsidP="000A68D2">
            <w:pPr>
              <w:spacing w:after="0" w:line="240" w:lineRule="auto"/>
              <w:ind w:left="-151" w:right="-132"/>
              <w:jc w:val="center"/>
              <w:rPr>
                <w:rFonts w:ascii="Times New Roman" w:hAnsi="Times New Roman"/>
                <w:sz w:val="20"/>
                <w:szCs w:val="20"/>
              </w:rPr>
            </w:pPr>
          </w:p>
        </w:tc>
      </w:tr>
      <w:tr w:rsidR="00DB1374" w:rsidTr="005231E0">
        <w:trPr>
          <w:gridAfter w:val="3"/>
          <w:wAfter w:w="96" w:type="pct"/>
          <w:trHeight w:val="20"/>
        </w:trPr>
        <w:tc>
          <w:tcPr>
            <w:tcW w:w="4859" w:type="pct"/>
            <w:gridSpan w:val="13"/>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5" w:type="pct"/>
            <w:tcBorders>
              <w:top w:val="nil"/>
              <w:left w:val="single" w:sz="4" w:space="0" w:color="auto"/>
              <w:bottom w:val="nil"/>
              <w:right w:val="nil"/>
            </w:tcBorders>
            <w:shd w:val="clear" w:color="auto" w:fill="FFFFFF"/>
            <w:vAlign w:val="bottom"/>
          </w:tcPr>
          <w:p w:rsidR="00DB1374" w:rsidRDefault="00DB1374" w:rsidP="000A68D2">
            <w:pPr>
              <w:spacing w:after="0" w:line="240" w:lineRule="auto"/>
              <w:ind w:left="-151" w:right="-132"/>
              <w:jc w:val="center"/>
              <w:rPr>
                <w:rFonts w:ascii="Times New Roman" w:hAnsi="Times New Roman"/>
                <w:sz w:val="20"/>
                <w:szCs w:val="20"/>
              </w:rPr>
            </w:pPr>
          </w:p>
        </w:tc>
      </w:tr>
      <w:tr w:rsidR="00DB1374" w:rsidTr="00262A03">
        <w:trPr>
          <w:gridAfter w:val="3"/>
          <w:wAfter w:w="96"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0A68D2">
            <w:pPr>
              <w:pStyle w:val="af8"/>
              <w:spacing w:after="0"/>
              <w:jc w:val="center"/>
              <w:rPr>
                <w:sz w:val="20"/>
                <w:lang w:val="ru-RU" w:eastAsia="en-US"/>
              </w:rPr>
            </w:pPr>
            <w:r w:rsidRPr="004C3345">
              <w:rPr>
                <w:sz w:val="20"/>
                <w:lang w:val="ru-RU" w:eastAsia="en-US"/>
              </w:rPr>
              <w:t>1.</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37224C">
            <w:pPr>
              <w:pStyle w:val="af8"/>
              <w:spacing w:before="100" w:after="100"/>
              <w:jc w:val="both"/>
              <w:rPr>
                <w:sz w:val="20"/>
                <w:lang w:val="ru-RU" w:eastAsia="en-US"/>
              </w:rPr>
            </w:pPr>
            <w:r w:rsidRPr="004C3345">
              <w:rPr>
                <w:sz w:val="20"/>
                <w:lang w:val="ru-RU" w:eastAsia="en-US"/>
              </w:rPr>
              <w:t>Основное мероприятие «Содержание аппарата Министерства природы и цикличной экономики Ульяновской области и подведомственных М</w:t>
            </w:r>
            <w:r w:rsidRPr="004C3345">
              <w:rPr>
                <w:sz w:val="20"/>
                <w:lang w:val="ru-RU" w:eastAsia="en-US"/>
              </w:rPr>
              <w:t>и</w:t>
            </w:r>
            <w:r w:rsidRPr="004C3345">
              <w:rPr>
                <w:sz w:val="20"/>
                <w:lang w:val="ru-RU" w:eastAsia="en-US"/>
              </w:rPr>
              <w:t xml:space="preserve">нистерству природы и цикличной экономики Ульяновской области </w:t>
            </w:r>
            <w:r>
              <w:rPr>
                <w:sz w:val="20"/>
                <w:lang w:val="ru-RU" w:eastAsia="en-US"/>
              </w:rPr>
              <w:t>учреждений</w:t>
            </w:r>
            <w:r w:rsidRPr="004C3345">
              <w:rPr>
                <w:sz w:val="20"/>
                <w:lang w:val="ru-RU" w:eastAsia="en-US"/>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373" w:type="pct"/>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1B151D">
            <w:pPr>
              <w:pStyle w:val="af8"/>
              <w:spacing w:after="0"/>
              <w:jc w:val="both"/>
              <w:rPr>
                <w:spacing w:val="-4"/>
                <w:sz w:val="20"/>
                <w:lang w:val="ru-RU" w:eastAsia="en-US"/>
              </w:rPr>
            </w:pPr>
            <w:r w:rsidRPr="004C3345">
              <w:rPr>
                <w:spacing w:val="-4"/>
                <w:sz w:val="20"/>
                <w:lang w:val="ru-RU" w:eastAsia="en-US"/>
              </w:rPr>
              <w:t>Объём оказания госуда</w:t>
            </w:r>
            <w:r w:rsidRPr="004C3345">
              <w:rPr>
                <w:spacing w:val="-4"/>
                <w:sz w:val="20"/>
                <w:lang w:val="ru-RU" w:eastAsia="en-US"/>
              </w:rPr>
              <w:t>р</w:t>
            </w:r>
            <w:r w:rsidRPr="004C3345">
              <w:rPr>
                <w:spacing w:val="-4"/>
                <w:sz w:val="20"/>
                <w:lang w:val="ru-RU" w:eastAsia="en-US"/>
              </w:rPr>
              <w:t>ственных услуг (выполн</w:t>
            </w:r>
            <w:r w:rsidRPr="004C3345">
              <w:rPr>
                <w:spacing w:val="-4"/>
                <w:sz w:val="20"/>
                <w:lang w:val="ru-RU" w:eastAsia="en-US"/>
              </w:rPr>
              <w:t>е</w:t>
            </w:r>
            <w:r w:rsidRPr="004C3345">
              <w:rPr>
                <w:spacing w:val="-4"/>
                <w:sz w:val="20"/>
                <w:lang w:val="ru-RU" w:eastAsia="en-US"/>
              </w:rPr>
              <w:t>ния работ для обеспечения  государственных нужд) подведомственными учр</w:t>
            </w:r>
            <w:r w:rsidRPr="004C3345">
              <w:rPr>
                <w:spacing w:val="-4"/>
                <w:sz w:val="20"/>
                <w:lang w:val="ru-RU" w:eastAsia="en-US"/>
              </w:rPr>
              <w:t>е</w:t>
            </w:r>
            <w:r w:rsidRPr="004C3345">
              <w:rPr>
                <w:spacing w:val="-4"/>
                <w:sz w:val="20"/>
                <w:lang w:val="ru-RU" w:eastAsia="en-US"/>
              </w:rPr>
              <w:t xml:space="preserve">ждениями </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97C8E" w:rsidRDefault="00DB1374" w:rsidP="00A97C8E">
            <w:pPr>
              <w:pStyle w:val="af8"/>
              <w:tabs>
                <w:tab w:val="center" w:pos="517"/>
              </w:tabs>
              <w:spacing w:after="0"/>
              <w:rPr>
                <w:color w:val="000000"/>
                <w:sz w:val="20"/>
                <w:highlight w:val="red"/>
                <w:lang w:val="ru-RU" w:eastAsia="en-US"/>
              </w:rPr>
            </w:pPr>
            <w:r w:rsidRPr="00A97C8E">
              <w:rPr>
                <w:color w:val="000000"/>
                <w:sz w:val="20"/>
                <w:lang w:val="ru-RU" w:eastAsia="en-US"/>
              </w:rPr>
              <w:tab/>
              <w:t>226535,0</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pacing w:val="-4"/>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48731,4</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pacing w:val="-4"/>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177803,6</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0A68D2">
            <w:pPr>
              <w:pStyle w:val="af8"/>
              <w:spacing w:after="0"/>
              <w:jc w:val="center"/>
              <w:rPr>
                <w:sz w:val="20"/>
                <w:lang w:val="ru-RU" w:eastAsia="en-US"/>
              </w:rPr>
            </w:pPr>
            <w:r w:rsidRPr="004C3345">
              <w:rPr>
                <w:sz w:val="20"/>
                <w:lang w:val="ru-RU" w:eastAsia="en-US"/>
              </w:rPr>
              <w:t>1.1.</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both"/>
              <w:rPr>
                <w:sz w:val="20"/>
                <w:lang w:val="ru-RU" w:eastAsia="en-US"/>
              </w:rPr>
            </w:pPr>
            <w:r w:rsidRPr="004C3345">
              <w:rPr>
                <w:sz w:val="20"/>
                <w:lang w:val="ru-RU" w:eastAsia="en-US"/>
              </w:rPr>
              <w:t>Обеспечение деятельности Министерства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373" w:type="pct"/>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0A68D2">
            <w:pPr>
              <w:pStyle w:val="af8"/>
              <w:spacing w:after="0"/>
              <w:jc w:val="both"/>
              <w:rPr>
                <w:sz w:val="20"/>
                <w:lang w:val="ru-RU"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Всего, в том числе:</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59003,0</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RPr="00AF6029"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10726,4</w:t>
            </w:r>
          </w:p>
        </w:tc>
        <w:tc>
          <w:tcPr>
            <w:tcW w:w="45" w:type="pct"/>
            <w:tcBorders>
              <w:top w:val="nil"/>
              <w:left w:val="single" w:sz="4" w:space="0" w:color="auto"/>
              <w:bottom w:val="nil"/>
              <w:right w:val="nil"/>
            </w:tcBorders>
            <w:shd w:val="clear" w:color="auto" w:fill="FFFFFF"/>
            <w:vAlign w:val="bottom"/>
          </w:tcPr>
          <w:p w:rsidR="00DB1374" w:rsidRPr="00AF6029" w:rsidRDefault="00DB1374" w:rsidP="000A68D2">
            <w:pPr>
              <w:pStyle w:val="af8"/>
              <w:spacing w:after="0"/>
              <w:jc w:val="center"/>
              <w:rPr>
                <w:sz w:val="20"/>
                <w:lang w:val="ru-RU" w:eastAsia="en-US"/>
              </w:rPr>
            </w:pPr>
          </w:p>
        </w:tc>
      </w:tr>
      <w:tr w:rsidR="00DB1374" w:rsidRPr="00AF6029"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lastRenderedPageBreak/>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lastRenderedPageBreak/>
              <w:t>48276,6</w:t>
            </w:r>
          </w:p>
        </w:tc>
        <w:tc>
          <w:tcPr>
            <w:tcW w:w="45" w:type="pct"/>
            <w:tcBorders>
              <w:top w:val="nil"/>
              <w:left w:val="single" w:sz="4" w:space="0" w:color="auto"/>
              <w:bottom w:val="nil"/>
              <w:right w:val="nil"/>
            </w:tcBorders>
            <w:shd w:val="clear" w:color="auto" w:fill="FFFFFF"/>
            <w:vAlign w:val="bottom"/>
          </w:tcPr>
          <w:p w:rsidR="00DB1374" w:rsidRPr="00AF6029" w:rsidRDefault="00DB1374" w:rsidP="000A68D2">
            <w:pPr>
              <w:pStyle w:val="af8"/>
              <w:spacing w:after="0"/>
              <w:jc w:val="center"/>
              <w:rPr>
                <w:sz w:val="20"/>
                <w:lang w:val="ru-RU" w:eastAsia="en-US"/>
              </w:rPr>
            </w:pPr>
          </w:p>
        </w:tc>
      </w:tr>
      <w:tr w:rsidR="00DB1374" w:rsidRPr="00AF6029" w:rsidTr="00262A03">
        <w:trPr>
          <w:gridAfter w:val="3"/>
          <w:wAfter w:w="96"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0A68D2">
            <w:pPr>
              <w:pStyle w:val="af8"/>
              <w:spacing w:after="0"/>
              <w:jc w:val="center"/>
              <w:rPr>
                <w:sz w:val="20"/>
                <w:lang w:val="ru-RU" w:eastAsia="en-US"/>
              </w:rPr>
            </w:pPr>
            <w:r w:rsidRPr="004C3345">
              <w:rPr>
                <w:sz w:val="20"/>
                <w:lang w:val="ru-RU" w:eastAsia="en-US"/>
              </w:rPr>
              <w:lastRenderedPageBreak/>
              <w:t>1.2.</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both"/>
              <w:rPr>
                <w:sz w:val="20"/>
                <w:lang w:val="ru-RU" w:eastAsia="en-US"/>
              </w:rPr>
            </w:pPr>
            <w:r w:rsidRPr="004C3345">
              <w:rPr>
                <w:sz w:val="20"/>
                <w:lang w:val="ru-RU" w:eastAsia="en-US"/>
              </w:rPr>
              <w:t>Предоставление подведомственным учрежден</w:t>
            </w:r>
            <w:r w:rsidRPr="004C3345">
              <w:rPr>
                <w:sz w:val="20"/>
                <w:lang w:val="ru-RU" w:eastAsia="en-US"/>
              </w:rPr>
              <w:t>и</w:t>
            </w:r>
            <w:r w:rsidRPr="004C3345">
              <w:rPr>
                <w:sz w:val="20"/>
                <w:lang w:val="ru-RU" w:eastAsia="en-US"/>
              </w:rPr>
              <w:t>ям субсидий на финансовое обеспечение выпо</w:t>
            </w:r>
            <w:r w:rsidRPr="004C3345">
              <w:rPr>
                <w:sz w:val="20"/>
                <w:lang w:val="ru-RU" w:eastAsia="en-US"/>
              </w:rPr>
              <w:t>л</w:t>
            </w:r>
            <w:r w:rsidRPr="004C3345">
              <w:rPr>
                <w:sz w:val="20"/>
                <w:lang w:val="ru-RU" w:eastAsia="en-US"/>
              </w:rPr>
              <w:t>нения государственного задания и на иные цели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373" w:type="pct"/>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0A68D2">
            <w:pPr>
              <w:pStyle w:val="af8"/>
              <w:spacing w:after="0"/>
              <w:jc w:val="both"/>
              <w:rPr>
                <w:sz w:val="20"/>
                <w:lang w:val="ru-RU"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2F170C" w:rsidRDefault="00DB1374" w:rsidP="00A97C8E">
            <w:pPr>
              <w:pStyle w:val="af8"/>
              <w:spacing w:after="0"/>
              <w:jc w:val="center"/>
              <w:rPr>
                <w:sz w:val="19"/>
                <w:szCs w:val="19"/>
                <w:lang w:val="ru-RU" w:eastAsia="en-US"/>
              </w:rPr>
            </w:pPr>
            <w:r w:rsidRPr="002F170C">
              <w:rPr>
                <w:sz w:val="19"/>
                <w:szCs w:val="19"/>
                <w:lang w:val="ru-RU" w:eastAsia="en-US"/>
              </w:rPr>
              <w:t>36362,50512</w:t>
            </w:r>
          </w:p>
        </w:tc>
        <w:tc>
          <w:tcPr>
            <w:tcW w:w="45" w:type="pct"/>
            <w:tcBorders>
              <w:top w:val="nil"/>
              <w:left w:val="single" w:sz="4" w:space="0" w:color="auto"/>
              <w:bottom w:val="nil"/>
              <w:right w:val="nil"/>
            </w:tcBorders>
            <w:shd w:val="clear" w:color="auto" w:fill="FFFFFF"/>
            <w:vAlign w:val="bottom"/>
          </w:tcPr>
          <w:p w:rsidR="00DB1374" w:rsidRPr="00AF6029"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20722,0</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525D43" w:rsidRDefault="00DB1374" w:rsidP="000A68D2">
            <w:pPr>
              <w:pStyle w:val="af8"/>
              <w:spacing w:after="0"/>
              <w:jc w:val="center"/>
              <w:rPr>
                <w:sz w:val="19"/>
                <w:szCs w:val="19"/>
                <w:lang w:val="ru-RU" w:eastAsia="en-US"/>
              </w:rPr>
            </w:pPr>
            <w:r w:rsidRPr="00525D43">
              <w:rPr>
                <w:sz w:val="19"/>
                <w:szCs w:val="19"/>
                <w:lang w:val="ru-RU" w:eastAsia="en-US"/>
              </w:rPr>
              <w:t>15640,50512</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6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B1374" w:rsidRPr="004C3345" w:rsidRDefault="00DB1374" w:rsidP="000A68D2">
            <w:pPr>
              <w:pStyle w:val="af8"/>
              <w:spacing w:after="0"/>
              <w:jc w:val="center"/>
              <w:rPr>
                <w:sz w:val="20"/>
                <w:lang w:val="ru-RU" w:eastAsia="en-US"/>
              </w:rPr>
            </w:pPr>
            <w:r w:rsidRPr="004C3345">
              <w:rPr>
                <w:sz w:val="20"/>
                <w:lang w:val="ru-RU" w:eastAsia="en-US"/>
              </w:rPr>
              <w:t>1.3</w:t>
            </w:r>
            <w:r>
              <w:rPr>
                <w:sz w:val="20"/>
                <w:lang w:val="ru-RU" w:eastAsia="en-US"/>
              </w:rPr>
              <w:t>.</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both"/>
              <w:rPr>
                <w:sz w:val="20"/>
                <w:lang w:val="ru-RU" w:eastAsia="en-US"/>
              </w:rPr>
            </w:pPr>
            <w:r w:rsidRPr="004C3345">
              <w:rPr>
                <w:sz w:val="20"/>
                <w:lang w:val="ru-RU" w:eastAsia="en-US"/>
              </w:rPr>
              <w:t>Обеспечение деятельности областных госуда</w:t>
            </w:r>
            <w:r w:rsidRPr="004C3345">
              <w:rPr>
                <w:sz w:val="20"/>
                <w:lang w:val="ru-RU" w:eastAsia="en-US"/>
              </w:rPr>
              <w:t>р</w:t>
            </w:r>
            <w:r w:rsidRPr="004C3345">
              <w:rPr>
                <w:sz w:val="20"/>
                <w:lang w:val="ru-RU" w:eastAsia="en-US"/>
              </w:rPr>
              <w:t>ственных казённых учреждений в сфере лесного хозяйства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Default="00DB1374"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73" w:type="pct"/>
            <w:gridSpan w:val="2"/>
            <w:vMerge w:val="restart"/>
            <w:tcBorders>
              <w:top w:val="single" w:sz="4" w:space="0" w:color="auto"/>
              <w:left w:val="single" w:sz="4" w:space="0" w:color="auto"/>
              <w:bottom w:val="single" w:sz="4" w:space="0" w:color="auto"/>
              <w:right w:val="single" w:sz="4" w:space="0" w:color="auto"/>
            </w:tcBorders>
          </w:tcPr>
          <w:p w:rsidR="00DB1374" w:rsidRPr="004C3345" w:rsidRDefault="00DB1374" w:rsidP="000A68D2">
            <w:pPr>
              <w:pStyle w:val="af8"/>
              <w:spacing w:after="0"/>
              <w:jc w:val="both"/>
              <w:rPr>
                <w:sz w:val="20"/>
                <w:lang w:val="ru-RU" w:eastAsia="en-US"/>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0A68D2">
            <w:pPr>
              <w:pStyle w:val="af8"/>
              <w:spacing w:after="0"/>
              <w:jc w:val="both"/>
              <w:rPr>
                <w:sz w:val="20"/>
                <w:lang w:val="ru-RU" w:eastAsia="en-US"/>
              </w:rPr>
            </w:pP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0A68D2">
            <w:pPr>
              <w:pStyle w:val="af8"/>
              <w:spacing w:after="0"/>
              <w:jc w:val="both"/>
              <w:rPr>
                <w:sz w:val="20"/>
                <w:lang w:val="ru-RU"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t>в том числе</w:t>
            </w:r>
            <w:r>
              <w:rPr>
                <w:sz w:val="20"/>
                <w:lang w:val="ru-RU" w:eastAsia="en-US"/>
              </w:rPr>
              <w:t>:</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E47DD4" w:rsidRDefault="00DB1374" w:rsidP="000A68D2">
            <w:pPr>
              <w:pStyle w:val="af8"/>
              <w:spacing w:after="0"/>
              <w:jc w:val="center"/>
              <w:rPr>
                <w:sz w:val="17"/>
                <w:szCs w:val="17"/>
                <w:lang w:val="ru-RU" w:eastAsia="en-US"/>
              </w:rPr>
            </w:pPr>
            <w:r w:rsidRPr="00E47DD4">
              <w:rPr>
                <w:sz w:val="17"/>
                <w:szCs w:val="17"/>
                <w:lang w:val="ru-RU" w:eastAsia="en-US"/>
              </w:rPr>
              <w:t>131169,49488</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бюджетные ассигнования областного </w:t>
            </w:r>
            <w:r w:rsidRPr="004C3345">
              <w:rPr>
                <w:sz w:val="20"/>
                <w:lang w:val="ru-RU" w:eastAsia="en-US"/>
              </w:rPr>
              <w:br/>
              <w:t>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17283,0</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eastAsia="Times New Roman" w:hAnsi="Times New Roman"/>
                <w:sz w:val="20"/>
                <w:szCs w:val="20"/>
                <w:lang w:eastAsia="ru-RU"/>
              </w:rPr>
            </w:pPr>
          </w:p>
        </w:tc>
        <w:tc>
          <w:tcPr>
            <w:tcW w:w="373" w:type="pct"/>
            <w:gridSpan w:val="2"/>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253441" w:rsidRDefault="00DB1374" w:rsidP="000A68D2">
            <w:pPr>
              <w:pStyle w:val="af8"/>
              <w:spacing w:after="0"/>
              <w:jc w:val="center"/>
              <w:rPr>
                <w:sz w:val="17"/>
                <w:szCs w:val="17"/>
                <w:lang w:val="ru-RU" w:eastAsia="en-US"/>
              </w:rPr>
            </w:pPr>
            <w:r w:rsidRPr="00253441">
              <w:rPr>
                <w:sz w:val="17"/>
                <w:szCs w:val="17"/>
                <w:lang w:val="ru-RU" w:eastAsia="en-US"/>
              </w:rPr>
              <w:t>113886,49488</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0A68D2">
            <w:pPr>
              <w:pStyle w:val="af8"/>
              <w:spacing w:after="0"/>
              <w:jc w:val="center"/>
              <w:rPr>
                <w:sz w:val="20"/>
                <w:lang w:val="ru-RU" w:eastAsia="en-US"/>
              </w:rPr>
            </w:pPr>
          </w:p>
        </w:tc>
        <w:tc>
          <w:tcPr>
            <w:tcW w:w="3859" w:type="pct"/>
            <w:gridSpan w:val="9"/>
            <w:vMerge w:val="restar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253441">
            <w:pPr>
              <w:pStyle w:val="af8"/>
              <w:spacing w:after="0"/>
              <w:rPr>
                <w:sz w:val="20"/>
                <w:lang w:val="ru-RU" w:eastAsia="en-US"/>
              </w:rPr>
            </w:pPr>
            <w:r w:rsidRPr="004C3345">
              <w:rPr>
                <w:sz w:val="20"/>
                <w:lang w:val="ru-RU" w:eastAsia="en-US"/>
              </w:rPr>
              <w:t>Итого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Всего,</w:t>
            </w:r>
            <w:r w:rsidRPr="004C3345">
              <w:rPr>
                <w:sz w:val="20"/>
                <w:lang w:val="ru-RU" w:eastAsia="en-US"/>
              </w:rPr>
              <w:br/>
            </w:r>
            <w:r w:rsidRPr="004C3345">
              <w:rPr>
                <w:spacing w:val="-4"/>
                <w:sz w:val="20"/>
                <w:lang w:val="ru-RU" w:eastAsia="en-US"/>
              </w:rPr>
              <w:t xml:space="preserve"> в том числе</w:t>
            </w:r>
            <w:r>
              <w:rPr>
                <w:spacing w:val="-4"/>
                <w:sz w:val="20"/>
                <w:lang w:val="ru-RU" w:eastAsia="en-US"/>
              </w:rPr>
              <w:t xml:space="preserve">:                                                                                                                                                                                                                                                                                                                                                                                           </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226535,0</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48731,4</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AF6029" w:rsidRDefault="00DB1374" w:rsidP="000A68D2">
            <w:pPr>
              <w:pStyle w:val="af8"/>
              <w:spacing w:after="0"/>
              <w:jc w:val="center"/>
              <w:rPr>
                <w:sz w:val="20"/>
                <w:lang w:val="ru-RU" w:eastAsia="en-US"/>
              </w:rPr>
            </w:pPr>
            <w:r w:rsidRPr="00AF6029">
              <w:rPr>
                <w:sz w:val="20"/>
                <w:lang w:val="ru-RU" w:eastAsia="en-US"/>
              </w:rPr>
              <w:t>177803,6</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B1374" w:rsidRPr="004C3345" w:rsidRDefault="00DB1374" w:rsidP="000A68D2">
            <w:pPr>
              <w:pStyle w:val="af8"/>
              <w:spacing w:after="0"/>
              <w:jc w:val="center"/>
              <w:rPr>
                <w:sz w:val="20"/>
                <w:lang w:val="ru-RU" w:eastAsia="en-US"/>
              </w:rPr>
            </w:pPr>
          </w:p>
        </w:tc>
        <w:tc>
          <w:tcPr>
            <w:tcW w:w="3859" w:type="pct"/>
            <w:gridSpan w:val="9"/>
            <w:vMerge w:val="restart"/>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0A68D2">
            <w:pPr>
              <w:pStyle w:val="af8"/>
              <w:spacing w:after="0"/>
              <w:jc w:val="both"/>
              <w:rPr>
                <w:sz w:val="20"/>
                <w:lang w:val="ru-RU" w:eastAsia="en-US"/>
              </w:rPr>
            </w:pPr>
            <w:r w:rsidRPr="004C3345">
              <w:rPr>
                <w:sz w:val="20"/>
                <w:lang w:val="ru-RU" w:eastAsia="en-US"/>
              </w:rPr>
              <w:t>ВСЕГО по государственной программе</w:t>
            </w:r>
          </w:p>
          <w:p w:rsidR="00DB1374" w:rsidRPr="004C3345" w:rsidRDefault="00DB1374" w:rsidP="000A68D2">
            <w:pPr>
              <w:pStyle w:val="af8"/>
              <w:spacing w:after="0"/>
              <w:jc w:val="both"/>
              <w:rPr>
                <w:sz w:val="20"/>
                <w:lang w:val="ru-RU"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575501,2</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tcPr>
          <w:p w:rsidR="00DB1374" w:rsidRPr="004C3345" w:rsidRDefault="00DB1374" w:rsidP="00A97C8E">
            <w:pPr>
              <w:pStyle w:val="af8"/>
              <w:spacing w:after="0"/>
              <w:jc w:val="center"/>
              <w:rPr>
                <w:sz w:val="20"/>
                <w:lang w:val="ru-RU" w:eastAsia="en-US"/>
              </w:rPr>
            </w:pPr>
            <w:r>
              <w:rPr>
                <w:sz w:val="20"/>
                <w:lang w:val="ru-RU" w:eastAsia="en-US"/>
              </w:rPr>
              <w:t>143864,7</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DB1374" w:rsidTr="00262A03">
        <w:trPr>
          <w:gridAfter w:val="3"/>
          <w:wAfter w:w="96"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субсидии из федерального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120537,2</w:t>
            </w:r>
          </w:p>
        </w:tc>
        <w:tc>
          <w:tcPr>
            <w:tcW w:w="45" w:type="pct"/>
            <w:tcBorders>
              <w:top w:val="nil"/>
              <w:left w:val="single" w:sz="4" w:space="0" w:color="auto"/>
              <w:bottom w:val="nil"/>
              <w:right w:val="nil"/>
            </w:tcBorders>
            <w:shd w:val="clear" w:color="auto" w:fill="FFFFFF"/>
            <w:vAlign w:val="bottom"/>
          </w:tcPr>
          <w:p w:rsidR="00DB1374" w:rsidRPr="004C3345" w:rsidRDefault="00DB1374" w:rsidP="000A68D2">
            <w:pPr>
              <w:pStyle w:val="af8"/>
              <w:spacing w:after="0"/>
              <w:jc w:val="center"/>
              <w:rPr>
                <w:sz w:val="20"/>
                <w:lang w:val="ru-RU" w:eastAsia="en-US"/>
              </w:rPr>
            </w:pPr>
          </w:p>
        </w:tc>
      </w:tr>
      <w:tr w:rsidR="005231E0" w:rsidTr="00262A03">
        <w:trPr>
          <w:gridAfter w:val="4"/>
          <w:wAfter w:w="141"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5231E0" w:rsidRDefault="005231E0"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5231E0" w:rsidRDefault="005231E0"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5231E0" w:rsidRPr="004C3345" w:rsidRDefault="005231E0" w:rsidP="000A68D2">
            <w:pPr>
              <w:pStyle w:val="af8"/>
              <w:spacing w:after="0"/>
              <w:jc w:val="center"/>
              <w:rPr>
                <w:sz w:val="20"/>
                <w:lang w:val="ru-RU" w:eastAsia="en-US"/>
              </w:rPr>
            </w:pPr>
            <w:r w:rsidRPr="004C3345">
              <w:rPr>
                <w:sz w:val="20"/>
                <w:lang w:val="ru-RU" w:eastAsia="en-US"/>
              </w:rPr>
              <w:t>бюджетные ассигнования областного бюджета, и</w:t>
            </w:r>
            <w:r w:rsidRPr="004C3345">
              <w:rPr>
                <w:sz w:val="20"/>
                <w:lang w:val="ru-RU" w:eastAsia="en-US"/>
              </w:rPr>
              <w:t>с</w:t>
            </w:r>
            <w:r w:rsidRPr="004C3345">
              <w:rPr>
                <w:sz w:val="20"/>
                <w:lang w:val="ru-RU" w:eastAsia="en-US"/>
              </w:rPr>
              <w:t>точником к</w:t>
            </w:r>
            <w:r w:rsidRPr="004C3345">
              <w:rPr>
                <w:sz w:val="20"/>
                <w:lang w:val="ru-RU" w:eastAsia="en-US"/>
              </w:rPr>
              <w:t>о</w:t>
            </w:r>
            <w:r w:rsidRPr="004C3345">
              <w:rPr>
                <w:sz w:val="20"/>
                <w:lang w:val="ru-RU" w:eastAsia="en-US"/>
              </w:rPr>
              <w:t>торых являю</w:t>
            </w:r>
            <w:r w:rsidRPr="004C3345">
              <w:rPr>
                <w:sz w:val="20"/>
                <w:lang w:val="ru-RU" w:eastAsia="en-US"/>
              </w:rPr>
              <w:t>т</w:t>
            </w:r>
            <w:r w:rsidRPr="004C3345">
              <w:rPr>
                <w:sz w:val="20"/>
                <w:lang w:val="ru-RU" w:eastAsia="en-US"/>
              </w:rPr>
              <w:t>ся субвенции из федерал</w:t>
            </w:r>
            <w:r w:rsidRPr="004C3345">
              <w:rPr>
                <w:sz w:val="20"/>
                <w:lang w:val="ru-RU" w:eastAsia="en-US"/>
              </w:rPr>
              <w:t>ь</w:t>
            </w:r>
            <w:r w:rsidRPr="004C3345">
              <w:rPr>
                <w:sz w:val="20"/>
                <w:lang w:val="ru-RU" w:eastAsia="en-US"/>
              </w:rPr>
              <w:t>ного бюджета</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31E0" w:rsidRPr="004C3345" w:rsidRDefault="005231E0" w:rsidP="000A68D2">
            <w:pPr>
              <w:pStyle w:val="af8"/>
              <w:spacing w:after="0"/>
              <w:jc w:val="center"/>
              <w:rPr>
                <w:sz w:val="20"/>
                <w:lang w:val="ru-RU" w:eastAsia="en-US"/>
              </w:rPr>
            </w:pPr>
            <w:r>
              <w:rPr>
                <w:sz w:val="20"/>
                <w:lang w:val="ru-RU" w:eastAsia="en-US"/>
              </w:rPr>
              <w:t>211099,3</w:t>
            </w:r>
          </w:p>
        </w:tc>
      </w:tr>
      <w:tr w:rsidR="00DB1374" w:rsidTr="00262A03">
        <w:trPr>
          <w:gridAfter w:val="1"/>
          <w:wAfter w:w="3"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3859" w:type="pct"/>
            <w:gridSpan w:val="9"/>
            <w:vMerge/>
            <w:tcBorders>
              <w:top w:val="single" w:sz="4" w:space="0" w:color="auto"/>
              <w:left w:val="single" w:sz="4" w:space="0" w:color="auto"/>
              <w:bottom w:val="single" w:sz="4" w:space="0" w:color="auto"/>
              <w:right w:val="single" w:sz="4" w:space="0" w:color="auto"/>
            </w:tcBorders>
            <w:vAlign w:val="center"/>
            <w:hideMark/>
          </w:tcPr>
          <w:p w:rsidR="00DB1374" w:rsidRDefault="00DB1374" w:rsidP="000A68D2">
            <w:pPr>
              <w:spacing w:after="0" w:line="240" w:lineRule="auto"/>
              <w:rPr>
                <w:rFonts w:ascii="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5231E0" w:rsidRDefault="00DB1374" w:rsidP="005231E0">
            <w:pPr>
              <w:pStyle w:val="af8"/>
              <w:spacing w:beforeAutospacing="0" w:after="0" w:afterAutospacing="0"/>
              <w:jc w:val="center"/>
              <w:rPr>
                <w:sz w:val="20"/>
                <w:lang w:val="ru-RU" w:eastAsia="en-US"/>
              </w:rPr>
            </w:pPr>
            <w:r w:rsidRPr="004C3345">
              <w:rPr>
                <w:sz w:val="20"/>
                <w:lang w:val="ru-RU" w:eastAsia="en-US"/>
              </w:rPr>
              <w:t>внебюдже</w:t>
            </w:r>
            <w:r w:rsidRPr="004C3345">
              <w:rPr>
                <w:sz w:val="20"/>
                <w:lang w:val="ru-RU" w:eastAsia="en-US"/>
              </w:rPr>
              <w:t>т</w:t>
            </w:r>
            <w:r w:rsidRPr="004C3345">
              <w:rPr>
                <w:sz w:val="20"/>
                <w:lang w:val="ru-RU" w:eastAsia="en-US"/>
              </w:rPr>
              <w:t xml:space="preserve">ные </w:t>
            </w:r>
          </w:p>
          <w:p w:rsidR="00DB1374" w:rsidRPr="004C3345" w:rsidRDefault="00DB1374" w:rsidP="005231E0">
            <w:pPr>
              <w:pStyle w:val="af8"/>
              <w:spacing w:beforeAutospacing="0" w:after="0" w:afterAutospacing="0"/>
              <w:jc w:val="center"/>
              <w:rPr>
                <w:sz w:val="20"/>
                <w:lang w:val="ru-RU" w:eastAsia="en-US"/>
              </w:rPr>
            </w:pPr>
            <w:r w:rsidRPr="004C3345">
              <w:rPr>
                <w:sz w:val="20"/>
                <w:lang w:val="ru-RU" w:eastAsia="en-US"/>
              </w:rPr>
              <w:t>источники</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B1374" w:rsidRPr="004C3345" w:rsidRDefault="00DB1374" w:rsidP="000A68D2">
            <w:pPr>
              <w:pStyle w:val="af8"/>
              <w:spacing w:after="0"/>
              <w:jc w:val="center"/>
              <w:rPr>
                <w:sz w:val="20"/>
                <w:lang w:val="ru-RU" w:eastAsia="en-US"/>
              </w:rPr>
            </w:pPr>
            <w:r>
              <w:rPr>
                <w:sz w:val="20"/>
                <w:lang w:val="ru-RU" w:eastAsia="en-US"/>
              </w:rPr>
              <w:t>100000,0</w:t>
            </w:r>
          </w:p>
        </w:tc>
        <w:tc>
          <w:tcPr>
            <w:tcW w:w="138" w:type="pct"/>
            <w:gridSpan w:val="3"/>
            <w:tcBorders>
              <w:top w:val="nil"/>
              <w:left w:val="single" w:sz="4" w:space="0" w:color="auto"/>
              <w:bottom w:val="nil"/>
              <w:right w:val="nil"/>
            </w:tcBorders>
            <w:shd w:val="clear" w:color="auto" w:fill="FFFFFF"/>
            <w:vAlign w:val="bottom"/>
            <w:hideMark/>
          </w:tcPr>
          <w:p w:rsidR="00DB1374" w:rsidRDefault="00DB1374" w:rsidP="000A68D2">
            <w:pPr>
              <w:tabs>
                <w:tab w:val="left" w:pos="1134"/>
              </w:tabs>
              <w:suppressAutoHyphens/>
              <w:spacing w:after="0" w:line="240" w:lineRule="auto"/>
              <w:jc w:val="both"/>
              <w:rPr>
                <w:rFonts w:ascii="Times New Roman" w:hAnsi="Times New Roman"/>
                <w:sz w:val="20"/>
                <w:szCs w:val="20"/>
              </w:rPr>
            </w:pPr>
            <w:r>
              <w:rPr>
                <w:rFonts w:ascii="Times New Roman" w:eastAsia="MS Mincho" w:hAnsi="Times New Roman"/>
                <w:sz w:val="28"/>
                <w:szCs w:val="28"/>
                <w:lang w:eastAsia="zh-CN"/>
              </w:rPr>
              <w:t>».</w:t>
            </w:r>
          </w:p>
        </w:tc>
      </w:tr>
    </w:tbl>
    <w:p w:rsidR="004361F6" w:rsidRPr="00A22983" w:rsidRDefault="004361F6" w:rsidP="004361F6">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t>1</w:t>
      </w:r>
      <w:r w:rsidR="00A42C7A" w:rsidRPr="00570025">
        <w:rPr>
          <w:rFonts w:ascii="Times New Roman" w:hAnsi="Times New Roman" w:cs="Courier New"/>
          <w:b w:val="0"/>
          <w:bCs w:val="0"/>
          <w:sz w:val="28"/>
          <w:szCs w:val="28"/>
        </w:rPr>
        <w:t>0</w:t>
      </w:r>
      <w:r>
        <w:rPr>
          <w:rFonts w:ascii="Times New Roman" w:hAnsi="Times New Roman" w:cs="Courier New"/>
          <w:b w:val="0"/>
          <w:bCs w:val="0"/>
          <w:sz w:val="28"/>
          <w:szCs w:val="28"/>
        </w:rPr>
        <w:t xml:space="preserve">. Приложение </w:t>
      </w:r>
      <w:r w:rsidR="00233DCC">
        <w:rPr>
          <w:rFonts w:ascii="Times New Roman" w:hAnsi="Times New Roman" w:cs="Courier New"/>
          <w:b w:val="0"/>
          <w:bCs w:val="0"/>
          <w:sz w:val="28"/>
          <w:szCs w:val="28"/>
        </w:rPr>
        <w:t xml:space="preserve">№ </w:t>
      </w:r>
      <w:r>
        <w:rPr>
          <w:rFonts w:ascii="Times New Roman" w:hAnsi="Times New Roman" w:cs="Courier New"/>
          <w:b w:val="0"/>
          <w:bCs w:val="0"/>
          <w:sz w:val="28"/>
          <w:szCs w:val="28"/>
        </w:rPr>
        <w:t>2</w:t>
      </w:r>
      <w:r w:rsidRPr="004361F6">
        <w:rPr>
          <w:rFonts w:ascii="Times New Roman" w:hAnsi="Times New Roman" w:cs="Courier New"/>
          <w:b w:val="0"/>
          <w:bCs w:val="0"/>
          <w:sz w:val="28"/>
          <w:szCs w:val="28"/>
          <w:vertAlign w:val="superscript"/>
        </w:rPr>
        <w:t>6</w:t>
      </w:r>
      <w:r>
        <w:rPr>
          <w:rFonts w:ascii="Times New Roman" w:hAnsi="Times New Roman" w:cs="Courier New"/>
          <w:b w:val="0"/>
          <w:bCs w:val="0"/>
          <w:sz w:val="28"/>
          <w:szCs w:val="28"/>
        </w:rPr>
        <w:t xml:space="preserve"> изложить в следующей редакции:</w:t>
      </w:r>
    </w:p>
    <w:p w:rsidR="004361F6" w:rsidRDefault="004361F6" w:rsidP="004361F6">
      <w:pPr>
        <w:tabs>
          <w:tab w:val="left" w:pos="1134"/>
        </w:tabs>
        <w:suppressAutoHyphens/>
        <w:spacing w:after="0" w:line="240" w:lineRule="auto"/>
        <w:ind w:firstLine="709"/>
        <w:jc w:val="both"/>
        <w:rPr>
          <w:rFonts w:ascii="Times New Roman" w:eastAsia="MS Mincho" w:hAnsi="Times New Roman"/>
          <w:sz w:val="28"/>
          <w:szCs w:val="28"/>
          <w:lang w:eastAsia="zh-CN"/>
        </w:rPr>
      </w:pPr>
    </w:p>
    <w:p w:rsidR="004361F6" w:rsidRDefault="004361F6" w:rsidP="004361F6">
      <w:pPr>
        <w:tabs>
          <w:tab w:val="left" w:pos="1134"/>
        </w:tabs>
        <w:suppressAutoHyphens/>
        <w:spacing w:after="0" w:line="240" w:lineRule="auto"/>
        <w:ind w:firstLine="709"/>
        <w:jc w:val="both"/>
        <w:rPr>
          <w:rFonts w:ascii="Times New Roman" w:eastAsia="MS Mincho" w:hAnsi="Times New Roman"/>
          <w:sz w:val="28"/>
          <w:szCs w:val="28"/>
          <w:lang w:eastAsia="zh-CN"/>
        </w:rPr>
      </w:pPr>
    </w:p>
    <w:p w:rsidR="004361F6" w:rsidRDefault="005231E0" w:rsidP="004361F6">
      <w:pPr>
        <w:suppressAutoHyphens/>
        <w:spacing w:after="0" w:line="240" w:lineRule="auto"/>
        <w:ind w:left="11057" w:hanging="437"/>
        <w:jc w:val="center"/>
        <w:rPr>
          <w:rFonts w:ascii="Times New Roman" w:eastAsia="MS Mincho" w:hAnsi="Times New Roman"/>
          <w:sz w:val="28"/>
          <w:szCs w:val="28"/>
          <w:vertAlign w:val="superscript"/>
        </w:rPr>
      </w:pPr>
      <w:r w:rsidRPr="00404AE1">
        <w:rPr>
          <w:rFonts w:ascii="Times New Roman" w:hAnsi="Times New Roman"/>
          <w:sz w:val="28"/>
          <w:szCs w:val="28"/>
        </w:rPr>
        <w:lastRenderedPageBreak/>
        <w:t xml:space="preserve"> </w:t>
      </w:r>
      <w:r w:rsidR="004361F6" w:rsidRPr="00404AE1">
        <w:rPr>
          <w:rFonts w:ascii="Times New Roman" w:hAnsi="Times New Roman"/>
          <w:sz w:val="28"/>
          <w:szCs w:val="28"/>
        </w:rPr>
        <w:t xml:space="preserve">«ПРИЛОЖЕНИЕ № </w:t>
      </w:r>
      <w:r w:rsidR="004361F6">
        <w:rPr>
          <w:rFonts w:ascii="Times New Roman" w:eastAsia="MS Mincho" w:hAnsi="Times New Roman"/>
          <w:sz w:val="28"/>
          <w:szCs w:val="28"/>
        </w:rPr>
        <w:t>2</w:t>
      </w:r>
      <w:r w:rsidR="004361F6" w:rsidRPr="004361F6">
        <w:rPr>
          <w:rFonts w:ascii="Times New Roman" w:eastAsia="MS Mincho" w:hAnsi="Times New Roman"/>
          <w:sz w:val="28"/>
          <w:szCs w:val="28"/>
          <w:vertAlign w:val="superscript"/>
        </w:rPr>
        <w:t>6</w:t>
      </w:r>
    </w:p>
    <w:p w:rsidR="004361F6" w:rsidRPr="00404AE1" w:rsidRDefault="004361F6" w:rsidP="004361F6">
      <w:pPr>
        <w:suppressAutoHyphens/>
        <w:spacing w:after="0" w:line="240" w:lineRule="auto"/>
        <w:ind w:left="11057" w:hanging="437"/>
        <w:jc w:val="center"/>
        <w:rPr>
          <w:rFonts w:ascii="Times New Roman" w:hAnsi="Times New Roman"/>
          <w:sz w:val="28"/>
          <w:szCs w:val="28"/>
        </w:rPr>
      </w:pPr>
    </w:p>
    <w:p w:rsidR="004361F6" w:rsidRPr="00404AE1" w:rsidRDefault="004361F6" w:rsidP="004361F6">
      <w:pPr>
        <w:shd w:val="clear" w:color="auto" w:fill="FFFFFF"/>
        <w:suppressAutoHyphens/>
        <w:spacing w:after="0" w:line="240" w:lineRule="auto"/>
        <w:ind w:left="10440"/>
        <w:jc w:val="center"/>
        <w:rPr>
          <w:rFonts w:ascii="Times New Roman" w:hAnsi="Times New Roman"/>
          <w:sz w:val="28"/>
          <w:szCs w:val="28"/>
        </w:rPr>
      </w:pPr>
      <w:r w:rsidRPr="00404AE1">
        <w:rPr>
          <w:rFonts w:ascii="Times New Roman" w:hAnsi="Times New Roman"/>
          <w:sz w:val="28"/>
          <w:szCs w:val="28"/>
        </w:rPr>
        <w:t>к государственной программе</w:t>
      </w:r>
    </w:p>
    <w:p w:rsidR="004361F6" w:rsidRDefault="004361F6" w:rsidP="004361F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D2C58" w:rsidRPr="009D6DA6" w:rsidRDefault="00DD2C58" w:rsidP="004361F6">
      <w:pPr>
        <w:widowControl w:val="0"/>
        <w:autoSpaceDE w:val="0"/>
        <w:autoSpaceDN w:val="0"/>
        <w:adjustRightInd w:val="0"/>
        <w:spacing w:after="0" w:line="240" w:lineRule="auto"/>
        <w:jc w:val="center"/>
        <w:rPr>
          <w:rFonts w:ascii="Times New Roman" w:eastAsia="Times New Roman" w:hAnsi="Times New Roman"/>
          <w:b/>
          <w:bCs/>
          <w:sz w:val="10"/>
          <w:szCs w:val="28"/>
          <w:lang w:eastAsia="ru-RU"/>
        </w:rPr>
      </w:pPr>
    </w:p>
    <w:p w:rsidR="004361F6" w:rsidRDefault="004361F6" w:rsidP="004361F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СИСТЕМА МЕРОПРИЯТИЙ</w:t>
      </w:r>
    </w:p>
    <w:p w:rsidR="004361F6" w:rsidRPr="004361F6" w:rsidRDefault="004361F6" w:rsidP="004361F6">
      <w:pPr>
        <w:suppressAutoHyphens/>
        <w:spacing w:after="0" w:line="240" w:lineRule="auto"/>
        <w:jc w:val="center"/>
        <w:rPr>
          <w:rFonts w:ascii="Times New Roman" w:eastAsia="MS Mincho" w:hAnsi="Times New Roman"/>
          <w:b/>
          <w:bCs/>
          <w:sz w:val="28"/>
          <w:szCs w:val="28"/>
          <w:lang w:eastAsia="ru-RU"/>
        </w:rPr>
      </w:pPr>
      <w:r>
        <w:rPr>
          <w:rFonts w:ascii="Times New Roman" w:eastAsia="Times New Roman" w:hAnsi="Times New Roman"/>
          <w:b/>
          <w:sz w:val="28"/>
          <w:szCs w:val="28"/>
          <w:lang w:eastAsia="zh-CN"/>
        </w:rPr>
        <w:t>государственной программы Ульяновской области «</w:t>
      </w:r>
      <w:r>
        <w:rPr>
          <w:rFonts w:ascii="Times New Roman" w:hAnsi="Times New Roman"/>
          <w:b/>
          <w:bCs/>
          <w:sz w:val="28"/>
          <w:szCs w:val="28"/>
          <w:lang w:eastAsia="ru-RU"/>
        </w:rPr>
        <w:t>Охрана окружающей среды и восстановление природных ресурсов в Ульяновской области на 2014-2021 годы</w:t>
      </w:r>
      <w:r>
        <w:rPr>
          <w:rFonts w:ascii="Times New Roman" w:eastAsia="MS Mincho" w:hAnsi="Times New Roman"/>
          <w:b/>
          <w:bCs/>
          <w:sz w:val="28"/>
          <w:szCs w:val="28"/>
          <w:lang w:eastAsia="ru-RU"/>
        </w:rPr>
        <w:t>» на 2021 год</w:t>
      </w:r>
    </w:p>
    <w:p w:rsidR="004361F6" w:rsidRDefault="004361F6" w:rsidP="004361F6">
      <w:pPr>
        <w:widowControl w:val="0"/>
        <w:autoSpaceDE w:val="0"/>
        <w:autoSpaceDN w:val="0"/>
        <w:adjustRightInd w:val="0"/>
        <w:spacing w:after="0" w:line="240" w:lineRule="auto"/>
        <w:jc w:val="center"/>
        <w:rPr>
          <w:rFonts w:ascii="Times New Roman" w:eastAsia="Times New Roman" w:hAnsi="Times New Roman" w:cs="Calibri"/>
          <w:b/>
          <w:bCs/>
          <w:sz w:val="16"/>
          <w:szCs w:val="16"/>
          <w:lang w:eastAsia="ru-RU"/>
        </w:rPr>
      </w:pPr>
    </w:p>
    <w:tbl>
      <w:tblPr>
        <w:tblpPr w:leftFromText="180" w:rightFromText="180" w:vertAnchor="text" w:tblpX="-29" w:tblpY="1"/>
        <w:tblOverlap w:val="never"/>
        <w:tblW w:w="4953" w:type="pct"/>
        <w:tblLayout w:type="fixed"/>
        <w:tblCellMar>
          <w:left w:w="57" w:type="dxa"/>
          <w:right w:w="57" w:type="dxa"/>
        </w:tblCellMar>
        <w:tblLook w:val="04A0" w:firstRow="1" w:lastRow="0" w:firstColumn="1" w:lastColumn="0" w:noHBand="0" w:noVBand="1"/>
      </w:tblPr>
      <w:tblGrid>
        <w:gridCol w:w="453"/>
        <w:gridCol w:w="4355"/>
        <w:gridCol w:w="1063"/>
        <w:gridCol w:w="676"/>
        <w:gridCol w:w="854"/>
        <w:gridCol w:w="1025"/>
        <w:gridCol w:w="987"/>
        <w:gridCol w:w="2239"/>
        <w:gridCol w:w="1588"/>
        <w:gridCol w:w="1277"/>
      </w:tblGrid>
      <w:tr w:rsidR="004361F6" w:rsidTr="009D6DA6">
        <w:trPr>
          <w:trHeight w:val="20"/>
        </w:trPr>
        <w:tc>
          <w:tcPr>
            <w:tcW w:w="156"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4361F6" w:rsidRDefault="004361F6" w:rsidP="000A68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1500" w:type="pct"/>
            <w:vMerge w:val="restart"/>
            <w:tcBorders>
              <w:top w:val="single" w:sz="4" w:space="0" w:color="auto"/>
              <w:left w:val="single" w:sz="4" w:space="0" w:color="auto"/>
              <w:bottom w:val="nil"/>
              <w:right w:val="single" w:sz="4" w:space="0" w:color="auto"/>
            </w:tcBorders>
            <w:shd w:val="clear" w:color="auto" w:fill="FFFFFF"/>
            <w:vAlign w:val="center"/>
            <w:hideMark/>
          </w:tcPr>
          <w:p w:rsidR="004361F6" w:rsidRDefault="004361F6" w:rsidP="000A68D2">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проекта, </w:t>
            </w:r>
          </w:p>
          <w:p w:rsidR="004361F6" w:rsidRDefault="004361F6" w:rsidP="000A68D2">
            <w:pPr>
              <w:spacing w:after="0" w:line="240" w:lineRule="auto"/>
              <w:jc w:val="center"/>
              <w:rPr>
                <w:rFonts w:ascii="Times New Roman" w:hAnsi="Times New Roman"/>
                <w:sz w:val="20"/>
                <w:szCs w:val="20"/>
              </w:rPr>
            </w:pPr>
            <w:r>
              <w:rPr>
                <w:rFonts w:ascii="Times New Roman" w:hAnsi="Times New Roman"/>
                <w:sz w:val="20"/>
                <w:szCs w:val="20"/>
              </w:rPr>
              <w:t xml:space="preserve">основного мероприятия </w:t>
            </w:r>
          </w:p>
          <w:p w:rsidR="004361F6" w:rsidRDefault="004361F6" w:rsidP="000A68D2">
            <w:pPr>
              <w:spacing w:after="0" w:line="240" w:lineRule="auto"/>
              <w:jc w:val="center"/>
              <w:rPr>
                <w:rFonts w:ascii="Times New Roman" w:hAnsi="Times New Roman"/>
                <w:sz w:val="20"/>
                <w:szCs w:val="20"/>
              </w:rPr>
            </w:pPr>
            <w:r>
              <w:rPr>
                <w:rFonts w:ascii="Times New Roman" w:hAnsi="Times New Roman"/>
                <w:sz w:val="20"/>
                <w:szCs w:val="20"/>
              </w:rPr>
              <w:t>(мероприятия)</w:t>
            </w:r>
          </w:p>
        </w:tc>
        <w:tc>
          <w:tcPr>
            <w:tcW w:w="366" w:type="pct"/>
            <w:vMerge w:val="restart"/>
            <w:tcBorders>
              <w:top w:val="single" w:sz="4" w:space="0" w:color="auto"/>
              <w:left w:val="single" w:sz="4" w:space="0" w:color="auto"/>
              <w:bottom w:val="nil"/>
              <w:right w:val="single" w:sz="4" w:space="0" w:color="auto"/>
            </w:tcBorders>
            <w:shd w:val="clear" w:color="auto" w:fill="FFFFFF"/>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Отве</w:t>
            </w:r>
            <w:r>
              <w:rPr>
                <w:rFonts w:ascii="Times New Roman" w:hAnsi="Times New Roman" w:cs="Times New Roman"/>
                <w:sz w:val="20"/>
                <w:szCs w:val="20"/>
              </w:rPr>
              <w:t>т</w:t>
            </w:r>
            <w:r>
              <w:rPr>
                <w:rFonts w:ascii="Times New Roman" w:hAnsi="Times New Roman" w:cs="Times New Roman"/>
                <w:sz w:val="20"/>
                <w:szCs w:val="20"/>
              </w:rPr>
              <w:t>ственные исполн</w:t>
            </w:r>
            <w:r>
              <w:rPr>
                <w:rFonts w:ascii="Times New Roman" w:hAnsi="Times New Roman" w:cs="Times New Roman"/>
                <w:sz w:val="20"/>
                <w:szCs w:val="20"/>
              </w:rPr>
              <w:t>и</w:t>
            </w:r>
            <w:r>
              <w:rPr>
                <w:rFonts w:ascii="Times New Roman" w:hAnsi="Times New Roman" w:cs="Times New Roman"/>
                <w:sz w:val="20"/>
                <w:szCs w:val="20"/>
              </w:rPr>
              <w:t>тели м</w:t>
            </w:r>
            <w:r>
              <w:rPr>
                <w:rFonts w:ascii="Times New Roman" w:hAnsi="Times New Roman" w:cs="Times New Roman"/>
                <w:sz w:val="20"/>
                <w:szCs w:val="20"/>
              </w:rPr>
              <w:t>е</w:t>
            </w:r>
            <w:r>
              <w:rPr>
                <w:rFonts w:ascii="Times New Roman" w:hAnsi="Times New Roman" w:cs="Times New Roman"/>
                <w:sz w:val="20"/>
                <w:szCs w:val="20"/>
              </w:rPr>
              <w:t>роприятий</w:t>
            </w:r>
          </w:p>
        </w:tc>
        <w:tc>
          <w:tcPr>
            <w:tcW w:w="527" w:type="pct"/>
            <w:gridSpan w:val="2"/>
            <w:tcBorders>
              <w:top w:val="single" w:sz="4" w:space="0" w:color="auto"/>
              <w:left w:val="single" w:sz="4" w:space="0" w:color="auto"/>
              <w:bottom w:val="single" w:sz="4" w:space="0" w:color="auto"/>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Срок</w:t>
            </w:r>
            <w:r w:rsidR="005A76D2">
              <w:rPr>
                <w:rFonts w:ascii="Times New Roman" w:hAnsi="Times New Roman" w:cs="Times New Roman"/>
                <w:sz w:val="20"/>
                <w:szCs w:val="20"/>
              </w:rPr>
              <w:br/>
            </w:r>
            <w:r>
              <w:rPr>
                <w:rFonts w:ascii="Times New Roman" w:hAnsi="Times New Roman" w:cs="Times New Roman"/>
                <w:sz w:val="20"/>
                <w:szCs w:val="20"/>
              </w:rPr>
              <w:t xml:space="preserve"> реализации</w:t>
            </w:r>
          </w:p>
        </w:tc>
        <w:tc>
          <w:tcPr>
            <w:tcW w:w="353" w:type="pct"/>
            <w:vMerge w:val="restart"/>
            <w:tcBorders>
              <w:top w:val="single" w:sz="4" w:space="0" w:color="auto"/>
              <w:left w:val="single" w:sz="4" w:space="0" w:color="auto"/>
              <w:bottom w:val="nil"/>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Ко</w:t>
            </w:r>
            <w:r>
              <w:rPr>
                <w:rFonts w:ascii="Times New Roman" w:hAnsi="Times New Roman" w:cs="Times New Roman"/>
                <w:sz w:val="20"/>
                <w:szCs w:val="20"/>
              </w:rPr>
              <w:t>н</w:t>
            </w:r>
            <w:r>
              <w:rPr>
                <w:rFonts w:ascii="Times New Roman" w:hAnsi="Times New Roman" w:cs="Times New Roman"/>
                <w:sz w:val="20"/>
                <w:szCs w:val="20"/>
              </w:rPr>
              <w:t>трольное событие</w:t>
            </w:r>
          </w:p>
        </w:tc>
        <w:tc>
          <w:tcPr>
            <w:tcW w:w="340" w:type="pct"/>
            <w:vMerge w:val="restart"/>
            <w:tcBorders>
              <w:top w:val="single" w:sz="4" w:space="0" w:color="auto"/>
              <w:left w:val="nil"/>
              <w:bottom w:val="nil"/>
              <w:right w:val="single" w:sz="4" w:space="0" w:color="auto"/>
            </w:tcBorders>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Дата насту</w:t>
            </w:r>
            <w:r w:rsidRPr="004C3345">
              <w:rPr>
                <w:sz w:val="20"/>
                <w:lang w:val="ru-RU" w:eastAsia="en-US"/>
              </w:rPr>
              <w:t>п</w:t>
            </w:r>
            <w:r w:rsidRPr="004C3345">
              <w:rPr>
                <w:sz w:val="20"/>
                <w:lang w:val="ru-RU" w:eastAsia="en-US"/>
              </w:rPr>
              <w:t>ления ко</w:t>
            </w:r>
            <w:r w:rsidRPr="004C3345">
              <w:rPr>
                <w:sz w:val="20"/>
                <w:lang w:val="ru-RU" w:eastAsia="en-US"/>
              </w:rPr>
              <w:t>н</w:t>
            </w:r>
            <w:r w:rsidRPr="004C3345">
              <w:rPr>
                <w:sz w:val="20"/>
                <w:lang w:val="ru-RU" w:eastAsia="en-US"/>
              </w:rPr>
              <w:t>трольного события</w:t>
            </w:r>
          </w:p>
        </w:tc>
        <w:tc>
          <w:tcPr>
            <w:tcW w:w="771" w:type="pct"/>
            <w:vMerge w:val="restart"/>
            <w:tcBorders>
              <w:top w:val="single" w:sz="4" w:space="0" w:color="auto"/>
              <w:left w:val="single" w:sz="4" w:space="0" w:color="auto"/>
              <w:bottom w:val="nil"/>
              <w:right w:val="single" w:sz="4" w:space="0" w:color="auto"/>
            </w:tcBorders>
            <w:shd w:val="clear" w:color="auto" w:fill="FFFFFF"/>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Наименование целевого индикатора</w:t>
            </w:r>
          </w:p>
        </w:tc>
        <w:tc>
          <w:tcPr>
            <w:tcW w:w="547" w:type="pct"/>
            <w:vMerge w:val="restart"/>
            <w:tcBorders>
              <w:top w:val="single" w:sz="4" w:space="0" w:color="auto"/>
              <w:left w:val="single" w:sz="4" w:space="0" w:color="auto"/>
              <w:bottom w:val="nil"/>
              <w:right w:val="single" w:sz="4" w:space="0" w:color="auto"/>
            </w:tcBorders>
            <w:shd w:val="clear" w:color="auto" w:fill="FFFFFF"/>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Источник ф</w:t>
            </w:r>
            <w:r w:rsidRPr="004C3345">
              <w:rPr>
                <w:sz w:val="20"/>
                <w:lang w:val="ru-RU" w:eastAsia="en-US"/>
              </w:rPr>
              <w:t>и</w:t>
            </w:r>
            <w:r w:rsidRPr="004C3345">
              <w:rPr>
                <w:sz w:val="20"/>
                <w:lang w:val="ru-RU" w:eastAsia="en-US"/>
              </w:rPr>
              <w:t>нансового обе</w:t>
            </w:r>
            <w:r w:rsidRPr="004C3345">
              <w:rPr>
                <w:sz w:val="20"/>
                <w:lang w:val="ru-RU" w:eastAsia="en-US"/>
              </w:rPr>
              <w:t>с</w:t>
            </w:r>
            <w:r w:rsidRPr="004C3345">
              <w:rPr>
                <w:sz w:val="20"/>
                <w:lang w:val="ru-RU" w:eastAsia="en-US"/>
              </w:rPr>
              <w:t>печения</w:t>
            </w:r>
          </w:p>
        </w:tc>
        <w:tc>
          <w:tcPr>
            <w:tcW w:w="440" w:type="pct"/>
            <w:vMerge w:val="restart"/>
            <w:tcBorders>
              <w:top w:val="single" w:sz="4" w:space="0" w:color="auto"/>
              <w:left w:val="nil"/>
              <w:bottom w:val="nil"/>
              <w:right w:val="single" w:sz="4" w:space="0" w:color="auto"/>
            </w:tcBorders>
            <w:shd w:val="clear" w:color="auto" w:fill="FFFFFF"/>
            <w:vAlign w:val="center"/>
            <w:hideMark/>
          </w:tcPr>
          <w:p w:rsidR="004361F6" w:rsidRPr="004C3345" w:rsidRDefault="004361F6" w:rsidP="009D4242">
            <w:pPr>
              <w:pStyle w:val="af8"/>
              <w:spacing w:after="0"/>
              <w:jc w:val="center"/>
              <w:rPr>
                <w:sz w:val="20"/>
                <w:lang w:val="ru-RU" w:eastAsia="en-US"/>
              </w:rPr>
            </w:pPr>
            <w:r w:rsidRPr="004C3345">
              <w:rPr>
                <w:sz w:val="20"/>
                <w:lang w:val="ru-RU" w:eastAsia="en-US"/>
              </w:rPr>
              <w:t>Финансовое обеспечение реализации меропри</w:t>
            </w:r>
            <w:r w:rsidRPr="004C3345">
              <w:rPr>
                <w:sz w:val="20"/>
                <w:lang w:val="ru-RU" w:eastAsia="en-US"/>
              </w:rPr>
              <w:t>я</w:t>
            </w:r>
            <w:r w:rsidRPr="004C3345">
              <w:rPr>
                <w:sz w:val="20"/>
                <w:lang w:val="ru-RU" w:eastAsia="en-US"/>
              </w:rPr>
              <w:t xml:space="preserve">тий, </w:t>
            </w:r>
            <w:r w:rsidR="005A76D2">
              <w:rPr>
                <w:sz w:val="20"/>
                <w:lang w:val="ru-RU" w:eastAsia="en-US"/>
              </w:rPr>
              <w:br/>
            </w:r>
            <w:r w:rsidRPr="004C3345">
              <w:rPr>
                <w:sz w:val="20"/>
                <w:lang w:val="ru-RU" w:eastAsia="en-US"/>
              </w:rPr>
              <w:t>тыс.</w:t>
            </w:r>
            <w:r w:rsidR="005A76D2">
              <w:rPr>
                <w:sz w:val="20"/>
                <w:lang w:val="ru-RU" w:eastAsia="en-US"/>
              </w:rPr>
              <w:t xml:space="preserve"> </w:t>
            </w:r>
            <w:r w:rsidRPr="004C3345">
              <w:rPr>
                <w:sz w:val="20"/>
                <w:lang w:val="ru-RU" w:eastAsia="en-US"/>
              </w:rPr>
              <w:t>руб.</w:t>
            </w:r>
          </w:p>
        </w:tc>
      </w:tr>
      <w:tr w:rsidR="004361F6" w:rsidTr="009D6DA6">
        <w:trPr>
          <w:trHeight w:val="20"/>
          <w:tblHeader/>
        </w:trPr>
        <w:tc>
          <w:tcPr>
            <w:tcW w:w="156"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eastAsia="Times New Roman" w:hAnsi="Times New Roman"/>
                <w:sz w:val="20"/>
                <w:szCs w:val="20"/>
                <w:lang w:eastAsia="ru-RU"/>
              </w:rPr>
            </w:pPr>
          </w:p>
        </w:tc>
        <w:tc>
          <w:tcPr>
            <w:tcW w:w="1500"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hAnsi="Times New Roman"/>
                <w:sz w:val="20"/>
                <w:szCs w:val="20"/>
              </w:rPr>
            </w:pPr>
          </w:p>
        </w:tc>
        <w:tc>
          <w:tcPr>
            <w:tcW w:w="366"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eastAsia="Times New Roman" w:hAnsi="Times New Roman"/>
                <w:sz w:val="20"/>
                <w:szCs w:val="20"/>
                <w:lang w:eastAsia="ru-RU"/>
              </w:rPr>
            </w:pPr>
          </w:p>
        </w:tc>
        <w:tc>
          <w:tcPr>
            <w:tcW w:w="233" w:type="pct"/>
            <w:tcBorders>
              <w:top w:val="single" w:sz="4" w:space="0" w:color="auto"/>
              <w:left w:val="single" w:sz="4" w:space="0" w:color="auto"/>
              <w:bottom w:val="nil"/>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нач</w:t>
            </w:r>
            <w:r>
              <w:rPr>
                <w:rFonts w:ascii="Times New Roman" w:hAnsi="Times New Roman" w:cs="Times New Roman"/>
                <w:sz w:val="20"/>
                <w:szCs w:val="20"/>
              </w:rPr>
              <w:t>а</w:t>
            </w:r>
            <w:r>
              <w:rPr>
                <w:rFonts w:ascii="Times New Roman" w:hAnsi="Times New Roman" w:cs="Times New Roman"/>
                <w:sz w:val="20"/>
                <w:szCs w:val="20"/>
              </w:rPr>
              <w:t>ло</w:t>
            </w:r>
          </w:p>
        </w:tc>
        <w:tc>
          <w:tcPr>
            <w:tcW w:w="294" w:type="pct"/>
            <w:tcBorders>
              <w:top w:val="single" w:sz="4" w:space="0" w:color="auto"/>
              <w:left w:val="single" w:sz="4" w:space="0" w:color="auto"/>
              <w:bottom w:val="nil"/>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оконч</w:t>
            </w:r>
            <w:r>
              <w:rPr>
                <w:rFonts w:ascii="Times New Roman" w:hAnsi="Times New Roman" w:cs="Times New Roman"/>
                <w:sz w:val="20"/>
                <w:szCs w:val="20"/>
              </w:rPr>
              <w:t>а</w:t>
            </w:r>
            <w:r>
              <w:rPr>
                <w:rFonts w:ascii="Times New Roman" w:hAnsi="Times New Roman" w:cs="Times New Roman"/>
                <w:sz w:val="20"/>
                <w:szCs w:val="20"/>
              </w:rPr>
              <w:t>ние</w:t>
            </w:r>
          </w:p>
        </w:tc>
        <w:tc>
          <w:tcPr>
            <w:tcW w:w="353"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eastAsia="Times New Roman" w:hAnsi="Times New Roman"/>
                <w:sz w:val="20"/>
                <w:szCs w:val="20"/>
                <w:lang w:eastAsia="ru-RU"/>
              </w:rPr>
            </w:pPr>
          </w:p>
        </w:tc>
        <w:tc>
          <w:tcPr>
            <w:tcW w:w="340" w:type="pct"/>
            <w:vMerge/>
            <w:tcBorders>
              <w:top w:val="single" w:sz="4" w:space="0" w:color="auto"/>
              <w:left w:val="nil"/>
              <w:bottom w:val="nil"/>
              <w:right w:val="single" w:sz="4" w:space="0" w:color="auto"/>
            </w:tcBorders>
            <w:vAlign w:val="center"/>
            <w:hideMark/>
          </w:tcPr>
          <w:p w:rsidR="004361F6" w:rsidRDefault="004361F6" w:rsidP="000A68D2">
            <w:pPr>
              <w:spacing w:after="0" w:line="240" w:lineRule="auto"/>
              <w:rPr>
                <w:rFonts w:ascii="Times New Roman" w:hAnsi="Times New Roman"/>
                <w:sz w:val="20"/>
                <w:szCs w:val="20"/>
              </w:rPr>
            </w:pPr>
          </w:p>
        </w:tc>
        <w:tc>
          <w:tcPr>
            <w:tcW w:w="771"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hAnsi="Times New Roman"/>
                <w:sz w:val="20"/>
                <w:szCs w:val="20"/>
              </w:rPr>
            </w:pPr>
          </w:p>
        </w:tc>
        <w:tc>
          <w:tcPr>
            <w:tcW w:w="547" w:type="pct"/>
            <w:vMerge/>
            <w:tcBorders>
              <w:top w:val="single" w:sz="4" w:space="0" w:color="auto"/>
              <w:left w:val="single" w:sz="4" w:space="0" w:color="auto"/>
              <w:bottom w:val="nil"/>
              <w:right w:val="single" w:sz="4" w:space="0" w:color="auto"/>
            </w:tcBorders>
            <w:vAlign w:val="center"/>
            <w:hideMark/>
          </w:tcPr>
          <w:p w:rsidR="004361F6" w:rsidRDefault="004361F6" w:rsidP="000A68D2">
            <w:pPr>
              <w:spacing w:after="0" w:line="240" w:lineRule="auto"/>
              <w:rPr>
                <w:rFonts w:ascii="Times New Roman" w:hAnsi="Times New Roman"/>
                <w:sz w:val="20"/>
                <w:szCs w:val="20"/>
              </w:rPr>
            </w:pPr>
          </w:p>
        </w:tc>
        <w:tc>
          <w:tcPr>
            <w:tcW w:w="440" w:type="pct"/>
            <w:vMerge/>
            <w:tcBorders>
              <w:top w:val="single" w:sz="4" w:space="0" w:color="auto"/>
              <w:left w:val="nil"/>
              <w:bottom w:val="nil"/>
              <w:right w:val="single" w:sz="4" w:space="0" w:color="auto"/>
            </w:tcBorders>
            <w:vAlign w:val="center"/>
            <w:hideMark/>
          </w:tcPr>
          <w:p w:rsidR="004361F6" w:rsidRDefault="004361F6" w:rsidP="000A68D2">
            <w:pPr>
              <w:spacing w:after="0" w:line="240" w:lineRule="auto"/>
              <w:rPr>
                <w:rFonts w:ascii="Times New Roman" w:hAnsi="Times New Roman"/>
                <w:sz w:val="20"/>
                <w:szCs w:val="20"/>
              </w:rPr>
            </w:pPr>
          </w:p>
        </w:tc>
      </w:tr>
    </w:tbl>
    <w:p w:rsidR="004361F6" w:rsidRDefault="004361F6" w:rsidP="00E84936">
      <w:pPr>
        <w:spacing w:after="0" w:line="14" w:lineRule="auto"/>
        <w:rPr>
          <w:rFonts w:ascii="Times New Roman" w:hAnsi="Times New Roman"/>
          <w:sz w:val="2"/>
          <w:szCs w:val="2"/>
        </w:rPr>
      </w:pPr>
      <w:r>
        <w:rPr>
          <w:rFonts w:ascii="Times New Roman" w:hAnsi="Times New Roman"/>
          <w:sz w:val="2"/>
          <w:szCs w:val="2"/>
        </w:rPr>
        <w:br w:type="textWrapping" w:clear="all"/>
      </w:r>
    </w:p>
    <w:tbl>
      <w:tblPr>
        <w:tblW w:w="5098" w:type="pct"/>
        <w:tblInd w:w="-29" w:type="dxa"/>
        <w:tblLayout w:type="fixed"/>
        <w:tblCellMar>
          <w:left w:w="57" w:type="dxa"/>
          <w:right w:w="57" w:type="dxa"/>
        </w:tblCellMar>
        <w:tblLook w:val="04A0" w:firstRow="1" w:lastRow="0" w:firstColumn="1" w:lastColumn="0" w:noHBand="0" w:noVBand="1"/>
      </w:tblPr>
      <w:tblGrid>
        <w:gridCol w:w="455"/>
        <w:gridCol w:w="24"/>
        <w:gridCol w:w="4345"/>
        <w:gridCol w:w="1049"/>
        <w:gridCol w:w="705"/>
        <w:gridCol w:w="9"/>
        <w:gridCol w:w="9"/>
        <w:gridCol w:w="804"/>
        <w:gridCol w:w="1046"/>
        <w:gridCol w:w="971"/>
        <w:gridCol w:w="2268"/>
        <w:gridCol w:w="1596"/>
        <w:gridCol w:w="114"/>
        <w:gridCol w:w="1168"/>
        <w:gridCol w:w="140"/>
        <w:gridCol w:w="239"/>
      </w:tblGrid>
      <w:tr w:rsidR="004361F6" w:rsidTr="009D6DA6">
        <w:trPr>
          <w:gridAfter w:val="2"/>
          <w:wAfter w:w="127" w:type="pct"/>
          <w:trHeight w:val="20"/>
          <w:tblHeader/>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4361F6" w:rsidRDefault="004361F6" w:rsidP="000A68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361F6" w:rsidRDefault="004361F6" w:rsidP="000A68D2">
            <w:pPr>
              <w:spacing w:after="0" w:line="240" w:lineRule="auto"/>
              <w:jc w:val="center"/>
              <w:rPr>
                <w:rFonts w:ascii="Times New Roman" w:hAnsi="Times New Roman"/>
                <w:sz w:val="20"/>
                <w:szCs w:val="20"/>
              </w:rPr>
            </w:pPr>
            <w:r>
              <w:rPr>
                <w:rFonts w:ascii="Times New Roman" w:hAnsi="Times New Roman"/>
                <w:sz w:val="20"/>
                <w:szCs w:val="20"/>
              </w:rPr>
              <w:t>2</w:t>
            </w: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236" w:type="pct"/>
            <w:tcBorders>
              <w:top w:val="single" w:sz="4" w:space="0" w:color="auto"/>
              <w:left w:val="single" w:sz="4" w:space="0" w:color="auto"/>
              <w:bottom w:val="single" w:sz="4" w:space="0" w:color="auto"/>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275" w:type="pct"/>
            <w:gridSpan w:val="3"/>
            <w:tcBorders>
              <w:top w:val="single" w:sz="4" w:space="0" w:color="auto"/>
              <w:left w:val="single" w:sz="4" w:space="0" w:color="auto"/>
              <w:bottom w:val="single" w:sz="4" w:space="0" w:color="auto"/>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50" w:type="pct"/>
            <w:tcBorders>
              <w:top w:val="single" w:sz="4" w:space="0" w:color="auto"/>
              <w:left w:val="single" w:sz="4" w:space="0" w:color="auto"/>
              <w:bottom w:val="single" w:sz="4" w:space="0" w:color="auto"/>
              <w:right w:val="single" w:sz="4" w:space="0" w:color="auto"/>
            </w:tcBorders>
            <w:vAlign w:val="center"/>
            <w:hideMark/>
          </w:tcPr>
          <w:p w:rsidR="004361F6" w:rsidRDefault="004361F6"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25" w:type="pct"/>
            <w:tcBorders>
              <w:top w:val="single" w:sz="4" w:space="0" w:color="auto"/>
              <w:left w:val="nil"/>
              <w:bottom w:val="single" w:sz="4" w:space="0" w:color="auto"/>
              <w:right w:val="single" w:sz="4" w:space="0" w:color="auto"/>
            </w:tcBorders>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7</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8</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9</w:t>
            </w:r>
          </w:p>
        </w:tc>
        <w:tc>
          <w:tcPr>
            <w:tcW w:w="429" w:type="pct"/>
            <w:gridSpan w:val="2"/>
            <w:tcBorders>
              <w:top w:val="single" w:sz="4" w:space="0" w:color="auto"/>
              <w:left w:val="nil"/>
              <w:bottom w:val="single" w:sz="4" w:space="0" w:color="auto"/>
              <w:right w:val="single" w:sz="4" w:space="0" w:color="auto"/>
            </w:tcBorders>
            <w:shd w:val="clear" w:color="auto" w:fill="FFFFFF"/>
            <w:vAlign w:val="center"/>
            <w:hideMark/>
          </w:tcPr>
          <w:p w:rsidR="004361F6" w:rsidRPr="004C3345" w:rsidRDefault="004361F6" w:rsidP="000A68D2">
            <w:pPr>
              <w:pStyle w:val="af8"/>
              <w:spacing w:after="0"/>
              <w:jc w:val="center"/>
              <w:rPr>
                <w:sz w:val="20"/>
                <w:lang w:val="ru-RU" w:eastAsia="en-US"/>
              </w:rPr>
            </w:pPr>
            <w:r w:rsidRPr="004C3345">
              <w:rPr>
                <w:sz w:val="20"/>
                <w:lang w:val="ru-RU" w:eastAsia="en-US"/>
              </w:rPr>
              <w:t>10</w:t>
            </w:r>
          </w:p>
        </w:tc>
      </w:tr>
      <w:tr w:rsidR="004361F6" w:rsidTr="009D6DA6">
        <w:trPr>
          <w:gridAfter w:val="2"/>
          <w:wAfter w:w="127" w:type="pct"/>
          <w:trHeight w:val="269"/>
        </w:trPr>
        <w:tc>
          <w:tcPr>
            <w:tcW w:w="4873" w:type="pct"/>
            <w:gridSpan w:val="14"/>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4361F6" w:rsidRPr="004C3345" w:rsidRDefault="004361F6" w:rsidP="009D6DA6">
            <w:pPr>
              <w:pStyle w:val="af8"/>
              <w:spacing w:beforeAutospacing="0" w:after="0" w:afterAutospacing="0" w:line="223" w:lineRule="auto"/>
              <w:jc w:val="center"/>
              <w:rPr>
                <w:sz w:val="20"/>
                <w:lang w:val="ru-RU" w:eastAsia="en-US"/>
              </w:rPr>
            </w:pPr>
            <w:r w:rsidRPr="004C3345">
              <w:rPr>
                <w:sz w:val="20"/>
                <w:lang w:val="ru-RU" w:eastAsia="en-US"/>
              </w:rPr>
              <w:t>Подпрограмма «Экологический фонд»</w:t>
            </w:r>
          </w:p>
          <w:p w:rsidR="004361F6" w:rsidRPr="004C3345" w:rsidRDefault="004361F6" w:rsidP="009D6DA6">
            <w:pPr>
              <w:pStyle w:val="af8"/>
              <w:spacing w:beforeAutospacing="0" w:after="0" w:afterAutospacing="0" w:line="223" w:lineRule="auto"/>
              <w:jc w:val="center"/>
              <w:rPr>
                <w:sz w:val="20"/>
                <w:lang w:val="ru-RU" w:eastAsia="en-US"/>
              </w:rPr>
            </w:pPr>
            <w:r w:rsidRPr="004C3345">
              <w:rPr>
                <w:sz w:val="20"/>
                <w:lang w:val="ru-RU" w:eastAsia="en-US"/>
              </w:rPr>
              <w:t>Цел</w:t>
            </w:r>
            <w:r w:rsidR="000C239C">
              <w:rPr>
                <w:sz w:val="20"/>
                <w:lang w:val="ru-RU" w:eastAsia="en-US"/>
              </w:rPr>
              <w:t>ь</w:t>
            </w:r>
            <w:r w:rsidRPr="004C3345">
              <w:rPr>
                <w:sz w:val="20"/>
                <w:lang w:val="ru-RU" w:eastAsia="en-US"/>
              </w:rPr>
              <w:t xml:space="preserve"> – сохранение благоприятной окружающей среды, биологического разнообразия и природных ресурсов</w:t>
            </w:r>
          </w:p>
          <w:p w:rsidR="004361F6" w:rsidRPr="004C3345" w:rsidRDefault="004361F6" w:rsidP="009D6DA6">
            <w:pPr>
              <w:pStyle w:val="af8"/>
              <w:spacing w:beforeAutospacing="0" w:after="0" w:afterAutospacing="0" w:line="223" w:lineRule="auto"/>
              <w:jc w:val="center"/>
              <w:rPr>
                <w:sz w:val="20"/>
                <w:lang w:val="ru-RU" w:eastAsia="en-US"/>
              </w:rPr>
            </w:pPr>
            <w:r w:rsidRPr="004C3345">
              <w:rPr>
                <w:sz w:val="20"/>
                <w:lang w:val="ru-RU" w:eastAsia="en-US"/>
              </w:rPr>
              <w:t>Задач</w:t>
            </w:r>
            <w:r w:rsidR="002F2B6A">
              <w:rPr>
                <w:sz w:val="20"/>
                <w:lang w:val="ru-RU" w:eastAsia="en-US"/>
              </w:rPr>
              <w:t>и:</w:t>
            </w:r>
            <w:r w:rsidRPr="004C3345">
              <w:rPr>
                <w:sz w:val="20"/>
                <w:lang w:val="ru-RU" w:eastAsia="en-US"/>
              </w:rPr>
              <w:t xml:space="preserve"> обеспечение государственного кадастрового учёта границ особо охраняемых природных территорий и расположенных в этих границах земельных участков </w:t>
            </w:r>
            <w:r w:rsidRPr="004C3345">
              <w:rPr>
                <w:sz w:val="20"/>
                <w:lang w:val="ru-RU" w:eastAsia="en-US"/>
              </w:rPr>
              <w:br/>
              <w:t xml:space="preserve">и иных объектов недвижимости, создание новых особо охраняемых природных территорий, обеспечение развития инфраструктуры, предназначенной для участия </w:t>
            </w:r>
            <w:r w:rsidRPr="004C3345">
              <w:rPr>
                <w:sz w:val="20"/>
                <w:lang w:val="ru-RU" w:eastAsia="en-US"/>
              </w:rPr>
              <w:br/>
              <w:t xml:space="preserve">органов государственной власти Ульяновской области в осуществлении государственного экологического мониторинга </w:t>
            </w:r>
            <w:r w:rsidRPr="004C3345">
              <w:rPr>
                <w:sz w:val="20"/>
                <w:lang w:val="ru-RU" w:eastAsia="en-US"/>
              </w:rPr>
              <w:br/>
              <w:t>(государственного мониторинга окружающей среды)</w:t>
            </w:r>
          </w:p>
        </w:tc>
      </w:tr>
      <w:tr w:rsidR="004361F6" w:rsidTr="009D6DA6">
        <w:trPr>
          <w:gridAfter w:val="2"/>
          <w:wAfter w:w="127" w:type="pct"/>
          <w:trHeight w:val="269"/>
        </w:trPr>
        <w:tc>
          <w:tcPr>
            <w:tcW w:w="4873" w:type="pct"/>
            <w:gridSpan w:val="14"/>
            <w:vMerge/>
            <w:tcBorders>
              <w:top w:val="single" w:sz="4" w:space="0" w:color="auto"/>
              <w:left w:val="single" w:sz="4" w:space="0" w:color="auto"/>
              <w:bottom w:val="nil"/>
              <w:right w:val="single" w:sz="4" w:space="0" w:color="auto"/>
            </w:tcBorders>
            <w:vAlign w:val="center"/>
            <w:hideMark/>
          </w:tcPr>
          <w:p w:rsidR="004361F6" w:rsidRDefault="004361F6" w:rsidP="009D6DA6">
            <w:pPr>
              <w:spacing w:after="0" w:line="223" w:lineRule="auto"/>
              <w:rPr>
                <w:rFonts w:ascii="Times New Roman" w:hAnsi="Times New Roman"/>
                <w:sz w:val="20"/>
                <w:szCs w:val="20"/>
              </w:rPr>
            </w:pPr>
          </w:p>
        </w:tc>
      </w:tr>
      <w:tr w:rsidR="004361F6" w:rsidTr="009D6DA6">
        <w:trPr>
          <w:gridAfter w:val="2"/>
          <w:wAfter w:w="127" w:type="pct"/>
          <w:trHeight w:val="269"/>
        </w:trPr>
        <w:tc>
          <w:tcPr>
            <w:tcW w:w="4873" w:type="pct"/>
            <w:gridSpan w:val="14"/>
            <w:vMerge/>
            <w:tcBorders>
              <w:top w:val="single" w:sz="4" w:space="0" w:color="auto"/>
              <w:left w:val="single" w:sz="4" w:space="0" w:color="auto"/>
              <w:bottom w:val="nil"/>
              <w:right w:val="single" w:sz="4" w:space="0" w:color="auto"/>
            </w:tcBorders>
            <w:vAlign w:val="center"/>
            <w:hideMark/>
          </w:tcPr>
          <w:p w:rsidR="004361F6" w:rsidRDefault="004361F6" w:rsidP="009D6DA6">
            <w:pPr>
              <w:spacing w:after="0" w:line="223" w:lineRule="auto"/>
              <w:rPr>
                <w:rFonts w:ascii="Times New Roman" w:hAnsi="Times New Roman"/>
                <w:sz w:val="20"/>
                <w:szCs w:val="20"/>
              </w:rPr>
            </w:pPr>
          </w:p>
        </w:tc>
      </w:tr>
      <w:tr w:rsidR="002F2B6A" w:rsidRPr="00AF6029" w:rsidTr="009D6DA6">
        <w:trPr>
          <w:gridAfter w:val="2"/>
          <w:wAfter w:w="127" w:type="pct"/>
          <w:trHeight w:val="949"/>
        </w:trPr>
        <w:tc>
          <w:tcPr>
            <w:tcW w:w="152" w:type="pct"/>
            <w:tcBorders>
              <w:top w:val="single" w:sz="4" w:space="0" w:color="auto"/>
              <w:left w:val="single" w:sz="4" w:space="0" w:color="auto"/>
              <w:bottom w:val="single" w:sz="4" w:space="0" w:color="auto"/>
              <w:right w:val="single" w:sz="4" w:space="0" w:color="auto"/>
            </w:tcBorders>
            <w:hideMark/>
          </w:tcPr>
          <w:p w:rsidR="004361F6" w:rsidRPr="00AF6029" w:rsidRDefault="00906211" w:rsidP="009D6DA6">
            <w:pPr>
              <w:pStyle w:val="af8"/>
              <w:spacing w:beforeAutospacing="0" w:after="0" w:afterAutospacing="0" w:line="223" w:lineRule="auto"/>
              <w:jc w:val="center"/>
              <w:rPr>
                <w:sz w:val="20"/>
              </w:rPr>
            </w:pPr>
            <w:r w:rsidRPr="00AF6029">
              <w:rPr>
                <w:sz w:val="20"/>
                <w:lang w:val="ru-RU"/>
              </w:rPr>
              <w:t>1</w:t>
            </w:r>
            <w:r w:rsidR="004361F6" w:rsidRPr="00AF6029">
              <w:rPr>
                <w:sz w:val="20"/>
              </w:rPr>
              <w:t>.</w:t>
            </w:r>
          </w:p>
        </w:tc>
        <w:tc>
          <w:tcPr>
            <w:tcW w:w="1462" w:type="pct"/>
            <w:gridSpan w:val="2"/>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autoSpaceDE w:val="0"/>
              <w:autoSpaceDN w:val="0"/>
              <w:adjustRightInd w:val="0"/>
              <w:spacing w:after="0" w:line="223" w:lineRule="auto"/>
              <w:jc w:val="both"/>
              <w:rPr>
                <w:rFonts w:ascii="Times New Roman" w:hAnsi="Times New Roman"/>
                <w:sz w:val="20"/>
                <w:szCs w:val="20"/>
                <w:lang w:eastAsia="ru-RU"/>
              </w:rPr>
            </w:pPr>
            <w:r w:rsidRPr="00AF6029">
              <w:rPr>
                <w:rFonts w:ascii="Times New Roman" w:hAnsi="Times New Roman"/>
                <w:sz w:val="20"/>
                <w:szCs w:val="20"/>
              </w:rPr>
              <w:t>Основное мероприятие «Охрана объектов ж</w:t>
            </w:r>
            <w:r w:rsidRPr="00AF6029">
              <w:rPr>
                <w:rFonts w:ascii="Times New Roman" w:hAnsi="Times New Roman"/>
                <w:sz w:val="20"/>
                <w:szCs w:val="20"/>
              </w:rPr>
              <w:t>и</w:t>
            </w:r>
            <w:r w:rsidRPr="00AF6029">
              <w:rPr>
                <w:rFonts w:ascii="Times New Roman" w:hAnsi="Times New Roman"/>
                <w:sz w:val="20"/>
                <w:szCs w:val="20"/>
              </w:rPr>
              <w:t>вотного мира, ликвидация последствий негати</w:t>
            </w:r>
            <w:r w:rsidRPr="00AF6029">
              <w:rPr>
                <w:rFonts w:ascii="Times New Roman" w:hAnsi="Times New Roman"/>
                <w:sz w:val="20"/>
                <w:szCs w:val="20"/>
              </w:rPr>
              <w:t>в</w:t>
            </w:r>
            <w:r w:rsidRPr="00AF6029">
              <w:rPr>
                <w:rFonts w:ascii="Times New Roman" w:hAnsi="Times New Roman"/>
                <w:sz w:val="20"/>
                <w:szCs w:val="20"/>
              </w:rPr>
              <w:t>ного воздействия на окружающую среду в р</w:t>
            </w:r>
            <w:r w:rsidRPr="00AF6029">
              <w:rPr>
                <w:rFonts w:ascii="Times New Roman" w:hAnsi="Times New Roman"/>
                <w:sz w:val="20"/>
                <w:szCs w:val="20"/>
              </w:rPr>
              <w:t>е</w:t>
            </w:r>
            <w:r w:rsidRPr="00AF6029">
              <w:rPr>
                <w:rFonts w:ascii="Times New Roman" w:hAnsi="Times New Roman"/>
                <w:sz w:val="20"/>
                <w:szCs w:val="20"/>
              </w:rPr>
              <w:t>зультате экономической деятельности»</w:t>
            </w:r>
          </w:p>
        </w:tc>
        <w:tc>
          <w:tcPr>
            <w:tcW w:w="351" w:type="pct"/>
            <w:tcBorders>
              <w:top w:val="single" w:sz="4" w:space="0" w:color="auto"/>
              <w:left w:val="single" w:sz="4" w:space="0" w:color="auto"/>
              <w:bottom w:val="single" w:sz="4" w:space="0" w:color="auto"/>
              <w:right w:val="single" w:sz="4" w:space="0" w:color="auto"/>
            </w:tcBorders>
            <w:hideMark/>
          </w:tcPr>
          <w:p w:rsidR="004361F6" w:rsidRPr="00AF6029" w:rsidRDefault="009D6DA6" w:rsidP="009D6DA6">
            <w:pPr>
              <w:pStyle w:val="af8"/>
              <w:spacing w:beforeAutospacing="0" w:after="0" w:afterAutospacing="0" w:line="223" w:lineRule="auto"/>
              <w:jc w:val="center"/>
              <w:rPr>
                <w:sz w:val="20"/>
              </w:rPr>
            </w:pPr>
            <w:r w:rsidRPr="003104E3">
              <w:rPr>
                <w:sz w:val="20"/>
                <w:lang w:val="ru-RU"/>
              </w:rPr>
              <w:t>Мин</w:t>
            </w:r>
            <w:r w:rsidRPr="003104E3">
              <w:rPr>
                <w:sz w:val="20"/>
                <w:lang w:val="ru-RU"/>
              </w:rPr>
              <w:t>и</w:t>
            </w:r>
            <w:r w:rsidRPr="003104E3">
              <w:rPr>
                <w:sz w:val="20"/>
                <w:lang w:val="ru-RU"/>
              </w:rPr>
              <w:t xml:space="preserve">стерство </w:t>
            </w:r>
            <w:r w:rsidRPr="00AF6029">
              <w:rPr>
                <w:sz w:val="20"/>
              </w:rPr>
              <w:t xml:space="preserve">природы и цикличной </w:t>
            </w:r>
            <w:r w:rsidRPr="00AF6029">
              <w:rPr>
                <w:sz w:val="20"/>
              </w:rPr>
              <w:br/>
              <w:t xml:space="preserve">экономики </w:t>
            </w:r>
            <w:proofErr w:type="gramStart"/>
            <w:r w:rsidRPr="00AF6029">
              <w:rPr>
                <w:sz w:val="20"/>
              </w:rPr>
              <w:t>Ульянов</w:t>
            </w:r>
            <w:r>
              <w:rPr>
                <w:sz w:val="20"/>
                <w:lang w:val="ru-RU"/>
              </w:rPr>
              <w:t>-</w:t>
            </w:r>
            <w:proofErr w:type="spellStart"/>
            <w:r w:rsidRPr="00AF6029">
              <w:rPr>
                <w:sz w:val="20"/>
              </w:rPr>
              <w:t>ской</w:t>
            </w:r>
            <w:proofErr w:type="spellEnd"/>
            <w:proofErr w:type="gramEnd"/>
            <w:r w:rsidRPr="00AF6029">
              <w:rPr>
                <w:sz w:val="20"/>
              </w:rPr>
              <w:t xml:space="preserve"> области</w:t>
            </w:r>
            <w:r>
              <w:rPr>
                <w:sz w:val="20"/>
                <w:lang w:val="ru-RU"/>
              </w:rPr>
              <w:t xml:space="preserve"> </w:t>
            </w:r>
            <w:r w:rsidRPr="00AF6029">
              <w:rPr>
                <w:sz w:val="20"/>
              </w:rPr>
              <w:t xml:space="preserve">(далее – </w:t>
            </w:r>
            <w:r w:rsidRPr="003104E3">
              <w:rPr>
                <w:sz w:val="20"/>
                <w:lang w:val="ru-RU"/>
              </w:rPr>
              <w:t>Мин</w:t>
            </w:r>
            <w:r w:rsidRPr="003104E3">
              <w:rPr>
                <w:sz w:val="20"/>
                <w:lang w:val="ru-RU"/>
              </w:rPr>
              <w:t>и</w:t>
            </w:r>
            <w:r w:rsidRPr="003104E3">
              <w:rPr>
                <w:sz w:val="20"/>
                <w:lang w:val="ru-RU"/>
              </w:rPr>
              <w:t>стерство</w:t>
            </w:r>
            <w:r w:rsidRPr="00AF6029">
              <w:rPr>
                <w:sz w:val="20"/>
              </w:rPr>
              <w:t>)</w:t>
            </w:r>
          </w:p>
        </w:tc>
        <w:tc>
          <w:tcPr>
            <w:tcW w:w="236" w:type="pct"/>
            <w:tcBorders>
              <w:top w:val="single" w:sz="4" w:space="0" w:color="auto"/>
              <w:left w:val="single" w:sz="4" w:space="0" w:color="auto"/>
              <w:bottom w:val="single" w:sz="4" w:space="0" w:color="auto"/>
              <w:right w:val="single" w:sz="4" w:space="0" w:color="auto"/>
            </w:tcBorders>
          </w:tcPr>
          <w:p w:rsidR="004361F6" w:rsidRPr="00AF6029" w:rsidRDefault="004361F6"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tcPr>
          <w:p w:rsidR="004361F6" w:rsidRPr="00AF6029" w:rsidRDefault="004361F6"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pStyle w:val="af8"/>
              <w:spacing w:beforeAutospacing="0" w:after="0" w:afterAutospacing="0" w:line="223" w:lineRule="auto"/>
              <w:jc w:val="center"/>
              <w:rPr>
                <w:sz w:val="20"/>
              </w:rPr>
            </w:pPr>
          </w:p>
        </w:tc>
        <w:tc>
          <w:tcPr>
            <w:tcW w:w="325" w:type="pct"/>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pStyle w:val="af8"/>
              <w:spacing w:beforeAutospacing="0" w:after="0" w:afterAutospacing="0" w:line="223" w:lineRule="auto"/>
              <w:jc w:val="both"/>
              <w:rPr>
                <w:sz w:val="20"/>
              </w:rPr>
            </w:pPr>
          </w:p>
        </w:tc>
        <w:tc>
          <w:tcPr>
            <w:tcW w:w="759" w:type="pct"/>
            <w:tcBorders>
              <w:top w:val="single" w:sz="4" w:space="0" w:color="auto"/>
              <w:left w:val="single" w:sz="4" w:space="0" w:color="auto"/>
              <w:bottom w:val="single" w:sz="4" w:space="0" w:color="auto"/>
              <w:right w:val="single" w:sz="4" w:space="0" w:color="auto"/>
            </w:tcBorders>
            <w:hideMark/>
          </w:tcPr>
          <w:p w:rsidR="004361F6" w:rsidRPr="00AF6029" w:rsidRDefault="000C239C" w:rsidP="009D6DA6">
            <w:pPr>
              <w:pStyle w:val="af8"/>
              <w:spacing w:beforeAutospacing="0" w:after="0" w:afterAutospacing="0" w:line="223" w:lineRule="auto"/>
              <w:jc w:val="both"/>
              <w:rPr>
                <w:sz w:val="20"/>
              </w:rPr>
            </w:pPr>
            <w:r w:rsidRPr="00AF6029">
              <w:rPr>
                <w:sz w:val="20"/>
                <w:lang w:val="ru-RU" w:eastAsia="en-US"/>
              </w:rPr>
              <w:t xml:space="preserve">Повышение </w:t>
            </w:r>
            <w:proofErr w:type="gramStart"/>
            <w:r w:rsidRPr="00AF6029">
              <w:rPr>
                <w:sz w:val="20"/>
                <w:lang w:val="ru-RU" w:eastAsia="en-US"/>
              </w:rPr>
              <w:t>эффекти</w:t>
            </w:r>
            <w:r w:rsidRPr="00AF6029">
              <w:rPr>
                <w:sz w:val="20"/>
                <w:lang w:val="ru-RU" w:eastAsia="en-US"/>
              </w:rPr>
              <w:t>в</w:t>
            </w:r>
            <w:r w:rsidRPr="00AF6029">
              <w:rPr>
                <w:sz w:val="20"/>
                <w:lang w:val="ru-RU" w:eastAsia="en-US"/>
              </w:rPr>
              <w:t>ности функциониров</w:t>
            </w:r>
            <w:r w:rsidRPr="00AF6029">
              <w:rPr>
                <w:sz w:val="20"/>
                <w:lang w:val="ru-RU" w:eastAsia="en-US"/>
              </w:rPr>
              <w:t>а</w:t>
            </w:r>
            <w:r w:rsidRPr="00AF6029">
              <w:rPr>
                <w:sz w:val="20"/>
                <w:lang w:val="ru-RU" w:eastAsia="en-US"/>
              </w:rPr>
              <w:t>ния системы монитори</w:t>
            </w:r>
            <w:r w:rsidRPr="00AF6029">
              <w:rPr>
                <w:sz w:val="20"/>
                <w:lang w:val="ru-RU" w:eastAsia="en-US"/>
              </w:rPr>
              <w:t>н</w:t>
            </w:r>
            <w:r w:rsidRPr="00AF6029">
              <w:rPr>
                <w:sz w:val="20"/>
                <w:lang w:val="ru-RU" w:eastAsia="en-US"/>
              </w:rPr>
              <w:t>га окружающей среды</w:t>
            </w:r>
            <w:proofErr w:type="gramEnd"/>
          </w:p>
        </w:tc>
        <w:tc>
          <w:tcPr>
            <w:tcW w:w="534" w:type="pct"/>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pStyle w:val="af8"/>
              <w:spacing w:beforeAutospacing="0" w:after="0" w:afterAutospacing="0" w:line="223" w:lineRule="auto"/>
              <w:jc w:val="center"/>
              <w:rPr>
                <w:sz w:val="20"/>
                <w:lang w:val="ru-RU" w:eastAsia="en-US"/>
              </w:rPr>
            </w:pPr>
            <w:r w:rsidRPr="00AF6029">
              <w:rPr>
                <w:sz w:val="20"/>
                <w:lang w:val="ru-RU" w:eastAsia="en-US"/>
              </w:rPr>
              <w:t xml:space="preserve">Бюджетные </w:t>
            </w:r>
            <w:r w:rsidR="009D4242">
              <w:rPr>
                <w:sz w:val="20"/>
                <w:lang w:val="ru-RU" w:eastAsia="en-US"/>
              </w:rPr>
              <w:br/>
            </w:r>
            <w:r w:rsidRPr="00AF6029">
              <w:rPr>
                <w:sz w:val="20"/>
                <w:lang w:val="ru-RU" w:eastAsia="en-US"/>
              </w:rPr>
              <w:t>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hideMark/>
          </w:tcPr>
          <w:p w:rsidR="004361F6" w:rsidRPr="00AF6029" w:rsidRDefault="00391037" w:rsidP="009D6DA6">
            <w:pPr>
              <w:pStyle w:val="af8"/>
              <w:spacing w:before="100" w:after="100" w:line="226" w:lineRule="auto"/>
              <w:jc w:val="center"/>
              <w:rPr>
                <w:sz w:val="20"/>
                <w:lang w:val="ru-RU" w:eastAsia="en-US"/>
              </w:rPr>
            </w:pPr>
            <w:r w:rsidRPr="00AF6029">
              <w:rPr>
                <w:sz w:val="20"/>
                <w:lang w:val="ru-RU" w:eastAsia="en-US"/>
              </w:rPr>
              <w:t>6375,0</w:t>
            </w:r>
          </w:p>
        </w:tc>
      </w:tr>
      <w:tr w:rsidR="002F2B6A" w:rsidRPr="00AF6029" w:rsidTr="009D6DA6">
        <w:trPr>
          <w:gridAfter w:val="2"/>
          <w:wAfter w:w="127" w:type="pct"/>
          <w:trHeight w:val="20"/>
        </w:trPr>
        <w:tc>
          <w:tcPr>
            <w:tcW w:w="152" w:type="pct"/>
            <w:tcBorders>
              <w:top w:val="single" w:sz="4" w:space="0" w:color="auto"/>
              <w:left w:val="single" w:sz="4" w:space="0" w:color="auto"/>
              <w:bottom w:val="single" w:sz="4" w:space="0" w:color="auto"/>
              <w:right w:val="single" w:sz="4" w:space="0" w:color="auto"/>
            </w:tcBorders>
            <w:hideMark/>
          </w:tcPr>
          <w:p w:rsidR="001566FC" w:rsidRPr="00AF6029" w:rsidRDefault="00906211" w:rsidP="009D6DA6">
            <w:pPr>
              <w:pStyle w:val="af8"/>
              <w:spacing w:beforeAutospacing="0" w:after="0" w:afterAutospacing="0" w:line="223" w:lineRule="auto"/>
              <w:jc w:val="center"/>
              <w:rPr>
                <w:rFonts w:eastAsia="Times New Roman"/>
                <w:sz w:val="20"/>
                <w:lang w:eastAsia="ru-RU"/>
              </w:rPr>
            </w:pPr>
            <w:r w:rsidRPr="00D91707">
              <w:rPr>
                <w:sz w:val="20"/>
                <w:lang w:val="ru-RU"/>
              </w:rPr>
              <w:t>1.1</w:t>
            </w:r>
            <w:r w:rsidR="002F2B6A" w:rsidRPr="00D91707">
              <w:rPr>
                <w:sz w:val="20"/>
                <w:lang w:val="ru-RU"/>
              </w:rPr>
              <w:t>.</w:t>
            </w:r>
          </w:p>
        </w:tc>
        <w:tc>
          <w:tcPr>
            <w:tcW w:w="1462" w:type="pct"/>
            <w:gridSpan w:val="2"/>
            <w:tcBorders>
              <w:top w:val="single" w:sz="4" w:space="0" w:color="auto"/>
              <w:left w:val="single" w:sz="4" w:space="0" w:color="auto"/>
              <w:bottom w:val="single" w:sz="4" w:space="0" w:color="auto"/>
              <w:right w:val="single" w:sz="4" w:space="0" w:color="auto"/>
            </w:tcBorders>
            <w:hideMark/>
          </w:tcPr>
          <w:p w:rsidR="001566FC" w:rsidRPr="00AF6029" w:rsidRDefault="001566FC" w:rsidP="009D6DA6">
            <w:pPr>
              <w:spacing w:after="0" w:line="223" w:lineRule="auto"/>
              <w:rPr>
                <w:rFonts w:ascii="Times New Roman" w:eastAsia="Times New Roman" w:hAnsi="Times New Roman"/>
                <w:sz w:val="20"/>
                <w:szCs w:val="20"/>
                <w:lang w:eastAsia="ru-RU"/>
              </w:rPr>
            </w:pPr>
            <w:r w:rsidRPr="00AF6029">
              <w:rPr>
                <w:rFonts w:ascii="Times New Roman" w:hAnsi="Times New Roman"/>
                <w:sz w:val="20"/>
                <w:szCs w:val="20"/>
              </w:rPr>
              <w:t>Сохранение биологического разнообразия</w:t>
            </w:r>
          </w:p>
        </w:tc>
        <w:tc>
          <w:tcPr>
            <w:tcW w:w="351" w:type="pct"/>
            <w:tcBorders>
              <w:top w:val="single" w:sz="4" w:space="0" w:color="auto"/>
              <w:left w:val="single" w:sz="4" w:space="0" w:color="auto"/>
              <w:bottom w:val="single" w:sz="4" w:space="0" w:color="auto"/>
              <w:right w:val="single" w:sz="4" w:space="0" w:color="auto"/>
            </w:tcBorders>
            <w:hideMark/>
          </w:tcPr>
          <w:p w:rsidR="001566FC" w:rsidRPr="00AF6029" w:rsidRDefault="002F2B6A" w:rsidP="009D6DA6">
            <w:pPr>
              <w:pStyle w:val="af8"/>
              <w:spacing w:beforeAutospacing="0" w:after="0" w:afterAutospacing="0" w:line="223" w:lineRule="auto"/>
              <w:jc w:val="center"/>
              <w:rPr>
                <w:sz w:val="20"/>
              </w:rPr>
            </w:pPr>
            <w:r w:rsidRPr="002F2B6A">
              <w:rPr>
                <w:sz w:val="20"/>
                <w:lang w:val="ru-RU"/>
              </w:rPr>
              <w:t>Мин</w:t>
            </w:r>
            <w:r w:rsidRPr="002F2B6A">
              <w:rPr>
                <w:sz w:val="20"/>
                <w:lang w:val="ru-RU"/>
              </w:rPr>
              <w:t>и</w:t>
            </w:r>
            <w:r w:rsidRPr="002F2B6A">
              <w:rPr>
                <w:sz w:val="20"/>
                <w:lang w:val="ru-RU"/>
              </w:rPr>
              <w:t>стерство</w:t>
            </w:r>
          </w:p>
        </w:tc>
        <w:tc>
          <w:tcPr>
            <w:tcW w:w="236" w:type="pct"/>
            <w:tcBorders>
              <w:top w:val="nil"/>
              <w:left w:val="single" w:sz="4" w:space="0" w:color="auto"/>
              <w:bottom w:val="single" w:sz="4" w:space="0" w:color="auto"/>
              <w:right w:val="single" w:sz="4" w:space="0" w:color="auto"/>
            </w:tcBorders>
          </w:tcPr>
          <w:p w:rsidR="001566FC" w:rsidRPr="00AF6029" w:rsidRDefault="001566FC"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nil"/>
              <w:left w:val="single" w:sz="4" w:space="0" w:color="auto"/>
              <w:bottom w:val="single" w:sz="4" w:space="0" w:color="auto"/>
              <w:right w:val="single" w:sz="4" w:space="0" w:color="auto"/>
            </w:tcBorders>
          </w:tcPr>
          <w:p w:rsidR="001566FC" w:rsidRPr="00AF6029" w:rsidRDefault="001566FC"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nil"/>
              <w:left w:val="single" w:sz="4" w:space="0" w:color="auto"/>
              <w:bottom w:val="single" w:sz="4" w:space="0" w:color="auto"/>
              <w:right w:val="single" w:sz="4" w:space="0" w:color="auto"/>
            </w:tcBorders>
            <w:vAlign w:val="center"/>
            <w:hideMark/>
          </w:tcPr>
          <w:p w:rsidR="001566FC" w:rsidRPr="00AF6029" w:rsidRDefault="001566FC" w:rsidP="009D6DA6">
            <w:pPr>
              <w:spacing w:after="0" w:line="223" w:lineRule="auto"/>
              <w:rPr>
                <w:rFonts w:ascii="Times New Roman" w:eastAsia="Times New Roman" w:hAnsi="Times New Roman"/>
                <w:sz w:val="20"/>
                <w:szCs w:val="20"/>
                <w:lang w:eastAsia="ru-RU"/>
              </w:rPr>
            </w:pPr>
          </w:p>
        </w:tc>
        <w:tc>
          <w:tcPr>
            <w:tcW w:w="325" w:type="pct"/>
            <w:tcBorders>
              <w:top w:val="nil"/>
              <w:left w:val="single" w:sz="4" w:space="0" w:color="auto"/>
              <w:bottom w:val="single" w:sz="4" w:space="0" w:color="auto"/>
              <w:right w:val="single" w:sz="4" w:space="0" w:color="auto"/>
            </w:tcBorders>
            <w:vAlign w:val="center"/>
            <w:hideMark/>
          </w:tcPr>
          <w:p w:rsidR="001566FC" w:rsidRPr="00AF6029" w:rsidRDefault="001566FC" w:rsidP="009D6DA6">
            <w:pPr>
              <w:spacing w:after="0" w:line="223" w:lineRule="auto"/>
              <w:rPr>
                <w:rFonts w:ascii="Times New Roman" w:hAnsi="Times New Roman"/>
                <w:sz w:val="20"/>
                <w:szCs w:val="20"/>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1566FC" w:rsidRPr="00AF6029" w:rsidRDefault="001566FC" w:rsidP="009D6DA6">
            <w:pPr>
              <w:spacing w:after="0" w:line="223"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1566FC" w:rsidRPr="00AF6029" w:rsidRDefault="00906211" w:rsidP="009D6DA6">
            <w:pPr>
              <w:spacing w:after="0" w:line="223" w:lineRule="auto"/>
              <w:jc w:val="center"/>
              <w:rPr>
                <w:rFonts w:ascii="Times New Roman" w:hAnsi="Times New Roman"/>
                <w:sz w:val="20"/>
                <w:szCs w:val="20"/>
              </w:rPr>
            </w:pPr>
            <w:r w:rsidRPr="00AF6029">
              <w:rPr>
                <w:rFonts w:ascii="Times New Roman" w:hAnsi="Times New Roman"/>
                <w:sz w:val="20"/>
                <w:szCs w:val="20"/>
              </w:rPr>
              <w:t xml:space="preserve">Бюджетные </w:t>
            </w:r>
            <w:r w:rsidR="009D4242">
              <w:rPr>
                <w:rFonts w:ascii="Times New Roman" w:hAnsi="Times New Roman"/>
                <w:sz w:val="20"/>
                <w:szCs w:val="20"/>
              </w:rPr>
              <w:br/>
            </w:r>
            <w:r w:rsidRPr="00AF6029">
              <w:rPr>
                <w:rFonts w:ascii="Times New Roman" w:hAnsi="Times New Roman"/>
                <w:sz w:val="20"/>
                <w:szCs w:val="20"/>
              </w:rPr>
              <w:t>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hideMark/>
          </w:tcPr>
          <w:p w:rsidR="001566FC" w:rsidRPr="00AF6029" w:rsidRDefault="00906211" w:rsidP="009D6DA6">
            <w:pPr>
              <w:spacing w:after="0" w:line="226" w:lineRule="auto"/>
              <w:jc w:val="center"/>
              <w:rPr>
                <w:rFonts w:ascii="Times New Roman" w:hAnsi="Times New Roman"/>
                <w:sz w:val="20"/>
                <w:szCs w:val="20"/>
              </w:rPr>
            </w:pPr>
            <w:r w:rsidRPr="00AF6029">
              <w:rPr>
                <w:rFonts w:ascii="Times New Roman" w:hAnsi="Times New Roman"/>
                <w:sz w:val="20"/>
                <w:szCs w:val="20"/>
              </w:rPr>
              <w:t>6025,0</w:t>
            </w:r>
          </w:p>
        </w:tc>
      </w:tr>
      <w:tr w:rsidR="002F2B6A" w:rsidRPr="00AF6029" w:rsidTr="009D6DA6">
        <w:trPr>
          <w:gridAfter w:val="2"/>
          <w:wAfter w:w="127" w:type="pct"/>
          <w:trHeight w:val="217"/>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4361F6" w:rsidRPr="009D4242" w:rsidRDefault="00906211" w:rsidP="009D6DA6">
            <w:pPr>
              <w:pStyle w:val="af8"/>
              <w:spacing w:beforeAutospacing="0" w:after="0" w:afterAutospacing="0" w:line="223" w:lineRule="auto"/>
              <w:jc w:val="center"/>
              <w:rPr>
                <w:sz w:val="20"/>
                <w:lang w:val="ru-RU"/>
              </w:rPr>
            </w:pPr>
            <w:r w:rsidRPr="00AF6029">
              <w:rPr>
                <w:sz w:val="20"/>
                <w:lang w:val="ru-RU"/>
              </w:rPr>
              <w:t>1</w:t>
            </w:r>
            <w:r w:rsidR="004361F6" w:rsidRPr="00AF6029">
              <w:rPr>
                <w:sz w:val="20"/>
              </w:rPr>
              <w:t>.</w:t>
            </w:r>
            <w:r w:rsidRPr="00AF6029">
              <w:rPr>
                <w:sz w:val="20"/>
                <w:lang w:val="ru-RU"/>
              </w:rPr>
              <w:t>2</w:t>
            </w:r>
            <w:r w:rsidR="004361F6" w:rsidRPr="00AF6029">
              <w:rPr>
                <w:sz w:val="20"/>
              </w:rPr>
              <w:t>.</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361F6" w:rsidRPr="00AF6029" w:rsidRDefault="004361F6" w:rsidP="009D6DA6">
            <w:pPr>
              <w:autoSpaceDE w:val="0"/>
              <w:autoSpaceDN w:val="0"/>
              <w:adjustRightInd w:val="0"/>
              <w:spacing w:after="0" w:line="223" w:lineRule="auto"/>
              <w:jc w:val="both"/>
              <w:rPr>
                <w:rFonts w:ascii="Times New Roman" w:hAnsi="Times New Roman"/>
                <w:sz w:val="20"/>
                <w:szCs w:val="20"/>
                <w:lang w:eastAsia="ru-RU"/>
              </w:rPr>
            </w:pPr>
            <w:r w:rsidRPr="00AF6029">
              <w:rPr>
                <w:rFonts w:ascii="Times New Roman" w:hAnsi="Times New Roman"/>
                <w:sz w:val="20"/>
                <w:szCs w:val="20"/>
                <w:lang w:eastAsia="ru-RU"/>
              </w:rPr>
              <w:t>Осуществление государственного экологическ</w:t>
            </w:r>
            <w:r w:rsidRPr="00AF6029">
              <w:rPr>
                <w:rFonts w:ascii="Times New Roman" w:hAnsi="Times New Roman"/>
                <w:sz w:val="20"/>
                <w:szCs w:val="20"/>
                <w:lang w:eastAsia="ru-RU"/>
              </w:rPr>
              <w:t>о</w:t>
            </w:r>
            <w:r w:rsidRPr="00AF6029">
              <w:rPr>
                <w:rFonts w:ascii="Times New Roman" w:hAnsi="Times New Roman"/>
                <w:sz w:val="20"/>
                <w:szCs w:val="20"/>
                <w:lang w:eastAsia="ru-RU"/>
              </w:rPr>
              <w:t>го мониторинга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61F6" w:rsidRPr="00AF6029" w:rsidRDefault="002F2B6A" w:rsidP="009D6DA6">
            <w:pPr>
              <w:pStyle w:val="af8"/>
              <w:spacing w:beforeAutospacing="0" w:after="0" w:afterAutospacing="0" w:line="223" w:lineRule="auto"/>
              <w:jc w:val="center"/>
              <w:rPr>
                <w:sz w:val="20"/>
              </w:rPr>
            </w:pPr>
            <w:r w:rsidRPr="002F2B6A">
              <w:rPr>
                <w:sz w:val="20"/>
                <w:lang w:val="ru-RU"/>
              </w:rPr>
              <w:t>Мин</w:t>
            </w:r>
            <w:r w:rsidRPr="002F2B6A">
              <w:rPr>
                <w:sz w:val="20"/>
                <w:lang w:val="ru-RU"/>
              </w:rPr>
              <w:t>и</w:t>
            </w:r>
            <w:r w:rsidRPr="002F2B6A">
              <w:rPr>
                <w:sz w:val="20"/>
                <w:lang w:val="ru-RU"/>
              </w:rPr>
              <w:t>стерство</w:t>
            </w:r>
          </w:p>
        </w:tc>
        <w:tc>
          <w:tcPr>
            <w:tcW w:w="236" w:type="pct"/>
            <w:vMerge w:val="restart"/>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vMerge w:val="restart"/>
            <w:tcBorders>
              <w:top w:val="single" w:sz="4" w:space="0" w:color="auto"/>
              <w:left w:val="single" w:sz="4" w:space="0" w:color="auto"/>
              <w:bottom w:val="single" w:sz="4" w:space="0" w:color="auto"/>
              <w:right w:val="single" w:sz="4" w:space="0" w:color="auto"/>
            </w:tcBorders>
            <w:hideMark/>
          </w:tcPr>
          <w:p w:rsidR="004361F6" w:rsidRPr="00AF6029" w:rsidRDefault="004361F6" w:rsidP="009D6DA6">
            <w:pPr>
              <w:pStyle w:val="ConsPlusNormal"/>
              <w:spacing w:line="223"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4361F6" w:rsidRPr="00AF6029" w:rsidRDefault="004361F6" w:rsidP="009D6DA6">
            <w:pPr>
              <w:pStyle w:val="af8"/>
              <w:spacing w:beforeAutospacing="0" w:after="0" w:afterAutospacing="0" w:line="223" w:lineRule="auto"/>
              <w:jc w:val="center"/>
              <w:rPr>
                <w:sz w:val="20"/>
              </w:rPr>
            </w:pPr>
          </w:p>
        </w:tc>
        <w:tc>
          <w:tcPr>
            <w:tcW w:w="325" w:type="pct"/>
            <w:vMerge w:val="restart"/>
            <w:tcBorders>
              <w:top w:val="single" w:sz="4" w:space="0" w:color="auto"/>
              <w:left w:val="nil"/>
              <w:bottom w:val="single" w:sz="4" w:space="0" w:color="auto"/>
              <w:right w:val="single" w:sz="4" w:space="0" w:color="auto"/>
            </w:tcBorders>
          </w:tcPr>
          <w:p w:rsidR="004361F6" w:rsidRPr="00AF6029" w:rsidRDefault="004361F6" w:rsidP="009D6DA6">
            <w:pPr>
              <w:pStyle w:val="af8"/>
              <w:spacing w:beforeAutospacing="0" w:after="0" w:afterAutospacing="0" w:line="223" w:lineRule="auto"/>
              <w:jc w:val="both"/>
              <w:rPr>
                <w:sz w:val="20"/>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4361F6" w:rsidRPr="00AF6029" w:rsidRDefault="004361F6" w:rsidP="009D6DA6">
            <w:pPr>
              <w:widowControl w:val="0"/>
              <w:autoSpaceDE w:val="0"/>
              <w:autoSpaceDN w:val="0"/>
              <w:adjustRightInd w:val="0"/>
              <w:spacing w:after="0" w:line="223" w:lineRule="auto"/>
              <w:jc w:val="both"/>
              <w:rPr>
                <w:rFonts w:ascii="Times New Roman" w:hAnsi="Times New Roman"/>
                <w:sz w:val="20"/>
                <w:szCs w:val="20"/>
              </w:rPr>
            </w:pPr>
          </w:p>
        </w:tc>
        <w:tc>
          <w:tcPr>
            <w:tcW w:w="5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61F6" w:rsidRPr="00AF6029" w:rsidRDefault="004361F6" w:rsidP="009D6DA6">
            <w:pPr>
              <w:pStyle w:val="af8"/>
              <w:spacing w:beforeAutospacing="0" w:after="0" w:afterAutospacing="0" w:line="223" w:lineRule="auto"/>
              <w:jc w:val="center"/>
              <w:rPr>
                <w:sz w:val="20"/>
                <w:lang w:val="ru-RU"/>
              </w:rPr>
            </w:pPr>
            <w:r w:rsidRPr="00AF6029">
              <w:rPr>
                <w:sz w:val="20"/>
              </w:rPr>
              <w:t>Бюджетные ассигнования областного бюджета</w:t>
            </w:r>
          </w:p>
        </w:tc>
        <w:tc>
          <w:tcPr>
            <w:tcW w:w="429" w:type="pct"/>
            <w:gridSpan w:val="2"/>
            <w:vMerge w:val="restart"/>
            <w:tcBorders>
              <w:top w:val="single" w:sz="4" w:space="0" w:color="auto"/>
              <w:left w:val="nil"/>
              <w:bottom w:val="single" w:sz="4" w:space="0" w:color="auto"/>
              <w:right w:val="single" w:sz="4" w:space="0" w:color="auto"/>
            </w:tcBorders>
            <w:shd w:val="clear" w:color="auto" w:fill="FFFFFF"/>
            <w:hideMark/>
          </w:tcPr>
          <w:p w:rsidR="004361F6" w:rsidRPr="00AF6029" w:rsidRDefault="00391037" w:rsidP="009D6DA6">
            <w:pPr>
              <w:pStyle w:val="af8"/>
              <w:spacing w:after="0" w:line="226" w:lineRule="auto"/>
              <w:jc w:val="center"/>
              <w:rPr>
                <w:sz w:val="20"/>
                <w:lang w:val="ru-RU"/>
              </w:rPr>
            </w:pPr>
            <w:r w:rsidRPr="00AF6029">
              <w:rPr>
                <w:sz w:val="20"/>
                <w:lang w:val="ru-RU"/>
              </w:rPr>
              <w:t>50,0</w:t>
            </w:r>
          </w:p>
        </w:tc>
      </w:tr>
      <w:tr w:rsidR="002F2B6A" w:rsidRPr="00AF6029" w:rsidTr="009D6DA6">
        <w:trPr>
          <w:gridAfter w:val="2"/>
          <w:wAfter w:w="127" w:type="pct"/>
          <w:trHeight w:val="269"/>
        </w:trPr>
        <w:tc>
          <w:tcPr>
            <w:tcW w:w="152"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lang w:val="en-US"/>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429" w:type="pct"/>
            <w:gridSpan w:val="2"/>
            <w:vMerge/>
            <w:tcBorders>
              <w:top w:val="single" w:sz="4" w:space="0" w:color="auto"/>
              <w:left w:val="nil"/>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r>
      <w:tr w:rsidR="002F2B6A" w:rsidRPr="00AF6029" w:rsidTr="009D6DA6">
        <w:trPr>
          <w:gridAfter w:val="2"/>
          <w:wAfter w:w="127" w:type="pct"/>
          <w:trHeight w:val="351"/>
        </w:trPr>
        <w:tc>
          <w:tcPr>
            <w:tcW w:w="152"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lang w:val="en-US"/>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c>
          <w:tcPr>
            <w:tcW w:w="429" w:type="pct"/>
            <w:gridSpan w:val="2"/>
            <w:vMerge/>
            <w:tcBorders>
              <w:top w:val="single" w:sz="4" w:space="0" w:color="auto"/>
              <w:left w:val="nil"/>
              <w:bottom w:val="single" w:sz="4" w:space="0" w:color="auto"/>
              <w:right w:val="single" w:sz="4" w:space="0" w:color="auto"/>
            </w:tcBorders>
            <w:vAlign w:val="center"/>
            <w:hideMark/>
          </w:tcPr>
          <w:p w:rsidR="004361F6" w:rsidRPr="00AF6029" w:rsidRDefault="004361F6" w:rsidP="000A68D2">
            <w:pPr>
              <w:spacing w:after="0" w:line="240" w:lineRule="auto"/>
              <w:rPr>
                <w:rFonts w:ascii="Times New Roman" w:hAnsi="Times New Roman"/>
                <w:sz w:val="20"/>
                <w:szCs w:val="20"/>
              </w:rPr>
            </w:pPr>
          </w:p>
        </w:tc>
      </w:tr>
      <w:tr w:rsidR="00DD2C58" w:rsidRPr="00AF6029" w:rsidTr="009D6DA6">
        <w:trPr>
          <w:gridAfter w:val="2"/>
          <w:wAfter w:w="127" w:type="pct"/>
          <w:trHeight w:val="351"/>
        </w:trPr>
        <w:tc>
          <w:tcPr>
            <w:tcW w:w="152" w:type="pct"/>
            <w:tcBorders>
              <w:top w:val="single" w:sz="4" w:space="0" w:color="auto"/>
              <w:left w:val="single" w:sz="4" w:space="0" w:color="auto"/>
              <w:bottom w:val="single" w:sz="4" w:space="0" w:color="auto"/>
              <w:right w:val="single" w:sz="4" w:space="0" w:color="auto"/>
            </w:tcBorders>
          </w:tcPr>
          <w:p w:rsidR="00DD2C58" w:rsidRPr="00DD2C58" w:rsidRDefault="00DD2C58" w:rsidP="009D6DA6">
            <w:pPr>
              <w:spacing w:after="0" w:line="218" w:lineRule="auto"/>
              <w:jc w:val="center"/>
              <w:rPr>
                <w:rFonts w:ascii="Times New Roman" w:hAnsi="Times New Roman"/>
                <w:sz w:val="20"/>
                <w:szCs w:val="20"/>
                <w:lang w:val="en-US"/>
              </w:rPr>
            </w:pPr>
            <w:r w:rsidRPr="00DD2C58">
              <w:rPr>
                <w:rFonts w:ascii="Times New Roman" w:hAnsi="Times New Roman"/>
                <w:sz w:val="20"/>
              </w:rPr>
              <w:lastRenderedPageBreak/>
              <w:t>1.3.</w:t>
            </w:r>
          </w:p>
        </w:tc>
        <w:tc>
          <w:tcPr>
            <w:tcW w:w="1462" w:type="pct"/>
            <w:gridSpan w:val="2"/>
            <w:tcBorders>
              <w:top w:val="single" w:sz="4" w:space="0" w:color="auto"/>
              <w:left w:val="single" w:sz="4" w:space="0" w:color="auto"/>
              <w:bottom w:val="single" w:sz="4" w:space="0" w:color="auto"/>
              <w:right w:val="single" w:sz="4" w:space="0" w:color="auto"/>
            </w:tcBorders>
          </w:tcPr>
          <w:p w:rsidR="00DD2C58" w:rsidRPr="00AF6029" w:rsidRDefault="00DD2C58" w:rsidP="009D6DA6">
            <w:pPr>
              <w:spacing w:after="0" w:line="218" w:lineRule="auto"/>
              <w:jc w:val="both"/>
              <w:rPr>
                <w:rFonts w:ascii="Times New Roman" w:hAnsi="Times New Roman"/>
                <w:sz w:val="20"/>
                <w:szCs w:val="20"/>
                <w:lang w:eastAsia="ru-RU"/>
              </w:rPr>
            </w:pPr>
            <w:r w:rsidRPr="00DD2C58">
              <w:rPr>
                <w:rFonts w:ascii="Times New Roman" w:hAnsi="Times New Roman"/>
                <w:sz w:val="20"/>
                <w:szCs w:val="20"/>
                <w:lang w:eastAsia="ru-RU"/>
              </w:rPr>
              <w:t>Формирование экологической культуры насел</w:t>
            </w:r>
            <w:r w:rsidRPr="00DD2C58">
              <w:rPr>
                <w:rFonts w:ascii="Times New Roman" w:hAnsi="Times New Roman"/>
                <w:sz w:val="20"/>
                <w:szCs w:val="20"/>
                <w:lang w:eastAsia="ru-RU"/>
              </w:rPr>
              <w:t>е</w:t>
            </w:r>
            <w:r w:rsidRPr="00DD2C58">
              <w:rPr>
                <w:rFonts w:ascii="Times New Roman" w:hAnsi="Times New Roman"/>
                <w:sz w:val="20"/>
                <w:szCs w:val="20"/>
                <w:lang w:eastAsia="ru-RU"/>
              </w:rPr>
              <w:t>ния Ульяновской области</w:t>
            </w:r>
          </w:p>
        </w:tc>
        <w:tc>
          <w:tcPr>
            <w:tcW w:w="351" w:type="pct"/>
            <w:tcBorders>
              <w:top w:val="single" w:sz="4" w:space="0" w:color="auto"/>
              <w:left w:val="single" w:sz="4" w:space="0" w:color="auto"/>
              <w:bottom w:val="single" w:sz="4" w:space="0" w:color="auto"/>
              <w:right w:val="single" w:sz="4" w:space="0" w:color="auto"/>
            </w:tcBorders>
          </w:tcPr>
          <w:p w:rsidR="00DD2C58" w:rsidRPr="00AF6029" w:rsidRDefault="00DD2C58" w:rsidP="009D6DA6">
            <w:pPr>
              <w:spacing w:after="0" w:line="218" w:lineRule="auto"/>
              <w:jc w:val="center"/>
              <w:rPr>
                <w:rFonts w:ascii="Times New Roman" w:hAnsi="Times New Roman"/>
                <w:sz w:val="20"/>
                <w:szCs w:val="20"/>
              </w:rPr>
            </w:pPr>
            <w:r w:rsidRPr="00DD2C58">
              <w:rPr>
                <w:rFonts w:ascii="Times New Roman" w:hAnsi="Times New Roman"/>
                <w:sz w:val="20"/>
                <w:szCs w:val="20"/>
              </w:rPr>
              <w:t>Мин</w:t>
            </w:r>
            <w:r w:rsidRPr="00DD2C58">
              <w:rPr>
                <w:rFonts w:ascii="Times New Roman" w:hAnsi="Times New Roman"/>
                <w:sz w:val="20"/>
                <w:szCs w:val="20"/>
              </w:rPr>
              <w:t>и</w:t>
            </w:r>
            <w:r w:rsidRPr="00DD2C58">
              <w:rPr>
                <w:rFonts w:ascii="Times New Roman" w:hAnsi="Times New Roman"/>
                <w:sz w:val="20"/>
                <w:szCs w:val="20"/>
              </w:rPr>
              <w:t>стерство</w:t>
            </w:r>
          </w:p>
        </w:tc>
        <w:tc>
          <w:tcPr>
            <w:tcW w:w="236" w:type="pct"/>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af8"/>
              <w:widowControl w:val="0"/>
              <w:spacing w:beforeAutospacing="0" w:after="0" w:afterAutospacing="0" w:line="218" w:lineRule="auto"/>
              <w:jc w:val="center"/>
              <w:rPr>
                <w:sz w:val="20"/>
              </w:rPr>
            </w:pPr>
          </w:p>
        </w:tc>
        <w:tc>
          <w:tcPr>
            <w:tcW w:w="325" w:type="pct"/>
            <w:tcBorders>
              <w:top w:val="single" w:sz="4" w:space="0" w:color="auto"/>
              <w:left w:val="nil"/>
              <w:bottom w:val="single" w:sz="4" w:space="0" w:color="auto"/>
              <w:right w:val="single" w:sz="4" w:space="0" w:color="auto"/>
            </w:tcBorders>
          </w:tcPr>
          <w:p w:rsidR="00DD2C58" w:rsidRPr="00AF6029" w:rsidRDefault="00DD2C58" w:rsidP="009D6DA6">
            <w:pPr>
              <w:pStyle w:val="af8"/>
              <w:widowControl w:val="0"/>
              <w:spacing w:beforeAutospacing="0" w:after="0" w:afterAutospacing="0" w:line="218" w:lineRule="auto"/>
              <w:jc w:val="center"/>
              <w:rPr>
                <w:sz w:val="20"/>
              </w:rPr>
            </w:pPr>
          </w:p>
        </w:tc>
        <w:tc>
          <w:tcPr>
            <w:tcW w:w="759" w:type="pct"/>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af8"/>
              <w:widowControl w:val="0"/>
              <w:spacing w:beforeAutospacing="0" w:after="0" w:afterAutospacing="0" w:line="218" w:lineRule="auto"/>
              <w:jc w:val="center"/>
              <w:rPr>
                <w:rFonts w:eastAsia="Times New Roman"/>
                <w:bCs/>
                <w:sz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DD2C58" w:rsidRPr="009D4242" w:rsidRDefault="00DD2C58" w:rsidP="009D6DA6">
            <w:pPr>
              <w:pStyle w:val="af8"/>
              <w:widowControl w:val="0"/>
              <w:spacing w:beforeAutospacing="0" w:after="0" w:afterAutospacing="0" w:line="218" w:lineRule="auto"/>
              <w:jc w:val="center"/>
              <w:rPr>
                <w:sz w:val="20"/>
                <w:lang w:val="ru-RU" w:eastAsia="en-US"/>
              </w:rPr>
            </w:pPr>
            <w:r w:rsidRPr="009D4242">
              <w:rPr>
                <w:sz w:val="20"/>
                <w:lang w:val="ru-RU" w:eastAsia="en-US"/>
              </w:rPr>
              <w:t xml:space="preserve">Бюджетные </w:t>
            </w:r>
            <w:r w:rsidRPr="009D4242">
              <w:rPr>
                <w:sz w:val="20"/>
                <w:lang w:val="ru-RU" w:eastAsia="en-US"/>
              </w:rPr>
              <w:br/>
              <w:t>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tcPr>
          <w:p w:rsidR="00DD2C58" w:rsidRPr="009D4242" w:rsidRDefault="00DD2C58" w:rsidP="009D6DA6">
            <w:pPr>
              <w:pStyle w:val="af8"/>
              <w:widowControl w:val="0"/>
              <w:spacing w:beforeAutospacing="0" w:after="0" w:afterAutospacing="0" w:line="218" w:lineRule="auto"/>
              <w:jc w:val="center"/>
              <w:rPr>
                <w:sz w:val="20"/>
                <w:lang w:val="ru-RU" w:eastAsia="en-US"/>
              </w:rPr>
            </w:pPr>
            <w:r w:rsidRPr="009D4242">
              <w:rPr>
                <w:sz w:val="20"/>
                <w:lang w:val="ru-RU" w:eastAsia="en-US"/>
              </w:rPr>
              <w:t>300,0</w:t>
            </w:r>
          </w:p>
        </w:tc>
      </w:tr>
      <w:tr w:rsidR="00DD2C58" w:rsidTr="009D6DA6">
        <w:trPr>
          <w:gridAfter w:val="2"/>
          <w:wAfter w:w="127" w:type="pct"/>
          <w:trHeight w:val="20"/>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D2C58" w:rsidRPr="00AF6029" w:rsidRDefault="00DD2C58" w:rsidP="009D6DA6">
            <w:pPr>
              <w:pStyle w:val="af8"/>
              <w:spacing w:after="0" w:line="218" w:lineRule="auto"/>
              <w:jc w:val="center"/>
              <w:rPr>
                <w:sz w:val="20"/>
                <w:lang w:val="ru-RU" w:eastAsia="en-US"/>
              </w:rPr>
            </w:pPr>
          </w:p>
        </w:tc>
        <w:tc>
          <w:tcPr>
            <w:tcW w:w="3758"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D2C58" w:rsidRPr="00AF6029" w:rsidRDefault="00DD2C58" w:rsidP="009D6DA6">
            <w:pPr>
              <w:widowControl w:val="0"/>
              <w:autoSpaceDE w:val="0"/>
              <w:autoSpaceDN w:val="0"/>
              <w:adjustRightInd w:val="0"/>
              <w:spacing w:after="0" w:line="218" w:lineRule="auto"/>
              <w:jc w:val="both"/>
              <w:rPr>
                <w:rFonts w:ascii="Times New Roman" w:eastAsia="Times New Roman" w:hAnsi="Times New Roman"/>
                <w:bCs/>
                <w:sz w:val="20"/>
                <w:szCs w:val="20"/>
                <w:lang w:eastAsia="ru-RU"/>
              </w:rPr>
            </w:pPr>
            <w:r w:rsidRPr="00AF6029">
              <w:rPr>
                <w:rFonts w:ascii="Times New Roman" w:hAnsi="Times New Roman"/>
                <w:sz w:val="20"/>
                <w:szCs w:val="20"/>
                <w:lang w:eastAsia="ru-RU"/>
              </w:rPr>
              <w:t xml:space="preserve">Итого по подпрограмме </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DD2C58" w:rsidRPr="00AF6029" w:rsidRDefault="00DD2C58" w:rsidP="009D6DA6">
            <w:pPr>
              <w:pStyle w:val="af8"/>
              <w:spacing w:after="0" w:line="218" w:lineRule="auto"/>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DD2C58" w:rsidRPr="00AF6029" w:rsidRDefault="00DD2C58" w:rsidP="009D6DA6">
            <w:pPr>
              <w:pStyle w:val="af8"/>
              <w:spacing w:after="0" w:line="218" w:lineRule="auto"/>
              <w:jc w:val="center"/>
              <w:rPr>
                <w:sz w:val="20"/>
                <w:lang w:val="ru-RU" w:eastAsia="en-US"/>
              </w:rPr>
            </w:pPr>
            <w:r w:rsidRPr="00AF6029">
              <w:rPr>
                <w:sz w:val="20"/>
                <w:lang w:val="ru-RU" w:eastAsia="en-US"/>
              </w:rPr>
              <w:t>6375,0</w:t>
            </w:r>
          </w:p>
        </w:tc>
      </w:tr>
      <w:tr w:rsidR="009D6DA6" w:rsidTr="009D6DA6">
        <w:trPr>
          <w:gridAfter w:val="2"/>
          <w:wAfter w:w="127" w:type="pct"/>
          <w:trHeight w:val="20"/>
        </w:trPr>
        <w:tc>
          <w:tcPr>
            <w:tcW w:w="4873"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D6DA6" w:rsidRPr="004C3345" w:rsidRDefault="009D6DA6" w:rsidP="009D6DA6">
            <w:pPr>
              <w:pStyle w:val="af8"/>
              <w:spacing w:beforeAutospacing="0" w:after="0" w:afterAutospacing="0" w:line="218" w:lineRule="auto"/>
              <w:jc w:val="center"/>
              <w:rPr>
                <w:sz w:val="20"/>
                <w:lang w:val="ru-RU" w:eastAsia="en-US"/>
              </w:rPr>
            </w:pPr>
            <w:r w:rsidRPr="004C3345">
              <w:rPr>
                <w:sz w:val="20"/>
                <w:lang w:val="ru-RU" w:eastAsia="en-US"/>
              </w:rPr>
              <w:t>Подпрограмма «Обращение с отходами производства и потребления»</w:t>
            </w:r>
          </w:p>
          <w:p w:rsidR="009D6DA6" w:rsidRDefault="009D6DA6" w:rsidP="009D6DA6">
            <w:pPr>
              <w:pStyle w:val="af8"/>
              <w:spacing w:beforeAutospacing="0" w:after="0" w:afterAutospacing="0" w:line="218" w:lineRule="auto"/>
              <w:jc w:val="center"/>
              <w:rPr>
                <w:sz w:val="20"/>
                <w:lang w:val="ru-RU" w:eastAsia="en-US"/>
              </w:rPr>
            </w:pPr>
            <w:r w:rsidRPr="004C3345">
              <w:rPr>
                <w:sz w:val="20"/>
                <w:lang w:val="ru-RU" w:eastAsia="en-US"/>
              </w:rPr>
              <w:t>Цель</w:t>
            </w:r>
            <w:r>
              <w:rPr>
                <w:sz w:val="20"/>
                <w:lang w:val="ru-RU" w:eastAsia="en-US"/>
              </w:rPr>
              <w:t xml:space="preserve"> </w:t>
            </w:r>
            <w:r w:rsidRPr="002F2B6A">
              <w:rPr>
                <w:sz w:val="20"/>
                <w:lang w:val="ru-RU" w:eastAsia="en-US"/>
              </w:rPr>
              <w:t xml:space="preserve">– </w:t>
            </w:r>
            <w:r w:rsidRPr="004C3345">
              <w:rPr>
                <w:sz w:val="20"/>
                <w:lang w:val="ru-RU" w:eastAsia="en-US"/>
              </w:rPr>
              <w:t>обеспечение безопасности в области охраны окружающей среды</w:t>
            </w:r>
          </w:p>
          <w:p w:rsidR="009D6DA6" w:rsidRPr="00AF6029" w:rsidRDefault="009D6DA6" w:rsidP="009D6DA6">
            <w:pPr>
              <w:pStyle w:val="af8"/>
              <w:spacing w:beforeAutospacing="0" w:after="0" w:afterAutospacing="0" w:line="218" w:lineRule="auto"/>
              <w:jc w:val="center"/>
              <w:rPr>
                <w:sz w:val="20"/>
                <w:lang w:val="ru-RU" w:eastAsia="en-US"/>
              </w:rPr>
            </w:pPr>
            <w:r w:rsidRPr="009D6DA6">
              <w:rPr>
                <w:sz w:val="20"/>
                <w:lang w:val="ru-RU" w:eastAsia="en-US"/>
              </w:rPr>
              <w:t>Задача – обеспечение экологически безопасного обращения с отходами</w:t>
            </w:r>
          </w:p>
        </w:tc>
      </w:tr>
      <w:tr w:rsidR="00AF6D89" w:rsidRPr="00AF6029" w:rsidTr="009D6DA6">
        <w:trPr>
          <w:gridAfter w:val="2"/>
          <w:wAfter w:w="127" w:type="pct"/>
          <w:trHeight w:val="60"/>
        </w:trPr>
        <w:tc>
          <w:tcPr>
            <w:tcW w:w="152"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AF6D89" w:rsidRPr="00AF6029" w:rsidRDefault="00AF6D89" w:rsidP="009D6DA6">
            <w:pPr>
              <w:spacing w:after="0" w:line="218" w:lineRule="auto"/>
              <w:jc w:val="center"/>
              <w:rPr>
                <w:rFonts w:ascii="Times New Roman" w:eastAsia="Times New Roman" w:hAnsi="Times New Roman"/>
                <w:sz w:val="20"/>
                <w:szCs w:val="20"/>
                <w:lang w:eastAsia="ru-RU"/>
              </w:rPr>
            </w:pPr>
            <w:r w:rsidRPr="00AF6029">
              <w:rPr>
                <w:rFonts w:ascii="Times New Roman" w:eastAsia="Times New Roman" w:hAnsi="Times New Roman"/>
                <w:sz w:val="20"/>
                <w:szCs w:val="20"/>
                <w:lang w:eastAsia="ru-RU"/>
              </w:rPr>
              <w:t>1.</w:t>
            </w:r>
          </w:p>
        </w:tc>
        <w:tc>
          <w:tcPr>
            <w:tcW w:w="1462" w:type="pct"/>
            <w:gridSpan w:val="2"/>
            <w:vMerge w:val="restart"/>
            <w:tcBorders>
              <w:top w:val="single" w:sz="4" w:space="0" w:color="auto"/>
              <w:left w:val="single" w:sz="4" w:space="0" w:color="auto"/>
              <w:bottom w:val="nil"/>
              <w:right w:val="single" w:sz="4" w:space="0" w:color="auto"/>
            </w:tcBorders>
            <w:shd w:val="clear" w:color="auto" w:fill="FFFFFF"/>
            <w:hideMark/>
          </w:tcPr>
          <w:p w:rsidR="00AF6D89" w:rsidRPr="00AF6029" w:rsidRDefault="00AF6D89" w:rsidP="009D6DA6">
            <w:pPr>
              <w:spacing w:after="0" w:line="218" w:lineRule="auto"/>
              <w:jc w:val="both"/>
              <w:rPr>
                <w:rFonts w:ascii="Times New Roman" w:hAnsi="Times New Roman"/>
                <w:sz w:val="20"/>
                <w:szCs w:val="20"/>
              </w:rPr>
            </w:pPr>
            <w:r w:rsidRPr="00AF6029">
              <w:rPr>
                <w:rFonts w:ascii="Times New Roman" w:hAnsi="Times New Roman"/>
                <w:sz w:val="20"/>
                <w:szCs w:val="20"/>
              </w:rPr>
              <w:t>Основное мероприятие «Реализация регионал</w:t>
            </w:r>
            <w:r w:rsidRPr="00AF6029">
              <w:rPr>
                <w:rFonts w:ascii="Times New Roman" w:hAnsi="Times New Roman"/>
                <w:sz w:val="20"/>
                <w:szCs w:val="20"/>
              </w:rPr>
              <w:t>ь</w:t>
            </w:r>
            <w:r>
              <w:rPr>
                <w:rFonts w:ascii="Times New Roman" w:hAnsi="Times New Roman"/>
                <w:sz w:val="20"/>
                <w:szCs w:val="20"/>
              </w:rPr>
              <w:t xml:space="preserve">ного проекта </w:t>
            </w:r>
            <w:r w:rsidRPr="00AF6029">
              <w:rPr>
                <w:rFonts w:ascii="Times New Roman" w:hAnsi="Times New Roman"/>
                <w:sz w:val="20"/>
                <w:szCs w:val="20"/>
              </w:rPr>
              <w:t>«Комплексная система обращения с ТКО»</w:t>
            </w:r>
            <w:r>
              <w:rPr>
                <w:rFonts w:ascii="Times New Roman" w:hAnsi="Times New Roman"/>
                <w:sz w:val="20"/>
                <w:szCs w:val="20"/>
              </w:rPr>
              <w:t>,</w:t>
            </w:r>
            <w:r w:rsidRPr="00AF6029">
              <w:rPr>
                <w:rFonts w:ascii="Times New Roman" w:hAnsi="Times New Roman"/>
                <w:sz w:val="20"/>
                <w:szCs w:val="20"/>
              </w:rPr>
              <w:t xml:space="preserve"> </w:t>
            </w:r>
            <w:r>
              <w:rPr>
                <w:rFonts w:ascii="Times New Roman" w:hAnsi="Times New Roman"/>
                <w:sz w:val="20"/>
                <w:szCs w:val="20"/>
              </w:rPr>
              <w:t>направленного</w:t>
            </w:r>
            <w:r w:rsidRPr="00AF6029">
              <w:rPr>
                <w:rFonts w:ascii="Times New Roman" w:hAnsi="Times New Roman"/>
                <w:sz w:val="20"/>
                <w:szCs w:val="20"/>
              </w:rPr>
              <w:t xml:space="preserve"> </w:t>
            </w:r>
            <w:r>
              <w:rPr>
                <w:rFonts w:ascii="Times New Roman" w:hAnsi="Times New Roman"/>
                <w:sz w:val="20"/>
                <w:szCs w:val="20"/>
              </w:rPr>
              <w:t xml:space="preserve">на </w:t>
            </w:r>
            <w:r w:rsidRPr="00AF6029">
              <w:rPr>
                <w:rFonts w:ascii="Times New Roman" w:hAnsi="Times New Roman"/>
                <w:sz w:val="20"/>
                <w:szCs w:val="20"/>
              </w:rPr>
              <w:t>достижение</w:t>
            </w:r>
            <w:r>
              <w:rPr>
                <w:rFonts w:ascii="Times New Roman" w:hAnsi="Times New Roman"/>
                <w:sz w:val="20"/>
                <w:szCs w:val="20"/>
              </w:rPr>
              <w:t xml:space="preserve"> соотве</w:t>
            </w:r>
            <w:r>
              <w:rPr>
                <w:rFonts w:ascii="Times New Roman" w:hAnsi="Times New Roman"/>
                <w:sz w:val="20"/>
                <w:szCs w:val="20"/>
              </w:rPr>
              <w:t>т</w:t>
            </w:r>
            <w:r>
              <w:rPr>
                <w:rFonts w:ascii="Times New Roman" w:hAnsi="Times New Roman"/>
                <w:sz w:val="20"/>
                <w:szCs w:val="20"/>
              </w:rPr>
              <w:t>ствующих результатов</w:t>
            </w:r>
            <w:r w:rsidRPr="00AF6029">
              <w:rPr>
                <w:rFonts w:ascii="Times New Roman" w:hAnsi="Times New Roman"/>
                <w:sz w:val="20"/>
                <w:szCs w:val="20"/>
              </w:rPr>
              <w:t xml:space="preserve"> </w:t>
            </w:r>
            <w:r>
              <w:rPr>
                <w:rFonts w:ascii="Times New Roman" w:hAnsi="Times New Roman"/>
                <w:sz w:val="20"/>
                <w:szCs w:val="20"/>
              </w:rPr>
              <w:t>реализации</w:t>
            </w:r>
            <w:r w:rsidRPr="00AF6029">
              <w:rPr>
                <w:rFonts w:ascii="Times New Roman" w:hAnsi="Times New Roman"/>
                <w:sz w:val="20"/>
                <w:szCs w:val="20"/>
              </w:rPr>
              <w:t xml:space="preserve"> федерального проекта «Комплексная система обращения </w:t>
            </w:r>
            <w:r>
              <w:rPr>
                <w:rFonts w:ascii="Times New Roman" w:hAnsi="Times New Roman"/>
                <w:sz w:val="20"/>
                <w:szCs w:val="20"/>
              </w:rPr>
              <w:br/>
            </w:r>
            <w:r w:rsidRPr="00AF6029">
              <w:rPr>
                <w:rFonts w:ascii="Times New Roman" w:hAnsi="Times New Roman"/>
                <w:sz w:val="20"/>
                <w:szCs w:val="20"/>
              </w:rPr>
              <w:t>с ТКО»</w:t>
            </w:r>
          </w:p>
          <w:p w:rsidR="00AF6D89" w:rsidRPr="00AF6029" w:rsidRDefault="00AF6D89" w:rsidP="009D6DA6">
            <w:pPr>
              <w:spacing w:after="0" w:line="218" w:lineRule="auto"/>
              <w:jc w:val="both"/>
              <w:rPr>
                <w:rFonts w:ascii="Times New Roman" w:hAnsi="Times New Roman"/>
                <w:sz w:val="20"/>
                <w:szCs w:val="20"/>
              </w:rPr>
            </w:pPr>
          </w:p>
          <w:p w:rsidR="00AF6D89" w:rsidRPr="00AF6029" w:rsidRDefault="00AF6D89" w:rsidP="009D6DA6">
            <w:pPr>
              <w:spacing w:after="0" w:line="218" w:lineRule="auto"/>
              <w:jc w:val="both"/>
              <w:rPr>
                <w:rFonts w:ascii="Times New Roman" w:hAnsi="Times New Roman"/>
                <w:sz w:val="20"/>
                <w:szCs w:val="20"/>
              </w:rPr>
            </w:pPr>
          </w:p>
          <w:p w:rsidR="00AF6D89" w:rsidRPr="00AF6029" w:rsidRDefault="00AF6D89" w:rsidP="009D6DA6">
            <w:pPr>
              <w:spacing w:after="0" w:line="218" w:lineRule="auto"/>
              <w:jc w:val="both"/>
              <w:rPr>
                <w:rFonts w:ascii="Times New Roman" w:hAnsi="Times New Roman"/>
                <w:sz w:val="20"/>
                <w:szCs w:val="20"/>
              </w:rPr>
            </w:pPr>
          </w:p>
        </w:tc>
        <w:tc>
          <w:tcPr>
            <w:tcW w:w="351" w:type="pct"/>
            <w:vMerge w:val="restart"/>
            <w:tcBorders>
              <w:top w:val="single" w:sz="4" w:space="0" w:color="auto"/>
              <w:left w:val="single" w:sz="4" w:space="0" w:color="auto"/>
              <w:bottom w:val="nil"/>
              <w:right w:val="single" w:sz="4" w:space="0" w:color="auto"/>
            </w:tcBorders>
            <w:shd w:val="clear" w:color="auto" w:fill="FFFFFF"/>
            <w:hideMark/>
          </w:tcPr>
          <w:p w:rsidR="00AF6D89" w:rsidRPr="00AF6029" w:rsidRDefault="00AF6D89"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w:t>
            </w:r>
          </w:p>
        </w:tc>
        <w:tc>
          <w:tcPr>
            <w:tcW w:w="242" w:type="pct"/>
            <w:gridSpan w:val="3"/>
            <w:vMerge w:val="restart"/>
            <w:tcBorders>
              <w:top w:val="single" w:sz="4" w:space="0" w:color="auto"/>
              <w:left w:val="single" w:sz="4" w:space="0" w:color="auto"/>
              <w:bottom w:val="nil"/>
              <w:right w:val="single" w:sz="4" w:space="0" w:color="auto"/>
            </w:tcBorders>
            <w:hideMark/>
          </w:tcPr>
          <w:p w:rsidR="00AF6D89" w:rsidRPr="00AF6029" w:rsidRDefault="00AF6D89"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69" w:type="pct"/>
            <w:vMerge w:val="restart"/>
            <w:tcBorders>
              <w:top w:val="single" w:sz="4" w:space="0" w:color="auto"/>
              <w:left w:val="single" w:sz="4" w:space="0" w:color="auto"/>
              <w:bottom w:val="nil"/>
              <w:right w:val="single" w:sz="4" w:space="0" w:color="auto"/>
            </w:tcBorders>
            <w:hideMark/>
          </w:tcPr>
          <w:p w:rsidR="00AF6D89" w:rsidRPr="00AF6029" w:rsidRDefault="00AF6D89"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nil"/>
              <w:right w:val="single" w:sz="4" w:space="0" w:color="auto"/>
            </w:tcBorders>
          </w:tcPr>
          <w:p w:rsidR="00AF6D89" w:rsidRPr="00AF6029" w:rsidRDefault="00AF6D89" w:rsidP="009D6DA6">
            <w:pPr>
              <w:spacing w:after="0" w:line="218" w:lineRule="auto"/>
              <w:jc w:val="both"/>
              <w:rPr>
                <w:rFonts w:ascii="Times New Roman" w:hAnsi="Times New Roman"/>
                <w:sz w:val="20"/>
                <w:szCs w:val="20"/>
              </w:rPr>
            </w:pPr>
            <w:r w:rsidRPr="00AF6029">
              <w:rPr>
                <w:rFonts w:ascii="Times New Roman" w:hAnsi="Times New Roman"/>
                <w:sz w:val="20"/>
                <w:szCs w:val="20"/>
              </w:rPr>
              <w:t>Предста</w:t>
            </w:r>
            <w:r w:rsidRPr="00AF6029">
              <w:rPr>
                <w:rFonts w:ascii="Times New Roman" w:hAnsi="Times New Roman"/>
                <w:sz w:val="20"/>
                <w:szCs w:val="20"/>
              </w:rPr>
              <w:t>в</w:t>
            </w:r>
            <w:r w:rsidRPr="00AF6029">
              <w:rPr>
                <w:rFonts w:ascii="Times New Roman" w:hAnsi="Times New Roman"/>
                <w:sz w:val="20"/>
                <w:szCs w:val="20"/>
              </w:rPr>
              <w:t>лен отч</w:t>
            </w:r>
            <w:r>
              <w:rPr>
                <w:rFonts w:ascii="Times New Roman" w:hAnsi="Times New Roman"/>
                <w:sz w:val="20"/>
                <w:szCs w:val="20"/>
              </w:rPr>
              <w:t>ё</w:t>
            </w:r>
            <w:r w:rsidRPr="00AF6029">
              <w:rPr>
                <w:rFonts w:ascii="Times New Roman" w:hAnsi="Times New Roman"/>
                <w:sz w:val="20"/>
                <w:szCs w:val="20"/>
              </w:rPr>
              <w:t>т по согл</w:t>
            </w:r>
            <w:r w:rsidRPr="00AF6029">
              <w:rPr>
                <w:rFonts w:ascii="Times New Roman" w:hAnsi="Times New Roman"/>
                <w:sz w:val="20"/>
                <w:szCs w:val="20"/>
              </w:rPr>
              <w:t>а</w:t>
            </w:r>
            <w:r w:rsidRPr="00AF6029">
              <w:rPr>
                <w:rFonts w:ascii="Times New Roman" w:hAnsi="Times New Roman"/>
                <w:sz w:val="20"/>
                <w:szCs w:val="20"/>
              </w:rPr>
              <w:t>шениям о пред</w:t>
            </w:r>
            <w:r w:rsidRPr="00AF6029">
              <w:rPr>
                <w:rFonts w:ascii="Times New Roman" w:hAnsi="Times New Roman"/>
                <w:sz w:val="20"/>
                <w:szCs w:val="20"/>
              </w:rPr>
              <w:t>о</w:t>
            </w:r>
            <w:r w:rsidRPr="00AF6029">
              <w:rPr>
                <w:rFonts w:ascii="Times New Roman" w:hAnsi="Times New Roman"/>
                <w:sz w:val="20"/>
                <w:szCs w:val="20"/>
              </w:rPr>
              <w:t>ставлении субсидий бюджетам субъектов Росси</w:t>
            </w:r>
            <w:r w:rsidRPr="00AF6029">
              <w:rPr>
                <w:rFonts w:ascii="Times New Roman" w:hAnsi="Times New Roman"/>
                <w:sz w:val="20"/>
                <w:szCs w:val="20"/>
              </w:rPr>
              <w:t>й</w:t>
            </w:r>
            <w:r w:rsidRPr="00AF6029">
              <w:rPr>
                <w:rFonts w:ascii="Times New Roman" w:hAnsi="Times New Roman"/>
                <w:sz w:val="20"/>
                <w:szCs w:val="20"/>
              </w:rPr>
              <w:t>ской Ф</w:t>
            </w:r>
            <w:r w:rsidRPr="00AF6029">
              <w:rPr>
                <w:rFonts w:ascii="Times New Roman" w:hAnsi="Times New Roman"/>
                <w:sz w:val="20"/>
                <w:szCs w:val="20"/>
              </w:rPr>
              <w:t>е</w:t>
            </w:r>
            <w:r w:rsidRPr="00AF6029">
              <w:rPr>
                <w:rFonts w:ascii="Times New Roman" w:hAnsi="Times New Roman"/>
                <w:sz w:val="20"/>
                <w:szCs w:val="20"/>
              </w:rPr>
              <w:t>дерации 2020 г</w:t>
            </w:r>
            <w:r>
              <w:rPr>
                <w:rFonts w:ascii="Times New Roman" w:hAnsi="Times New Roman"/>
                <w:sz w:val="20"/>
                <w:szCs w:val="20"/>
              </w:rPr>
              <w:t>.</w:t>
            </w:r>
          </w:p>
        </w:tc>
        <w:tc>
          <w:tcPr>
            <w:tcW w:w="325" w:type="pct"/>
            <w:vMerge w:val="restart"/>
            <w:tcBorders>
              <w:top w:val="single" w:sz="4" w:space="0" w:color="auto"/>
              <w:left w:val="nil"/>
              <w:bottom w:val="nil"/>
              <w:right w:val="single" w:sz="4" w:space="0" w:color="auto"/>
            </w:tcBorders>
          </w:tcPr>
          <w:p w:rsidR="00AF6D89" w:rsidRPr="0037224C" w:rsidRDefault="00AF6D89" w:rsidP="009D6DA6">
            <w:pPr>
              <w:pStyle w:val="af8"/>
              <w:spacing w:after="0" w:line="218" w:lineRule="auto"/>
              <w:jc w:val="both"/>
              <w:rPr>
                <w:sz w:val="19"/>
                <w:szCs w:val="19"/>
              </w:rPr>
            </w:pPr>
            <w:r w:rsidRPr="0037224C">
              <w:rPr>
                <w:sz w:val="19"/>
                <w:szCs w:val="19"/>
                <w:lang w:val="ru-RU"/>
              </w:rPr>
              <w:t>25.12.2021</w:t>
            </w:r>
          </w:p>
        </w:tc>
        <w:tc>
          <w:tcPr>
            <w:tcW w:w="759" w:type="pct"/>
            <w:vMerge w:val="restart"/>
            <w:tcBorders>
              <w:top w:val="single" w:sz="4" w:space="0" w:color="auto"/>
              <w:left w:val="single" w:sz="4" w:space="0" w:color="auto"/>
              <w:bottom w:val="nil"/>
              <w:right w:val="single" w:sz="4" w:space="0" w:color="auto"/>
            </w:tcBorders>
            <w:shd w:val="clear" w:color="auto" w:fill="FFFFFF"/>
          </w:tcPr>
          <w:p w:rsidR="00AF6D89" w:rsidRPr="00AF6029" w:rsidRDefault="00AF6D89" w:rsidP="009D6DA6">
            <w:pPr>
              <w:pStyle w:val="af8"/>
              <w:spacing w:after="0" w:line="218" w:lineRule="auto"/>
              <w:jc w:val="both"/>
              <w:rPr>
                <w:sz w:val="20"/>
                <w:lang w:val="ru-RU"/>
              </w:rPr>
            </w:pPr>
            <w:r w:rsidRPr="00AF6029">
              <w:rPr>
                <w:sz w:val="20"/>
                <w:lang w:val="ru-RU"/>
              </w:rPr>
              <w:t>Формирование ко</w:t>
            </w:r>
            <w:r w:rsidRPr="00AF6029">
              <w:rPr>
                <w:sz w:val="20"/>
                <w:lang w:val="ru-RU"/>
              </w:rPr>
              <w:t>м</w:t>
            </w:r>
            <w:r w:rsidRPr="00AF6029">
              <w:rPr>
                <w:sz w:val="20"/>
                <w:lang w:val="ru-RU"/>
              </w:rPr>
              <w:t>плексной системы о</w:t>
            </w:r>
            <w:r w:rsidRPr="00AF6029">
              <w:rPr>
                <w:sz w:val="20"/>
                <w:lang w:val="ru-RU"/>
              </w:rPr>
              <w:t>б</w:t>
            </w:r>
            <w:r w:rsidRPr="00AF6029">
              <w:rPr>
                <w:sz w:val="20"/>
                <w:lang w:val="ru-RU"/>
              </w:rPr>
              <w:t xml:space="preserve">ращения с </w:t>
            </w:r>
            <w:r>
              <w:rPr>
                <w:sz w:val="20"/>
                <w:lang w:val="ru-RU"/>
              </w:rPr>
              <w:t>твёрдыми коммунальными отх</w:t>
            </w:r>
            <w:r>
              <w:rPr>
                <w:sz w:val="20"/>
                <w:lang w:val="ru-RU"/>
              </w:rPr>
              <w:t>о</w:t>
            </w:r>
            <w:r>
              <w:rPr>
                <w:sz w:val="20"/>
                <w:lang w:val="ru-RU"/>
              </w:rPr>
              <w:t>дами (далее – ТКО),</w:t>
            </w:r>
            <w:r w:rsidRPr="00AF6029">
              <w:rPr>
                <w:sz w:val="20"/>
                <w:lang w:val="ru-RU"/>
              </w:rPr>
              <w:t xml:space="preserve"> включая создание усл</w:t>
            </w:r>
            <w:r w:rsidRPr="00AF6029">
              <w:rPr>
                <w:sz w:val="20"/>
                <w:lang w:val="ru-RU"/>
              </w:rPr>
              <w:t>о</w:t>
            </w:r>
            <w:r w:rsidRPr="00AF6029">
              <w:rPr>
                <w:sz w:val="20"/>
                <w:lang w:val="ru-RU"/>
              </w:rPr>
              <w:t>вий для вторичной пер</w:t>
            </w:r>
            <w:r w:rsidRPr="00AF6029">
              <w:rPr>
                <w:sz w:val="20"/>
                <w:lang w:val="ru-RU"/>
              </w:rPr>
              <w:t>е</w:t>
            </w:r>
            <w:r w:rsidRPr="00AF6029">
              <w:rPr>
                <w:sz w:val="20"/>
                <w:lang w:val="ru-RU"/>
              </w:rPr>
              <w:t>работки всех запрещ</w:t>
            </w:r>
            <w:r w:rsidR="001E56C4">
              <w:rPr>
                <w:sz w:val="20"/>
                <w:lang w:val="ru-RU"/>
              </w:rPr>
              <w:t>ё</w:t>
            </w:r>
            <w:r w:rsidRPr="00AF6029">
              <w:rPr>
                <w:sz w:val="20"/>
                <w:lang w:val="ru-RU"/>
              </w:rPr>
              <w:t>н</w:t>
            </w:r>
            <w:r w:rsidRPr="00AF6029">
              <w:rPr>
                <w:sz w:val="20"/>
                <w:lang w:val="ru-RU"/>
              </w:rPr>
              <w:t>ных к захоронению о</w:t>
            </w:r>
            <w:r w:rsidRPr="00AF6029">
              <w:rPr>
                <w:sz w:val="20"/>
                <w:lang w:val="ru-RU"/>
              </w:rPr>
              <w:t>т</w:t>
            </w:r>
            <w:r w:rsidRPr="00AF6029">
              <w:rPr>
                <w:sz w:val="20"/>
                <w:lang w:val="ru-RU"/>
              </w:rPr>
              <w:t>ходов производства и потребления</w:t>
            </w:r>
          </w:p>
          <w:p w:rsidR="00AF6D89" w:rsidRPr="00AF6029" w:rsidRDefault="00AF6D89" w:rsidP="009D6DA6">
            <w:pPr>
              <w:spacing w:line="218" w:lineRule="auto"/>
              <w:rPr>
                <w:lang w:val="x-none" w:eastAsia="x-none"/>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9D6DA6">
            <w:pPr>
              <w:pStyle w:val="af8"/>
              <w:spacing w:line="218" w:lineRule="auto"/>
              <w:ind w:left="-57" w:right="-57"/>
              <w:jc w:val="center"/>
              <w:rPr>
                <w:sz w:val="20"/>
              </w:rPr>
            </w:pPr>
            <w:r w:rsidRPr="00AF6029">
              <w:rPr>
                <w:sz w:val="20"/>
              </w:rPr>
              <w:t xml:space="preserve">Всего, </w:t>
            </w:r>
            <w:r w:rsidRPr="00AF6029">
              <w:rPr>
                <w:sz w:val="20"/>
              </w:rPr>
              <w:br/>
              <w:t>в том числе:</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AF6D89" w:rsidRPr="00AF6029" w:rsidRDefault="00AF6D89" w:rsidP="009D6DA6">
            <w:pPr>
              <w:pStyle w:val="af8"/>
              <w:spacing w:before="100" w:after="100" w:line="218" w:lineRule="auto"/>
              <w:jc w:val="center"/>
              <w:rPr>
                <w:sz w:val="20"/>
                <w:lang w:val="ru-RU"/>
              </w:rPr>
            </w:pPr>
            <w:r w:rsidRPr="00AF6029">
              <w:rPr>
                <w:sz w:val="20"/>
                <w:lang w:val="en-US"/>
              </w:rPr>
              <w:t>285059</w:t>
            </w:r>
            <w:r w:rsidRPr="00AF6029">
              <w:rPr>
                <w:sz w:val="20"/>
                <w:lang w:val="ru-RU"/>
              </w:rPr>
              <w:t>,0</w:t>
            </w:r>
          </w:p>
        </w:tc>
      </w:tr>
      <w:tr w:rsidR="00AF6D89" w:rsidRPr="00AF6029" w:rsidTr="009D6DA6">
        <w:trPr>
          <w:gridAfter w:val="2"/>
          <w:wAfter w:w="127" w:type="pct"/>
          <w:trHeight w:val="60"/>
        </w:trPr>
        <w:tc>
          <w:tcPr>
            <w:tcW w:w="152"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1462" w:type="pct"/>
            <w:gridSpan w:val="2"/>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351"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242" w:type="pct"/>
            <w:gridSpan w:val="3"/>
            <w:vMerge/>
            <w:tcBorders>
              <w:left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269" w:type="pct"/>
            <w:vMerge/>
            <w:tcBorders>
              <w:left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350"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325" w:type="pct"/>
            <w:vMerge/>
            <w:tcBorders>
              <w:left w:val="nil"/>
              <w:right w:val="single" w:sz="4" w:space="0" w:color="auto"/>
            </w:tcBorders>
          </w:tcPr>
          <w:p w:rsidR="00AF6D89" w:rsidRPr="00AF6029" w:rsidRDefault="00AF6D89" w:rsidP="009D6DA6">
            <w:pPr>
              <w:pStyle w:val="af8"/>
              <w:spacing w:after="0" w:line="218" w:lineRule="auto"/>
              <w:jc w:val="both"/>
              <w:rPr>
                <w:sz w:val="20"/>
                <w:lang w:val="ru-RU" w:eastAsia="en-US"/>
              </w:rPr>
            </w:pPr>
          </w:p>
        </w:tc>
        <w:tc>
          <w:tcPr>
            <w:tcW w:w="759"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9D6DA6">
            <w:pPr>
              <w:pStyle w:val="af8"/>
              <w:spacing w:line="218" w:lineRule="auto"/>
              <w:ind w:left="-57" w:right="-57"/>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hideMark/>
          </w:tcPr>
          <w:p w:rsidR="00AF6D89" w:rsidRPr="00AF6029" w:rsidRDefault="00AF6D89" w:rsidP="009D6DA6">
            <w:pPr>
              <w:pStyle w:val="af8"/>
              <w:spacing w:after="0" w:line="218" w:lineRule="auto"/>
              <w:jc w:val="center"/>
              <w:rPr>
                <w:sz w:val="20"/>
                <w:lang w:val="ru-RU"/>
              </w:rPr>
            </w:pPr>
            <w:r w:rsidRPr="00AF6029">
              <w:rPr>
                <w:sz w:val="20"/>
                <w:lang w:val="ru-RU"/>
              </w:rPr>
              <w:t>33310,6</w:t>
            </w:r>
          </w:p>
        </w:tc>
      </w:tr>
      <w:tr w:rsidR="00AF6D89" w:rsidRPr="00AF6029" w:rsidTr="009D6DA6">
        <w:trPr>
          <w:gridAfter w:val="2"/>
          <w:wAfter w:w="127" w:type="pct"/>
          <w:trHeight w:val="951"/>
        </w:trPr>
        <w:tc>
          <w:tcPr>
            <w:tcW w:w="152"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1462" w:type="pct"/>
            <w:gridSpan w:val="2"/>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351"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242" w:type="pct"/>
            <w:gridSpan w:val="3"/>
            <w:vMerge/>
            <w:tcBorders>
              <w:left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269" w:type="pct"/>
            <w:vMerge/>
            <w:tcBorders>
              <w:left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350"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325" w:type="pct"/>
            <w:vMerge/>
            <w:tcBorders>
              <w:left w:val="nil"/>
              <w:right w:val="single" w:sz="4" w:space="0" w:color="auto"/>
            </w:tcBorders>
          </w:tcPr>
          <w:p w:rsidR="00AF6D89" w:rsidRPr="00AF6029" w:rsidRDefault="00AF6D89" w:rsidP="009D6DA6">
            <w:pPr>
              <w:pStyle w:val="af8"/>
              <w:spacing w:after="0" w:line="218" w:lineRule="auto"/>
              <w:jc w:val="both"/>
              <w:rPr>
                <w:sz w:val="20"/>
                <w:lang w:val="ru-RU" w:eastAsia="en-US"/>
              </w:rPr>
            </w:pPr>
          </w:p>
        </w:tc>
        <w:tc>
          <w:tcPr>
            <w:tcW w:w="759" w:type="pct"/>
            <w:vMerge/>
            <w:tcBorders>
              <w:left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AF6D89" w:rsidRPr="00AF6029" w:rsidRDefault="00AF6D89" w:rsidP="009D6DA6">
            <w:pPr>
              <w:pStyle w:val="af8"/>
              <w:spacing w:line="218" w:lineRule="auto"/>
              <w:ind w:left="-57" w:right="-57"/>
              <w:jc w:val="center"/>
              <w:rPr>
                <w:sz w:val="20"/>
                <w:lang w:val="ru-RU"/>
              </w:rPr>
            </w:pPr>
            <w:r w:rsidRPr="00AF6029">
              <w:rPr>
                <w:sz w:val="20"/>
              </w:rPr>
              <w:t xml:space="preserve">бюджетные ассигнования областного бюджета, </w:t>
            </w:r>
            <w:r w:rsidRPr="00AF6029">
              <w:rPr>
                <w:sz w:val="20"/>
              </w:rPr>
              <w:br/>
              <w:t>источником которых являются субсидии из федерального бюджета</w:t>
            </w:r>
          </w:p>
        </w:tc>
        <w:tc>
          <w:tcPr>
            <w:tcW w:w="429" w:type="pct"/>
            <w:gridSpan w:val="2"/>
            <w:tcBorders>
              <w:top w:val="single" w:sz="4" w:space="0" w:color="auto"/>
              <w:left w:val="nil"/>
              <w:bottom w:val="single" w:sz="4" w:space="0" w:color="auto"/>
              <w:right w:val="single" w:sz="4" w:space="0" w:color="auto"/>
            </w:tcBorders>
            <w:hideMark/>
          </w:tcPr>
          <w:p w:rsidR="00AF6D89" w:rsidRPr="00AF6029" w:rsidRDefault="00AF6D89" w:rsidP="009D6DA6">
            <w:pPr>
              <w:pStyle w:val="af8"/>
              <w:spacing w:after="0" w:line="218" w:lineRule="auto"/>
              <w:jc w:val="center"/>
              <w:rPr>
                <w:sz w:val="20"/>
                <w:lang w:val="en-US"/>
              </w:rPr>
            </w:pPr>
            <w:r w:rsidRPr="00AF6029">
              <w:rPr>
                <w:sz w:val="20"/>
                <w:lang w:val="en-US"/>
              </w:rPr>
              <w:t>151748</w:t>
            </w:r>
            <w:r w:rsidRPr="00AF6029">
              <w:rPr>
                <w:sz w:val="20"/>
                <w:lang w:val="ru-RU"/>
              </w:rPr>
              <w:t>,</w:t>
            </w:r>
            <w:r w:rsidRPr="00AF6029">
              <w:rPr>
                <w:sz w:val="20"/>
                <w:lang w:val="en-US"/>
              </w:rPr>
              <w:t>4</w:t>
            </w:r>
          </w:p>
        </w:tc>
      </w:tr>
      <w:tr w:rsidR="00AF6D89" w:rsidTr="009D6DA6">
        <w:trPr>
          <w:gridAfter w:val="2"/>
          <w:wAfter w:w="127" w:type="pct"/>
          <w:trHeight w:val="60"/>
        </w:trPr>
        <w:tc>
          <w:tcPr>
            <w:tcW w:w="152" w:type="pct"/>
            <w:vMerge/>
            <w:tcBorders>
              <w:left w:val="single" w:sz="4" w:space="0" w:color="auto"/>
              <w:bottom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1462" w:type="pct"/>
            <w:gridSpan w:val="2"/>
            <w:vMerge/>
            <w:tcBorders>
              <w:left w:val="single" w:sz="4" w:space="0" w:color="auto"/>
              <w:bottom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351" w:type="pct"/>
            <w:vMerge/>
            <w:tcBorders>
              <w:left w:val="single" w:sz="4" w:space="0" w:color="auto"/>
              <w:bottom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242" w:type="pct"/>
            <w:gridSpan w:val="3"/>
            <w:vMerge/>
            <w:tcBorders>
              <w:left w:val="single" w:sz="4" w:space="0" w:color="auto"/>
              <w:bottom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269" w:type="pct"/>
            <w:vMerge/>
            <w:tcBorders>
              <w:left w:val="single" w:sz="4" w:space="0" w:color="auto"/>
              <w:bottom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350" w:type="pct"/>
            <w:vMerge/>
            <w:tcBorders>
              <w:left w:val="single" w:sz="4" w:space="0" w:color="auto"/>
              <w:bottom w:val="single" w:sz="4" w:space="0" w:color="auto"/>
              <w:right w:val="single" w:sz="4" w:space="0" w:color="auto"/>
            </w:tcBorders>
            <w:vAlign w:val="center"/>
            <w:hideMark/>
          </w:tcPr>
          <w:p w:rsidR="00AF6D89" w:rsidRPr="00AF6029" w:rsidRDefault="00AF6D89" w:rsidP="009D6DA6">
            <w:pPr>
              <w:spacing w:after="0" w:line="218" w:lineRule="auto"/>
              <w:rPr>
                <w:rFonts w:ascii="Times New Roman" w:eastAsia="Times New Roman" w:hAnsi="Times New Roman"/>
                <w:sz w:val="20"/>
                <w:szCs w:val="20"/>
                <w:lang w:eastAsia="ru-RU"/>
              </w:rPr>
            </w:pPr>
          </w:p>
        </w:tc>
        <w:tc>
          <w:tcPr>
            <w:tcW w:w="325" w:type="pct"/>
            <w:vMerge/>
            <w:tcBorders>
              <w:left w:val="nil"/>
              <w:bottom w:val="single" w:sz="4" w:space="0" w:color="auto"/>
              <w:right w:val="single" w:sz="4" w:space="0" w:color="auto"/>
            </w:tcBorders>
          </w:tcPr>
          <w:p w:rsidR="00AF6D89" w:rsidRPr="00AF6029" w:rsidRDefault="00AF6D89" w:rsidP="009D6DA6">
            <w:pPr>
              <w:pStyle w:val="af8"/>
              <w:spacing w:after="0" w:line="218" w:lineRule="auto"/>
              <w:jc w:val="both"/>
              <w:rPr>
                <w:sz w:val="20"/>
                <w:lang w:val="ru-RU" w:eastAsia="en-US"/>
              </w:rPr>
            </w:pPr>
          </w:p>
        </w:tc>
        <w:tc>
          <w:tcPr>
            <w:tcW w:w="759" w:type="pct"/>
            <w:vMerge/>
            <w:tcBorders>
              <w:left w:val="single" w:sz="4" w:space="0" w:color="auto"/>
              <w:bottom w:val="single" w:sz="4" w:space="0" w:color="auto"/>
              <w:right w:val="single" w:sz="4" w:space="0" w:color="auto"/>
            </w:tcBorders>
            <w:vAlign w:val="center"/>
            <w:hideMark/>
          </w:tcPr>
          <w:p w:rsidR="00AF6D89" w:rsidRPr="00AF6029" w:rsidRDefault="00AF6D89" w:rsidP="009D6DA6">
            <w:pPr>
              <w:spacing w:after="0" w:line="218"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9D6DA6">
            <w:pPr>
              <w:pStyle w:val="af8"/>
              <w:spacing w:line="218" w:lineRule="auto"/>
              <w:ind w:left="-57" w:right="-57"/>
              <w:jc w:val="center"/>
              <w:rPr>
                <w:sz w:val="20"/>
              </w:rPr>
            </w:pPr>
            <w:r w:rsidRPr="00AF6029">
              <w:rPr>
                <w:sz w:val="20"/>
              </w:rPr>
              <w:t>внебюджетные источники</w:t>
            </w:r>
          </w:p>
        </w:tc>
        <w:tc>
          <w:tcPr>
            <w:tcW w:w="429" w:type="pct"/>
            <w:gridSpan w:val="2"/>
            <w:tcBorders>
              <w:top w:val="single" w:sz="4" w:space="0" w:color="auto"/>
              <w:left w:val="nil"/>
              <w:bottom w:val="single" w:sz="4" w:space="0" w:color="auto"/>
              <w:right w:val="single" w:sz="4" w:space="0" w:color="auto"/>
            </w:tcBorders>
            <w:hideMark/>
          </w:tcPr>
          <w:p w:rsidR="00AF6D89" w:rsidRDefault="00AF6D89" w:rsidP="009D6DA6">
            <w:pPr>
              <w:pStyle w:val="af8"/>
              <w:spacing w:after="0" w:line="218" w:lineRule="auto"/>
              <w:jc w:val="center"/>
              <w:rPr>
                <w:sz w:val="20"/>
              </w:rPr>
            </w:pPr>
            <w:r w:rsidRPr="00AF6029">
              <w:rPr>
                <w:sz w:val="20"/>
                <w:lang w:val="ru-RU"/>
              </w:rPr>
              <w:t>100000,0</w:t>
            </w:r>
          </w:p>
        </w:tc>
      </w:tr>
      <w:tr w:rsidR="00DD2C58" w:rsidRPr="00CC2DBD" w:rsidTr="009D6DA6">
        <w:trPr>
          <w:gridAfter w:val="2"/>
          <w:wAfter w:w="127" w:type="pct"/>
          <w:trHeight w:val="60"/>
        </w:trPr>
        <w:tc>
          <w:tcPr>
            <w:tcW w:w="152" w:type="pct"/>
            <w:vMerge w:val="restart"/>
            <w:tcBorders>
              <w:top w:val="single" w:sz="4" w:space="0" w:color="auto"/>
              <w:left w:val="single" w:sz="4" w:space="0" w:color="auto"/>
              <w:bottom w:val="single" w:sz="4" w:space="0" w:color="auto"/>
              <w:right w:val="single" w:sz="4" w:space="0" w:color="auto"/>
            </w:tcBorders>
            <w:hideMark/>
          </w:tcPr>
          <w:p w:rsidR="00DD2C58" w:rsidRPr="002F2B6A" w:rsidRDefault="00DD2C58" w:rsidP="009D6DA6">
            <w:pPr>
              <w:pStyle w:val="af8"/>
              <w:spacing w:beforeAutospacing="0" w:after="0" w:afterAutospacing="0" w:line="218" w:lineRule="auto"/>
              <w:jc w:val="center"/>
              <w:rPr>
                <w:sz w:val="20"/>
                <w:lang w:val="ru-RU"/>
              </w:rPr>
            </w:pPr>
            <w:r w:rsidRPr="00AF6029">
              <w:rPr>
                <w:sz w:val="20"/>
              </w:rPr>
              <w:t>1.1</w:t>
            </w:r>
            <w:r>
              <w:rPr>
                <w:sz w:val="20"/>
                <w:lang w:val="ru-RU"/>
              </w:rPr>
              <w:t>.</w:t>
            </w:r>
          </w:p>
        </w:tc>
        <w:tc>
          <w:tcPr>
            <w:tcW w:w="1462" w:type="pct"/>
            <w:gridSpan w:val="2"/>
            <w:vMerge w:val="restart"/>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both"/>
              <w:rPr>
                <w:sz w:val="20"/>
                <w:lang w:val="ru-RU"/>
              </w:rPr>
            </w:pPr>
            <w:r w:rsidRPr="00AF6029">
              <w:rPr>
                <w:sz w:val="20"/>
                <w:lang w:val="ru-RU"/>
              </w:rPr>
              <w:t>Введение в промышленную эксплуатацию мо</w:t>
            </w:r>
            <w:r w:rsidRPr="00AF6029">
              <w:rPr>
                <w:sz w:val="20"/>
                <w:lang w:val="ru-RU"/>
              </w:rPr>
              <w:t>щ</w:t>
            </w:r>
            <w:r w:rsidRPr="00AF6029">
              <w:rPr>
                <w:sz w:val="20"/>
                <w:lang w:val="ru-RU"/>
              </w:rPr>
              <w:t xml:space="preserve">ностей по обработке </w:t>
            </w:r>
            <w:r w:rsidR="00557EEE">
              <w:rPr>
                <w:sz w:val="20"/>
                <w:lang w:val="ru-RU"/>
              </w:rPr>
              <w:t>ТКО</w:t>
            </w:r>
            <w:r w:rsidRPr="00AF6029">
              <w:rPr>
                <w:sz w:val="20"/>
                <w:lang w:val="ru-RU"/>
              </w:rPr>
              <w:t xml:space="preserve"> и мощностей по ут</w:t>
            </w:r>
            <w:r w:rsidRPr="00AF6029">
              <w:rPr>
                <w:sz w:val="20"/>
                <w:lang w:val="ru-RU"/>
              </w:rPr>
              <w:t>и</w:t>
            </w:r>
            <w:r w:rsidRPr="00AF6029">
              <w:rPr>
                <w:sz w:val="20"/>
                <w:lang w:val="ru-RU"/>
              </w:rPr>
              <w:t>лизации отходов и фракций после обработки</w:t>
            </w:r>
          </w:p>
        </w:tc>
        <w:tc>
          <w:tcPr>
            <w:tcW w:w="351" w:type="pct"/>
            <w:vMerge w:val="restart"/>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42" w:type="pct"/>
            <w:gridSpan w:val="3"/>
            <w:vMerge w:val="restart"/>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69" w:type="pct"/>
            <w:vMerge w:val="restart"/>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both"/>
              <w:rPr>
                <w:sz w:val="20"/>
              </w:rPr>
            </w:pPr>
          </w:p>
        </w:tc>
        <w:tc>
          <w:tcPr>
            <w:tcW w:w="325" w:type="pct"/>
            <w:vMerge w:val="restart"/>
            <w:tcBorders>
              <w:top w:val="single" w:sz="4" w:space="0" w:color="auto"/>
              <w:left w:val="nil"/>
              <w:bottom w:val="single" w:sz="4" w:space="0" w:color="auto"/>
              <w:right w:val="single" w:sz="4" w:space="0" w:color="auto"/>
            </w:tcBorders>
          </w:tcPr>
          <w:p w:rsidR="00DD2C58" w:rsidRPr="00AF6029" w:rsidRDefault="00DD2C58" w:rsidP="009D6DA6">
            <w:pPr>
              <w:pStyle w:val="af8"/>
              <w:spacing w:beforeAutospacing="0" w:after="0" w:afterAutospacing="0" w:line="218" w:lineRule="auto"/>
              <w:jc w:val="both"/>
              <w:rPr>
                <w:sz w:val="20"/>
              </w:rPr>
            </w:pPr>
          </w:p>
        </w:tc>
        <w:tc>
          <w:tcPr>
            <w:tcW w:w="759" w:type="pct"/>
            <w:vMerge w:val="restart"/>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widowControl w:val="0"/>
              <w:autoSpaceDE w:val="0"/>
              <w:autoSpaceDN w:val="0"/>
              <w:adjustRightInd w:val="0"/>
              <w:spacing w:after="0" w:line="218"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DD2C58" w:rsidRPr="00933339" w:rsidRDefault="00DD2C58" w:rsidP="009D6DA6">
            <w:pPr>
              <w:pStyle w:val="af8"/>
              <w:spacing w:beforeAutospacing="0" w:after="0" w:afterAutospacing="0" w:line="218" w:lineRule="auto"/>
              <w:jc w:val="center"/>
              <w:rPr>
                <w:sz w:val="20"/>
                <w:lang w:val="ru-RU"/>
              </w:rPr>
            </w:pPr>
            <w:r w:rsidRPr="00AF6029">
              <w:rPr>
                <w:sz w:val="20"/>
              </w:rPr>
              <w:t xml:space="preserve">Всего, </w:t>
            </w:r>
            <w:r w:rsidRPr="00AF6029">
              <w:rPr>
                <w:sz w:val="20"/>
              </w:rPr>
              <w:br/>
              <w:t>в том числе:</w:t>
            </w:r>
          </w:p>
        </w:tc>
        <w:tc>
          <w:tcPr>
            <w:tcW w:w="429" w:type="pct"/>
            <w:gridSpan w:val="2"/>
            <w:tcBorders>
              <w:top w:val="single" w:sz="4" w:space="0" w:color="auto"/>
              <w:left w:val="nil"/>
              <w:bottom w:val="single" w:sz="4" w:space="0" w:color="auto"/>
              <w:right w:val="single" w:sz="4" w:space="0" w:color="auto"/>
            </w:tcBorders>
            <w:hideMark/>
          </w:tcPr>
          <w:p w:rsidR="00DD2C58" w:rsidRPr="009F7DB8" w:rsidRDefault="00DD2C58" w:rsidP="009D6DA6">
            <w:pPr>
              <w:pStyle w:val="af8"/>
              <w:spacing w:beforeAutospacing="0" w:after="0" w:afterAutospacing="0" w:line="218" w:lineRule="auto"/>
              <w:jc w:val="center"/>
              <w:rPr>
                <w:color w:val="000000"/>
                <w:sz w:val="20"/>
                <w:lang w:val="ru-RU"/>
              </w:rPr>
            </w:pPr>
            <w:r w:rsidRPr="009F7DB8">
              <w:rPr>
                <w:color w:val="000000"/>
                <w:sz w:val="20"/>
                <w:lang w:val="ru-RU"/>
              </w:rPr>
              <w:t>285059,0</w:t>
            </w:r>
          </w:p>
        </w:tc>
      </w:tr>
      <w:tr w:rsidR="00DD2C58" w:rsidRPr="00AF6029" w:rsidTr="009D6DA6">
        <w:trPr>
          <w:gridAfter w:val="2"/>
          <w:wAfter w:w="127" w:type="pct"/>
        </w:trPr>
        <w:tc>
          <w:tcPr>
            <w:tcW w:w="152" w:type="pct"/>
            <w:vMerge/>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center"/>
              <w:rPr>
                <w:sz w:val="20"/>
              </w:rPr>
            </w:pPr>
          </w:p>
        </w:tc>
        <w:tc>
          <w:tcPr>
            <w:tcW w:w="1462" w:type="pct"/>
            <w:gridSpan w:val="2"/>
            <w:vMerge/>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both"/>
              <w:rPr>
                <w:sz w:val="20"/>
                <w:lang w:val="ru-RU"/>
              </w:rPr>
            </w:pPr>
          </w:p>
        </w:tc>
        <w:tc>
          <w:tcPr>
            <w:tcW w:w="351" w:type="pct"/>
            <w:vMerge/>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center"/>
              <w:rPr>
                <w:sz w:val="20"/>
                <w:lang w:val="ru-RU" w:eastAsia="en-US"/>
              </w:rPr>
            </w:pPr>
          </w:p>
        </w:tc>
        <w:tc>
          <w:tcPr>
            <w:tcW w:w="242" w:type="pct"/>
            <w:gridSpan w:val="3"/>
            <w:vMerge/>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tcPr>
          <w:p w:rsidR="00DD2C58" w:rsidRPr="00AF6029" w:rsidRDefault="00DD2C58" w:rsidP="009D6DA6">
            <w:pPr>
              <w:pStyle w:val="ConsPlusNormal"/>
              <w:spacing w:line="218" w:lineRule="auto"/>
              <w:jc w:val="center"/>
              <w:rPr>
                <w:rFonts w:ascii="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both"/>
              <w:rPr>
                <w:sz w:val="20"/>
              </w:rPr>
            </w:pPr>
          </w:p>
        </w:tc>
        <w:tc>
          <w:tcPr>
            <w:tcW w:w="325" w:type="pct"/>
            <w:vMerge/>
            <w:tcBorders>
              <w:top w:val="single" w:sz="4" w:space="0" w:color="auto"/>
              <w:left w:val="nil"/>
              <w:bottom w:val="single" w:sz="4" w:space="0" w:color="auto"/>
              <w:right w:val="single" w:sz="4" w:space="0" w:color="auto"/>
            </w:tcBorders>
          </w:tcPr>
          <w:p w:rsidR="00DD2C58" w:rsidRPr="00AF6029" w:rsidRDefault="00DD2C58" w:rsidP="009D6DA6">
            <w:pPr>
              <w:pStyle w:val="af8"/>
              <w:spacing w:beforeAutospacing="0" w:after="0" w:afterAutospacing="0" w:line="218" w:lineRule="auto"/>
              <w:jc w:val="both"/>
              <w:rPr>
                <w:sz w:val="20"/>
              </w:rPr>
            </w:pPr>
          </w:p>
        </w:tc>
        <w:tc>
          <w:tcPr>
            <w:tcW w:w="759" w:type="pct"/>
            <w:vMerge/>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widowControl w:val="0"/>
              <w:autoSpaceDE w:val="0"/>
              <w:autoSpaceDN w:val="0"/>
              <w:adjustRightInd w:val="0"/>
              <w:spacing w:after="0" w:line="218"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ind w:left="-57" w:right="-57"/>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hideMark/>
          </w:tcPr>
          <w:p w:rsidR="00DD2C58" w:rsidRPr="00AF6029" w:rsidRDefault="00DD2C58" w:rsidP="009D6DA6">
            <w:pPr>
              <w:pStyle w:val="af8"/>
              <w:spacing w:beforeAutospacing="0" w:after="0" w:afterAutospacing="0" w:line="218" w:lineRule="auto"/>
              <w:jc w:val="center"/>
              <w:rPr>
                <w:sz w:val="20"/>
                <w:lang w:val="ru-RU"/>
              </w:rPr>
            </w:pPr>
            <w:r w:rsidRPr="00AF6029">
              <w:rPr>
                <w:sz w:val="20"/>
                <w:lang w:val="ru-RU"/>
              </w:rPr>
              <w:t>33310,6</w:t>
            </w:r>
          </w:p>
        </w:tc>
      </w:tr>
      <w:tr w:rsidR="00AF6D89" w:rsidRPr="00AF6029" w:rsidTr="009D6DA6">
        <w:trPr>
          <w:gridAfter w:val="2"/>
          <w:wAfter w:w="127" w:type="pct"/>
          <w:trHeight w:val="60"/>
        </w:trPr>
        <w:tc>
          <w:tcPr>
            <w:tcW w:w="152" w:type="pct"/>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center"/>
              <w:rPr>
                <w:sz w:val="20"/>
              </w:rPr>
            </w:pPr>
          </w:p>
        </w:tc>
        <w:tc>
          <w:tcPr>
            <w:tcW w:w="1462" w:type="pct"/>
            <w:gridSpan w:val="2"/>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both"/>
              <w:rPr>
                <w:sz w:val="20"/>
                <w:lang w:val="ru-RU"/>
              </w:rPr>
            </w:pPr>
          </w:p>
        </w:tc>
        <w:tc>
          <w:tcPr>
            <w:tcW w:w="351" w:type="pct"/>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center"/>
              <w:rPr>
                <w:sz w:val="20"/>
                <w:lang w:val="ru-RU" w:eastAsia="en-US"/>
              </w:rPr>
            </w:pPr>
          </w:p>
        </w:tc>
        <w:tc>
          <w:tcPr>
            <w:tcW w:w="242" w:type="pct"/>
            <w:gridSpan w:val="3"/>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ConsPlusNormal"/>
              <w:spacing w:line="218" w:lineRule="auto"/>
              <w:jc w:val="center"/>
              <w:rPr>
                <w:rFonts w:ascii="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both"/>
              <w:rPr>
                <w:sz w:val="20"/>
              </w:rPr>
            </w:pPr>
          </w:p>
        </w:tc>
        <w:tc>
          <w:tcPr>
            <w:tcW w:w="325" w:type="pct"/>
            <w:vMerge/>
            <w:tcBorders>
              <w:top w:val="single" w:sz="4" w:space="0" w:color="auto"/>
              <w:left w:val="nil"/>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both"/>
              <w:rPr>
                <w:sz w:val="20"/>
              </w:rPr>
            </w:pPr>
          </w:p>
        </w:tc>
        <w:tc>
          <w:tcPr>
            <w:tcW w:w="759" w:type="pct"/>
            <w:vMerge/>
            <w:tcBorders>
              <w:top w:val="single" w:sz="4" w:space="0" w:color="auto"/>
              <w:left w:val="single" w:sz="4" w:space="0" w:color="auto"/>
              <w:bottom w:val="single" w:sz="4" w:space="0" w:color="auto"/>
              <w:right w:val="single" w:sz="4" w:space="0" w:color="auto"/>
            </w:tcBorders>
          </w:tcPr>
          <w:p w:rsidR="00AF6D89" w:rsidRPr="00AF6029" w:rsidRDefault="00AF6D89" w:rsidP="009D6DA6">
            <w:pPr>
              <w:widowControl w:val="0"/>
              <w:autoSpaceDE w:val="0"/>
              <w:autoSpaceDN w:val="0"/>
              <w:adjustRightInd w:val="0"/>
              <w:spacing w:after="0" w:line="218"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center"/>
              <w:rPr>
                <w:sz w:val="20"/>
                <w:lang w:val="ru-RU"/>
              </w:rPr>
            </w:pPr>
            <w:r w:rsidRPr="00AF6029">
              <w:rPr>
                <w:sz w:val="20"/>
              </w:rPr>
              <w:t xml:space="preserve">бюджетные ассигнования областного бюджета, </w:t>
            </w:r>
            <w:r w:rsidRPr="00AF6029">
              <w:rPr>
                <w:sz w:val="20"/>
              </w:rPr>
              <w:br/>
              <w:t>источником которых являются субсидии из федерального бюджета</w:t>
            </w:r>
          </w:p>
        </w:tc>
        <w:tc>
          <w:tcPr>
            <w:tcW w:w="429" w:type="pct"/>
            <w:gridSpan w:val="2"/>
            <w:tcBorders>
              <w:top w:val="single" w:sz="4" w:space="0" w:color="auto"/>
              <w:left w:val="nil"/>
              <w:bottom w:val="single" w:sz="4" w:space="0" w:color="auto"/>
              <w:right w:val="single" w:sz="4" w:space="0" w:color="auto"/>
            </w:tcBorders>
          </w:tcPr>
          <w:p w:rsidR="00AF6D89" w:rsidRPr="00AF6029" w:rsidRDefault="00AF6D89" w:rsidP="009D6DA6">
            <w:pPr>
              <w:pStyle w:val="af8"/>
              <w:spacing w:beforeAutospacing="0" w:after="0" w:afterAutospacing="0" w:line="218" w:lineRule="auto"/>
              <w:jc w:val="center"/>
              <w:rPr>
                <w:sz w:val="20"/>
                <w:lang w:val="ru-RU"/>
              </w:rPr>
            </w:pPr>
            <w:r w:rsidRPr="00AF6029">
              <w:rPr>
                <w:sz w:val="20"/>
                <w:lang w:val="ru-RU"/>
              </w:rPr>
              <w:t>151748,4</w:t>
            </w:r>
          </w:p>
        </w:tc>
      </w:tr>
      <w:tr w:rsidR="00AF6D89" w:rsidRPr="00AF6029" w:rsidTr="009D6DA6">
        <w:trPr>
          <w:gridAfter w:val="2"/>
          <w:wAfter w:w="127" w:type="pct"/>
          <w:trHeight w:val="60"/>
        </w:trPr>
        <w:tc>
          <w:tcPr>
            <w:tcW w:w="152" w:type="pct"/>
            <w:vMerge/>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pStyle w:val="af8"/>
              <w:spacing w:after="0"/>
              <w:jc w:val="center"/>
              <w:rPr>
                <w:sz w:val="20"/>
              </w:rPr>
            </w:pPr>
          </w:p>
        </w:tc>
        <w:tc>
          <w:tcPr>
            <w:tcW w:w="1462" w:type="pct"/>
            <w:gridSpan w:val="2"/>
            <w:vMerge/>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pStyle w:val="af8"/>
              <w:spacing w:before="100" w:after="100"/>
              <w:jc w:val="both"/>
              <w:rPr>
                <w:sz w:val="20"/>
              </w:rPr>
            </w:pPr>
          </w:p>
        </w:tc>
        <w:tc>
          <w:tcPr>
            <w:tcW w:w="351" w:type="pct"/>
            <w:vMerge/>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pStyle w:val="af8"/>
              <w:spacing w:after="0"/>
              <w:jc w:val="center"/>
              <w:rPr>
                <w:sz w:val="20"/>
              </w:rPr>
            </w:pPr>
          </w:p>
        </w:tc>
        <w:tc>
          <w:tcPr>
            <w:tcW w:w="242" w:type="pct"/>
            <w:gridSpan w:val="3"/>
            <w:vMerge/>
            <w:tcBorders>
              <w:top w:val="single" w:sz="4" w:space="0" w:color="auto"/>
              <w:left w:val="single" w:sz="4" w:space="0" w:color="auto"/>
              <w:bottom w:val="single" w:sz="4" w:space="0" w:color="auto"/>
              <w:right w:val="single" w:sz="4" w:space="0" w:color="auto"/>
            </w:tcBorders>
          </w:tcPr>
          <w:p w:rsidR="00AF6D89" w:rsidRPr="00AF6029" w:rsidRDefault="00AF6D89" w:rsidP="000A68D2">
            <w:pPr>
              <w:pStyle w:val="ConsPlusNormal"/>
              <w:jc w:val="center"/>
              <w:rPr>
                <w:rFonts w:ascii="Times New Roman" w:hAnsi="Times New Roman"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tcPr>
          <w:p w:rsidR="00AF6D89" w:rsidRPr="00AF6029" w:rsidRDefault="00AF6D89" w:rsidP="000A68D2">
            <w:pPr>
              <w:pStyle w:val="ConsPlusNormal"/>
              <w:jc w:val="center"/>
              <w:rPr>
                <w:rFonts w:ascii="Times New Roman" w:hAnsi="Times New Roman" w:cs="Times New Roman"/>
                <w:sz w:val="20"/>
                <w:szCs w:val="20"/>
              </w:rPr>
            </w:pPr>
          </w:p>
        </w:tc>
        <w:tc>
          <w:tcPr>
            <w:tcW w:w="350" w:type="pct"/>
            <w:vMerge/>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pStyle w:val="af8"/>
              <w:spacing w:after="0"/>
              <w:jc w:val="both"/>
              <w:rPr>
                <w:sz w:val="20"/>
              </w:rPr>
            </w:pPr>
          </w:p>
        </w:tc>
        <w:tc>
          <w:tcPr>
            <w:tcW w:w="325" w:type="pct"/>
            <w:vMerge/>
            <w:tcBorders>
              <w:top w:val="single" w:sz="4" w:space="0" w:color="auto"/>
              <w:left w:val="nil"/>
              <w:bottom w:val="single" w:sz="4" w:space="0" w:color="auto"/>
              <w:right w:val="single" w:sz="4" w:space="0" w:color="auto"/>
            </w:tcBorders>
          </w:tcPr>
          <w:p w:rsidR="00AF6D89" w:rsidRPr="00AF6029" w:rsidRDefault="00AF6D89" w:rsidP="000A68D2">
            <w:pPr>
              <w:pStyle w:val="af8"/>
              <w:spacing w:after="0"/>
              <w:jc w:val="both"/>
              <w:rPr>
                <w:sz w:val="20"/>
              </w:rPr>
            </w:pPr>
          </w:p>
        </w:tc>
        <w:tc>
          <w:tcPr>
            <w:tcW w:w="759" w:type="pct"/>
            <w:vMerge/>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widowControl w:val="0"/>
              <w:autoSpaceDE w:val="0"/>
              <w:autoSpaceDN w:val="0"/>
              <w:adjustRightInd w:val="0"/>
              <w:spacing w:after="0" w:line="240"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AF6D89" w:rsidRPr="00AF6029" w:rsidRDefault="00AF6D89" w:rsidP="000A68D2">
            <w:pPr>
              <w:pStyle w:val="af8"/>
              <w:jc w:val="center"/>
              <w:rPr>
                <w:sz w:val="20"/>
              </w:rPr>
            </w:pPr>
            <w:r w:rsidRPr="00AF6029">
              <w:rPr>
                <w:sz w:val="20"/>
              </w:rPr>
              <w:t>внебюджетные источники</w:t>
            </w:r>
          </w:p>
        </w:tc>
        <w:tc>
          <w:tcPr>
            <w:tcW w:w="429" w:type="pct"/>
            <w:gridSpan w:val="2"/>
            <w:tcBorders>
              <w:top w:val="single" w:sz="4" w:space="0" w:color="auto"/>
              <w:left w:val="nil"/>
              <w:bottom w:val="single" w:sz="4" w:space="0" w:color="auto"/>
              <w:right w:val="single" w:sz="4" w:space="0" w:color="auto"/>
            </w:tcBorders>
            <w:hideMark/>
          </w:tcPr>
          <w:p w:rsidR="00AF6D89" w:rsidRPr="00AF6029" w:rsidRDefault="00AF6D89" w:rsidP="000A68D2">
            <w:pPr>
              <w:pStyle w:val="af8"/>
              <w:jc w:val="center"/>
              <w:rPr>
                <w:sz w:val="20"/>
                <w:lang w:val="ru-RU"/>
              </w:rPr>
            </w:pPr>
            <w:r w:rsidRPr="00AF6029">
              <w:rPr>
                <w:sz w:val="20"/>
                <w:lang w:val="ru-RU"/>
              </w:rPr>
              <w:t>100000,0</w:t>
            </w:r>
          </w:p>
        </w:tc>
      </w:tr>
      <w:tr w:rsidR="00AF6D89" w:rsidRPr="00AF6029" w:rsidTr="009D6DA6">
        <w:trPr>
          <w:gridAfter w:val="2"/>
          <w:wAfter w:w="127" w:type="pct"/>
          <w:trHeight w:val="60"/>
        </w:trPr>
        <w:tc>
          <w:tcPr>
            <w:tcW w:w="4873"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2A382D">
            <w:pPr>
              <w:pStyle w:val="af8"/>
              <w:spacing w:beforeAutospacing="0" w:after="0" w:afterAutospacing="0" w:line="252" w:lineRule="auto"/>
              <w:jc w:val="center"/>
              <w:rPr>
                <w:sz w:val="20"/>
                <w:lang w:val="ru-RU" w:eastAsia="en-US"/>
              </w:rPr>
            </w:pPr>
            <w:r w:rsidRPr="004C3345">
              <w:rPr>
                <w:sz w:val="20"/>
                <w:lang w:val="ru-RU" w:eastAsia="en-US"/>
              </w:rPr>
              <w:t>Задач</w:t>
            </w:r>
            <w:r>
              <w:rPr>
                <w:sz w:val="20"/>
                <w:lang w:val="ru-RU" w:eastAsia="en-US"/>
              </w:rPr>
              <w:t xml:space="preserve">а </w:t>
            </w:r>
            <w:r w:rsidRPr="004C3345">
              <w:rPr>
                <w:sz w:val="20"/>
                <w:lang w:val="ru-RU" w:eastAsia="en-US"/>
              </w:rPr>
              <w:t>– формирование экологической культуры с участием граждан, хозяйствующих субъектов,</w:t>
            </w:r>
          </w:p>
          <w:p w:rsidR="00AF6D89" w:rsidRPr="00AF6029" w:rsidRDefault="00AF6D89" w:rsidP="002A382D">
            <w:pPr>
              <w:pStyle w:val="af8"/>
              <w:spacing w:beforeAutospacing="0" w:after="0" w:afterAutospacing="0" w:line="252" w:lineRule="auto"/>
              <w:jc w:val="center"/>
              <w:rPr>
                <w:sz w:val="20"/>
              </w:rPr>
            </w:pPr>
            <w:r w:rsidRPr="004C3345">
              <w:rPr>
                <w:sz w:val="20"/>
                <w:lang w:val="ru-RU" w:eastAsia="en-US"/>
              </w:rPr>
              <w:t>в том числе общественных объединений и иных некоммерческих организаций</w:t>
            </w:r>
          </w:p>
        </w:tc>
      </w:tr>
      <w:tr w:rsidR="00AF6D89" w:rsidRPr="00AF6029" w:rsidTr="009D6DA6">
        <w:trPr>
          <w:gridAfter w:val="2"/>
          <w:wAfter w:w="127"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after="0" w:line="252" w:lineRule="auto"/>
              <w:jc w:val="center"/>
              <w:rPr>
                <w:sz w:val="20"/>
                <w:lang w:val="ru-RU"/>
              </w:rPr>
            </w:pPr>
            <w:r w:rsidRPr="00AF6029">
              <w:rPr>
                <w:sz w:val="20"/>
                <w:lang w:val="ru-RU"/>
              </w:rPr>
              <w:t>2.</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B74D99" w:rsidRDefault="00AF6D89" w:rsidP="002A382D">
            <w:pPr>
              <w:pStyle w:val="af8"/>
              <w:spacing w:after="0" w:line="252" w:lineRule="auto"/>
              <w:jc w:val="both"/>
              <w:rPr>
                <w:spacing w:val="-4"/>
                <w:sz w:val="20"/>
              </w:rPr>
            </w:pPr>
            <w:r w:rsidRPr="00B74D99">
              <w:rPr>
                <w:spacing w:val="-4"/>
                <w:sz w:val="20"/>
                <w:lang w:val="ru-RU"/>
              </w:rPr>
              <w:t>Основное мероприятие «</w:t>
            </w:r>
            <w:r w:rsidRPr="00B74D99">
              <w:rPr>
                <w:spacing w:val="-4"/>
                <w:sz w:val="20"/>
              </w:rPr>
              <w:t xml:space="preserve">Оборудование </w:t>
            </w:r>
            <w:proofErr w:type="spellStart"/>
            <w:proofErr w:type="gramStart"/>
            <w:r w:rsidRPr="00B74D99">
              <w:rPr>
                <w:spacing w:val="-4"/>
                <w:sz w:val="20"/>
              </w:rPr>
              <w:t>контей</w:t>
            </w:r>
            <w:proofErr w:type="spellEnd"/>
            <w:r w:rsidR="00B74D99">
              <w:rPr>
                <w:spacing w:val="-4"/>
                <w:sz w:val="20"/>
                <w:lang w:val="ru-RU"/>
              </w:rPr>
              <w:t>-</w:t>
            </w:r>
            <w:proofErr w:type="spellStart"/>
            <w:r w:rsidRPr="00B74D99">
              <w:rPr>
                <w:spacing w:val="-4"/>
                <w:sz w:val="20"/>
              </w:rPr>
              <w:t>нерных</w:t>
            </w:r>
            <w:proofErr w:type="spellEnd"/>
            <w:proofErr w:type="gramEnd"/>
            <w:r w:rsidRPr="00B74D99">
              <w:rPr>
                <w:spacing w:val="-4"/>
                <w:sz w:val="20"/>
              </w:rPr>
              <w:t xml:space="preserve"> площадок</w:t>
            </w:r>
            <w:r w:rsidRPr="00B74D99">
              <w:rPr>
                <w:spacing w:val="-4"/>
                <w:sz w:val="20"/>
                <w:lang w:val="ru-RU"/>
              </w:rPr>
              <w:t>»</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36" w:type="pc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325" w:type="pct"/>
            <w:tcBorders>
              <w:top w:val="single" w:sz="4" w:space="0" w:color="auto"/>
              <w:left w:val="nil"/>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pStyle w:val="af8"/>
              <w:spacing w:after="0" w:line="252" w:lineRule="auto"/>
              <w:jc w:val="both"/>
              <w:rPr>
                <w:sz w:val="20"/>
                <w:lang w:val="ru-RU"/>
              </w:rPr>
            </w:pPr>
            <w:r w:rsidRPr="00AF6029">
              <w:rPr>
                <w:sz w:val="20"/>
              </w:rPr>
              <w:t xml:space="preserve">Количество </w:t>
            </w:r>
            <w:r>
              <w:rPr>
                <w:sz w:val="20"/>
                <w:lang w:val="ru-RU"/>
              </w:rPr>
              <w:t>о</w:t>
            </w:r>
            <w:proofErr w:type="spellStart"/>
            <w:r w:rsidRPr="00AF6029">
              <w:rPr>
                <w:sz w:val="20"/>
              </w:rPr>
              <w:t>бустроен</w:t>
            </w:r>
            <w:proofErr w:type="spellEnd"/>
            <w:r>
              <w:rPr>
                <w:sz w:val="20"/>
                <w:lang w:val="ru-RU"/>
              </w:rPr>
              <w:t>-</w:t>
            </w:r>
            <w:proofErr w:type="spellStart"/>
            <w:r w:rsidRPr="00AF6029">
              <w:rPr>
                <w:sz w:val="20"/>
              </w:rPr>
              <w:t>ных</w:t>
            </w:r>
            <w:proofErr w:type="spellEnd"/>
            <w:r w:rsidRPr="00AF6029">
              <w:rPr>
                <w:sz w:val="20"/>
              </w:rPr>
              <w:t xml:space="preserve"> контейнерных площадок в населённых пунктах Ульяновской области</w:t>
            </w:r>
          </w:p>
        </w:tc>
        <w:tc>
          <w:tcPr>
            <w:tcW w:w="534" w:type="pct"/>
            <w:tcBorders>
              <w:top w:val="single" w:sz="4" w:space="0" w:color="auto"/>
              <w:left w:val="single" w:sz="4" w:space="0" w:color="auto"/>
              <w:bottom w:val="nil"/>
              <w:right w:val="single" w:sz="4" w:space="0" w:color="auto"/>
            </w:tcBorders>
            <w:shd w:val="clear" w:color="auto" w:fill="FFFFFF"/>
          </w:tcPr>
          <w:p w:rsidR="00AF6D89" w:rsidRPr="00AF6029" w:rsidRDefault="00AF6D89" w:rsidP="002A382D">
            <w:pPr>
              <w:pStyle w:val="af8"/>
              <w:spacing w:after="0" w:line="252" w:lineRule="auto"/>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nil"/>
              <w:right w:val="single" w:sz="4" w:space="0" w:color="auto"/>
            </w:tcBorders>
            <w:shd w:val="clear" w:color="auto" w:fill="FFFFFF"/>
          </w:tcPr>
          <w:p w:rsidR="00AF6D89" w:rsidRPr="00AF6029" w:rsidRDefault="00AF6D89" w:rsidP="002A382D">
            <w:pPr>
              <w:pStyle w:val="af8"/>
              <w:spacing w:after="0" w:line="252" w:lineRule="auto"/>
              <w:jc w:val="center"/>
              <w:rPr>
                <w:sz w:val="20"/>
              </w:rPr>
            </w:pPr>
            <w:r w:rsidRPr="00AF6029">
              <w:rPr>
                <w:sz w:val="20"/>
              </w:rPr>
              <w:t>288,0</w:t>
            </w:r>
          </w:p>
        </w:tc>
      </w:tr>
      <w:tr w:rsidR="00AF6D89" w:rsidRPr="00AF6029" w:rsidTr="009D6DA6">
        <w:trPr>
          <w:gridAfter w:val="2"/>
          <w:wAfter w:w="127"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after="0" w:line="252" w:lineRule="auto"/>
              <w:jc w:val="center"/>
              <w:rPr>
                <w:sz w:val="20"/>
                <w:lang w:val="ru-RU"/>
              </w:rPr>
            </w:pPr>
            <w:r w:rsidRPr="00AF6029">
              <w:rPr>
                <w:sz w:val="20"/>
                <w:lang w:val="ru-RU"/>
              </w:rPr>
              <w:t>2.1</w:t>
            </w:r>
            <w:r>
              <w:rPr>
                <w:sz w:val="20"/>
                <w:lang w:val="ru-RU"/>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both"/>
              <w:rPr>
                <w:sz w:val="20"/>
              </w:rPr>
            </w:pPr>
            <w:r w:rsidRPr="00AF6029">
              <w:rPr>
                <w:sz w:val="20"/>
              </w:rPr>
              <w:t>Оборудование контейнерных площадок (в том числе для раздельного сбора</w:t>
            </w:r>
            <w:r>
              <w:rPr>
                <w:sz w:val="20"/>
                <w:lang w:val="ru-RU"/>
              </w:rPr>
              <w:t xml:space="preserve"> отходов</w:t>
            </w:r>
            <w:r w:rsidRPr="00AF6029">
              <w:rPr>
                <w:sz w:val="20"/>
              </w:rPr>
              <w:t>) в населённых пунктах Ульяновской области</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36" w:type="pc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325" w:type="pct"/>
            <w:tcBorders>
              <w:top w:val="single" w:sz="4" w:space="0" w:color="auto"/>
              <w:left w:val="nil"/>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widowControl w:val="0"/>
              <w:autoSpaceDE w:val="0"/>
              <w:autoSpaceDN w:val="0"/>
              <w:adjustRightInd w:val="0"/>
              <w:spacing w:after="0" w:line="252" w:lineRule="auto"/>
              <w:jc w:val="both"/>
              <w:rPr>
                <w:rFonts w:ascii="Times New Roman" w:hAnsi="Times New Roman"/>
                <w:sz w:val="20"/>
                <w:szCs w:val="20"/>
              </w:rPr>
            </w:pPr>
          </w:p>
        </w:tc>
        <w:tc>
          <w:tcPr>
            <w:tcW w:w="534" w:type="pct"/>
            <w:tcBorders>
              <w:top w:val="single" w:sz="4" w:space="0" w:color="auto"/>
              <w:left w:val="single" w:sz="4" w:space="0" w:color="auto"/>
              <w:bottom w:val="nil"/>
              <w:right w:val="single" w:sz="4" w:space="0" w:color="auto"/>
            </w:tcBorders>
            <w:shd w:val="clear" w:color="auto" w:fill="FFFFFF"/>
          </w:tcPr>
          <w:p w:rsidR="00AF6D89" w:rsidRPr="00AF6029" w:rsidRDefault="00AF6D89" w:rsidP="002A382D">
            <w:pPr>
              <w:pStyle w:val="af8"/>
              <w:spacing w:after="0" w:line="252" w:lineRule="auto"/>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nil"/>
              <w:right w:val="single" w:sz="4" w:space="0" w:color="auto"/>
            </w:tcBorders>
            <w:shd w:val="clear" w:color="auto" w:fill="FFFFFF"/>
          </w:tcPr>
          <w:p w:rsidR="00AF6D89" w:rsidRPr="00AF6029" w:rsidRDefault="00AF6D89" w:rsidP="002A382D">
            <w:pPr>
              <w:pStyle w:val="af8"/>
              <w:spacing w:after="0" w:line="252" w:lineRule="auto"/>
              <w:jc w:val="center"/>
              <w:rPr>
                <w:sz w:val="20"/>
              </w:rPr>
            </w:pPr>
            <w:r w:rsidRPr="00AF6029">
              <w:rPr>
                <w:sz w:val="20"/>
              </w:rPr>
              <w:t>288,0</w:t>
            </w:r>
          </w:p>
        </w:tc>
      </w:tr>
      <w:tr w:rsidR="00AF6D89" w:rsidRPr="00AF6029" w:rsidTr="009D6DA6">
        <w:trPr>
          <w:gridAfter w:val="2"/>
          <w:wAfter w:w="127" w:type="pct"/>
          <w:trHeight w:val="169"/>
        </w:trPr>
        <w:tc>
          <w:tcPr>
            <w:tcW w:w="4873"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Autospacing="0" w:after="0" w:afterAutospacing="0" w:line="252" w:lineRule="auto"/>
              <w:jc w:val="center"/>
              <w:rPr>
                <w:sz w:val="20"/>
                <w:lang w:val="ru-RU"/>
              </w:rPr>
            </w:pPr>
            <w:r w:rsidRPr="004C3345">
              <w:rPr>
                <w:sz w:val="20"/>
                <w:lang w:val="ru-RU" w:eastAsia="en-US"/>
              </w:rPr>
              <w:t>Задач</w:t>
            </w:r>
            <w:r>
              <w:rPr>
                <w:sz w:val="20"/>
                <w:lang w:val="ru-RU" w:eastAsia="en-US"/>
              </w:rPr>
              <w:t xml:space="preserve">а </w:t>
            </w:r>
            <w:r w:rsidRPr="004C3345">
              <w:rPr>
                <w:sz w:val="20"/>
                <w:lang w:val="ru-RU" w:eastAsia="en-US"/>
              </w:rPr>
              <w:t xml:space="preserve">– снижение негативного воздействия на окружающую среду и здоровье населения объектов накопленного вреда окружающей </w:t>
            </w:r>
            <w:r>
              <w:rPr>
                <w:sz w:val="20"/>
                <w:lang w:val="ru-RU" w:eastAsia="en-US"/>
              </w:rPr>
              <w:t>среде</w:t>
            </w:r>
          </w:p>
        </w:tc>
      </w:tr>
      <w:tr w:rsidR="00AF6D89" w:rsidRPr="00AF6029" w:rsidTr="009D6DA6">
        <w:trPr>
          <w:gridAfter w:val="2"/>
          <w:wAfter w:w="127" w:type="pct"/>
          <w:trHeight w:val="886"/>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100" w:after="100" w:line="252" w:lineRule="auto"/>
              <w:jc w:val="center"/>
              <w:rPr>
                <w:sz w:val="20"/>
              </w:rPr>
            </w:pPr>
            <w:r w:rsidRPr="00AF6029">
              <w:rPr>
                <w:sz w:val="20"/>
                <w:lang w:val="ru-RU"/>
              </w:rPr>
              <w:t>3</w:t>
            </w:r>
            <w:r w:rsidRPr="00AF6029">
              <w:rPr>
                <w:sz w:val="20"/>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both"/>
              <w:rPr>
                <w:sz w:val="20"/>
              </w:rPr>
            </w:pPr>
            <w:r w:rsidRPr="00AF6029">
              <w:rPr>
                <w:sz w:val="20"/>
              </w:rPr>
              <w:t>Основное мероприятие «Ликвидация накопленного вреда окружающей среде»</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36" w:type="pc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325" w:type="pct"/>
            <w:tcBorders>
              <w:top w:val="single" w:sz="4" w:space="0" w:color="auto"/>
              <w:left w:val="nil"/>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widowControl w:val="0"/>
              <w:autoSpaceDE w:val="0"/>
              <w:autoSpaceDN w:val="0"/>
              <w:adjustRightInd w:val="0"/>
              <w:spacing w:after="0" w:line="252" w:lineRule="auto"/>
              <w:jc w:val="both"/>
              <w:rPr>
                <w:rFonts w:ascii="Times New Roman" w:hAnsi="Times New Roman"/>
                <w:sz w:val="20"/>
                <w:szCs w:val="20"/>
              </w:rPr>
            </w:pPr>
            <w:r w:rsidRPr="00AF6029">
              <w:rPr>
                <w:rFonts w:ascii="Times New Roman" w:hAnsi="Times New Roman"/>
                <w:sz w:val="20"/>
                <w:szCs w:val="20"/>
              </w:rPr>
              <w:t>Ликвидация и рекульт</w:t>
            </w:r>
            <w:r w:rsidRPr="00AF6029">
              <w:rPr>
                <w:rFonts w:ascii="Times New Roman" w:hAnsi="Times New Roman"/>
                <w:sz w:val="20"/>
                <w:szCs w:val="20"/>
              </w:rPr>
              <w:t>и</w:t>
            </w:r>
            <w:r w:rsidRPr="00AF6029">
              <w:rPr>
                <w:rFonts w:ascii="Times New Roman" w:hAnsi="Times New Roman"/>
                <w:sz w:val="20"/>
                <w:szCs w:val="20"/>
              </w:rPr>
              <w:t>вация полигона</w:t>
            </w:r>
          </w:p>
        </w:tc>
        <w:tc>
          <w:tcPr>
            <w:tcW w:w="534" w:type="pct"/>
            <w:tcBorders>
              <w:top w:val="single" w:sz="4" w:space="0" w:color="auto"/>
              <w:left w:val="single" w:sz="4" w:space="0" w:color="auto"/>
              <w:bottom w:val="nil"/>
              <w:right w:val="single" w:sz="4" w:space="0" w:color="auto"/>
            </w:tcBorders>
            <w:shd w:val="clear" w:color="auto" w:fill="FFFFFF"/>
          </w:tcPr>
          <w:p w:rsidR="00AF6D89" w:rsidRPr="00AF6029" w:rsidRDefault="00AF6D89" w:rsidP="002A382D">
            <w:pPr>
              <w:pStyle w:val="af8"/>
              <w:spacing w:after="0" w:line="252" w:lineRule="auto"/>
              <w:jc w:val="center"/>
              <w:rPr>
                <w:sz w:val="20"/>
                <w:lang w:val="ru-RU"/>
              </w:rPr>
            </w:pPr>
            <w:r w:rsidRPr="00AF6029">
              <w:rPr>
                <w:sz w:val="20"/>
              </w:rPr>
              <w:t xml:space="preserve">Бюджетные ассигнования областного </w:t>
            </w:r>
            <w:r w:rsidRPr="00AF6029">
              <w:rPr>
                <w:sz w:val="20"/>
              </w:rPr>
              <w:br/>
              <w:t>бюджета</w:t>
            </w:r>
          </w:p>
        </w:tc>
        <w:tc>
          <w:tcPr>
            <w:tcW w:w="429" w:type="pct"/>
            <w:gridSpan w:val="2"/>
            <w:tcBorders>
              <w:top w:val="single" w:sz="4" w:space="0" w:color="auto"/>
              <w:left w:val="nil"/>
              <w:right w:val="single" w:sz="4" w:space="0" w:color="auto"/>
            </w:tcBorders>
            <w:shd w:val="clear" w:color="auto" w:fill="FFFFFF"/>
          </w:tcPr>
          <w:p w:rsidR="00AF6D89" w:rsidRPr="00AF6029" w:rsidRDefault="00AF6D89" w:rsidP="002A382D">
            <w:pPr>
              <w:pStyle w:val="af8"/>
              <w:spacing w:after="0" w:line="252" w:lineRule="auto"/>
              <w:jc w:val="center"/>
              <w:rPr>
                <w:sz w:val="20"/>
                <w:lang w:val="ru-RU"/>
              </w:rPr>
            </w:pPr>
            <w:r w:rsidRPr="00AF6029">
              <w:rPr>
                <w:sz w:val="20"/>
                <w:lang w:val="ru-RU"/>
              </w:rPr>
              <w:t>50,0</w:t>
            </w:r>
          </w:p>
        </w:tc>
      </w:tr>
      <w:tr w:rsidR="00AF6D89" w:rsidTr="009D6DA6">
        <w:trPr>
          <w:gridAfter w:val="2"/>
          <w:wAfter w:w="127" w:type="pct"/>
          <w:trHeight w:val="20"/>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after="0" w:line="252" w:lineRule="auto"/>
              <w:jc w:val="center"/>
              <w:rPr>
                <w:sz w:val="20"/>
                <w:lang w:val="en-US"/>
              </w:rPr>
            </w:pPr>
            <w:r w:rsidRPr="00AF6029">
              <w:rPr>
                <w:sz w:val="20"/>
                <w:lang w:val="ru-RU"/>
              </w:rPr>
              <w:t>3</w:t>
            </w:r>
            <w:r w:rsidRPr="00AF6029">
              <w:rPr>
                <w:sz w:val="20"/>
              </w:rPr>
              <w:t>.1.</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100" w:after="100" w:line="252" w:lineRule="auto"/>
              <w:jc w:val="both"/>
              <w:rPr>
                <w:sz w:val="20"/>
              </w:rPr>
            </w:pPr>
            <w:r w:rsidRPr="00AF6029">
              <w:rPr>
                <w:sz w:val="20"/>
              </w:rPr>
              <w:t xml:space="preserve">Подготовка </w:t>
            </w:r>
            <w:r>
              <w:rPr>
                <w:sz w:val="20"/>
                <w:lang w:val="ru-RU"/>
              </w:rPr>
              <w:t xml:space="preserve">проекта работ по </w:t>
            </w:r>
            <w:r w:rsidRPr="00AF6029">
              <w:rPr>
                <w:sz w:val="20"/>
              </w:rPr>
              <w:t>ликвидаци</w:t>
            </w:r>
            <w:r>
              <w:rPr>
                <w:sz w:val="20"/>
                <w:lang w:val="ru-RU"/>
              </w:rPr>
              <w:t>и</w:t>
            </w:r>
            <w:r w:rsidRPr="00AF6029">
              <w:rPr>
                <w:sz w:val="20"/>
              </w:rPr>
              <w:t xml:space="preserve"> накопленного вреда окружающей среде</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rPr>
            </w:pPr>
            <w:r w:rsidRPr="00AF6029">
              <w:rPr>
                <w:sz w:val="20"/>
              </w:rPr>
              <w:t>Министерство</w:t>
            </w:r>
          </w:p>
        </w:tc>
        <w:tc>
          <w:tcPr>
            <w:tcW w:w="236" w:type="pc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2"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325" w:type="pct"/>
            <w:tcBorders>
              <w:top w:val="single" w:sz="4" w:space="0" w:color="auto"/>
              <w:left w:val="nil"/>
              <w:bottom w:val="single" w:sz="4" w:space="0" w:color="auto"/>
              <w:right w:val="single" w:sz="4" w:space="0" w:color="auto"/>
            </w:tcBorders>
          </w:tcPr>
          <w:p w:rsidR="00AF6D89" w:rsidRPr="00AF6029" w:rsidRDefault="00AF6D89" w:rsidP="002A382D">
            <w:pPr>
              <w:pStyle w:val="af8"/>
              <w:spacing w:after="0" w:line="252" w:lineRule="auto"/>
              <w:jc w:val="both"/>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widowControl w:val="0"/>
              <w:autoSpaceDE w:val="0"/>
              <w:autoSpaceDN w:val="0"/>
              <w:adjustRightInd w:val="0"/>
              <w:spacing w:after="0" w:line="252"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lang w:val="ru-RU"/>
              </w:rPr>
            </w:pPr>
            <w:r w:rsidRPr="00AF6029">
              <w:rPr>
                <w:sz w:val="20"/>
              </w:rPr>
              <w:t xml:space="preserve">Бюджетные ассигнования областного </w:t>
            </w:r>
            <w:r w:rsidRPr="00AF6029">
              <w:rPr>
                <w:sz w:val="20"/>
              </w:rPr>
              <w:br/>
              <w:t>бюджета</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AF6D89" w:rsidRPr="00AF6029" w:rsidRDefault="00AF6D89" w:rsidP="002A382D">
            <w:pPr>
              <w:pStyle w:val="af8"/>
              <w:spacing w:after="0" w:line="252" w:lineRule="auto"/>
              <w:jc w:val="center"/>
              <w:rPr>
                <w:sz w:val="20"/>
                <w:lang w:val="ru-RU"/>
              </w:rPr>
            </w:pPr>
            <w:r w:rsidRPr="00AF6029">
              <w:rPr>
                <w:sz w:val="20"/>
                <w:lang w:val="ru-RU"/>
              </w:rPr>
              <w:t>50,0</w:t>
            </w:r>
          </w:p>
        </w:tc>
      </w:tr>
      <w:tr w:rsidR="000F2B0A" w:rsidTr="009D6DA6">
        <w:trPr>
          <w:gridAfter w:val="2"/>
          <w:wAfter w:w="127" w:type="pct"/>
          <w:trHeight w:val="6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F2B0A" w:rsidRPr="004C3345" w:rsidRDefault="000F2B0A" w:rsidP="002A382D">
            <w:pPr>
              <w:pStyle w:val="af8"/>
              <w:spacing w:after="0" w:line="252" w:lineRule="auto"/>
              <w:jc w:val="center"/>
              <w:rPr>
                <w:sz w:val="20"/>
                <w:lang w:val="ru-RU" w:eastAsia="en-US"/>
              </w:rPr>
            </w:pPr>
          </w:p>
        </w:tc>
        <w:tc>
          <w:tcPr>
            <w:tcW w:w="3758" w:type="pct"/>
            <w:gridSpan w:val="10"/>
            <w:vMerge w:val="restart"/>
            <w:tcBorders>
              <w:top w:val="single" w:sz="4" w:space="0" w:color="auto"/>
              <w:left w:val="single" w:sz="4" w:space="0" w:color="auto"/>
              <w:bottom w:val="single" w:sz="4" w:space="0" w:color="auto"/>
              <w:right w:val="single" w:sz="4" w:space="0" w:color="auto"/>
            </w:tcBorders>
            <w:shd w:val="clear" w:color="auto" w:fill="FFFFFF"/>
            <w:hideMark/>
          </w:tcPr>
          <w:p w:rsidR="000F2B0A" w:rsidRPr="002F2B6A" w:rsidRDefault="000F2B0A" w:rsidP="002A382D">
            <w:pPr>
              <w:widowControl w:val="0"/>
              <w:autoSpaceDE w:val="0"/>
              <w:autoSpaceDN w:val="0"/>
              <w:adjustRightInd w:val="0"/>
              <w:spacing w:after="0" w:line="252" w:lineRule="auto"/>
              <w:rPr>
                <w:rFonts w:ascii="Times New Roman" w:eastAsia="Times New Roman" w:hAnsi="Times New Roman"/>
                <w:bCs/>
                <w:sz w:val="20"/>
                <w:szCs w:val="20"/>
                <w:lang w:eastAsia="ru-RU"/>
              </w:rPr>
            </w:pPr>
            <w:r w:rsidRPr="002F2B6A">
              <w:rPr>
                <w:rFonts w:ascii="Times New Roman" w:hAnsi="Times New Roman"/>
                <w:sz w:val="20"/>
              </w:rPr>
              <w:t>Итого по подпрограмме</w:t>
            </w:r>
          </w:p>
        </w:tc>
        <w:tc>
          <w:tcPr>
            <w:tcW w:w="534" w:type="pct"/>
            <w:tcBorders>
              <w:top w:val="single" w:sz="4" w:space="0" w:color="auto"/>
              <w:left w:val="single" w:sz="4" w:space="0" w:color="auto"/>
              <w:right w:val="single" w:sz="4" w:space="0" w:color="auto"/>
            </w:tcBorders>
            <w:shd w:val="clear" w:color="auto" w:fill="FFFFFF"/>
            <w:hideMark/>
          </w:tcPr>
          <w:p w:rsidR="000F2B0A" w:rsidRPr="00AF6029" w:rsidRDefault="000F2B0A" w:rsidP="002A382D">
            <w:pPr>
              <w:pStyle w:val="af8"/>
              <w:spacing w:after="0" w:line="252" w:lineRule="auto"/>
              <w:jc w:val="center"/>
              <w:rPr>
                <w:sz w:val="20"/>
                <w:lang w:val="ru-RU" w:eastAsia="en-US"/>
              </w:rPr>
            </w:pPr>
            <w:r w:rsidRPr="00AF6029">
              <w:rPr>
                <w:sz w:val="20"/>
                <w:lang w:val="ru-RU" w:eastAsia="en-US"/>
              </w:rPr>
              <w:t>Всего, в том числе:</w:t>
            </w:r>
          </w:p>
        </w:tc>
        <w:tc>
          <w:tcPr>
            <w:tcW w:w="429" w:type="pct"/>
            <w:gridSpan w:val="2"/>
            <w:tcBorders>
              <w:top w:val="single" w:sz="4" w:space="0" w:color="auto"/>
              <w:left w:val="nil"/>
              <w:right w:val="single" w:sz="4" w:space="0" w:color="auto"/>
            </w:tcBorders>
            <w:shd w:val="clear" w:color="auto" w:fill="FFFFFF"/>
            <w:hideMark/>
          </w:tcPr>
          <w:p w:rsidR="000F2B0A" w:rsidRPr="00AF6029" w:rsidRDefault="000F2B0A" w:rsidP="002A382D">
            <w:pPr>
              <w:pStyle w:val="af8"/>
              <w:spacing w:after="0" w:line="252" w:lineRule="auto"/>
              <w:jc w:val="center"/>
              <w:rPr>
                <w:sz w:val="20"/>
                <w:lang w:val="ru-RU" w:eastAsia="en-US"/>
              </w:rPr>
            </w:pPr>
            <w:r w:rsidRPr="00AF6029">
              <w:rPr>
                <w:sz w:val="20"/>
                <w:lang w:val="ru-RU" w:eastAsia="en-US"/>
              </w:rPr>
              <w:t>285397,0</w:t>
            </w:r>
          </w:p>
        </w:tc>
      </w:tr>
      <w:tr w:rsidR="000F2B0A" w:rsidTr="009D6DA6">
        <w:trPr>
          <w:gridAfter w:val="2"/>
          <w:wAfter w:w="127" w:type="pct"/>
          <w:trHeight w:val="946"/>
        </w:trPr>
        <w:tc>
          <w:tcPr>
            <w:tcW w:w="152" w:type="pct"/>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0F2B0A" w:rsidRPr="004C3345" w:rsidRDefault="000F2B0A" w:rsidP="002A382D">
            <w:pPr>
              <w:pStyle w:val="af8"/>
              <w:spacing w:after="0" w:line="252" w:lineRule="auto"/>
              <w:jc w:val="center"/>
              <w:rPr>
                <w:sz w:val="20"/>
                <w:lang w:val="ru-RU" w:eastAsia="en-US"/>
              </w:rPr>
            </w:pPr>
          </w:p>
        </w:tc>
        <w:tc>
          <w:tcPr>
            <w:tcW w:w="3758" w:type="pct"/>
            <w:gridSpan w:val="10"/>
            <w:vMerge/>
            <w:tcBorders>
              <w:top w:val="single" w:sz="4" w:space="0" w:color="auto"/>
              <w:left w:val="single" w:sz="4" w:space="0" w:color="auto"/>
              <w:bottom w:val="single" w:sz="4" w:space="0" w:color="auto"/>
              <w:right w:val="single" w:sz="4" w:space="0" w:color="auto"/>
            </w:tcBorders>
            <w:shd w:val="clear" w:color="auto" w:fill="FFFFFF"/>
            <w:hideMark/>
          </w:tcPr>
          <w:p w:rsidR="000F2B0A" w:rsidRPr="00AF6029" w:rsidRDefault="000F2B0A" w:rsidP="002A382D">
            <w:pPr>
              <w:widowControl w:val="0"/>
              <w:autoSpaceDE w:val="0"/>
              <w:autoSpaceDN w:val="0"/>
              <w:adjustRightInd w:val="0"/>
              <w:spacing w:after="0" w:line="252" w:lineRule="auto"/>
              <w:rPr>
                <w:rFonts w:ascii="Times New Roman" w:eastAsia="Times New Roman" w:hAnsi="Times New Roman"/>
                <w:bCs/>
                <w:sz w:val="20"/>
                <w:szCs w:val="20"/>
                <w:lang w:eastAsia="ru-RU"/>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0F2B0A" w:rsidRPr="00AF6029" w:rsidRDefault="000F2B0A" w:rsidP="002A382D">
            <w:pPr>
              <w:pStyle w:val="af8"/>
              <w:spacing w:line="252" w:lineRule="auto"/>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ассигнования областного бюджета</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0F2B0A" w:rsidRPr="00AF6029" w:rsidRDefault="000F2B0A" w:rsidP="002A382D">
            <w:pPr>
              <w:pStyle w:val="af8"/>
              <w:spacing w:line="252" w:lineRule="auto"/>
              <w:jc w:val="center"/>
              <w:rPr>
                <w:sz w:val="20"/>
                <w:lang w:val="ru-RU" w:eastAsia="en-US"/>
              </w:rPr>
            </w:pPr>
            <w:r w:rsidRPr="00AF6029">
              <w:rPr>
                <w:sz w:val="20"/>
                <w:lang w:val="ru-RU" w:eastAsia="en-US"/>
              </w:rPr>
              <w:t>33648,6</w:t>
            </w:r>
          </w:p>
        </w:tc>
      </w:tr>
      <w:tr w:rsidR="000F2B0A" w:rsidTr="009D6DA6">
        <w:trPr>
          <w:gridAfter w:val="2"/>
          <w:wAfter w:w="127"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0F2B0A" w:rsidRDefault="000F2B0A" w:rsidP="002A382D">
            <w:pPr>
              <w:spacing w:after="0" w:line="252"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0F2B0A" w:rsidRPr="00AF6029" w:rsidRDefault="000F2B0A" w:rsidP="002A382D">
            <w:pPr>
              <w:spacing w:after="0" w:line="252" w:lineRule="auto"/>
              <w:rPr>
                <w:rFonts w:ascii="Times New Roman" w:eastAsia="Times New Roman" w:hAnsi="Times New Roman"/>
                <w:bCs/>
                <w:sz w:val="20"/>
                <w:szCs w:val="20"/>
                <w:lang w:eastAsia="ru-RU"/>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0F2B0A" w:rsidRPr="00AF6029" w:rsidRDefault="000F2B0A" w:rsidP="002A382D">
            <w:pPr>
              <w:pStyle w:val="af8"/>
              <w:spacing w:after="0" w:line="252" w:lineRule="auto"/>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ассигнования областного бюджета, исто</w:t>
            </w:r>
            <w:r w:rsidRPr="00AF6029">
              <w:rPr>
                <w:sz w:val="20"/>
                <w:lang w:val="ru-RU" w:eastAsia="en-US"/>
              </w:rPr>
              <w:t>ч</w:t>
            </w:r>
            <w:r w:rsidRPr="00AF6029">
              <w:rPr>
                <w:sz w:val="20"/>
                <w:lang w:val="ru-RU" w:eastAsia="en-US"/>
              </w:rPr>
              <w:t>ником которых являются субс</w:t>
            </w:r>
            <w:r w:rsidRPr="00AF6029">
              <w:rPr>
                <w:sz w:val="20"/>
                <w:lang w:val="ru-RU" w:eastAsia="en-US"/>
              </w:rPr>
              <w:t>и</w:t>
            </w:r>
            <w:r w:rsidRPr="00AF6029">
              <w:rPr>
                <w:sz w:val="20"/>
                <w:lang w:val="ru-RU" w:eastAsia="en-US"/>
              </w:rPr>
              <w:t>дии из фед</w:t>
            </w:r>
            <w:r w:rsidRPr="00AF6029">
              <w:rPr>
                <w:sz w:val="20"/>
                <w:lang w:val="ru-RU" w:eastAsia="en-US"/>
              </w:rPr>
              <w:t>е</w:t>
            </w:r>
            <w:r w:rsidRPr="00AF6029">
              <w:rPr>
                <w:sz w:val="20"/>
                <w:lang w:val="ru-RU" w:eastAsia="en-US"/>
              </w:rPr>
              <w:t>рального бю</w:t>
            </w:r>
            <w:r w:rsidRPr="00AF6029">
              <w:rPr>
                <w:sz w:val="20"/>
                <w:lang w:val="ru-RU" w:eastAsia="en-US"/>
              </w:rPr>
              <w:t>д</w:t>
            </w:r>
            <w:r w:rsidRPr="00AF6029">
              <w:rPr>
                <w:sz w:val="20"/>
                <w:lang w:val="ru-RU" w:eastAsia="en-US"/>
              </w:rPr>
              <w:t>жета</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0F2B0A" w:rsidRPr="00AF6029" w:rsidRDefault="000F2B0A" w:rsidP="002A382D">
            <w:pPr>
              <w:pStyle w:val="af8"/>
              <w:spacing w:after="0" w:line="252" w:lineRule="auto"/>
              <w:jc w:val="center"/>
              <w:rPr>
                <w:sz w:val="20"/>
                <w:lang w:val="ru-RU" w:eastAsia="en-US"/>
              </w:rPr>
            </w:pPr>
            <w:r w:rsidRPr="00AF6029">
              <w:rPr>
                <w:sz w:val="20"/>
                <w:lang w:val="ru-RU" w:eastAsia="en-US"/>
              </w:rPr>
              <w:t>151748,4</w:t>
            </w:r>
          </w:p>
        </w:tc>
      </w:tr>
      <w:tr w:rsidR="000F2B0A" w:rsidTr="009D6DA6">
        <w:trPr>
          <w:gridAfter w:val="2"/>
          <w:wAfter w:w="127" w:type="pct"/>
          <w:trHeight w:val="427"/>
        </w:trPr>
        <w:tc>
          <w:tcPr>
            <w:tcW w:w="152" w:type="pct"/>
            <w:vMerge/>
            <w:tcBorders>
              <w:top w:val="single" w:sz="4" w:space="0" w:color="auto"/>
              <w:left w:val="single" w:sz="4" w:space="0" w:color="auto"/>
              <w:bottom w:val="single" w:sz="4" w:space="0" w:color="auto"/>
              <w:right w:val="single" w:sz="4" w:space="0" w:color="auto"/>
            </w:tcBorders>
            <w:vAlign w:val="center"/>
            <w:hideMark/>
          </w:tcPr>
          <w:p w:rsidR="000F2B0A" w:rsidRDefault="000F2B0A" w:rsidP="002A382D">
            <w:pPr>
              <w:spacing w:after="0" w:line="245"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0F2B0A" w:rsidRPr="00AF6029" w:rsidRDefault="000F2B0A" w:rsidP="002A382D">
            <w:pPr>
              <w:widowControl w:val="0"/>
              <w:autoSpaceDE w:val="0"/>
              <w:autoSpaceDN w:val="0"/>
              <w:adjustRightInd w:val="0"/>
              <w:spacing w:line="245"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0F2B0A" w:rsidRPr="00AF6029" w:rsidRDefault="000F2B0A" w:rsidP="002A382D">
            <w:pPr>
              <w:pStyle w:val="af8"/>
              <w:spacing w:line="245" w:lineRule="auto"/>
              <w:jc w:val="center"/>
              <w:rPr>
                <w:sz w:val="20"/>
                <w:lang w:val="ru-RU" w:eastAsia="en-US"/>
              </w:rPr>
            </w:pPr>
            <w:r w:rsidRPr="00AF6029">
              <w:rPr>
                <w:sz w:val="20"/>
                <w:lang w:val="ru-RU" w:eastAsia="en-US"/>
              </w:rPr>
              <w:t>внебюджетные источники</w:t>
            </w:r>
          </w:p>
        </w:tc>
        <w:tc>
          <w:tcPr>
            <w:tcW w:w="429" w:type="pct"/>
            <w:gridSpan w:val="2"/>
            <w:tcBorders>
              <w:top w:val="single" w:sz="4" w:space="0" w:color="auto"/>
              <w:left w:val="nil"/>
              <w:bottom w:val="single" w:sz="4" w:space="0" w:color="auto"/>
              <w:right w:val="single" w:sz="4" w:space="0" w:color="auto"/>
            </w:tcBorders>
            <w:shd w:val="clear" w:color="auto" w:fill="FFFFFF"/>
            <w:hideMark/>
          </w:tcPr>
          <w:p w:rsidR="000F2B0A" w:rsidRPr="00AF6029" w:rsidRDefault="000F2B0A" w:rsidP="002A382D">
            <w:pPr>
              <w:pStyle w:val="af8"/>
              <w:spacing w:line="245" w:lineRule="auto"/>
              <w:jc w:val="center"/>
              <w:rPr>
                <w:sz w:val="20"/>
                <w:lang w:val="ru-RU" w:eastAsia="en-US"/>
              </w:rPr>
            </w:pPr>
            <w:r w:rsidRPr="00AF6029">
              <w:rPr>
                <w:sz w:val="20"/>
                <w:lang w:val="ru-RU" w:eastAsia="en-US"/>
              </w:rPr>
              <w:t>100000,0</w:t>
            </w:r>
          </w:p>
        </w:tc>
      </w:tr>
      <w:tr w:rsidR="00AF6D89" w:rsidTr="009D6DA6">
        <w:trPr>
          <w:gridAfter w:val="2"/>
          <w:wAfter w:w="127" w:type="pct"/>
          <w:trHeight w:val="246"/>
        </w:trPr>
        <w:tc>
          <w:tcPr>
            <w:tcW w:w="4873" w:type="pct"/>
            <w:gridSpan w:val="14"/>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Autospacing="0" w:after="0" w:afterAutospacing="0" w:line="257" w:lineRule="auto"/>
              <w:jc w:val="center"/>
              <w:rPr>
                <w:sz w:val="20"/>
                <w:lang w:val="ru-RU" w:eastAsia="en-US"/>
              </w:rPr>
            </w:pPr>
            <w:r w:rsidRPr="00AF6029">
              <w:rPr>
                <w:sz w:val="20"/>
                <w:lang w:val="ru-RU" w:eastAsia="en-US"/>
              </w:rPr>
              <w:t>Подпрограмма «Развитие водохозяйственного комплекса»</w:t>
            </w:r>
          </w:p>
          <w:p w:rsidR="00AF6D89" w:rsidRPr="00AF6029" w:rsidRDefault="00AF6D89" w:rsidP="002A382D">
            <w:pPr>
              <w:pStyle w:val="af8"/>
              <w:spacing w:beforeAutospacing="0" w:after="0" w:afterAutospacing="0" w:line="257" w:lineRule="auto"/>
              <w:jc w:val="center"/>
              <w:rPr>
                <w:sz w:val="20"/>
                <w:lang w:val="ru-RU" w:eastAsia="en-US"/>
              </w:rPr>
            </w:pPr>
            <w:r w:rsidRPr="00AF6029">
              <w:rPr>
                <w:sz w:val="20"/>
                <w:lang w:val="ru-RU" w:eastAsia="en-US"/>
              </w:rPr>
              <w:t>Цель</w:t>
            </w:r>
            <w:r>
              <w:rPr>
                <w:sz w:val="20"/>
                <w:lang w:val="ru-RU" w:eastAsia="en-US"/>
              </w:rPr>
              <w:t xml:space="preserve"> </w:t>
            </w:r>
            <w:r w:rsidRPr="004C3345">
              <w:rPr>
                <w:sz w:val="20"/>
                <w:lang w:val="ru-RU" w:eastAsia="en-US"/>
              </w:rPr>
              <w:t xml:space="preserve">– </w:t>
            </w:r>
            <w:r w:rsidRPr="00AF6029">
              <w:rPr>
                <w:sz w:val="20"/>
                <w:lang w:val="ru-RU" w:eastAsia="en-US"/>
              </w:rPr>
              <w:t>устойчивое водопользование с учётом пр</w:t>
            </w:r>
            <w:r w:rsidR="009D6DA6">
              <w:rPr>
                <w:sz w:val="20"/>
                <w:lang w:val="ru-RU" w:eastAsia="en-US"/>
              </w:rPr>
              <w:t>иоритета охраны водных объектов</w:t>
            </w:r>
          </w:p>
          <w:p w:rsidR="00AF6D89" w:rsidRPr="00AF6029" w:rsidRDefault="00AF6D89" w:rsidP="002A382D">
            <w:pPr>
              <w:pStyle w:val="af8"/>
              <w:spacing w:beforeAutospacing="0" w:after="0" w:afterAutospacing="0" w:line="257" w:lineRule="auto"/>
              <w:jc w:val="center"/>
              <w:rPr>
                <w:sz w:val="20"/>
                <w:lang w:val="ru-RU" w:eastAsia="en-US"/>
              </w:rPr>
            </w:pPr>
            <w:r w:rsidRPr="00AF6029">
              <w:rPr>
                <w:sz w:val="20"/>
                <w:lang w:val="ru-RU" w:eastAsia="en-US"/>
              </w:rPr>
              <w:t>Задача</w:t>
            </w:r>
            <w:r>
              <w:rPr>
                <w:sz w:val="20"/>
                <w:lang w:val="ru-RU" w:eastAsia="en-US"/>
              </w:rPr>
              <w:t xml:space="preserve"> </w:t>
            </w:r>
            <w:r w:rsidRPr="004C3345">
              <w:rPr>
                <w:sz w:val="20"/>
                <w:lang w:val="ru-RU" w:eastAsia="en-US"/>
              </w:rPr>
              <w:t xml:space="preserve">– </w:t>
            </w:r>
            <w:r>
              <w:rPr>
                <w:sz w:val="20"/>
                <w:lang w:val="ru-RU" w:eastAsia="en-US"/>
              </w:rPr>
              <w:t xml:space="preserve"> </w:t>
            </w:r>
            <w:r w:rsidRPr="00AF6029">
              <w:rPr>
                <w:sz w:val="20"/>
                <w:lang w:val="ru-RU" w:eastAsia="en-US"/>
              </w:rPr>
              <w:t xml:space="preserve"> гарантированное обеспечение водными ресурсами населения Ульяновской области</w:t>
            </w:r>
          </w:p>
        </w:tc>
      </w:tr>
      <w:tr w:rsidR="00AF6D89" w:rsidTr="009D6DA6">
        <w:trPr>
          <w:gridAfter w:val="2"/>
          <w:wAfter w:w="127" w:type="pct"/>
          <w:trHeight w:val="269"/>
        </w:trPr>
        <w:tc>
          <w:tcPr>
            <w:tcW w:w="4873" w:type="pct"/>
            <w:gridSpan w:val="14"/>
            <w:vMerge/>
            <w:tcBorders>
              <w:top w:val="single" w:sz="4" w:space="0" w:color="auto"/>
              <w:left w:val="single" w:sz="4" w:space="0" w:color="auto"/>
              <w:bottom w:val="nil"/>
              <w:right w:val="single" w:sz="4" w:space="0" w:color="auto"/>
            </w:tcBorders>
            <w:vAlign w:val="center"/>
            <w:hideMark/>
          </w:tcPr>
          <w:p w:rsidR="00AF6D89" w:rsidRPr="00AF6029" w:rsidRDefault="00AF6D89" w:rsidP="002A382D">
            <w:pPr>
              <w:spacing w:after="0" w:line="257" w:lineRule="auto"/>
              <w:rPr>
                <w:rFonts w:ascii="Times New Roman" w:hAnsi="Times New Roman"/>
                <w:sz w:val="20"/>
                <w:szCs w:val="20"/>
              </w:rPr>
            </w:pPr>
          </w:p>
        </w:tc>
      </w:tr>
      <w:tr w:rsidR="00AF6D89" w:rsidTr="009D6DA6">
        <w:trPr>
          <w:gridAfter w:val="2"/>
          <w:wAfter w:w="127" w:type="pct"/>
          <w:trHeight w:val="246"/>
        </w:trPr>
        <w:tc>
          <w:tcPr>
            <w:tcW w:w="4873" w:type="pct"/>
            <w:gridSpan w:val="14"/>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2A382D">
            <w:pPr>
              <w:spacing w:after="0" w:line="257" w:lineRule="auto"/>
              <w:rPr>
                <w:rFonts w:ascii="Times New Roman" w:hAnsi="Times New Roman"/>
                <w:sz w:val="20"/>
                <w:szCs w:val="20"/>
              </w:rPr>
            </w:pPr>
          </w:p>
        </w:tc>
      </w:tr>
      <w:tr w:rsidR="00AF6D89" w:rsidTr="009D6DA6">
        <w:trPr>
          <w:gridAfter w:val="2"/>
          <w:wAfter w:w="127" w:type="pct"/>
          <w:trHeight w:val="4158"/>
        </w:trPr>
        <w:tc>
          <w:tcPr>
            <w:tcW w:w="16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0D2DB8" w:rsidRDefault="00AF6D89" w:rsidP="002A382D">
            <w:pPr>
              <w:spacing w:after="0" w:line="257" w:lineRule="auto"/>
              <w:jc w:val="center"/>
              <w:rPr>
                <w:rFonts w:ascii="Times New Roman" w:eastAsia="Times New Roman" w:hAnsi="Times New Roman"/>
                <w:sz w:val="20"/>
                <w:szCs w:val="20"/>
                <w:highlight w:val="cyan"/>
                <w:lang w:eastAsia="ru-RU"/>
              </w:rPr>
            </w:pPr>
            <w:r w:rsidRPr="00AF6029">
              <w:rPr>
                <w:rFonts w:ascii="Times New Roman" w:eastAsia="Times New Roman" w:hAnsi="Times New Roman"/>
                <w:sz w:val="20"/>
                <w:szCs w:val="20"/>
                <w:lang w:eastAsia="ru-RU"/>
              </w:rPr>
              <w:t>1.</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after="0" w:line="257" w:lineRule="auto"/>
              <w:jc w:val="both"/>
              <w:rPr>
                <w:sz w:val="20"/>
                <w:lang w:val="ru-RU" w:eastAsia="en-US"/>
              </w:rPr>
            </w:pPr>
            <w:r w:rsidRPr="00AF6029">
              <w:rPr>
                <w:sz w:val="20"/>
                <w:lang w:val="ru-RU" w:eastAsia="en-US"/>
              </w:rPr>
              <w:t>Основное мероприятие «Строительство (реко</w:t>
            </w:r>
            <w:r w:rsidRPr="00AF6029">
              <w:rPr>
                <w:sz w:val="20"/>
                <w:lang w:val="ru-RU" w:eastAsia="en-US"/>
              </w:rPr>
              <w:t>н</w:t>
            </w:r>
            <w:r w:rsidRPr="00AF6029">
              <w:rPr>
                <w:sz w:val="20"/>
                <w:lang w:val="ru-RU" w:eastAsia="en-US"/>
              </w:rPr>
              <w:t>струкция) сооружений инженерной защи</w:t>
            </w:r>
            <w:r>
              <w:rPr>
                <w:sz w:val="20"/>
                <w:lang w:val="ru-RU" w:eastAsia="en-US"/>
              </w:rPr>
              <w:t>ты»</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Мин</w:t>
            </w:r>
            <w:r w:rsidRPr="00AF6029">
              <w:rPr>
                <w:rFonts w:ascii="Times New Roman" w:hAnsi="Times New Roman" w:cs="Times New Roman"/>
                <w:sz w:val="20"/>
                <w:szCs w:val="20"/>
              </w:rPr>
              <w:t>и</w:t>
            </w:r>
            <w:r w:rsidRPr="00AF6029">
              <w:rPr>
                <w:rFonts w:ascii="Times New Roman" w:hAnsi="Times New Roman" w:cs="Times New Roman"/>
                <w:sz w:val="20"/>
                <w:szCs w:val="20"/>
              </w:rPr>
              <w:t>стерство стро</w:t>
            </w:r>
            <w:r w:rsidRPr="00AF6029">
              <w:rPr>
                <w:rFonts w:ascii="Times New Roman" w:hAnsi="Times New Roman" w:cs="Times New Roman"/>
                <w:sz w:val="20"/>
                <w:szCs w:val="20"/>
              </w:rPr>
              <w:t>и</w:t>
            </w:r>
            <w:r w:rsidRPr="00AF6029">
              <w:rPr>
                <w:rFonts w:ascii="Times New Roman" w:hAnsi="Times New Roman" w:cs="Times New Roman"/>
                <w:sz w:val="20"/>
                <w:szCs w:val="20"/>
              </w:rPr>
              <w:t>тельства и архите</w:t>
            </w:r>
            <w:r w:rsidRPr="00AF6029">
              <w:rPr>
                <w:rFonts w:ascii="Times New Roman" w:hAnsi="Times New Roman" w:cs="Times New Roman"/>
                <w:sz w:val="20"/>
                <w:szCs w:val="20"/>
              </w:rPr>
              <w:t>к</w:t>
            </w:r>
            <w:r w:rsidRPr="00AF6029">
              <w:rPr>
                <w:rFonts w:ascii="Times New Roman" w:hAnsi="Times New Roman" w:cs="Times New Roman"/>
                <w:sz w:val="20"/>
                <w:szCs w:val="20"/>
              </w:rPr>
              <w:t>туры Ул</w:t>
            </w:r>
            <w:r w:rsidRPr="00AF6029">
              <w:rPr>
                <w:rFonts w:ascii="Times New Roman" w:hAnsi="Times New Roman" w:cs="Times New Roman"/>
                <w:sz w:val="20"/>
                <w:szCs w:val="20"/>
              </w:rPr>
              <w:t>ь</w:t>
            </w:r>
            <w:r w:rsidRPr="00AF6029">
              <w:rPr>
                <w:rFonts w:ascii="Times New Roman" w:hAnsi="Times New Roman" w:cs="Times New Roman"/>
                <w:sz w:val="20"/>
                <w:szCs w:val="20"/>
              </w:rPr>
              <w:t>яновской области</w:t>
            </w:r>
          </w:p>
        </w:tc>
        <w:tc>
          <w:tcPr>
            <w:tcW w:w="236" w:type="pc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5" w:type="pct"/>
            <w:gridSpan w:val="3"/>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ConsPlusNormal"/>
              <w:spacing w:line="257" w:lineRule="auto"/>
              <w:jc w:val="both"/>
              <w:rPr>
                <w:rFonts w:ascii="Times New Roman" w:hAnsi="Times New Roman"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beforeAutospacing="0" w:after="0" w:line="257" w:lineRule="auto"/>
              <w:jc w:val="both"/>
              <w:rPr>
                <w:sz w:val="20"/>
                <w:lang w:val="ru-RU" w:eastAsia="en-US"/>
              </w:rPr>
            </w:pPr>
          </w:p>
        </w:tc>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after="0" w:line="257" w:lineRule="auto"/>
              <w:jc w:val="both"/>
              <w:rPr>
                <w:rFonts w:eastAsia="Times New Roman"/>
                <w:bCs/>
                <w:sz w:val="20"/>
                <w:lang w:val="ru-RU" w:eastAsia="ru-RU"/>
              </w:rPr>
            </w:pPr>
            <w:proofErr w:type="gramStart"/>
            <w:r w:rsidRPr="00AF6029">
              <w:rPr>
                <w:sz w:val="20"/>
                <w:lang w:val="ru-RU" w:eastAsia="en-US"/>
              </w:rPr>
              <w:t>Доля населения, прож</w:t>
            </w:r>
            <w:r w:rsidRPr="00AF6029">
              <w:rPr>
                <w:sz w:val="20"/>
                <w:lang w:val="ru-RU" w:eastAsia="en-US"/>
              </w:rPr>
              <w:t>и</w:t>
            </w:r>
            <w:r w:rsidRPr="00AF6029">
              <w:rPr>
                <w:sz w:val="20"/>
                <w:lang w:val="ru-RU" w:eastAsia="en-US"/>
              </w:rPr>
              <w:t>вающего на подверже</w:t>
            </w:r>
            <w:r w:rsidRPr="00AF6029">
              <w:rPr>
                <w:sz w:val="20"/>
                <w:lang w:val="ru-RU" w:eastAsia="en-US"/>
              </w:rPr>
              <w:t>н</w:t>
            </w:r>
            <w:r w:rsidRPr="00AF6029">
              <w:rPr>
                <w:sz w:val="20"/>
                <w:lang w:val="ru-RU" w:eastAsia="en-US"/>
              </w:rPr>
              <w:t>ных негативному во</w:t>
            </w:r>
            <w:r w:rsidRPr="00AF6029">
              <w:rPr>
                <w:sz w:val="20"/>
                <w:lang w:val="ru-RU" w:eastAsia="en-US"/>
              </w:rPr>
              <w:t>з</w:t>
            </w:r>
            <w:r w:rsidRPr="00AF6029">
              <w:rPr>
                <w:sz w:val="20"/>
                <w:lang w:val="ru-RU" w:eastAsia="en-US"/>
              </w:rPr>
              <w:t>действию вод террит</w:t>
            </w:r>
            <w:r w:rsidRPr="00AF6029">
              <w:rPr>
                <w:sz w:val="20"/>
                <w:lang w:val="ru-RU" w:eastAsia="en-US"/>
              </w:rPr>
              <w:t>о</w:t>
            </w:r>
            <w:r w:rsidRPr="00AF6029">
              <w:rPr>
                <w:sz w:val="20"/>
                <w:lang w:val="ru-RU" w:eastAsia="en-US"/>
              </w:rPr>
              <w:t>риях, защищённого в результате проведения мероприятий по пов</w:t>
            </w:r>
            <w:r w:rsidRPr="00AF6029">
              <w:rPr>
                <w:sz w:val="20"/>
                <w:lang w:val="ru-RU" w:eastAsia="en-US"/>
              </w:rPr>
              <w:t>ы</w:t>
            </w:r>
            <w:r w:rsidRPr="00AF6029">
              <w:rPr>
                <w:sz w:val="20"/>
                <w:lang w:val="ru-RU" w:eastAsia="en-US"/>
              </w:rPr>
              <w:t>шению уровня защ</w:t>
            </w:r>
            <w:r w:rsidRPr="00AF6029">
              <w:rPr>
                <w:sz w:val="20"/>
                <w:lang w:val="ru-RU" w:eastAsia="en-US"/>
              </w:rPr>
              <w:t>и</w:t>
            </w:r>
            <w:r w:rsidRPr="00AF6029">
              <w:rPr>
                <w:sz w:val="20"/>
                <w:lang w:val="ru-RU" w:eastAsia="en-US"/>
              </w:rPr>
              <w:t>щённости от негативн</w:t>
            </w:r>
            <w:r w:rsidRPr="00AF6029">
              <w:rPr>
                <w:sz w:val="20"/>
                <w:lang w:val="ru-RU" w:eastAsia="en-US"/>
              </w:rPr>
              <w:t>о</w:t>
            </w:r>
            <w:r w:rsidRPr="00AF6029">
              <w:rPr>
                <w:sz w:val="20"/>
                <w:lang w:val="ru-RU" w:eastAsia="en-US"/>
              </w:rPr>
              <w:t>го воздействия вод, в обще</w:t>
            </w:r>
            <w:r>
              <w:rPr>
                <w:sz w:val="20"/>
                <w:lang w:val="ru-RU" w:eastAsia="en-US"/>
              </w:rPr>
              <w:t>й</w:t>
            </w:r>
            <w:r w:rsidRPr="00AF6029">
              <w:rPr>
                <w:sz w:val="20"/>
                <w:lang w:val="ru-RU" w:eastAsia="en-US"/>
              </w:rPr>
              <w:t xml:space="preserve"> </w:t>
            </w:r>
            <w:r>
              <w:rPr>
                <w:sz w:val="20"/>
                <w:lang w:val="ru-RU" w:eastAsia="en-US"/>
              </w:rPr>
              <w:t>численности</w:t>
            </w:r>
            <w:r w:rsidRPr="00AF6029">
              <w:rPr>
                <w:sz w:val="20"/>
                <w:lang w:val="ru-RU" w:eastAsia="en-US"/>
              </w:rPr>
              <w:t xml:space="preserve"> </w:t>
            </w:r>
            <w:r w:rsidRPr="00AF6029">
              <w:rPr>
                <w:spacing w:val="-4"/>
                <w:sz w:val="20"/>
                <w:lang w:val="ru-RU" w:eastAsia="en-US"/>
              </w:rPr>
              <w:t>населения, проживающ</w:t>
            </w:r>
            <w:r w:rsidRPr="00AF6029">
              <w:rPr>
                <w:spacing w:val="-4"/>
                <w:sz w:val="20"/>
                <w:lang w:val="ru-RU" w:eastAsia="en-US"/>
              </w:rPr>
              <w:t>е</w:t>
            </w:r>
            <w:r w:rsidRPr="00AF6029">
              <w:rPr>
                <w:spacing w:val="-4"/>
                <w:sz w:val="20"/>
                <w:lang w:val="ru-RU" w:eastAsia="en-US"/>
              </w:rPr>
              <w:t xml:space="preserve">го на таких территориях; </w:t>
            </w:r>
            <w:r>
              <w:rPr>
                <w:spacing w:val="-4"/>
                <w:sz w:val="20"/>
                <w:lang w:val="ru-RU" w:eastAsia="en-US"/>
              </w:rPr>
              <w:br/>
            </w:r>
            <w:r w:rsidRPr="00AF6029">
              <w:rPr>
                <w:sz w:val="20"/>
                <w:lang w:val="ru-RU" w:eastAsia="en-US"/>
              </w:rPr>
              <w:t xml:space="preserve">протяжённость новых и реконструированных сооружений инженерной защиты и </w:t>
            </w:r>
            <w:proofErr w:type="spellStart"/>
            <w:r w:rsidRPr="00AF6029">
              <w:rPr>
                <w:sz w:val="20"/>
                <w:lang w:val="ru-RU" w:eastAsia="en-US"/>
              </w:rPr>
              <w:t>берегоукре</w:t>
            </w:r>
            <w:r w:rsidRPr="00AF6029">
              <w:rPr>
                <w:sz w:val="20"/>
                <w:lang w:val="ru-RU" w:eastAsia="en-US"/>
              </w:rPr>
              <w:t>п</w:t>
            </w:r>
            <w:r w:rsidRPr="00AF6029">
              <w:rPr>
                <w:sz w:val="20"/>
                <w:lang w:val="ru-RU" w:eastAsia="en-US"/>
              </w:rPr>
              <w:t>ления</w:t>
            </w:r>
            <w:proofErr w:type="spellEnd"/>
            <w:proofErr w:type="gramEnd"/>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after="0" w:line="257" w:lineRule="auto"/>
              <w:jc w:val="center"/>
              <w:rPr>
                <w:sz w:val="20"/>
                <w:lang w:val="ru-RU" w:eastAsia="en-US"/>
              </w:rPr>
            </w:pPr>
            <w:r>
              <w:rPr>
                <w:sz w:val="20"/>
                <w:lang w:val="ru-RU" w:eastAsia="en-US"/>
              </w:rPr>
              <w:t>Бюд</w:t>
            </w:r>
            <w:r w:rsidRPr="00AF6029">
              <w:rPr>
                <w:sz w:val="20"/>
                <w:lang w:val="ru-RU" w:eastAsia="en-US"/>
              </w:rPr>
              <w:t xml:space="preserve">жетные </w:t>
            </w:r>
            <w:r>
              <w:rPr>
                <w:sz w:val="20"/>
                <w:lang w:val="ru-RU" w:eastAsia="en-US"/>
              </w:rPr>
              <w:br/>
            </w:r>
            <w:r w:rsidRPr="00AF6029">
              <w:rPr>
                <w:sz w:val="20"/>
                <w:lang w:val="ru-RU" w:eastAsia="en-US"/>
              </w:rPr>
              <w:t xml:space="preserve">ассигнования областного </w:t>
            </w:r>
            <w:r w:rsidRPr="00AF6029">
              <w:rPr>
                <w:sz w:val="20"/>
                <w:lang w:val="ru-RU" w:eastAsia="en-US"/>
              </w:rPr>
              <w:b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pStyle w:val="af8"/>
              <w:spacing w:beforeAutospacing="0" w:after="0" w:line="257" w:lineRule="auto"/>
              <w:jc w:val="center"/>
              <w:rPr>
                <w:sz w:val="20"/>
                <w:lang w:val="ru-RU" w:eastAsia="en-US"/>
              </w:rPr>
            </w:pPr>
            <w:r w:rsidRPr="00AF6029">
              <w:rPr>
                <w:sz w:val="20"/>
                <w:lang w:val="ru-RU" w:eastAsia="en-US"/>
              </w:rPr>
              <w:t>27296,5</w:t>
            </w:r>
          </w:p>
        </w:tc>
      </w:tr>
      <w:tr w:rsidR="00AF6D89" w:rsidRPr="00AF6029" w:rsidTr="009D6DA6">
        <w:trPr>
          <w:gridAfter w:val="2"/>
          <w:wAfter w:w="127" w:type="pct"/>
          <w:trHeight w:val="1344"/>
        </w:trPr>
        <w:tc>
          <w:tcPr>
            <w:tcW w:w="160" w:type="pct"/>
            <w:gridSpan w:val="2"/>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Autospacing="0" w:line="257" w:lineRule="auto"/>
              <w:jc w:val="center"/>
              <w:rPr>
                <w:sz w:val="20"/>
                <w:lang w:val="ru-RU" w:eastAsia="en-US"/>
              </w:rPr>
            </w:pPr>
            <w:r w:rsidRPr="00AF6029">
              <w:rPr>
                <w:sz w:val="20"/>
                <w:lang w:val="ru-RU" w:eastAsia="en-US"/>
              </w:rPr>
              <w:t>1.1.</w:t>
            </w:r>
          </w:p>
        </w:tc>
        <w:tc>
          <w:tcPr>
            <w:tcW w:w="1454" w:type="pct"/>
            <w:tcBorders>
              <w:top w:val="single" w:sz="4" w:space="0" w:color="auto"/>
              <w:left w:val="single" w:sz="4" w:space="0" w:color="auto"/>
              <w:right w:val="single" w:sz="4" w:space="0" w:color="auto"/>
            </w:tcBorders>
            <w:shd w:val="clear" w:color="auto" w:fill="FFFFFF"/>
            <w:hideMark/>
          </w:tcPr>
          <w:p w:rsidR="00AF6D89" w:rsidRPr="00AF6029" w:rsidRDefault="00AF6D89" w:rsidP="002A382D">
            <w:pPr>
              <w:pStyle w:val="af8"/>
              <w:spacing w:beforeAutospacing="0" w:line="257" w:lineRule="auto"/>
              <w:jc w:val="both"/>
              <w:rPr>
                <w:sz w:val="20"/>
                <w:lang w:val="ru-RU" w:eastAsia="en-US"/>
              </w:rPr>
            </w:pPr>
            <w:r w:rsidRPr="00AF6029">
              <w:rPr>
                <w:sz w:val="20"/>
                <w:lang w:val="ru-RU" w:eastAsia="en-US"/>
              </w:rPr>
              <w:t>Берегоукрепительные сооружения на Куйб</w:t>
            </w:r>
            <w:r w:rsidRPr="00AF6029">
              <w:rPr>
                <w:sz w:val="20"/>
                <w:lang w:val="ru-RU" w:eastAsia="en-US"/>
              </w:rPr>
              <w:t>ы</w:t>
            </w:r>
            <w:r w:rsidRPr="00AF6029">
              <w:rPr>
                <w:sz w:val="20"/>
                <w:lang w:val="ru-RU" w:eastAsia="en-US"/>
              </w:rPr>
              <w:t xml:space="preserve">шевском водохранилище в районе </w:t>
            </w:r>
            <w:proofErr w:type="gramStart"/>
            <w:r w:rsidRPr="00AF6029">
              <w:rPr>
                <w:sz w:val="20"/>
                <w:lang w:val="ru-RU" w:eastAsia="en-US"/>
              </w:rPr>
              <w:t>с</w:t>
            </w:r>
            <w:proofErr w:type="gramEnd"/>
            <w:r w:rsidRPr="00AF6029">
              <w:rPr>
                <w:sz w:val="20"/>
                <w:lang w:val="ru-RU" w:eastAsia="en-US"/>
              </w:rPr>
              <w:t xml:space="preserve">. </w:t>
            </w:r>
            <w:proofErr w:type="gramStart"/>
            <w:r w:rsidRPr="00AF6029">
              <w:rPr>
                <w:sz w:val="20"/>
                <w:lang w:val="ru-RU" w:eastAsia="en-US"/>
              </w:rPr>
              <w:t>Панская</w:t>
            </w:r>
            <w:proofErr w:type="gramEnd"/>
            <w:r w:rsidRPr="00AF6029">
              <w:rPr>
                <w:sz w:val="20"/>
                <w:lang w:val="ru-RU" w:eastAsia="en-US"/>
              </w:rPr>
              <w:t xml:space="preserve"> Слобода муниципального образования «город Новоульяновск» Ульяновской области</w:t>
            </w:r>
          </w:p>
        </w:tc>
        <w:tc>
          <w:tcPr>
            <w:tcW w:w="351" w:type="pct"/>
            <w:tcBorders>
              <w:top w:val="single" w:sz="4" w:space="0" w:color="auto"/>
              <w:left w:val="single" w:sz="4" w:space="0" w:color="auto"/>
              <w:right w:val="single" w:sz="4" w:space="0" w:color="auto"/>
            </w:tcBorders>
            <w:shd w:val="clear" w:color="auto" w:fill="FFFFFF"/>
            <w:hideMark/>
          </w:tcPr>
          <w:p w:rsidR="00AF6D89" w:rsidRPr="00AF6029" w:rsidRDefault="00AF6D89" w:rsidP="002A382D">
            <w:pPr>
              <w:pStyle w:val="af8"/>
              <w:spacing w:beforeAutospacing="0" w:line="257"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 стро</w:t>
            </w:r>
            <w:r w:rsidRPr="00AF6029">
              <w:rPr>
                <w:sz w:val="20"/>
                <w:lang w:val="ru-RU" w:eastAsia="en-US"/>
              </w:rPr>
              <w:t>и</w:t>
            </w:r>
            <w:r w:rsidRPr="00AF6029">
              <w:rPr>
                <w:sz w:val="20"/>
                <w:lang w:val="ru-RU" w:eastAsia="en-US"/>
              </w:rPr>
              <w:t>тельства и архите</w:t>
            </w:r>
            <w:r w:rsidRPr="00AF6029">
              <w:rPr>
                <w:sz w:val="20"/>
                <w:lang w:val="ru-RU" w:eastAsia="en-US"/>
              </w:rPr>
              <w:t>к</w:t>
            </w:r>
            <w:r w:rsidRPr="00AF6029">
              <w:rPr>
                <w:sz w:val="20"/>
                <w:lang w:val="ru-RU" w:eastAsia="en-US"/>
              </w:rPr>
              <w:t>туры Ул</w:t>
            </w:r>
            <w:r w:rsidRPr="00AF6029">
              <w:rPr>
                <w:sz w:val="20"/>
                <w:lang w:val="ru-RU" w:eastAsia="en-US"/>
              </w:rPr>
              <w:t>ь</w:t>
            </w:r>
            <w:r w:rsidRPr="00AF6029">
              <w:rPr>
                <w:sz w:val="20"/>
                <w:lang w:val="ru-RU" w:eastAsia="en-US"/>
              </w:rPr>
              <w:t>яновской области</w:t>
            </w:r>
          </w:p>
        </w:tc>
        <w:tc>
          <w:tcPr>
            <w:tcW w:w="236" w:type="pct"/>
            <w:tcBorders>
              <w:top w:val="single" w:sz="4" w:space="0" w:color="auto"/>
              <w:left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5" w:type="pct"/>
            <w:gridSpan w:val="3"/>
            <w:tcBorders>
              <w:top w:val="single" w:sz="4" w:space="0" w:color="auto"/>
              <w:left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right w:val="single" w:sz="4" w:space="0" w:color="auto"/>
            </w:tcBorders>
          </w:tcPr>
          <w:p w:rsidR="00AF6D89" w:rsidRPr="00AF6029" w:rsidRDefault="00AF6D89" w:rsidP="002A382D">
            <w:pPr>
              <w:pStyle w:val="af8"/>
              <w:spacing w:beforeAutospacing="0" w:after="0" w:line="257" w:lineRule="auto"/>
              <w:jc w:val="both"/>
              <w:rPr>
                <w:sz w:val="20"/>
                <w:lang w:val="ru-RU" w:eastAsia="en-US"/>
              </w:rPr>
            </w:pPr>
          </w:p>
        </w:tc>
        <w:tc>
          <w:tcPr>
            <w:tcW w:w="325" w:type="pct"/>
            <w:tcBorders>
              <w:top w:val="single" w:sz="4" w:space="0" w:color="auto"/>
              <w:left w:val="nil"/>
              <w:right w:val="single" w:sz="4" w:space="0" w:color="auto"/>
            </w:tcBorders>
          </w:tcPr>
          <w:p w:rsidR="00AF6D89" w:rsidRPr="00AF6029" w:rsidRDefault="00AF6D89" w:rsidP="002A382D">
            <w:pPr>
              <w:pStyle w:val="af8"/>
              <w:spacing w:beforeAutospacing="0" w:after="0" w:line="257" w:lineRule="auto"/>
              <w:jc w:val="both"/>
              <w:rPr>
                <w:sz w:val="20"/>
                <w:lang w:val="ru-RU" w:eastAsia="en-US"/>
              </w:rPr>
            </w:pPr>
          </w:p>
        </w:tc>
        <w:tc>
          <w:tcPr>
            <w:tcW w:w="759" w:type="pct"/>
            <w:tcBorders>
              <w:top w:val="single" w:sz="4" w:space="0" w:color="auto"/>
              <w:left w:val="single" w:sz="4" w:space="0" w:color="auto"/>
              <w:right w:val="single" w:sz="4" w:space="0" w:color="auto"/>
            </w:tcBorders>
            <w:shd w:val="clear" w:color="auto" w:fill="FFFFFF"/>
          </w:tcPr>
          <w:p w:rsidR="00AF6D89" w:rsidRPr="00AF6029" w:rsidRDefault="00AF6D89" w:rsidP="002A382D">
            <w:pPr>
              <w:widowControl w:val="0"/>
              <w:autoSpaceDE w:val="0"/>
              <w:autoSpaceDN w:val="0"/>
              <w:adjustRightInd w:val="0"/>
              <w:spacing w:after="0" w:line="257" w:lineRule="auto"/>
              <w:jc w:val="both"/>
              <w:rPr>
                <w:rFonts w:ascii="Times New Roman" w:eastAsia="Times New Roman" w:hAnsi="Times New Roman"/>
                <w:bCs/>
                <w:sz w:val="20"/>
                <w:szCs w:val="20"/>
                <w:lang w:eastAsia="ru-RU"/>
              </w:rPr>
            </w:pPr>
          </w:p>
        </w:tc>
        <w:tc>
          <w:tcPr>
            <w:tcW w:w="534" w:type="pct"/>
            <w:tcBorders>
              <w:top w:val="single" w:sz="4" w:space="0" w:color="auto"/>
              <w:left w:val="single" w:sz="4" w:space="0" w:color="auto"/>
              <w:right w:val="single" w:sz="4" w:space="0" w:color="auto"/>
            </w:tcBorders>
            <w:shd w:val="clear" w:color="auto" w:fill="FFFFFF"/>
            <w:hideMark/>
          </w:tcPr>
          <w:p w:rsidR="00AF6D89" w:rsidRPr="00AF6029" w:rsidRDefault="00AF6D89" w:rsidP="002A382D">
            <w:pPr>
              <w:pStyle w:val="af8"/>
              <w:spacing w:beforeAutospacing="0" w:line="257" w:lineRule="auto"/>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 xml:space="preserve">ассигнования областного </w:t>
            </w:r>
            <w:r w:rsidRPr="00AF6029">
              <w:rPr>
                <w:sz w:val="20"/>
                <w:lang w:val="ru-RU" w:eastAsia="en-US"/>
              </w:rPr>
              <w:br/>
              <w:t>бюджета</w:t>
            </w:r>
          </w:p>
        </w:tc>
        <w:tc>
          <w:tcPr>
            <w:tcW w:w="429" w:type="pct"/>
            <w:gridSpan w:val="2"/>
            <w:tcBorders>
              <w:top w:val="single" w:sz="4" w:space="0" w:color="auto"/>
              <w:left w:val="nil"/>
              <w:right w:val="single" w:sz="4" w:space="0" w:color="auto"/>
            </w:tcBorders>
            <w:shd w:val="clear" w:color="auto" w:fill="FFFFFF"/>
          </w:tcPr>
          <w:p w:rsidR="00AF6D89" w:rsidRPr="00AF6029" w:rsidRDefault="00AF6D89" w:rsidP="002A382D">
            <w:pPr>
              <w:pStyle w:val="af8"/>
              <w:spacing w:beforeAutospacing="0" w:line="257" w:lineRule="auto"/>
              <w:jc w:val="center"/>
              <w:rPr>
                <w:sz w:val="20"/>
                <w:lang w:val="ru-RU" w:eastAsia="en-US"/>
              </w:rPr>
            </w:pPr>
            <w:r w:rsidRPr="00AF6029">
              <w:rPr>
                <w:sz w:val="20"/>
                <w:lang w:val="ru-RU" w:eastAsia="en-US"/>
              </w:rPr>
              <w:t>27296,5</w:t>
            </w:r>
          </w:p>
        </w:tc>
      </w:tr>
      <w:tr w:rsidR="00AF6D89" w:rsidRPr="00AF6029" w:rsidTr="009D6DA6">
        <w:trPr>
          <w:gridAfter w:val="2"/>
          <w:wAfter w:w="127" w:type="pct"/>
          <w:trHeight w:val="237"/>
        </w:trPr>
        <w:tc>
          <w:tcPr>
            <w:tcW w:w="4873"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Autospacing="0" w:after="0" w:afterAutospacing="0" w:line="257" w:lineRule="auto"/>
              <w:jc w:val="center"/>
              <w:rPr>
                <w:sz w:val="20"/>
                <w:lang w:val="ru-RU" w:eastAsia="en-US"/>
              </w:rPr>
            </w:pPr>
            <w:r w:rsidRPr="00AF6029">
              <w:rPr>
                <w:sz w:val="20"/>
                <w:lang w:val="ru-RU" w:eastAsia="en-US"/>
              </w:rPr>
              <w:t>Задача</w:t>
            </w:r>
            <w:r>
              <w:rPr>
                <w:sz w:val="20"/>
                <w:lang w:val="ru-RU" w:eastAsia="en-US"/>
              </w:rPr>
              <w:t xml:space="preserve"> </w:t>
            </w:r>
            <w:r w:rsidRPr="004C3345">
              <w:rPr>
                <w:sz w:val="20"/>
                <w:lang w:val="ru-RU" w:eastAsia="en-US"/>
              </w:rPr>
              <w:t xml:space="preserve">– </w:t>
            </w:r>
            <w:r>
              <w:rPr>
                <w:sz w:val="20"/>
                <w:lang w:val="ru-RU" w:eastAsia="en-US"/>
              </w:rPr>
              <w:t>в</w:t>
            </w:r>
            <w:r w:rsidRPr="004C3345">
              <w:rPr>
                <w:sz w:val="20"/>
                <w:lang w:val="ru-RU" w:eastAsia="en-US"/>
              </w:rPr>
              <w:t>осстановление водных объектов до состояния, обеспечивающего экологически благоприятные условия жизни населения Ульяновской области</w:t>
            </w:r>
          </w:p>
        </w:tc>
      </w:tr>
      <w:tr w:rsidR="00AF6D89" w:rsidRPr="00AF6029" w:rsidTr="00D02409">
        <w:trPr>
          <w:gridAfter w:val="2"/>
          <w:wAfter w:w="127" w:type="pct"/>
          <w:trHeight w:val="269"/>
        </w:trPr>
        <w:tc>
          <w:tcPr>
            <w:tcW w:w="16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2A382D">
            <w:pPr>
              <w:pStyle w:val="af8"/>
              <w:spacing w:beforeAutospacing="0" w:after="0" w:line="257" w:lineRule="auto"/>
              <w:jc w:val="center"/>
              <w:rPr>
                <w:sz w:val="20"/>
                <w:lang w:val="ru-RU" w:eastAsia="en-US"/>
              </w:rPr>
            </w:pPr>
            <w:r w:rsidRPr="00AF6029">
              <w:rPr>
                <w:sz w:val="20"/>
                <w:lang w:val="ru-RU" w:eastAsia="en-US"/>
              </w:rPr>
              <w:t>2.</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line="257" w:lineRule="auto"/>
              <w:rPr>
                <w:sz w:val="20"/>
                <w:lang w:val="ru-RU" w:eastAsia="en-US"/>
              </w:rPr>
            </w:pPr>
            <w:r w:rsidRPr="00AF6029">
              <w:rPr>
                <w:sz w:val="20"/>
                <w:lang w:val="ru-RU" w:eastAsia="en-US"/>
              </w:rPr>
              <w:t>Основное мероприятие «Восстановление и эк</w:t>
            </w:r>
            <w:r w:rsidRPr="00AF6029">
              <w:rPr>
                <w:sz w:val="20"/>
                <w:lang w:val="ru-RU" w:eastAsia="en-US"/>
              </w:rPr>
              <w:t>о</w:t>
            </w:r>
            <w:r w:rsidRPr="00AF6029">
              <w:rPr>
                <w:sz w:val="20"/>
                <w:lang w:val="ru-RU" w:eastAsia="en-US"/>
              </w:rPr>
              <w:t>логическая реабилитация водных объектов (пр</w:t>
            </w:r>
            <w:r w:rsidRPr="00AF6029">
              <w:rPr>
                <w:sz w:val="20"/>
                <w:lang w:val="ru-RU" w:eastAsia="en-US"/>
              </w:rPr>
              <w:t>и</w:t>
            </w:r>
            <w:r w:rsidRPr="00AF6029">
              <w:rPr>
                <w:sz w:val="20"/>
                <w:lang w:val="ru-RU" w:eastAsia="en-US"/>
              </w:rPr>
              <w:t>родоохранные мероприятия)»</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after="0" w:line="257" w:lineRule="auto"/>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36" w:type="pct"/>
            <w:vMerge w:val="restar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vMerge w:val="restart"/>
            <w:tcBorders>
              <w:top w:val="single" w:sz="4" w:space="0" w:color="auto"/>
              <w:left w:val="single" w:sz="4" w:space="0" w:color="auto"/>
              <w:bottom w:val="single" w:sz="4" w:space="0" w:color="auto"/>
              <w:right w:val="single" w:sz="4" w:space="0" w:color="auto"/>
            </w:tcBorders>
            <w:hideMark/>
          </w:tcPr>
          <w:p w:rsidR="00AF6D89" w:rsidRPr="00AF6029" w:rsidRDefault="00AF6D89" w:rsidP="002A382D">
            <w:pPr>
              <w:pStyle w:val="ConsPlusNormal"/>
              <w:spacing w:line="257"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AF6029" w:rsidRDefault="00AF6D89" w:rsidP="002A382D">
            <w:pPr>
              <w:pStyle w:val="af8"/>
              <w:spacing w:beforeAutospacing="0" w:after="0" w:line="257" w:lineRule="auto"/>
              <w:jc w:val="both"/>
              <w:rPr>
                <w:sz w:val="20"/>
                <w:lang w:val="ru-RU" w:eastAsia="en-US"/>
              </w:rPr>
            </w:pPr>
          </w:p>
        </w:tc>
        <w:tc>
          <w:tcPr>
            <w:tcW w:w="325" w:type="pct"/>
            <w:vMerge w:val="restart"/>
            <w:tcBorders>
              <w:top w:val="single" w:sz="4" w:space="0" w:color="auto"/>
              <w:left w:val="nil"/>
              <w:bottom w:val="single" w:sz="4" w:space="0" w:color="auto"/>
              <w:right w:val="single" w:sz="4" w:space="0" w:color="auto"/>
            </w:tcBorders>
          </w:tcPr>
          <w:p w:rsidR="00AF6D89" w:rsidRPr="00AF6029" w:rsidRDefault="00AF6D89" w:rsidP="002A382D">
            <w:pPr>
              <w:pStyle w:val="af8"/>
              <w:spacing w:beforeAutospacing="0" w:after="0" w:line="257" w:lineRule="auto"/>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2A382D">
            <w:pPr>
              <w:widowControl w:val="0"/>
              <w:autoSpaceDE w:val="0"/>
              <w:autoSpaceDN w:val="0"/>
              <w:adjustRightInd w:val="0"/>
              <w:spacing w:after="0" w:line="257" w:lineRule="auto"/>
              <w:jc w:val="both"/>
              <w:rPr>
                <w:rFonts w:ascii="Times New Roman" w:eastAsia="Times New Roman" w:hAnsi="Times New Roman"/>
                <w:bCs/>
                <w:sz w:val="20"/>
                <w:szCs w:val="20"/>
                <w:lang w:eastAsia="ru-RU"/>
              </w:rPr>
            </w:pPr>
            <w:r w:rsidRPr="00AF6029">
              <w:rPr>
                <w:rFonts w:ascii="Times New Roman" w:eastAsia="Times New Roman" w:hAnsi="Times New Roman"/>
                <w:bCs/>
                <w:sz w:val="20"/>
                <w:szCs w:val="20"/>
                <w:lang w:eastAsia="ru-RU"/>
              </w:rPr>
              <w:t>Количество водных об</w:t>
            </w:r>
            <w:r w:rsidRPr="00AF6029">
              <w:rPr>
                <w:rFonts w:ascii="Times New Roman" w:eastAsia="Times New Roman" w:hAnsi="Times New Roman"/>
                <w:bCs/>
                <w:sz w:val="20"/>
                <w:szCs w:val="20"/>
                <w:lang w:eastAsia="ru-RU"/>
              </w:rPr>
              <w:t>ъ</w:t>
            </w:r>
            <w:r w:rsidRPr="00AF6029">
              <w:rPr>
                <w:rFonts w:ascii="Times New Roman" w:eastAsia="Times New Roman" w:hAnsi="Times New Roman"/>
                <w:bCs/>
                <w:sz w:val="20"/>
                <w:szCs w:val="20"/>
                <w:lang w:eastAsia="ru-RU"/>
              </w:rPr>
              <w:t>ектов, в отношении к</w:t>
            </w:r>
            <w:r w:rsidRPr="00AF6029">
              <w:rPr>
                <w:rFonts w:ascii="Times New Roman" w:eastAsia="Times New Roman" w:hAnsi="Times New Roman"/>
                <w:bCs/>
                <w:sz w:val="20"/>
                <w:szCs w:val="20"/>
                <w:lang w:eastAsia="ru-RU"/>
              </w:rPr>
              <w:t>о</w:t>
            </w:r>
            <w:r w:rsidRPr="00AF6029">
              <w:rPr>
                <w:rFonts w:ascii="Times New Roman" w:eastAsia="Times New Roman" w:hAnsi="Times New Roman"/>
                <w:bCs/>
                <w:sz w:val="20"/>
                <w:szCs w:val="20"/>
                <w:lang w:eastAsia="ru-RU"/>
              </w:rPr>
              <w:t>торых выполнены раб</w:t>
            </w:r>
            <w:r w:rsidRPr="00AF6029">
              <w:rPr>
                <w:rFonts w:ascii="Times New Roman" w:eastAsia="Times New Roman" w:hAnsi="Times New Roman"/>
                <w:bCs/>
                <w:sz w:val="20"/>
                <w:szCs w:val="20"/>
                <w:lang w:eastAsia="ru-RU"/>
              </w:rPr>
              <w:t>о</w:t>
            </w:r>
            <w:r w:rsidRPr="00AF6029">
              <w:rPr>
                <w:rFonts w:ascii="Times New Roman" w:eastAsia="Times New Roman" w:hAnsi="Times New Roman"/>
                <w:bCs/>
                <w:sz w:val="20"/>
                <w:szCs w:val="20"/>
                <w:lang w:eastAsia="ru-RU"/>
              </w:rPr>
              <w:t>ты по их восстановл</w:t>
            </w:r>
            <w:r w:rsidRPr="00AF6029">
              <w:rPr>
                <w:rFonts w:ascii="Times New Roman" w:eastAsia="Times New Roman" w:hAnsi="Times New Roman"/>
                <w:bCs/>
                <w:sz w:val="20"/>
                <w:szCs w:val="20"/>
                <w:lang w:eastAsia="ru-RU"/>
              </w:rPr>
              <w:t>е</w:t>
            </w:r>
            <w:r w:rsidRPr="00AF6029">
              <w:rPr>
                <w:rFonts w:ascii="Times New Roman" w:eastAsia="Times New Roman" w:hAnsi="Times New Roman"/>
                <w:bCs/>
                <w:sz w:val="20"/>
                <w:szCs w:val="20"/>
                <w:lang w:eastAsia="ru-RU"/>
              </w:rPr>
              <w:t xml:space="preserve">нию </w:t>
            </w: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2A382D">
            <w:pPr>
              <w:pStyle w:val="af8"/>
              <w:spacing w:beforeAutospacing="0" w:after="0" w:line="257" w:lineRule="auto"/>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 xml:space="preserve">ассигнования </w:t>
            </w:r>
            <w:r>
              <w:rPr>
                <w:sz w:val="20"/>
                <w:lang w:val="ru-RU" w:eastAsia="en-US"/>
              </w:rPr>
              <w:br/>
            </w:r>
            <w:r w:rsidRPr="00AF6029">
              <w:rPr>
                <w:sz w:val="20"/>
                <w:lang w:val="ru-RU" w:eastAsia="en-US"/>
              </w:rPr>
              <w:t xml:space="preserve">областного </w:t>
            </w:r>
            <w:r w:rsidRPr="00AF6029">
              <w:rPr>
                <w:sz w:val="20"/>
                <w:lang w:val="ru-RU" w:eastAsia="en-US"/>
              </w:rPr>
              <w:br/>
              <w:t>бюджета</w:t>
            </w:r>
          </w:p>
        </w:tc>
        <w:tc>
          <w:tcPr>
            <w:tcW w:w="391" w:type="pct"/>
            <w:vMerge w:val="restart"/>
            <w:tcBorders>
              <w:top w:val="single" w:sz="4" w:space="0" w:color="auto"/>
              <w:left w:val="nil"/>
              <w:bottom w:val="single" w:sz="4" w:space="0" w:color="auto"/>
              <w:right w:val="single" w:sz="4" w:space="0" w:color="auto"/>
            </w:tcBorders>
            <w:shd w:val="clear" w:color="auto" w:fill="FFFFFF"/>
          </w:tcPr>
          <w:p w:rsidR="00AF6D89" w:rsidRPr="00AF6029" w:rsidRDefault="00AF6D89" w:rsidP="002A382D">
            <w:pPr>
              <w:pStyle w:val="af8"/>
              <w:spacing w:beforeAutospacing="0" w:after="0" w:line="257" w:lineRule="auto"/>
              <w:jc w:val="center"/>
              <w:rPr>
                <w:sz w:val="20"/>
                <w:lang w:val="ru-RU" w:eastAsia="en-US"/>
              </w:rPr>
            </w:pPr>
            <w:r w:rsidRPr="00AF6029">
              <w:rPr>
                <w:sz w:val="20"/>
                <w:lang w:val="ru-RU" w:eastAsia="en-US"/>
              </w:rPr>
              <w:t>7400,0</w:t>
            </w:r>
          </w:p>
        </w:tc>
      </w:tr>
      <w:tr w:rsidR="00AF6D89" w:rsidRPr="00AF6029" w:rsidTr="00D02409">
        <w:trPr>
          <w:gridAfter w:val="2"/>
          <w:wAfter w:w="127" w:type="pct"/>
          <w:trHeight w:val="269"/>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bCs/>
                <w:sz w:val="20"/>
                <w:szCs w:val="20"/>
                <w:lang w:eastAsia="ru-RU"/>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91"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D02409">
        <w:trPr>
          <w:gridAfter w:val="2"/>
          <w:wAfter w:w="127" w:type="pct"/>
          <w:trHeight w:val="269"/>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bCs/>
                <w:sz w:val="20"/>
                <w:szCs w:val="20"/>
                <w:lang w:eastAsia="ru-RU"/>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91"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D02409">
        <w:trPr>
          <w:gridAfter w:val="2"/>
          <w:wAfter w:w="127" w:type="pct"/>
          <w:trHeight w:val="269"/>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bCs/>
                <w:sz w:val="20"/>
                <w:szCs w:val="20"/>
                <w:lang w:eastAsia="ru-RU"/>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91"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D02409">
        <w:trPr>
          <w:gridAfter w:val="2"/>
          <w:wAfter w:w="127" w:type="pct"/>
          <w:trHeight w:val="230"/>
        </w:trPr>
        <w:tc>
          <w:tcPr>
            <w:tcW w:w="16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0A68D2">
            <w:pPr>
              <w:pStyle w:val="af8"/>
              <w:spacing w:after="0"/>
              <w:jc w:val="center"/>
              <w:rPr>
                <w:sz w:val="20"/>
                <w:lang w:val="ru-RU" w:eastAsia="en-US"/>
              </w:rPr>
            </w:pPr>
            <w:r w:rsidRPr="00AF6029">
              <w:rPr>
                <w:sz w:val="20"/>
                <w:lang w:val="ru-RU" w:eastAsia="en-US"/>
              </w:rPr>
              <w:lastRenderedPageBreak/>
              <w:t>2.1.</w:t>
            </w:r>
          </w:p>
        </w:tc>
        <w:tc>
          <w:tcPr>
            <w:tcW w:w="1454" w:type="pct"/>
            <w:vMerge w:val="restart"/>
            <w:tcBorders>
              <w:top w:val="single" w:sz="4" w:space="0" w:color="auto"/>
              <w:left w:val="single" w:sz="4" w:space="0" w:color="auto"/>
              <w:bottom w:val="nil"/>
              <w:right w:val="single" w:sz="4" w:space="0" w:color="auto"/>
            </w:tcBorders>
            <w:shd w:val="clear" w:color="auto" w:fill="FFFFFF"/>
            <w:hideMark/>
          </w:tcPr>
          <w:p w:rsidR="00AF6D89" w:rsidRPr="00AF6029" w:rsidRDefault="00AF6D89" w:rsidP="00F0245D">
            <w:pPr>
              <w:pStyle w:val="af8"/>
              <w:jc w:val="both"/>
              <w:rPr>
                <w:sz w:val="20"/>
                <w:lang w:val="ru-RU" w:eastAsia="en-US"/>
              </w:rPr>
            </w:pPr>
            <w:r w:rsidRPr="00AF6029">
              <w:rPr>
                <w:sz w:val="20"/>
                <w:lang w:val="ru-RU" w:eastAsia="en-US"/>
              </w:rPr>
              <w:t>Предоставление субсидий бюджетам муниц</w:t>
            </w:r>
            <w:r w:rsidRPr="00AF6029">
              <w:rPr>
                <w:sz w:val="20"/>
                <w:lang w:val="ru-RU" w:eastAsia="en-US"/>
              </w:rPr>
              <w:t>и</w:t>
            </w:r>
            <w:r w:rsidRPr="00AF6029">
              <w:rPr>
                <w:sz w:val="20"/>
                <w:lang w:val="ru-RU" w:eastAsia="en-US"/>
              </w:rPr>
              <w:t xml:space="preserve">пальных образований Ульяновской области в целях </w:t>
            </w:r>
            <w:proofErr w:type="spellStart"/>
            <w:r w:rsidRPr="00AF6029">
              <w:rPr>
                <w:sz w:val="20"/>
                <w:lang w:val="ru-RU" w:eastAsia="en-US"/>
              </w:rPr>
              <w:t>софинансирования</w:t>
            </w:r>
            <w:proofErr w:type="spellEnd"/>
            <w:r w:rsidRPr="00AF6029">
              <w:rPr>
                <w:sz w:val="20"/>
                <w:lang w:val="ru-RU" w:eastAsia="en-US"/>
              </w:rPr>
              <w:t xml:space="preserve"> расходных обяз</w:t>
            </w:r>
            <w:r w:rsidRPr="00AF6029">
              <w:rPr>
                <w:sz w:val="20"/>
                <w:lang w:val="ru-RU" w:eastAsia="en-US"/>
              </w:rPr>
              <w:t>а</w:t>
            </w:r>
            <w:r w:rsidRPr="00AF6029">
              <w:rPr>
                <w:sz w:val="20"/>
                <w:lang w:val="ru-RU" w:eastAsia="en-US"/>
              </w:rPr>
              <w:t>тельств, связанных с подготов</w:t>
            </w:r>
            <w:r>
              <w:rPr>
                <w:sz w:val="20"/>
                <w:lang w:val="ru-RU" w:eastAsia="en-US"/>
              </w:rPr>
              <w:t xml:space="preserve">кой проектной документации для </w:t>
            </w:r>
            <w:r w:rsidRPr="00AF6029">
              <w:rPr>
                <w:sz w:val="20"/>
                <w:lang w:val="ru-RU" w:eastAsia="en-US"/>
              </w:rPr>
              <w:t>восстановления водных об</w:t>
            </w:r>
            <w:r w:rsidRPr="00AF6029">
              <w:rPr>
                <w:sz w:val="20"/>
                <w:lang w:val="ru-RU" w:eastAsia="en-US"/>
              </w:rPr>
              <w:t>ъ</w:t>
            </w:r>
            <w:r w:rsidRPr="00AF6029">
              <w:rPr>
                <w:sz w:val="20"/>
                <w:lang w:val="ru-RU" w:eastAsia="en-US"/>
              </w:rPr>
              <w:t>ектов, расположенных на территории Ульяно</w:t>
            </w:r>
            <w:r w:rsidRPr="00AF6029">
              <w:rPr>
                <w:sz w:val="20"/>
                <w:lang w:val="ru-RU" w:eastAsia="en-US"/>
              </w:rPr>
              <w:t>в</w:t>
            </w:r>
            <w:r w:rsidRPr="00AF6029">
              <w:rPr>
                <w:sz w:val="20"/>
                <w:lang w:val="ru-RU" w:eastAsia="en-US"/>
              </w:rPr>
              <w:t>ской области</w:t>
            </w:r>
          </w:p>
        </w:tc>
        <w:tc>
          <w:tcPr>
            <w:tcW w:w="351" w:type="pct"/>
            <w:vMerge w:val="restart"/>
            <w:tcBorders>
              <w:top w:val="single" w:sz="4" w:space="0" w:color="auto"/>
              <w:left w:val="single" w:sz="4" w:space="0" w:color="auto"/>
              <w:bottom w:val="nil"/>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Мин</w:t>
            </w:r>
            <w:r w:rsidRPr="00AF6029">
              <w:rPr>
                <w:sz w:val="20"/>
                <w:lang w:val="ru-RU" w:eastAsia="en-US"/>
              </w:rPr>
              <w:t>и</w:t>
            </w:r>
            <w:r w:rsidRPr="00AF6029">
              <w:rPr>
                <w:sz w:val="20"/>
                <w:lang w:val="ru-RU" w:eastAsia="en-US"/>
              </w:rPr>
              <w:t>стерство</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AF6029" w:rsidRDefault="00AF6D89" w:rsidP="000A68D2">
            <w:pPr>
              <w:pStyle w:val="af8"/>
              <w:spacing w:after="0"/>
              <w:jc w:val="both"/>
              <w:rPr>
                <w:sz w:val="20"/>
                <w:lang w:val="ru-RU" w:eastAsia="en-US"/>
              </w:rPr>
            </w:pPr>
          </w:p>
        </w:tc>
        <w:tc>
          <w:tcPr>
            <w:tcW w:w="325" w:type="pct"/>
            <w:vMerge w:val="restart"/>
            <w:tcBorders>
              <w:top w:val="single" w:sz="4" w:space="0" w:color="auto"/>
              <w:left w:val="nil"/>
              <w:bottom w:val="single" w:sz="4" w:space="0" w:color="auto"/>
              <w:right w:val="single" w:sz="4" w:space="0" w:color="auto"/>
            </w:tcBorders>
            <w:shd w:val="clear" w:color="auto" w:fill="FFFFFF"/>
          </w:tcPr>
          <w:p w:rsidR="00AF6D89" w:rsidRPr="00AF6029" w:rsidRDefault="00AF6D89" w:rsidP="000A68D2">
            <w:pPr>
              <w:pStyle w:val="af8"/>
              <w:spacing w:after="0"/>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 xml:space="preserve">ассигнования </w:t>
            </w:r>
            <w:r>
              <w:rPr>
                <w:sz w:val="20"/>
                <w:lang w:val="ru-RU" w:eastAsia="en-US"/>
              </w:rPr>
              <w:br/>
            </w:r>
            <w:r w:rsidRPr="00AF6029">
              <w:rPr>
                <w:sz w:val="20"/>
                <w:lang w:val="ru-RU" w:eastAsia="en-US"/>
              </w:rPr>
              <w:t xml:space="preserve">областного </w:t>
            </w:r>
            <w:r w:rsidRPr="00AF6029">
              <w:rPr>
                <w:sz w:val="20"/>
                <w:lang w:val="ru-RU" w:eastAsia="en-US"/>
              </w:rPr>
              <w:br/>
              <w:t>бюджета</w:t>
            </w:r>
          </w:p>
        </w:tc>
        <w:tc>
          <w:tcPr>
            <w:tcW w:w="391" w:type="pct"/>
            <w:vMerge w:val="restart"/>
            <w:tcBorders>
              <w:top w:val="single" w:sz="4" w:space="0" w:color="auto"/>
              <w:left w:val="nil"/>
              <w:bottom w:val="single" w:sz="4" w:space="0" w:color="auto"/>
              <w:right w:val="single" w:sz="4" w:space="0" w:color="auto"/>
            </w:tcBorders>
            <w:shd w:val="clear" w:color="auto" w:fill="FFFFFF"/>
          </w:tcPr>
          <w:p w:rsidR="00AF6D89" w:rsidRPr="00AF6029" w:rsidRDefault="00AF6D89" w:rsidP="000A68D2">
            <w:pPr>
              <w:pStyle w:val="af8"/>
              <w:spacing w:after="0"/>
              <w:jc w:val="center"/>
              <w:rPr>
                <w:sz w:val="20"/>
                <w:lang w:val="ru-RU" w:eastAsia="en-US"/>
              </w:rPr>
            </w:pPr>
            <w:r w:rsidRPr="00AF6029">
              <w:rPr>
                <w:sz w:val="20"/>
                <w:lang w:val="ru-RU" w:eastAsia="en-US"/>
              </w:rPr>
              <w:t>1000,0</w:t>
            </w:r>
          </w:p>
          <w:p w:rsidR="00AF6D89" w:rsidRPr="00AF6029" w:rsidRDefault="00AF6D89" w:rsidP="000A68D2">
            <w:pPr>
              <w:pStyle w:val="af8"/>
              <w:spacing w:after="0"/>
              <w:jc w:val="center"/>
              <w:rPr>
                <w:sz w:val="20"/>
                <w:lang w:val="ru-RU" w:eastAsia="en-US"/>
              </w:rPr>
            </w:pPr>
          </w:p>
        </w:tc>
      </w:tr>
      <w:tr w:rsidR="00AF6D89" w:rsidRPr="00AF6029" w:rsidTr="00D02409">
        <w:trPr>
          <w:gridAfter w:val="2"/>
          <w:wAfter w:w="127" w:type="pct"/>
          <w:trHeight w:val="1406"/>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54" w:type="pct"/>
            <w:vMerge/>
            <w:tcBorders>
              <w:top w:val="single" w:sz="4" w:space="0" w:color="auto"/>
              <w:left w:val="single" w:sz="4" w:space="0" w:color="auto"/>
              <w:bottom w:val="nil"/>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nil"/>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eastAsia="Times New Roman" w:hAnsi="Times New Roman"/>
                <w:bCs/>
                <w:sz w:val="20"/>
                <w:szCs w:val="20"/>
                <w:lang w:eastAsia="ru-RU"/>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91" w:type="pct"/>
            <w:vMerge/>
            <w:tcBorders>
              <w:top w:val="single" w:sz="4" w:space="0" w:color="auto"/>
              <w:left w:val="nil"/>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Tr="00D02409">
        <w:trPr>
          <w:gridAfter w:val="2"/>
          <w:wAfter w:w="127" w:type="pct"/>
          <w:trHeight w:val="269"/>
        </w:trPr>
        <w:tc>
          <w:tcPr>
            <w:tcW w:w="16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AF5340">
            <w:pPr>
              <w:pStyle w:val="af8"/>
              <w:tabs>
                <w:tab w:val="center" w:pos="196"/>
              </w:tabs>
              <w:spacing w:after="0"/>
              <w:jc w:val="center"/>
              <w:rPr>
                <w:sz w:val="20"/>
              </w:rPr>
            </w:pPr>
            <w:r w:rsidRPr="00AF6029">
              <w:rPr>
                <w:sz w:val="20"/>
                <w:lang w:val="ru-RU"/>
              </w:rPr>
              <w:t>2</w:t>
            </w:r>
            <w:r w:rsidRPr="00AF6029">
              <w:rPr>
                <w:sz w:val="20"/>
              </w:rPr>
              <w:t>.2.</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both"/>
              <w:rPr>
                <w:sz w:val="20"/>
              </w:rPr>
            </w:pPr>
            <w:r w:rsidRPr="00AF6029">
              <w:rPr>
                <w:sz w:val="20"/>
              </w:rPr>
              <w:t xml:space="preserve">Предоставление субсидий бюджетам муниципальных образований Ульяновской области в целях </w:t>
            </w:r>
            <w:proofErr w:type="spellStart"/>
            <w:r w:rsidRPr="00AF6029">
              <w:rPr>
                <w:sz w:val="20"/>
              </w:rPr>
              <w:t>софинансирования</w:t>
            </w:r>
            <w:proofErr w:type="spellEnd"/>
            <w:r w:rsidRPr="00AF6029">
              <w:rPr>
                <w:sz w:val="20"/>
              </w:rPr>
              <w:t xml:space="preserve"> расходных обязательств, связанных с восстановлением водных объектов, расположенных на территории Ульяновской области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rPr>
            </w:pPr>
            <w:r w:rsidRPr="00AF5340">
              <w:rPr>
                <w:sz w:val="20"/>
                <w:lang w:val="ru-RU"/>
              </w:rPr>
              <w:t>Мин</w:t>
            </w:r>
            <w:r w:rsidRPr="00AF5340">
              <w:rPr>
                <w:sz w:val="20"/>
                <w:lang w:val="ru-RU"/>
              </w:rPr>
              <w:t>и</w:t>
            </w:r>
            <w:r w:rsidRPr="00AF5340">
              <w:rPr>
                <w:sz w:val="20"/>
                <w:lang w:val="ru-RU"/>
              </w:rPr>
              <w:t>стерство</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AF6029" w:rsidRDefault="00AF6D89" w:rsidP="000A68D2">
            <w:pPr>
              <w:pStyle w:val="af8"/>
              <w:spacing w:after="0"/>
              <w:jc w:val="both"/>
              <w:rPr>
                <w:sz w:val="20"/>
              </w:rPr>
            </w:pPr>
          </w:p>
        </w:tc>
        <w:tc>
          <w:tcPr>
            <w:tcW w:w="325" w:type="pct"/>
            <w:vMerge w:val="restart"/>
            <w:tcBorders>
              <w:top w:val="single" w:sz="4" w:space="0" w:color="auto"/>
              <w:left w:val="nil"/>
              <w:bottom w:val="single" w:sz="4" w:space="0" w:color="auto"/>
              <w:right w:val="single" w:sz="4" w:space="0" w:color="auto"/>
            </w:tcBorders>
            <w:shd w:val="clear" w:color="auto" w:fill="FFFFFF"/>
          </w:tcPr>
          <w:p w:rsidR="00AF6D89" w:rsidRPr="00AF6029" w:rsidRDefault="00AF6D89" w:rsidP="000A68D2">
            <w:pPr>
              <w:pStyle w:val="af8"/>
              <w:spacing w:after="0"/>
              <w:jc w:val="both"/>
              <w:rPr>
                <w:sz w:val="20"/>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rPr>
            </w:pPr>
            <w:r w:rsidRPr="00AF6029">
              <w:rPr>
                <w:sz w:val="20"/>
              </w:rPr>
              <w:t xml:space="preserve">Бюджетные ассигнования областного </w:t>
            </w:r>
            <w:r w:rsidRPr="00AF6029">
              <w:rPr>
                <w:sz w:val="20"/>
              </w:rPr>
              <w:br/>
              <w:t>бюджета</w:t>
            </w:r>
          </w:p>
        </w:tc>
        <w:tc>
          <w:tcPr>
            <w:tcW w:w="391" w:type="pct"/>
            <w:vMerge w:val="restart"/>
            <w:tcBorders>
              <w:top w:val="single" w:sz="4" w:space="0" w:color="auto"/>
              <w:left w:val="nil"/>
              <w:bottom w:val="single" w:sz="4" w:space="0" w:color="auto"/>
              <w:right w:val="single" w:sz="4" w:space="0" w:color="auto"/>
            </w:tcBorders>
            <w:shd w:val="clear" w:color="auto" w:fill="FFFFFF"/>
          </w:tcPr>
          <w:p w:rsidR="00AF6D89" w:rsidRPr="00AF6029" w:rsidRDefault="00AF6D89" w:rsidP="000A68D2">
            <w:pPr>
              <w:pStyle w:val="af8"/>
              <w:spacing w:after="0"/>
              <w:jc w:val="center"/>
              <w:rPr>
                <w:sz w:val="20"/>
              </w:rPr>
            </w:pPr>
            <w:r w:rsidRPr="00AF6029">
              <w:rPr>
                <w:sz w:val="20"/>
              </w:rPr>
              <w:t>4000,0</w:t>
            </w:r>
          </w:p>
          <w:p w:rsidR="00AF6D89" w:rsidRPr="00AF6029" w:rsidRDefault="00AF6D89" w:rsidP="000A68D2">
            <w:pPr>
              <w:pStyle w:val="af8"/>
              <w:spacing w:after="0"/>
              <w:jc w:val="center"/>
              <w:rPr>
                <w:sz w:val="20"/>
              </w:rPr>
            </w:pPr>
          </w:p>
        </w:tc>
      </w:tr>
      <w:tr w:rsidR="00AF6D89" w:rsidTr="00D02409">
        <w:trPr>
          <w:gridAfter w:val="2"/>
          <w:wAfter w:w="127" w:type="pct"/>
          <w:trHeight w:val="269"/>
        </w:trPr>
        <w:tc>
          <w:tcPr>
            <w:tcW w:w="160"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eastAsia="Times New Roman" w:hAnsi="Times New Roman"/>
                <w:sz w:val="20"/>
                <w:szCs w:val="20"/>
                <w:highlight w:val="cyan"/>
                <w:lang w:eastAsia="ru-RU"/>
              </w:rPr>
            </w:pPr>
          </w:p>
        </w:tc>
        <w:tc>
          <w:tcPr>
            <w:tcW w:w="275"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eastAsia="Times New Roman" w:hAnsi="Times New Roman"/>
                <w:sz w:val="20"/>
                <w:szCs w:val="20"/>
                <w:highlight w:val="cyan"/>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325" w:type="pct"/>
            <w:vMerge/>
            <w:tcBorders>
              <w:top w:val="single" w:sz="4" w:space="0" w:color="auto"/>
              <w:left w:val="nil"/>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eastAsia="Times New Roman" w:hAnsi="Times New Roman"/>
                <w:bCs/>
                <w:sz w:val="20"/>
                <w:szCs w:val="20"/>
                <w:highlight w:val="cyan"/>
                <w:lang w:eastAsia="ru-RU"/>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c>
          <w:tcPr>
            <w:tcW w:w="391" w:type="pct"/>
            <w:vMerge/>
            <w:tcBorders>
              <w:top w:val="single" w:sz="4" w:space="0" w:color="auto"/>
              <w:left w:val="nil"/>
              <w:bottom w:val="single" w:sz="4" w:space="0" w:color="auto"/>
              <w:right w:val="single" w:sz="4" w:space="0" w:color="auto"/>
            </w:tcBorders>
            <w:vAlign w:val="center"/>
            <w:hideMark/>
          </w:tcPr>
          <w:p w:rsidR="00AF6D89" w:rsidRPr="000D2DB8" w:rsidRDefault="00AF6D89" w:rsidP="000A68D2">
            <w:pPr>
              <w:spacing w:after="0" w:line="240" w:lineRule="auto"/>
              <w:rPr>
                <w:rFonts w:ascii="Times New Roman" w:hAnsi="Times New Roman"/>
                <w:sz w:val="20"/>
                <w:szCs w:val="20"/>
                <w:highlight w:val="cyan"/>
              </w:rPr>
            </w:pPr>
          </w:p>
        </w:tc>
      </w:tr>
      <w:tr w:rsidR="00AF6D89" w:rsidRPr="00AF6029" w:rsidTr="00D02409">
        <w:trPr>
          <w:gridAfter w:val="2"/>
          <w:wAfter w:w="127" w:type="pct"/>
          <w:trHeight w:val="1577"/>
        </w:trPr>
        <w:tc>
          <w:tcPr>
            <w:tcW w:w="16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0A68D2">
            <w:pPr>
              <w:pStyle w:val="af8"/>
              <w:spacing w:after="0"/>
              <w:jc w:val="center"/>
              <w:rPr>
                <w:sz w:val="20"/>
              </w:rPr>
            </w:pPr>
            <w:r w:rsidRPr="00AF6029">
              <w:rPr>
                <w:sz w:val="20"/>
                <w:lang w:val="ru-RU"/>
              </w:rPr>
              <w:t>2</w:t>
            </w:r>
            <w:r w:rsidRPr="00AF6029">
              <w:rPr>
                <w:sz w:val="20"/>
              </w:rPr>
              <w:t>.3.</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AF5340">
            <w:pPr>
              <w:pStyle w:val="af8"/>
              <w:jc w:val="both"/>
              <w:rPr>
                <w:sz w:val="20"/>
              </w:rPr>
            </w:pPr>
            <w:r w:rsidRPr="00AF6029">
              <w:rPr>
                <w:sz w:val="20"/>
              </w:rPr>
              <w:t xml:space="preserve">Предоставление субсидий бюджетам муниципальных образований Ульяновской области в целях </w:t>
            </w:r>
            <w:proofErr w:type="spellStart"/>
            <w:r w:rsidRPr="00AF6029">
              <w:rPr>
                <w:sz w:val="20"/>
              </w:rPr>
              <w:t>софинансирования</w:t>
            </w:r>
            <w:proofErr w:type="spellEnd"/>
            <w:r w:rsidRPr="00AF6029">
              <w:rPr>
                <w:sz w:val="20"/>
              </w:rPr>
              <w:t xml:space="preserve"> расходных обязательств, связанных с выполнением работ по </w:t>
            </w:r>
            <w:r>
              <w:rPr>
                <w:sz w:val="20"/>
                <w:lang w:val="ru-RU"/>
              </w:rPr>
              <w:t>благоустройству</w:t>
            </w:r>
            <w:r w:rsidRPr="00AF6029">
              <w:rPr>
                <w:sz w:val="20"/>
              </w:rPr>
              <w:t xml:space="preserve"> родников в Ульяновской области, используемых населением  в качестве источников питьевого водоснабжения</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rPr>
            </w:pPr>
            <w:r w:rsidRPr="00AF5340">
              <w:rPr>
                <w:sz w:val="20"/>
                <w:lang w:val="ru-RU"/>
              </w:rPr>
              <w:t>Мин</w:t>
            </w:r>
            <w:r w:rsidRPr="00AF5340">
              <w:rPr>
                <w:sz w:val="20"/>
                <w:lang w:val="ru-RU"/>
              </w:rPr>
              <w:t>и</w:t>
            </w:r>
            <w:r w:rsidRPr="00AF5340">
              <w:rPr>
                <w:sz w:val="20"/>
                <w:lang w:val="ru-RU"/>
              </w:rPr>
              <w:t>стерство</w:t>
            </w:r>
          </w:p>
        </w:tc>
        <w:tc>
          <w:tcPr>
            <w:tcW w:w="236"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pStyle w:val="ConsPlusNormal"/>
              <w:jc w:val="center"/>
              <w:rPr>
                <w:rFonts w:ascii="Times New Roman" w:hAnsi="Times New Roman"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pStyle w:val="ConsPlusNormal"/>
              <w:jc w:val="center"/>
              <w:rPr>
                <w:rFonts w:ascii="Times New Roman" w:hAnsi="Times New Roman" w:cs="Times New Roman"/>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pStyle w:val="ConsPlusNormal"/>
              <w:jc w:val="center"/>
              <w:rPr>
                <w:rFonts w:ascii="Times New Roman" w:hAnsi="Times New Roman" w:cs="Times New Roman"/>
                <w:sz w:val="20"/>
                <w:szCs w:val="20"/>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rPr>
            </w:pPr>
            <w:r w:rsidRPr="00AF6029">
              <w:rPr>
                <w:sz w:val="20"/>
              </w:rPr>
              <w:t xml:space="preserve">Бюджетные ассигнования областного </w:t>
            </w:r>
            <w:r w:rsidRPr="00AF6029">
              <w:rPr>
                <w:sz w:val="20"/>
              </w:rPr>
              <w:br/>
              <w:t>бюджета</w:t>
            </w:r>
          </w:p>
        </w:tc>
        <w:tc>
          <w:tcPr>
            <w:tcW w:w="391" w:type="pct"/>
            <w:tcBorders>
              <w:top w:val="single" w:sz="4" w:space="0" w:color="auto"/>
              <w:left w:val="nil"/>
              <w:bottom w:val="single" w:sz="4" w:space="0" w:color="auto"/>
              <w:right w:val="single" w:sz="4" w:space="0" w:color="auto"/>
            </w:tcBorders>
            <w:shd w:val="clear" w:color="auto" w:fill="FFFFFF"/>
          </w:tcPr>
          <w:p w:rsidR="00AF6D89" w:rsidRPr="00AF6029" w:rsidRDefault="00AF6D89" w:rsidP="000A68D2">
            <w:pPr>
              <w:pStyle w:val="af8"/>
              <w:spacing w:after="0"/>
              <w:jc w:val="center"/>
              <w:rPr>
                <w:sz w:val="20"/>
              </w:rPr>
            </w:pPr>
            <w:r w:rsidRPr="00AF6029">
              <w:rPr>
                <w:sz w:val="20"/>
              </w:rPr>
              <w:t>2400,0</w:t>
            </w:r>
          </w:p>
          <w:p w:rsidR="00AF6D89" w:rsidRPr="00AF6029" w:rsidRDefault="00AF6D89" w:rsidP="000A68D2">
            <w:pPr>
              <w:pStyle w:val="af8"/>
              <w:spacing w:after="0"/>
              <w:jc w:val="center"/>
              <w:rPr>
                <w:sz w:val="20"/>
              </w:rPr>
            </w:pPr>
          </w:p>
        </w:tc>
      </w:tr>
      <w:tr w:rsidR="00AF6D89" w:rsidRPr="00AF6029" w:rsidTr="00D02409">
        <w:trPr>
          <w:gridAfter w:val="2"/>
          <w:wAfter w:w="127" w:type="pct"/>
          <w:trHeight w:val="888"/>
        </w:trPr>
        <w:tc>
          <w:tcPr>
            <w:tcW w:w="3910"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9D6DA6" w:rsidP="0037224C">
            <w:pPr>
              <w:pStyle w:val="ConsPlusNormal"/>
              <w:rPr>
                <w:rFonts w:ascii="Times New Roman" w:hAnsi="Times New Roman" w:cs="Times New Roman"/>
                <w:sz w:val="20"/>
                <w:szCs w:val="20"/>
              </w:rPr>
            </w:pPr>
            <w:r>
              <w:rPr>
                <w:rFonts w:ascii="Times New Roman" w:hAnsi="Times New Roman" w:cs="Times New Roman"/>
                <w:sz w:val="20"/>
                <w:szCs w:val="20"/>
              </w:rPr>
              <w:t>Итого</w:t>
            </w:r>
            <w:r w:rsidR="00B476A9">
              <w:rPr>
                <w:rFonts w:ascii="Times New Roman" w:hAnsi="Times New Roman" w:cs="Times New Roman"/>
                <w:sz w:val="20"/>
                <w:szCs w:val="20"/>
              </w:rPr>
              <w:t xml:space="preserve"> по подпрограмме</w:t>
            </w:r>
          </w:p>
          <w:p w:rsidR="00AF6D89" w:rsidRPr="00AF6029" w:rsidRDefault="00AF6D89" w:rsidP="0037224C">
            <w:pPr>
              <w:pStyle w:val="ConsPlusNormal"/>
              <w:rPr>
                <w:rFonts w:ascii="Times New Roman" w:hAnsi="Times New Roman" w:cs="Times New Roman"/>
                <w:sz w:val="20"/>
                <w:szCs w:val="20"/>
              </w:rPr>
            </w:pPr>
          </w:p>
          <w:p w:rsidR="00AF6D89" w:rsidRPr="00AF6029" w:rsidRDefault="00AF6D89" w:rsidP="000A68D2">
            <w:pPr>
              <w:pStyle w:val="ConsPlusNormal"/>
              <w:jc w:val="center"/>
              <w:rPr>
                <w:rFonts w:ascii="Times New Roman" w:hAnsi="Times New Roman" w:cs="Times New Roman"/>
                <w:sz w:val="20"/>
                <w:szCs w:val="20"/>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jc w:val="center"/>
              <w:rPr>
                <w:sz w:val="20"/>
                <w:lang w:val="ru-RU" w:eastAsia="en-US"/>
              </w:rPr>
            </w:pPr>
            <w:r w:rsidRPr="00AF6029">
              <w:rPr>
                <w:sz w:val="20"/>
                <w:lang w:val="ru-RU" w:eastAsia="en-US"/>
              </w:rPr>
              <w:t xml:space="preserve">Бюджетные </w:t>
            </w:r>
            <w:r>
              <w:rPr>
                <w:sz w:val="20"/>
                <w:lang w:val="ru-RU" w:eastAsia="en-US"/>
              </w:rPr>
              <w:br/>
            </w:r>
            <w:r w:rsidRPr="00AF6029">
              <w:rPr>
                <w:sz w:val="20"/>
                <w:lang w:val="ru-RU" w:eastAsia="en-US"/>
              </w:rPr>
              <w:t>ассигнования о</w:t>
            </w:r>
            <w:r w:rsidRPr="00AF6029">
              <w:rPr>
                <w:sz w:val="20"/>
                <w:lang w:val="ru-RU" w:eastAsia="en-US"/>
              </w:rPr>
              <w:t>б</w:t>
            </w:r>
            <w:r w:rsidRPr="00AF6029">
              <w:rPr>
                <w:sz w:val="20"/>
                <w:lang w:val="ru-RU" w:eastAsia="en-US"/>
              </w:rPr>
              <w:t xml:space="preserve">ластного </w:t>
            </w:r>
            <w:r w:rsidRPr="00AF6029">
              <w:rPr>
                <w:sz w:val="20"/>
                <w:lang w:val="ru-RU" w:eastAsia="en-US"/>
              </w:rPr>
              <w:br/>
              <w:t>бюджета</w:t>
            </w:r>
          </w:p>
        </w:tc>
        <w:tc>
          <w:tcPr>
            <w:tcW w:w="391" w:type="pct"/>
            <w:tcBorders>
              <w:top w:val="single" w:sz="4" w:space="0" w:color="auto"/>
              <w:left w:val="nil"/>
              <w:bottom w:val="single" w:sz="4" w:space="0" w:color="auto"/>
              <w:right w:val="single" w:sz="4" w:space="0" w:color="auto"/>
            </w:tcBorders>
            <w:shd w:val="clear" w:color="auto" w:fill="FFFFFF"/>
          </w:tcPr>
          <w:p w:rsidR="00AF6D89" w:rsidRPr="00AF6029" w:rsidRDefault="00AF6D89" w:rsidP="00E45ED9">
            <w:pPr>
              <w:pStyle w:val="af8"/>
              <w:spacing w:before="100" w:after="100"/>
              <w:jc w:val="center"/>
              <w:rPr>
                <w:sz w:val="20"/>
                <w:lang w:val="ru-RU" w:eastAsia="en-US"/>
              </w:rPr>
            </w:pPr>
            <w:r w:rsidRPr="00AF6029">
              <w:rPr>
                <w:sz w:val="20"/>
                <w:lang w:val="ru-RU" w:eastAsia="en-US"/>
              </w:rPr>
              <w:t>34696,5</w:t>
            </w:r>
          </w:p>
        </w:tc>
      </w:tr>
      <w:tr w:rsidR="00AF6D89" w:rsidRPr="00AF6029" w:rsidTr="009D6DA6">
        <w:trPr>
          <w:gridAfter w:val="2"/>
          <w:wAfter w:w="127" w:type="pct"/>
          <w:trHeight w:val="269"/>
        </w:trPr>
        <w:tc>
          <w:tcPr>
            <w:tcW w:w="4873" w:type="pct"/>
            <w:gridSpan w:val="14"/>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AF6D89" w:rsidRPr="00AF6029" w:rsidRDefault="00AF6D89" w:rsidP="000A68D2">
            <w:pPr>
              <w:pStyle w:val="af8"/>
              <w:tabs>
                <w:tab w:val="left" w:pos="5875"/>
              </w:tabs>
              <w:spacing w:beforeAutospacing="0" w:after="0" w:afterAutospacing="0"/>
              <w:jc w:val="center"/>
              <w:rPr>
                <w:sz w:val="20"/>
                <w:lang w:val="ru-RU" w:eastAsia="en-US"/>
              </w:rPr>
            </w:pPr>
            <w:r w:rsidRPr="00AF6029">
              <w:rPr>
                <w:sz w:val="20"/>
                <w:lang w:val="ru-RU" w:eastAsia="en-US"/>
              </w:rPr>
              <w:t>Подпрограмма «Развитие лесного хозяйства»</w:t>
            </w:r>
          </w:p>
          <w:p w:rsidR="00AF6D89" w:rsidRPr="00AF6029" w:rsidRDefault="00AF6D89" w:rsidP="000C239C">
            <w:pPr>
              <w:pStyle w:val="af8"/>
              <w:tabs>
                <w:tab w:val="left" w:pos="6612"/>
              </w:tabs>
              <w:spacing w:beforeAutospacing="0" w:after="0" w:afterAutospacing="0"/>
              <w:jc w:val="center"/>
              <w:rPr>
                <w:sz w:val="20"/>
                <w:lang w:val="ru-RU" w:eastAsia="en-US"/>
              </w:rPr>
            </w:pPr>
            <w:r w:rsidRPr="00AF6029">
              <w:rPr>
                <w:sz w:val="20"/>
                <w:lang w:val="ru-RU" w:eastAsia="en-US"/>
              </w:rPr>
              <w:t>Цел</w:t>
            </w:r>
            <w:r>
              <w:rPr>
                <w:sz w:val="20"/>
                <w:lang w:val="ru-RU" w:eastAsia="en-US"/>
              </w:rPr>
              <w:t>ь –</w:t>
            </w:r>
            <w:r w:rsidRPr="00AF6029">
              <w:rPr>
                <w:sz w:val="20"/>
                <w:lang w:val="ru-RU" w:eastAsia="en-US"/>
              </w:rPr>
              <w:t xml:space="preserve"> повышение эффективности использования, охраны,</w:t>
            </w:r>
            <w:r w:rsidR="009D6DA6">
              <w:rPr>
                <w:sz w:val="20"/>
                <w:lang w:val="ru-RU" w:eastAsia="en-US"/>
              </w:rPr>
              <w:t xml:space="preserve"> защиты и воспроизводства лесов</w:t>
            </w:r>
          </w:p>
          <w:p w:rsidR="00AF6D89" w:rsidRPr="00AF6029" w:rsidRDefault="00AF6D89" w:rsidP="001619A4">
            <w:pPr>
              <w:pStyle w:val="af8"/>
              <w:tabs>
                <w:tab w:val="left" w:pos="6612"/>
              </w:tabs>
              <w:spacing w:beforeAutospacing="0" w:after="0" w:afterAutospacing="0"/>
              <w:jc w:val="center"/>
              <w:rPr>
                <w:sz w:val="20"/>
                <w:lang w:val="ru-RU" w:eastAsia="en-US"/>
              </w:rPr>
            </w:pPr>
            <w:r w:rsidRPr="00AF6029">
              <w:rPr>
                <w:sz w:val="20"/>
                <w:lang w:val="ru-RU" w:eastAsia="en-US"/>
              </w:rPr>
              <w:t>Задача</w:t>
            </w:r>
            <w:r>
              <w:rPr>
                <w:sz w:val="20"/>
                <w:lang w:val="ru-RU" w:eastAsia="en-US"/>
              </w:rPr>
              <w:t xml:space="preserve"> – обеспечение баланса выбытия и восстановления лесных ресурсов</w:t>
            </w:r>
          </w:p>
        </w:tc>
      </w:tr>
      <w:tr w:rsidR="00AF6D89" w:rsidRPr="00AF6029" w:rsidTr="009D6DA6">
        <w:trPr>
          <w:gridAfter w:val="2"/>
          <w:wAfter w:w="127" w:type="pct"/>
          <w:trHeight w:val="269"/>
        </w:trPr>
        <w:tc>
          <w:tcPr>
            <w:tcW w:w="4873" w:type="pct"/>
            <w:gridSpan w:val="14"/>
            <w:vMerge/>
            <w:tcBorders>
              <w:top w:val="nil"/>
              <w:left w:val="single" w:sz="4" w:space="0" w:color="auto"/>
              <w:bottom w:val="nil"/>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9D6DA6">
        <w:trPr>
          <w:gridAfter w:val="2"/>
          <w:wAfter w:w="127" w:type="pct"/>
          <w:trHeight w:val="230"/>
        </w:trPr>
        <w:tc>
          <w:tcPr>
            <w:tcW w:w="4873" w:type="pct"/>
            <w:gridSpan w:val="14"/>
            <w:vMerge/>
            <w:tcBorders>
              <w:top w:val="nil"/>
              <w:left w:val="single" w:sz="4" w:space="0" w:color="auto"/>
              <w:bottom w:val="nil"/>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9D6DA6">
        <w:trPr>
          <w:gridAfter w:val="2"/>
          <w:wAfter w:w="127" w:type="pct"/>
          <w:trHeight w:val="269"/>
        </w:trPr>
        <w:tc>
          <w:tcPr>
            <w:tcW w:w="152"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w:t>
            </w:r>
          </w:p>
        </w:tc>
        <w:tc>
          <w:tcPr>
            <w:tcW w:w="1462"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right="-132"/>
              <w:rPr>
                <w:rFonts w:ascii="Times New Roman" w:hAnsi="Times New Roman"/>
                <w:sz w:val="20"/>
                <w:szCs w:val="20"/>
              </w:rPr>
            </w:pPr>
            <w:r w:rsidRPr="00AF6029">
              <w:rPr>
                <w:rFonts w:ascii="Times New Roman" w:hAnsi="Times New Roman"/>
                <w:sz w:val="20"/>
                <w:szCs w:val="20"/>
              </w:rPr>
              <w:t xml:space="preserve">Основное мероприятие </w:t>
            </w:r>
            <w:r>
              <w:rPr>
                <w:rFonts w:ascii="Times New Roman" w:hAnsi="Times New Roman"/>
                <w:sz w:val="20"/>
                <w:szCs w:val="20"/>
              </w:rPr>
              <w:t>«С</w:t>
            </w:r>
            <w:r w:rsidRPr="00AF6029">
              <w:rPr>
                <w:rFonts w:ascii="Times New Roman" w:hAnsi="Times New Roman"/>
                <w:sz w:val="20"/>
                <w:szCs w:val="20"/>
              </w:rPr>
              <w:t>охранение лесов»</w:t>
            </w:r>
          </w:p>
          <w:p w:rsidR="00AF6D89" w:rsidRPr="00AF6029" w:rsidRDefault="00AF6D89" w:rsidP="000A68D2">
            <w:pPr>
              <w:spacing w:after="0" w:line="240" w:lineRule="auto"/>
              <w:ind w:right="-132"/>
              <w:rPr>
                <w:rFonts w:ascii="Times New Roman" w:hAnsi="Times New Roman"/>
                <w:sz w:val="20"/>
                <w:szCs w:val="20"/>
              </w:rPr>
            </w:pPr>
          </w:p>
        </w:tc>
        <w:tc>
          <w:tcPr>
            <w:tcW w:w="351" w:type="pct"/>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2"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c>
          <w:tcPr>
            <w:tcW w:w="325" w:type="pct"/>
            <w:vMerge w:val="restar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both"/>
              <w:rPr>
                <w:rFonts w:ascii="Times New Roman" w:hAnsi="Times New Roman"/>
                <w:sz w:val="20"/>
                <w:szCs w:val="20"/>
              </w:rPr>
            </w:pPr>
          </w:p>
        </w:tc>
        <w:tc>
          <w:tcPr>
            <w:tcW w:w="759" w:type="pct"/>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7A550E">
            <w:pPr>
              <w:spacing w:after="0" w:line="240" w:lineRule="auto"/>
              <w:jc w:val="both"/>
              <w:rPr>
                <w:rFonts w:ascii="Times New Roman" w:hAnsi="Times New Roman"/>
                <w:sz w:val="20"/>
                <w:szCs w:val="20"/>
              </w:rPr>
            </w:pPr>
            <w:r w:rsidRPr="00AF6029">
              <w:rPr>
                <w:rFonts w:ascii="Times New Roman" w:hAnsi="Times New Roman"/>
                <w:sz w:val="20"/>
                <w:szCs w:val="20"/>
              </w:rPr>
              <w:t>Отношение площади лесовосстановления и лесоразведения к пл</w:t>
            </w:r>
            <w:r w:rsidRPr="00AF6029">
              <w:rPr>
                <w:rFonts w:ascii="Times New Roman" w:hAnsi="Times New Roman"/>
                <w:sz w:val="20"/>
                <w:szCs w:val="20"/>
              </w:rPr>
              <w:t>о</w:t>
            </w:r>
            <w:r w:rsidRPr="00AF6029">
              <w:rPr>
                <w:rFonts w:ascii="Times New Roman" w:hAnsi="Times New Roman"/>
                <w:sz w:val="20"/>
                <w:szCs w:val="20"/>
              </w:rPr>
              <w:t>щади вырубленных и погибших лесных насаждений</w:t>
            </w:r>
          </w:p>
        </w:tc>
        <w:tc>
          <w:tcPr>
            <w:tcW w:w="534" w:type="pct"/>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af8"/>
              <w:spacing w:after="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33268,2</w:t>
            </w:r>
          </w:p>
        </w:tc>
      </w:tr>
      <w:tr w:rsidR="00AF6D89" w:rsidRPr="00AF6029" w:rsidTr="009D6DA6">
        <w:trPr>
          <w:gridAfter w:val="2"/>
          <w:wAfter w:w="127" w:type="pct"/>
          <w:trHeight w:val="269"/>
        </w:trPr>
        <w:tc>
          <w:tcPr>
            <w:tcW w:w="152"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9"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2"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9D6DA6">
        <w:trPr>
          <w:gridAfter w:val="2"/>
          <w:wAfter w:w="127" w:type="pct"/>
          <w:trHeight w:val="269"/>
        </w:trPr>
        <w:tc>
          <w:tcPr>
            <w:tcW w:w="152"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239"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272" w:type="pct"/>
            <w:gridSpan w:val="2"/>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0A68D2">
            <w:pPr>
              <w:spacing w:after="0" w:line="240" w:lineRule="auto"/>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1.1</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9D6DA6">
            <w:pPr>
              <w:spacing w:after="0" w:line="240" w:lineRule="auto"/>
              <w:jc w:val="both"/>
              <w:rPr>
                <w:rFonts w:ascii="Times New Roman" w:hAnsi="Times New Roman"/>
                <w:sz w:val="20"/>
                <w:szCs w:val="20"/>
              </w:rPr>
            </w:pPr>
            <w:r w:rsidRPr="00AF6029">
              <w:rPr>
                <w:rFonts w:ascii="Times New Roman" w:hAnsi="Times New Roman"/>
                <w:sz w:val="20"/>
                <w:szCs w:val="20"/>
              </w:rPr>
              <w:t xml:space="preserve">Увеличение </w:t>
            </w:r>
            <w:r>
              <w:rPr>
                <w:rFonts w:ascii="Times New Roman" w:hAnsi="Times New Roman"/>
                <w:sz w:val="20"/>
                <w:szCs w:val="20"/>
              </w:rPr>
              <w:t xml:space="preserve">суммарной </w:t>
            </w:r>
            <w:r w:rsidRPr="00AF6029">
              <w:rPr>
                <w:rFonts w:ascii="Times New Roman" w:hAnsi="Times New Roman"/>
                <w:sz w:val="20"/>
                <w:szCs w:val="20"/>
              </w:rPr>
              <w:t xml:space="preserve">площади </w:t>
            </w:r>
            <w:r>
              <w:rPr>
                <w:rFonts w:ascii="Times New Roman" w:hAnsi="Times New Roman"/>
                <w:sz w:val="20"/>
                <w:szCs w:val="20"/>
              </w:rPr>
              <w:t>лесных учас</w:t>
            </w:r>
            <w:r>
              <w:rPr>
                <w:rFonts w:ascii="Times New Roman" w:hAnsi="Times New Roman"/>
                <w:sz w:val="20"/>
                <w:szCs w:val="20"/>
              </w:rPr>
              <w:t>т</w:t>
            </w:r>
            <w:r>
              <w:rPr>
                <w:rFonts w:ascii="Times New Roman" w:hAnsi="Times New Roman"/>
                <w:sz w:val="20"/>
                <w:szCs w:val="20"/>
              </w:rPr>
              <w:t xml:space="preserve">ков, на которых осуществляется </w:t>
            </w:r>
            <w:r w:rsidRPr="00AF6029">
              <w:rPr>
                <w:rFonts w:ascii="Times New Roman" w:hAnsi="Times New Roman"/>
                <w:sz w:val="20"/>
                <w:szCs w:val="20"/>
              </w:rPr>
              <w:t>лесовосстано</w:t>
            </w:r>
            <w:r w:rsidRPr="00AF6029">
              <w:rPr>
                <w:rFonts w:ascii="Times New Roman" w:hAnsi="Times New Roman"/>
                <w:sz w:val="20"/>
                <w:szCs w:val="20"/>
              </w:rPr>
              <w:t>в</w:t>
            </w:r>
            <w:r w:rsidRPr="00AF6029">
              <w:rPr>
                <w:rFonts w:ascii="Times New Roman" w:hAnsi="Times New Roman"/>
                <w:sz w:val="20"/>
                <w:szCs w:val="20"/>
              </w:rPr>
              <w:t>лени</w:t>
            </w:r>
            <w:r>
              <w:rPr>
                <w:rFonts w:ascii="Times New Roman" w:hAnsi="Times New Roman"/>
                <w:sz w:val="20"/>
                <w:szCs w:val="20"/>
              </w:rPr>
              <w:t>е</w:t>
            </w:r>
          </w:p>
        </w:tc>
        <w:tc>
          <w:tcPr>
            <w:tcW w:w="351"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spacing w:after="0" w:line="240"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7A550E">
            <w:pPr>
              <w:spacing w:after="0" w:line="240"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af8"/>
              <w:spacing w:after="0"/>
              <w:jc w:val="center"/>
              <w:rPr>
                <w:sz w:val="20"/>
              </w:rPr>
            </w:pPr>
            <w:r w:rsidRPr="00AF6029">
              <w:rPr>
                <w:sz w:val="20"/>
              </w:rPr>
              <w:t xml:space="preserve">Бюджетные ассигнования областного </w:t>
            </w:r>
            <w:r w:rsidRPr="00AF6029">
              <w:rPr>
                <w:sz w:val="20"/>
              </w:rPr>
              <w:lastRenderedPageBreak/>
              <w:t>бюджета, источником которых являются субвенции из федерального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37224C">
            <w:pPr>
              <w:jc w:val="center"/>
              <w:rPr>
                <w:rFonts w:ascii="Times New Roman" w:hAnsi="Times New Roman"/>
                <w:sz w:val="20"/>
                <w:szCs w:val="20"/>
              </w:rPr>
            </w:pPr>
            <w:r w:rsidRPr="00AF6029">
              <w:rPr>
                <w:rFonts w:ascii="Times New Roman" w:hAnsi="Times New Roman"/>
                <w:sz w:val="20"/>
                <w:szCs w:val="20"/>
              </w:rPr>
              <w:lastRenderedPageBreak/>
              <w:t>6317,4</w:t>
            </w:r>
          </w:p>
        </w:tc>
        <w:tc>
          <w:tcPr>
            <w:tcW w:w="47" w:type="pct"/>
            <w:tcBorders>
              <w:top w:val="nil"/>
              <w:left w:val="single" w:sz="4" w:space="0" w:color="auto"/>
              <w:bottom w:val="nil"/>
              <w:right w:val="nil"/>
            </w:tcBorders>
            <w:shd w:val="clear" w:color="auto" w:fill="FFFFFF"/>
          </w:tcPr>
          <w:p w:rsidR="00AF6D89" w:rsidRPr="00AF6029" w:rsidRDefault="00AF6D89" w:rsidP="0037224C">
            <w:pPr>
              <w:spacing w:after="0" w:line="240" w:lineRule="auto"/>
              <w:ind w:left="-151" w:right="-132"/>
              <w:jc w:val="center"/>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lastRenderedPageBreak/>
              <w:t>1.2</w:t>
            </w:r>
            <w:r>
              <w:rPr>
                <w:rFonts w:ascii="Times New Roman" w:hAnsi="Times New Roman"/>
                <w:sz w:val="20"/>
                <w:szCs w:val="20"/>
              </w:rPr>
              <w:t>.</w:t>
            </w:r>
          </w:p>
        </w:tc>
        <w:tc>
          <w:tcPr>
            <w:tcW w:w="1462" w:type="pct"/>
            <w:gridSpan w:val="2"/>
            <w:tcBorders>
              <w:top w:val="single" w:sz="4" w:space="0" w:color="auto"/>
              <w:left w:val="single" w:sz="4" w:space="0" w:color="auto"/>
              <w:bottom w:val="nil"/>
              <w:right w:val="nil"/>
            </w:tcBorders>
            <w:shd w:val="clear" w:color="auto" w:fill="FFFFFF"/>
            <w:hideMark/>
          </w:tcPr>
          <w:p w:rsidR="00AF6D89" w:rsidRPr="00AF6029" w:rsidRDefault="00AF6D89" w:rsidP="00F0245D">
            <w:pPr>
              <w:spacing w:after="0" w:line="240" w:lineRule="auto"/>
              <w:ind w:right="-132"/>
              <w:rPr>
                <w:rFonts w:ascii="Times New Roman" w:hAnsi="Times New Roman"/>
                <w:sz w:val="20"/>
                <w:szCs w:val="20"/>
              </w:rPr>
            </w:pPr>
            <w:r w:rsidRPr="00AF6029">
              <w:rPr>
                <w:rFonts w:ascii="Times New Roman" w:hAnsi="Times New Roman"/>
                <w:sz w:val="20"/>
                <w:szCs w:val="20"/>
              </w:rPr>
              <w:t>Оснащение</w:t>
            </w:r>
            <w:r>
              <w:rPr>
                <w:rFonts w:ascii="Times New Roman" w:hAnsi="Times New Roman"/>
                <w:sz w:val="20"/>
                <w:szCs w:val="20"/>
              </w:rPr>
              <w:t xml:space="preserve"> областного государственного бюдже</w:t>
            </w:r>
            <w:r>
              <w:rPr>
                <w:rFonts w:ascii="Times New Roman" w:hAnsi="Times New Roman"/>
                <w:sz w:val="20"/>
                <w:szCs w:val="20"/>
              </w:rPr>
              <w:t>т</w:t>
            </w:r>
            <w:r>
              <w:rPr>
                <w:rFonts w:ascii="Times New Roman" w:hAnsi="Times New Roman"/>
                <w:sz w:val="20"/>
                <w:szCs w:val="20"/>
              </w:rPr>
              <w:t>ного учреждения «Центр по обеспечению пожа</w:t>
            </w:r>
            <w:r>
              <w:rPr>
                <w:rFonts w:ascii="Times New Roman" w:hAnsi="Times New Roman"/>
                <w:sz w:val="20"/>
                <w:szCs w:val="20"/>
              </w:rPr>
              <w:t>р</w:t>
            </w:r>
            <w:r>
              <w:rPr>
                <w:rFonts w:ascii="Times New Roman" w:hAnsi="Times New Roman"/>
                <w:sz w:val="20"/>
                <w:szCs w:val="20"/>
              </w:rPr>
              <w:t>ной безопасности»</w:t>
            </w:r>
            <w:r w:rsidRPr="00AF6029">
              <w:rPr>
                <w:rFonts w:ascii="Times New Roman" w:hAnsi="Times New Roman"/>
                <w:sz w:val="20"/>
                <w:szCs w:val="20"/>
              </w:rPr>
              <w:t xml:space="preserve"> </w:t>
            </w:r>
            <w:proofErr w:type="spellStart"/>
            <w:r w:rsidRPr="00AF6029">
              <w:rPr>
                <w:rFonts w:ascii="Times New Roman" w:hAnsi="Times New Roman"/>
                <w:sz w:val="20"/>
                <w:szCs w:val="20"/>
              </w:rPr>
              <w:t>лесопожарной</w:t>
            </w:r>
            <w:proofErr w:type="spellEnd"/>
            <w:r w:rsidRPr="00AF6029">
              <w:rPr>
                <w:rFonts w:ascii="Times New Roman" w:hAnsi="Times New Roman"/>
                <w:sz w:val="20"/>
                <w:szCs w:val="20"/>
              </w:rPr>
              <w:t xml:space="preserve"> техникой</w:t>
            </w:r>
            <w:r>
              <w:rPr>
                <w:rFonts w:ascii="Times New Roman" w:hAnsi="Times New Roman"/>
                <w:sz w:val="20"/>
                <w:szCs w:val="20"/>
              </w:rPr>
              <w:t xml:space="preserve"> </w:t>
            </w:r>
            <w:r w:rsidRPr="00AF6029">
              <w:rPr>
                <w:rFonts w:ascii="Times New Roman" w:hAnsi="Times New Roman"/>
                <w:sz w:val="20"/>
                <w:szCs w:val="20"/>
              </w:rPr>
              <w:t>и об</w:t>
            </w:r>
            <w:r w:rsidRPr="00AF6029">
              <w:rPr>
                <w:rFonts w:ascii="Times New Roman" w:hAnsi="Times New Roman"/>
                <w:sz w:val="20"/>
                <w:szCs w:val="20"/>
              </w:rPr>
              <w:t>о</w:t>
            </w:r>
            <w:r w:rsidRPr="00AF6029">
              <w:rPr>
                <w:rFonts w:ascii="Times New Roman" w:hAnsi="Times New Roman"/>
                <w:sz w:val="20"/>
                <w:szCs w:val="20"/>
              </w:rPr>
              <w:t>рудованием для проведения комплекса меропри</w:t>
            </w:r>
            <w:r w:rsidRPr="00AF6029">
              <w:rPr>
                <w:rFonts w:ascii="Times New Roman" w:hAnsi="Times New Roman"/>
                <w:sz w:val="20"/>
                <w:szCs w:val="20"/>
              </w:rPr>
              <w:t>я</w:t>
            </w:r>
            <w:r w:rsidRPr="00AF6029">
              <w:rPr>
                <w:rFonts w:ascii="Times New Roman" w:hAnsi="Times New Roman"/>
                <w:sz w:val="20"/>
                <w:szCs w:val="20"/>
              </w:rPr>
              <w:t>тий по охране лесов от пожаров</w:t>
            </w:r>
          </w:p>
        </w:tc>
        <w:tc>
          <w:tcPr>
            <w:tcW w:w="351" w:type="pct"/>
            <w:tcBorders>
              <w:top w:val="single" w:sz="4" w:space="0" w:color="auto"/>
              <w:left w:val="single" w:sz="4" w:space="0" w:color="auto"/>
              <w:bottom w:val="nil"/>
              <w:right w:val="nil"/>
            </w:tcBorders>
            <w:shd w:val="clear" w:color="auto" w:fill="FFFFFF"/>
            <w:hideMark/>
          </w:tcPr>
          <w:p w:rsidR="00AF6D89" w:rsidRPr="00AF6029" w:rsidRDefault="00AF6D89"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nil"/>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2" w:type="pct"/>
            <w:gridSpan w:val="2"/>
            <w:tcBorders>
              <w:top w:val="single" w:sz="4" w:space="0" w:color="auto"/>
              <w:left w:val="single" w:sz="4" w:space="0" w:color="auto"/>
              <w:bottom w:val="nil"/>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nil"/>
              <w:right w:val="nil"/>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c>
          <w:tcPr>
            <w:tcW w:w="325" w:type="pct"/>
            <w:tcBorders>
              <w:top w:val="single" w:sz="4" w:space="0" w:color="auto"/>
              <w:left w:val="single" w:sz="4" w:space="0" w:color="auto"/>
              <w:bottom w:val="nil"/>
              <w:right w:val="nil"/>
            </w:tcBorders>
            <w:shd w:val="clear" w:color="auto" w:fill="FFFFFF"/>
          </w:tcPr>
          <w:p w:rsidR="00AF6D89" w:rsidRPr="00AF6029" w:rsidRDefault="00AF6D89" w:rsidP="000A68D2">
            <w:pPr>
              <w:spacing w:after="0" w:line="240"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nil"/>
              <w:right w:val="nil"/>
            </w:tcBorders>
            <w:shd w:val="clear" w:color="auto" w:fill="FFFFFF"/>
          </w:tcPr>
          <w:p w:rsidR="00AF6D89" w:rsidRPr="00AF6029" w:rsidRDefault="00AF6D89" w:rsidP="007A550E">
            <w:pPr>
              <w:spacing w:after="0" w:line="240"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af8"/>
              <w:spacing w:before="100" w:after="10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25806,6</w:t>
            </w:r>
          </w:p>
        </w:tc>
        <w:tc>
          <w:tcPr>
            <w:tcW w:w="47" w:type="pct"/>
            <w:tcBorders>
              <w:top w:val="nil"/>
              <w:left w:val="single" w:sz="4" w:space="0" w:color="auto"/>
              <w:bottom w:val="nil"/>
              <w:right w:val="nil"/>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151"/>
        </w:trPr>
        <w:tc>
          <w:tcPr>
            <w:tcW w:w="152" w:type="pct"/>
            <w:vMerge w:val="restar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1.3</w:t>
            </w:r>
            <w:r>
              <w:rPr>
                <w:rFonts w:ascii="Times New Roman" w:hAnsi="Times New Roman"/>
                <w:sz w:val="20"/>
                <w:szCs w:val="20"/>
              </w:rPr>
              <w:t>.</w:t>
            </w:r>
          </w:p>
        </w:tc>
        <w:tc>
          <w:tcPr>
            <w:tcW w:w="1462"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right="-132"/>
              <w:rPr>
                <w:rFonts w:ascii="Times New Roman" w:hAnsi="Times New Roman"/>
                <w:sz w:val="20"/>
                <w:szCs w:val="20"/>
              </w:rPr>
            </w:pPr>
            <w:r w:rsidRPr="00AF6029">
              <w:rPr>
                <w:rFonts w:ascii="Times New Roman" w:hAnsi="Times New Roman"/>
                <w:sz w:val="20"/>
                <w:szCs w:val="20"/>
              </w:rPr>
              <w:t xml:space="preserve">Оснащение </w:t>
            </w:r>
            <w:r>
              <w:rPr>
                <w:rFonts w:ascii="Times New Roman" w:hAnsi="Times New Roman"/>
                <w:sz w:val="20"/>
                <w:szCs w:val="20"/>
              </w:rPr>
              <w:t>областного государственного бюдже</w:t>
            </w:r>
            <w:r>
              <w:rPr>
                <w:rFonts w:ascii="Times New Roman" w:hAnsi="Times New Roman"/>
                <w:sz w:val="20"/>
                <w:szCs w:val="20"/>
              </w:rPr>
              <w:t>т</w:t>
            </w:r>
            <w:r>
              <w:rPr>
                <w:rFonts w:ascii="Times New Roman" w:hAnsi="Times New Roman"/>
                <w:sz w:val="20"/>
                <w:szCs w:val="20"/>
              </w:rPr>
              <w:t>ного учреждения «Центр по обеспечению пожа</w:t>
            </w:r>
            <w:r>
              <w:rPr>
                <w:rFonts w:ascii="Times New Roman" w:hAnsi="Times New Roman"/>
                <w:sz w:val="20"/>
                <w:szCs w:val="20"/>
              </w:rPr>
              <w:t>р</w:t>
            </w:r>
            <w:r>
              <w:rPr>
                <w:rFonts w:ascii="Times New Roman" w:hAnsi="Times New Roman"/>
                <w:sz w:val="20"/>
                <w:szCs w:val="20"/>
              </w:rPr>
              <w:t>ной безопасности»</w:t>
            </w:r>
            <w:r w:rsidRPr="00AF6029">
              <w:rPr>
                <w:rFonts w:ascii="Times New Roman" w:hAnsi="Times New Roman"/>
                <w:sz w:val="20"/>
                <w:szCs w:val="20"/>
              </w:rPr>
              <w:t xml:space="preserve"> специализированной лесох</w:t>
            </w:r>
            <w:r w:rsidRPr="00AF6029">
              <w:rPr>
                <w:rFonts w:ascii="Times New Roman" w:hAnsi="Times New Roman"/>
                <w:sz w:val="20"/>
                <w:szCs w:val="20"/>
              </w:rPr>
              <w:t>о</w:t>
            </w:r>
            <w:r w:rsidRPr="00AF6029">
              <w:rPr>
                <w:rFonts w:ascii="Times New Roman" w:hAnsi="Times New Roman"/>
                <w:sz w:val="20"/>
                <w:szCs w:val="20"/>
              </w:rPr>
              <w:t>зяйственной техникой и оборудованием для пр</w:t>
            </w:r>
            <w:r w:rsidRPr="00AF6029">
              <w:rPr>
                <w:rFonts w:ascii="Times New Roman" w:hAnsi="Times New Roman"/>
                <w:sz w:val="20"/>
                <w:szCs w:val="20"/>
              </w:rPr>
              <w:t>о</w:t>
            </w:r>
            <w:r w:rsidRPr="00AF6029">
              <w:rPr>
                <w:rFonts w:ascii="Times New Roman" w:hAnsi="Times New Roman"/>
                <w:sz w:val="20"/>
                <w:szCs w:val="20"/>
              </w:rPr>
              <w:t>ведения комплекса меро</w:t>
            </w:r>
            <w:r>
              <w:rPr>
                <w:rFonts w:ascii="Times New Roman" w:hAnsi="Times New Roman"/>
                <w:sz w:val="20"/>
                <w:szCs w:val="20"/>
              </w:rPr>
              <w:t xml:space="preserve">приятий по </w:t>
            </w:r>
            <w:r w:rsidRPr="00AF6029">
              <w:rPr>
                <w:rFonts w:ascii="Times New Roman" w:hAnsi="Times New Roman"/>
                <w:sz w:val="20"/>
                <w:szCs w:val="20"/>
              </w:rPr>
              <w:t>лесовосст</w:t>
            </w:r>
            <w:r w:rsidRPr="00AF6029">
              <w:rPr>
                <w:rFonts w:ascii="Times New Roman" w:hAnsi="Times New Roman"/>
                <w:sz w:val="20"/>
                <w:szCs w:val="20"/>
              </w:rPr>
              <w:t>а</w:t>
            </w:r>
            <w:r w:rsidRPr="00AF6029">
              <w:rPr>
                <w:rFonts w:ascii="Times New Roman" w:hAnsi="Times New Roman"/>
                <w:sz w:val="20"/>
                <w:szCs w:val="20"/>
              </w:rPr>
              <w:t>новлению</w:t>
            </w:r>
          </w:p>
        </w:tc>
        <w:tc>
          <w:tcPr>
            <w:tcW w:w="351" w:type="pct"/>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2019 год</w:t>
            </w:r>
          </w:p>
        </w:tc>
        <w:tc>
          <w:tcPr>
            <w:tcW w:w="272" w:type="pct"/>
            <w:gridSpan w:val="2"/>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c>
          <w:tcPr>
            <w:tcW w:w="325" w:type="pct"/>
            <w:vMerge w:val="restar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both"/>
              <w:rPr>
                <w:rFonts w:ascii="Times New Roman" w:hAnsi="Times New Roman"/>
                <w:sz w:val="20"/>
                <w:szCs w:val="20"/>
              </w:rPr>
            </w:pPr>
          </w:p>
        </w:tc>
        <w:tc>
          <w:tcPr>
            <w:tcW w:w="759" w:type="pct"/>
            <w:vMerge w:val="restart"/>
            <w:tcBorders>
              <w:top w:val="single" w:sz="4" w:space="0" w:color="auto"/>
              <w:left w:val="single" w:sz="4" w:space="0" w:color="auto"/>
              <w:bottom w:val="single" w:sz="4" w:space="0" w:color="auto"/>
              <w:right w:val="nil"/>
            </w:tcBorders>
            <w:shd w:val="clear" w:color="auto" w:fill="FFFFFF"/>
          </w:tcPr>
          <w:p w:rsidR="00AF6D89" w:rsidRPr="00AF6029" w:rsidRDefault="00AF6D89" w:rsidP="007A550E">
            <w:pPr>
              <w:spacing w:after="0" w:line="240" w:lineRule="auto"/>
              <w:jc w:val="both"/>
              <w:rPr>
                <w:rFonts w:ascii="Times New Roman" w:hAnsi="Times New Roman"/>
                <w:sz w:val="20"/>
                <w:szCs w:val="20"/>
              </w:rPr>
            </w:pPr>
          </w:p>
        </w:tc>
        <w:tc>
          <w:tcPr>
            <w:tcW w:w="534" w:type="pct"/>
            <w:vMerge w:val="restar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af8"/>
              <w:spacing w:after="0"/>
              <w:jc w:val="center"/>
              <w:rPr>
                <w:sz w:val="20"/>
              </w:rPr>
            </w:pPr>
            <w:r w:rsidRPr="00AF6029">
              <w:rPr>
                <w:sz w:val="20"/>
              </w:rPr>
              <w:t>Бюджетные ассигнования областного бюджета, источником которых являются субвенции из федерального бюджета</w:t>
            </w:r>
          </w:p>
        </w:tc>
        <w:tc>
          <w:tcPr>
            <w:tcW w:w="4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1144,2</w:t>
            </w:r>
          </w:p>
        </w:tc>
        <w:tc>
          <w:tcPr>
            <w:tcW w:w="47" w:type="pct"/>
            <w:tcBorders>
              <w:top w:val="nil"/>
              <w:left w:val="single" w:sz="4" w:space="0" w:color="auto"/>
              <w:bottom w:val="nil"/>
              <w:right w:val="nil"/>
            </w:tcBorders>
            <w:shd w:val="clear" w:color="auto" w:fill="FFFFFF"/>
          </w:tcPr>
          <w:p w:rsidR="00AF6D8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151"/>
        </w:trPr>
        <w:tc>
          <w:tcPr>
            <w:tcW w:w="152"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239"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72"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47" w:type="pct"/>
            <w:tcBorders>
              <w:top w:val="nil"/>
              <w:left w:val="single" w:sz="4" w:space="0" w:color="auto"/>
              <w:bottom w:val="nil"/>
              <w:right w:val="nil"/>
            </w:tcBorders>
            <w:shd w:val="clear" w:color="auto" w:fill="FFFFFF"/>
          </w:tcPr>
          <w:p w:rsidR="00AF6D8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151"/>
        </w:trPr>
        <w:tc>
          <w:tcPr>
            <w:tcW w:w="152"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239"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72" w:type="pct"/>
            <w:gridSpan w:val="2"/>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534" w:type="pct"/>
            <w:vMerge/>
            <w:tcBorders>
              <w:top w:val="single" w:sz="4" w:space="0" w:color="auto"/>
              <w:left w:val="single" w:sz="4" w:space="0" w:color="auto"/>
              <w:bottom w:val="single" w:sz="4" w:space="0" w:color="auto"/>
              <w:right w:val="nil"/>
            </w:tcBorders>
            <w:vAlign w:val="center"/>
            <w:hideMark/>
          </w:tcPr>
          <w:p w:rsidR="00AF6D89" w:rsidRDefault="00AF6D89" w:rsidP="000A68D2">
            <w:pPr>
              <w:spacing w:after="0" w:line="240" w:lineRule="auto"/>
              <w:rPr>
                <w:rFonts w:ascii="Times New Roman" w:hAnsi="Times New Roman"/>
                <w:sz w:val="20"/>
                <w:szCs w:val="20"/>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47" w:type="pct"/>
            <w:tcBorders>
              <w:top w:val="nil"/>
              <w:left w:val="single" w:sz="4" w:space="0" w:color="auto"/>
              <w:bottom w:val="nil"/>
              <w:right w:val="nil"/>
            </w:tcBorders>
            <w:shd w:val="clear" w:color="auto" w:fill="FFFFFF"/>
          </w:tcPr>
          <w:p w:rsidR="00AF6D89" w:rsidRDefault="00AF6D89" w:rsidP="000A68D2">
            <w:pPr>
              <w:spacing w:after="0" w:line="240" w:lineRule="auto"/>
              <w:ind w:left="-151" w:right="-132"/>
              <w:jc w:val="center"/>
              <w:rPr>
                <w:rFonts w:ascii="Times New Roman" w:hAnsi="Times New Roman"/>
                <w:sz w:val="20"/>
                <w:szCs w:val="20"/>
              </w:rPr>
            </w:pPr>
          </w:p>
        </w:tc>
      </w:tr>
      <w:tr w:rsidR="00AF6D89" w:rsidRPr="00AF6029" w:rsidTr="009D6DA6">
        <w:trPr>
          <w:gridAfter w:val="1"/>
          <w:wAfter w:w="80" w:type="pct"/>
          <w:trHeight w:val="151"/>
        </w:trPr>
        <w:tc>
          <w:tcPr>
            <w:tcW w:w="4920" w:type="pct"/>
            <w:gridSpan w:val="15"/>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F0245D">
            <w:pPr>
              <w:pStyle w:val="af8"/>
              <w:tabs>
                <w:tab w:val="left" w:pos="6612"/>
              </w:tabs>
              <w:spacing w:beforeAutospacing="0" w:after="0" w:afterAutospacing="0"/>
              <w:jc w:val="center"/>
              <w:rPr>
                <w:sz w:val="20"/>
              </w:rPr>
            </w:pPr>
            <w:r w:rsidRPr="00AF6029">
              <w:rPr>
                <w:sz w:val="20"/>
                <w:lang w:val="ru-RU" w:eastAsia="en-US"/>
              </w:rPr>
              <w:t xml:space="preserve">Задача </w:t>
            </w:r>
            <w:r>
              <w:rPr>
                <w:sz w:val="20"/>
                <w:lang w:val="ru-RU" w:eastAsia="en-US"/>
              </w:rPr>
              <w:t xml:space="preserve">– </w:t>
            </w:r>
            <w:r w:rsidRPr="00AF6029">
              <w:rPr>
                <w:sz w:val="20"/>
                <w:lang w:val="ru-RU" w:eastAsia="en-US"/>
              </w:rPr>
              <w:t>сокращение потерь лесного хозяйства от пожаров, вредных организмов и незаконных рубок лесных насаждений</w:t>
            </w:r>
          </w:p>
        </w:tc>
      </w:tr>
      <w:tr w:rsidR="00AF6D89" w:rsidRPr="00AF6029" w:rsidTr="009D6DA6">
        <w:trPr>
          <w:gridAfter w:val="1"/>
          <w:wAfter w:w="80"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2.</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right="-132"/>
              <w:jc w:val="both"/>
              <w:rPr>
                <w:rFonts w:ascii="Times New Roman" w:hAnsi="Times New Roman"/>
                <w:sz w:val="20"/>
                <w:szCs w:val="20"/>
              </w:rPr>
            </w:pPr>
            <w:r w:rsidRPr="00AF6029">
              <w:rPr>
                <w:rFonts w:ascii="Times New Roman" w:hAnsi="Times New Roman"/>
                <w:sz w:val="20"/>
                <w:szCs w:val="20"/>
              </w:rPr>
              <w:t>Основное мероприятие «Охрана и защита лесов»</w:t>
            </w:r>
          </w:p>
        </w:tc>
        <w:tc>
          <w:tcPr>
            <w:tcW w:w="351"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spacing w:after="0" w:line="240" w:lineRule="auto"/>
              <w:ind w:left="-33" w:right="113"/>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ConsPlusNormal"/>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center"/>
              <w:rPr>
                <w:rFonts w:ascii="Times New Roman" w:hAnsi="Times New Roman"/>
                <w:sz w:val="20"/>
                <w:szCs w:val="20"/>
              </w:rPr>
            </w:pPr>
          </w:p>
        </w:tc>
        <w:tc>
          <w:tcPr>
            <w:tcW w:w="325"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0A68D2">
            <w:pPr>
              <w:spacing w:after="0" w:line="240"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7A550E">
            <w:pPr>
              <w:spacing w:after="0" w:line="240" w:lineRule="auto"/>
              <w:jc w:val="both"/>
              <w:rPr>
                <w:rFonts w:ascii="Times New Roman" w:hAnsi="Times New Roman"/>
                <w:sz w:val="20"/>
                <w:szCs w:val="20"/>
              </w:rPr>
            </w:pPr>
            <w:r w:rsidRPr="00AF6029">
              <w:rPr>
                <w:rFonts w:ascii="Times New Roman" w:hAnsi="Times New Roman"/>
                <w:sz w:val="20"/>
                <w:szCs w:val="20"/>
              </w:rPr>
              <w:t>Доля лесных пожаров, ликвидированных в т</w:t>
            </w:r>
            <w:r w:rsidRPr="00AF6029">
              <w:rPr>
                <w:rFonts w:ascii="Times New Roman" w:hAnsi="Times New Roman"/>
                <w:sz w:val="20"/>
                <w:szCs w:val="20"/>
              </w:rPr>
              <w:t>е</w:t>
            </w:r>
            <w:r w:rsidRPr="00AF6029">
              <w:rPr>
                <w:rFonts w:ascii="Times New Roman" w:hAnsi="Times New Roman"/>
                <w:sz w:val="20"/>
                <w:szCs w:val="20"/>
              </w:rPr>
              <w:t>чение первых суток с момента обнаружения, в общем количестве ле</w:t>
            </w:r>
            <w:r w:rsidRPr="00AF6029">
              <w:rPr>
                <w:rFonts w:ascii="Times New Roman" w:hAnsi="Times New Roman"/>
                <w:sz w:val="20"/>
                <w:szCs w:val="20"/>
              </w:rPr>
              <w:t>с</w:t>
            </w:r>
            <w:r w:rsidRPr="00AF6029">
              <w:rPr>
                <w:rFonts w:ascii="Times New Roman" w:hAnsi="Times New Roman"/>
                <w:sz w:val="20"/>
                <w:szCs w:val="20"/>
              </w:rPr>
              <w:t>ных пожаров;</w:t>
            </w:r>
          </w:p>
          <w:p w:rsidR="00AF6D89" w:rsidRPr="00AF6029" w:rsidRDefault="00AF6D89" w:rsidP="00E916E6">
            <w:pPr>
              <w:spacing w:after="0" w:line="240" w:lineRule="auto"/>
              <w:jc w:val="both"/>
              <w:rPr>
                <w:rFonts w:ascii="Times New Roman" w:hAnsi="Times New Roman"/>
                <w:color w:val="FF0000"/>
                <w:sz w:val="20"/>
                <w:szCs w:val="20"/>
              </w:rPr>
            </w:pPr>
            <w:r w:rsidRPr="00AF6029">
              <w:rPr>
                <w:rFonts w:ascii="Times New Roman" w:hAnsi="Times New Roman"/>
                <w:sz w:val="20"/>
                <w:szCs w:val="20"/>
              </w:rPr>
              <w:t>доля крупных лесных пожаров в общем кол</w:t>
            </w:r>
            <w:r w:rsidRPr="00AF6029">
              <w:rPr>
                <w:rFonts w:ascii="Times New Roman" w:hAnsi="Times New Roman"/>
                <w:sz w:val="20"/>
                <w:szCs w:val="20"/>
              </w:rPr>
              <w:t>и</w:t>
            </w:r>
            <w:r w:rsidRPr="00AF6029">
              <w:rPr>
                <w:rFonts w:ascii="Times New Roman" w:hAnsi="Times New Roman"/>
                <w:sz w:val="20"/>
                <w:szCs w:val="20"/>
              </w:rPr>
              <w:t xml:space="preserve">честве лесных пожаров; </w:t>
            </w:r>
            <w:r>
              <w:rPr>
                <w:rFonts w:ascii="Times New Roman" w:hAnsi="Times New Roman"/>
                <w:sz w:val="20"/>
                <w:szCs w:val="20"/>
              </w:rPr>
              <w:br/>
            </w:r>
            <w:r w:rsidRPr="00AF6029">
              <w:rPr>
                <w:rFonts w:ascii="Times New Roman" w:hAnsi="Times New Roman"/>
                <w:sz w:val="20"/>
                <w:szCs w:val="20"/>
              </w:rPr>
              <w:t>выполнение работ по охране, защите, воспр</w:t>
            </w:r>
            <w:r w:rsidRPr="00AF6029">
              <w:rPr>
                <w:rFonts w:ascii="Times New Roman" w:hAnsi="Times New Roman"/>
                <w:sz w:val="20"/>
                <w:szCs w:val="20"/>
              </w:rPr>
              <w:t>о</w:t>
            </w:r>
            <w:r w:rsidRPr="00AF6029">
              <w:rPr>
                <w:rFonts w:ascii="Times New Roman" w:hAnsi="Times New Roman"/>
                <w:sz w:val="20"/>
                <w:szCs w:val="20"/>
              </w:rPr>
              <w:t>изводству лесов</w:t>
            </w: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0A68D2">
            <w:pPr>
              <w:pStyle w:val="af8"/>
              <w:spacing w:before="100" w:after="100"/>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spacing w:after="0" w:line="240" w:lineRule="auto"/>
              <w:ind w:left="-151" w:right="-132"/>
              <w:jc w:val="center"/>
              <w:rPr>
                <w:rFonts w:ascii="Times New Roman" w:hAnsi="Times New Roman"/>
                <w:sz w:val="20"/>
                <w:szCs w:val="20"/>
              </w:rPr>
            </w:pPr>
            <w:r w:rsidRPr="00AF6029">
              <w:rPr>
                <w:rFonts w:ascii="Times New Roman" w:hAnsi="Times New Roman"/>
                <w:sz w:val="20"/>
                <w:szCs w:val="20"/>
              </w:rPr>
              <w:t>6713,2</w:t>
            </w:r>
          </w:p>
        </w:tc>
        <w:tc>
          <w:tcPr>
            <w:tcW w:w="47" w:type="pct"/>
            <w:tcBorders>
              <w:top w:val="nil"/>
              <w:left w:val="single" w:sz="4" w:space="0" w:color="auto"/>
              <w:bottom w:val="nil"/>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lastRenderedPageBreak/>
              <w:t>2.1</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both"/>
              <w:rPr>
                <w:rFonts w:ascii="Times New Roman" w:hAnsi="Times New Roman"/>
                <w:sz w:val="20"/>
                <w:szCs w:val="20"/>
              </w:rPr>
            </w:pPr>
            <w:r w:rsidRPr="00AF6029">
              <w:rPr>
                <w:rFonts w:ascii="Times New Roman" w:hAnsi="Times New Roman"/>
                <w:sz w:val="20"/>
                <w:szCs w:val="20"/>
              </w:rPr>
              <w:t>Приобретение пожарной техники и средств п</w:t>
            </w:r>
            <w:r w:rsidRPr="00AF6029">
              <w:rPr>
                <w:rFonts w:ascii="Times New Roman" w:hAnsi="Times New Roman"/>
                <w:sz w:val="20"/>
                <w:szCs w:val="20"/>
              </w:rPr>
              <w:t>о</w:t>
            </w:r>
            <w:r w:rsidRPr="00AF6029">
              <w:rPr>
                <w:rFonts w:ascii="Times New Roman" w:hAnsi="Times New Roman"/>
                <w:sz w:val="20"/>
                <w:szCs w:val="20"/>
              </w:rPr>
              <w:t>жаротушения, а также автомобилей для патрул</w:t>
            </w:r>
            <w:r w:rsidRPr="00AF6029">
              <w:rPr>
                <w:rFonts w:ascii="Times New Roman" w:hAnsi="Times New Roman"/>
                <w:sz w:val="20"/>
                <w:szCs w:val="20"/>
              </w:rPr>
              <w:t>и</w:t>
            </w:r>
            <w:r w:rsidRPr="00AF6029">
              <w:rPr>
                <w:rFonts w:ascii="Times New Roman" w:hAnsi="Times New Roman"/>
                <w:sz w:val="20"/>
                <w:szCs w:val="20"/>
              </w:rPr>
              <w:t>рования лесов в Ульяновской области</w:t>
            </w:r>
          </w:p>
        </w:tc>
        <w:tc>
          <w:tcPr>
            <w:tcW w:w="351" w:type="pct"/>
            <w:tcBorders>
              <w:top w:val="single" w:sz="4" w:space="0" w:color="auto"/>
              <w:left w:val="single" w:sz="4" w:space="0" w:color="auto"/>
              <w:bottom w:val="single" w:sz="4" w:space="0" w:color="auto"/>
              <w:right w:val="nil"/>
            </w:tcBorders>
            <w:shd w:val="clear" w:color="auto" w:fill="FFFFFF"/>
            <w:hideMark/>
          </w:tcPr>
          <w:p w:rsidR="00AF6D89" w:rsidRPr="00AF5340" w:rsidRDefault="00AF6D89" w:rsidP="009D6DA6">
            <w:pPr>
              <w:spacing w:after="0" w:line="254" w:lineRule="auto"/>
              <w:jc w:val="center"/>
              <w:rPr>
                <w:rFonts w:ascii="Times New Roman" w:hAnsi="Times New Roman"/>
                <w:sz w:val="20"/>
                <w:szCs w:val="20"/>
              </w:rPr>
            </w:pPr>
            <w:r w:rsidRPr="00AF5340">
              <w:rPr>
                <w:rFonts w:ascii="Times New Roman" w:hAnsi="Times New Roman"/>
                <w:sz w:val="20"/>
                <w:szCs w:val="20"/>
              </w:rPr>
              <w:t>Мин</w:t>
            </w:r>
            <w:r w:rsidRPr="00AF5340">
              <w:rPr>
                <w:rFonts w:ascii="Times New Roman" w:hAnsi="Times New Roman"/>
                <w:sz w:val="20"/>
                <w:szCs w:val="20"/>
              </w:rPr>
              <w:t>и</w:t>
            </w:r>
            <w:r w:rsidRPr="00AF5340">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nil"/>
            </w:tcBorders>
            <w:shd w:val="clear" w:color="auto" w:fill="FFFFFF"/>
            <w:hideMark/>
          </w:tcPr>
          <w:p w:rsidR="00AF6D89" w:rsidRPr="00AF5340" w:rsidRDefault="00AF6D89" w:rsidP="009D6DA6">
            <w:pPr>
              <w:spacing w:after="0" w:line="254" w:lineRule="auto"/>
              <w:jc w:val="center"/>
              <w:rPr>
                <w:rFonts w:ascii="Times New Roman" w:hAnsi="Times New Roman"/>
                <w:sz w:val="20"/>
                <w:szCs w:val="20"/>
              </w:rPr>
            </w:pPr>
            <w:r w:rsidRPr="00AF5340">
              <w:rPr>
                <w:rFonts w:ascii="Times New Roman" w:hAnsi="Times New Roman"/>
                <w:sz w:val="20"/>
                <w:szCs w:val="20"/>
              </w:rPr>
              <w:t>2016 год</w:t>
            </w:r>
          </w:p>
        </w:tc>
        <w:tc>
          <w:tcPr>
            <w:tcW w:w="272" w:type="pct"/>
            <w:gridSpan w:val="2"/>
            <w:tcBorders>
              <w:top w:val="single" w:sz="4" w:space="0" w:color="auto"/>
              <w:left w:val="single" w:sz="4" w:space="0" w:color="auto"/>
              <w:bottom w:val="single" w:sz="4" w:space="0" w:color="auto"/>
              <w:right w:val="nil"/>
            </w:tcBorders>
            <w:shd w:val="clear" w:color="auto" w:fill="FFFFFF"/>
            <w:hideMark/>
          </w:tcPr>
          <w:p w:rsidR="00AF6D89" w:rsidRPr="00AF5340" w:rsidRDefault="00AF6D89" w:rsidP="009D6DA6">
            <w:pPr>
              <w:spacing w:after="0" w:line="254" w:lineRule="auto"/>
              <w:jc w:val="center"/>
              <w:rPr>
                <w:rFonts w:ascii="Times New Roman" w:hAnsi="Times New Roman"/>
                <w:sz w:val="20"/>
                <w:szCs w:val="20"/>
              </w:rPr>
            </w:pPr>
            <w:r w:rsidRPr="00AF5340">
              <w:rPr>
                <w:rFonts w:ascii="Times New Roman" w:hAnsi="Times New Roman"/>
                <w:sz w:val="20"/>
                <w:szCs w:val="20"/>
              </w:rPr>
              <w:t>2021 год</w:t>
            </w:r>
          </w:p>
        </w:tc>
        <w:tc>
          <w:tcPr>
            <w:tcW w:w="350"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center"/>
              <w:rPr>
                <w:rFonts w:ascii="Times New Roman" w:hAnsi="Times New Roman"/>
                <w:sz w:val="20"/>
                <w:szCs w:val="20"/>
              </w:rPr>
            </w:pPr>
          </w:p>
        </w:tc>
        <w:tc>
          <w:tcPr>
            <w:tcW w:w="325"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p w:rsidR="00AF6D89" w:rsidRPr="00AF6029" w:rsidRDefault="00AF6D89" w:rsidP="009D6DA6">
            <w:pPr>
              <w:spacing w:after="0" w:line="254" w:lineRule="auto"/>
              <w:ind w:left="-151" w:right="-132"/>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af8"/>
              <w:spacing w:beforeAutospacing="0" w:after="0" w:line="254" w:lineRule="auto"/>
              <w:jc w:val="center"/>
              <w:rPr>
                <w:sz w:val="20"/>
              </w:rPr>
            </w:pPr>
            <w:r w:rsidRPr="00AF5340">
              <w:rPr>
                <w:sz w:val="20"/>
                <w:lang w:val="ru-RU"/>
              </w:rPr>
              <w:t xml:space="preserve">Бюджетные </w:t>
            </w:r>
            <w:r>
              <w:rPr>
                <w:sz w:val="20"/>
                <w:lang w:val="ru-RU"/>
              </w:rPr>
              <w:br/>
            </w:r>
            <w:r w:rsidRPr="00AF5340">
              <w:rPr>
                <w:sz w:val="20"/>
                <w:lang w:val="ru-RU"/>
              </w:rPr>
              <w:t>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4900,0</w:t>
            </w:r>
          </w:p>
        </w:tc>
        <w:tc>
          <w:tcPr>
            <w:tcW w:w="47" w:type="pct"/>
            <w:tcBorders>
              <w:top w:val="nil"/>
              <w:left w:val="single" w:sz="4" w:space="0" w:color="auto"/>
              <w:bottom w:val="nil"/>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2.2</w:t>
            </w:r>
            <w:r>
              <w:rPr>
                <w:rFonts w:ascii="Times New Roman" w:hAnsi="Times New Roman"/>
                <w:sz w:val="20"/>
                <w:szCs w:val="20"/>
              </w:rPr>
              <w:t>.</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B476A9">
            <w:pPr>
              <w:tabs>
                <w:tab w:val="left" w:pos="184"/>
              </w:tabs>
              <w:spacing w:after="0" w:line="254" w:lineRule="auto"/>
              <w:jc w:val="both"/>
              <w:rPr>
                <w:rFonts w:ascii="Times New Roman" w:hAnsi="Times New Roman"/>
                <w:sz w:val="20"/>
                <w:szCs w:val="20"/>
              </w:rPr>
            </w:pPr>
            <w:r>
              <w:rPr>
                <w:rFonts w:ascii="Times New Roman" w:hAnsi="Times New Roman"/>
                <w:sz w:val="20"/>
                <w:szCs w:val="20"/>
              </w:rPr>
              <w:t>Предоставление с</w:t>
            </w:r>
            <w:r w:rsidRPr="00AF6029">
              <w:rPr>
                <w:rFonts w:ascii="Times New Roman" w:hAnsi="Times New Roman"/>
                <w:sz w:val="20"/>
                <w:szCs w:val="20"/>
              </w:rPr>
              <w:t xml:space="preserve">убсидии </w:t>
            </w:r>
            <w:r>
              <w:rPr>
                <w:rFonts w:ascii="Times New Roman" w:hAnsi="Times New Roman"/>
                <w:sz w:val="20"/>
                <w:szCs w:val="20"/>
              </w:rPr>
              <w:t xml:space="preserve">с целью </w:t>
            </w:r>
            <w:r w:rsidRPr="00AF6029">
              <w:rPr>
                <w:rFonts w:ascii="Times New Roman" w:hAnsi="Times New Roman"/>
                <w:sz w:val="20"/>
                <w:szCs w:val="20"/>
              </w:rPr>
              <w:t>возмещени</w:t>
            </w:r>
            <w:r>
              <w:rPr>
                <w:rFonts w:ascii="Times New Roman" w:hAnsi="Times New Roman"/>
                <w:sz w:val="20"/>
                <w:szCs w:val="20"/>
              </w:rPr>
              <w:t>я</w:t>
            </w:r>
            <w:r w:rsidRPr="00AF6029">
              <w:rPr>
                <w:rFonts w:ascii="Times New Roman" w:hAnsi="Times New Roman"/>
                <w:sz w:val="20"/>
                <w:szCs w:val="20"/>
              </w:rPr>
              <w:t xml:space="preserve"> части </w:t>
            </w:r>
            <w:r w:rsidR="00B476A9">
              <w:rPr>
                <w:rFonts w:ascii="Times New Roman" w:hAnsi="Times New Roman"/>
                <w:sz w:val="20"/>
                <w:szCs w:val="20"/>
              </w:rPr>
              <w:t>затрат</w:t>
            </w:r>
            <w:r w:rsidRPr="00AF6029">
              <w:rPr>
                <w:rFonts w:ascii="Times New Roman" w:hAnsi="Times New Roman"/>
                <w:sz w:val="20"/>
                <w:szCs w:val="20"/>
              </w:rPr>
              <w:t>, связанных с приобретением обор</w:t>
            </w:r>
            <w:r w:rsidRPr="00AF6029">
              <w:rPr>
                <w:rFonts w:ascii="Times New Roman" w:hAnsi="Times New Roman"/>
                <w:sz w:val="20"/>
                <w:szCs w:val="20"/>
              </w:rPr>
              <w:t>у</w:t>
            </w:r>
            <w:r w:rsidRPr="00AF6029">
              <w:rPr>
                <w:rFonts w:ascii="Times New Roman" w:hAnsi="Times New Roman"/>
                <w:sz w:val="20"/>
                <w:szCs w:val="20"/>
              </w:rPr>
              <w:t>дования для производства биотоплива на основе отходов лесопереработки</w:t>
            </w:r>
          </w:p>
        </w:tc>
        <w:tc>
          <w:tcPr>
            <w:tcW w:w="351"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2021</w:t>
            </w:r>
          </w:p>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350"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325"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 xml:space="preserve">Бюджетные </w:t>
            </w:r>
            <w:r>
              <w:rPr>
                <w:rFonts w:ascii="Times New Roman" w:hAnsi="Times New Roman"/>
                <w:sz w:val="20"/>
                <w:szCs w:val="20"/>
              </w:rPr>
              <w:br/>
            </w:r>
            <w:r w:rsidRPr="00AF6029">
              <w:rPr>
                <w:rFonts w:ascii="Times New Roman" w:hAnsi="Times New Roman"/>
                <w:sz w:val="20"/>
                <w:szCs w:val="20"/>
              </w:rPr>
              <w:t>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1813,2</w:t>
            </w:r>
          </w:p>
        </w:tc>
        <w:tc>
          <w:tcPr>
            <w:tcW w:w="47" w:type="pct"/>
            <w:tcBorders>
              <w:top w:val="nil"/>
              <w:left w:val="single" w:sz="4" w:space="0" w:color="auto"/>
              <w:bottom w:val="nil"/>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151"/>
        </w:trPr>
        <w:tc>
          <w:tcPr>
            <w:tcW w:w="4920" w:type="pct"/>
            <w:gridSpan w:val="15"/>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AF6D89" w:rsidRPr="00AF6029" w:rsidRDefault="00AF6D89" w:rsidP="009D6DA6">
            <w:pPr>
              <w:pStyle w:val="af8"/>
              <w:tabs>
                <w:tab w:val="left" w:pos="6612"/>
              </w:tabs>
              <w:spacing w:beforeAutospacing="0" w:after="0" w:afterAutospacing="0" w:line="254" w:lineRule="auto"/>
              <w:jc w:val="center"/>
              <w:rPr>
                <w:sz w:val="20"/>
              </w:rPr>
            </w:pPr>
            <w:r w:rsidRPr="00AF6029">
              <w:rPr>
                <w:sz w:val="20"/>
                <w:lang w:val="ru-RU" w:eastAsia="en-US"/>
              </w:rPr>
              <w:t>Задача</w:t>
            </w:r>
            <w:r>
              <w:rPr>
                <w:sz w:val="20"/>
                <w:lang w:val="ru-RU" w:eastAsia="en-US"/>
              </w:rPr>
              <w:t xml:space="preserve"> – </w:t>
            </w:r>
            <w:r w:rsidRPr="00AF6029">
              <w:rPr>
                <w:sz w:val="20"/>
                <w:lang w:val="ru-RU" w:eastAsia="en-US"/>
              </w:rPr>
              <w:t>создание условий для рационального и интенсивного использов</w:t>
            </w:r>
            <w:r w:rsidR="00B476A9">
              <w:rPr>
                <w:sz w:val="20"/>
                <w:lang w:val="ru-RU" w:eastAsia="en-US"/>
              </w:rPr>
              <w:t>ания лесов Ульяновской области</w:t>
            </w:r>
          </w:p>
        </w:tc>
      </w:tr>
      <w:tr w:rsidR="00AF6D89" w:rsidRPr="00AF6029" w:rsidTr="009D6DA6">
        <w:trPr>
          <w:gridAfter w:val="1"/>
          <w:wAfter w:w="80" w:type="pct"/>
          <w:trHeight w:val="1332"/>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3.</w:t>
            </w:r>
          </w:p>
        </w:tc>
        <w:tc>
          <w:tcPr>
            <w:tcW w:w="146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both"/>
              <w:rPr>
                <w:rFonts w:ascii="Times New Roman" w:hAnsi="Times New Roman"/>
                <w:sz w:val="20"/>
                <w:szCs w:val="20"/>
              </w:rPr>
            </w:pPr>
            <w:r w:rsidRPr="00AF6029">
              <w:rPr>
                <w:rFonts w:ascii="Times New Roman" w:hAnsi="Times New Roman"/>
                <w:sz w:val="20"/>
                <w:szCs w:val="20"/>
              </w:rPr>
              <w:t>Основное мероприятие «Обеспечение использ</w:t>
            </w:r>
            <w:r w:rsidRPr="00AF6029">
              <w:rPr>
                <w:rFonts w:ascii="Times New Roman" w:hAnsi="Times New Roman"/>
                <w:sz w:val="20"/>
                <w:szCs w:val="20"/>
              </w:rPr>
              <w:t>о</w:t>
            </w:r>
            <w:r w:rsidRPr="00AF6029">
              <w:rPr>
                <w:rFonts w:ascii="Times New Roman" w:hAnsi="Times New Roman"/>
                <w:sz w:val="20"/>
                <w:szCs w:val="20"/>
              </w:rPr>
              <w:t>вания лесов»</w:t>
            </w:r>
          </w:p>
        </w:tc>
        <w:tc>
          <w:tcPr>
            <w:tcW w:w="351"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 xml:space="preserve">2021 </w:t>
            </w:r>
          </w:p>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год</w:t>
            </w:r>
          </w:p>
        </w:tc>
        <w:tc>
          <w:tcPr>
            <w:tcW w:w="350"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325"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nil"/>
            </w:tcBorders>
            <w:shd w:val="clear" w:color="auto" w:fill="FFFFFF"/>
          </w:tcPr>
          <w:p w:rsidR="00B476A9" w:rsidRDefault="00AF6D89" w:rsidP="009D6DA6">
            <w:pPr>
              <w:spacing w:after="0" w:line="254" w:lineRule="auto"/>
              <w:jc w:val="both"/>
              <w:rPr>
                <w:rFonts w:ascii="Times New Roman" w:hAnsi="Times New Roman"/>
                <w:sz w:val="20"/>
                <w:szCs w:val="20"/>
              </w:rPr>
            </w:pPr>
            <w:r w:rsidRPr="00AF6029">
              <w:rPr>
                <w:rFonts w:ascii="Times New Roman" w:hAnsi="Times New Roman"/>
                <w:sz w:val="20"/>
                <w:szCs w:val="20"/>
              </w:rPr>
              <w:t>Доля площади земель лесного фонда, переда</w:t>
            </w:r>
            <w:r w:rsidRPr="00AF6029">
              <w:rPr>
                <w:rFonts w:ascii="Times New Roman" w:hAnsi="Times New Roman"/>
                <w:sz w:val="20"/>
                <w:szCs w:val="20"/>
              </w:rPr>
              <w:t>н</w:t>
            </w:r>
            <w:r w:rsidRPr="00AF6029">
              <w:rPr>
                <w:rFonts w:ascii="Times New Roman" w:hAnsi="Times New Roman"/>
                <w:sz w:val="20"/>
                <w:szCs w:val="20"/>
              </w:rPr>
              <w:t xml:space="preserve">ных в пользование, в общей площади земель лесного фонда; </w:t>
            </w:r>
          </w:p>
          <w:p w:rsidR="00AF6D89" w:rsidRPr="00AF6029" w:rsidRDefault="00AF6D89" w:rsidP="009D6DA6">
            <w:pPr>
              <w:spacing w:after="0" w:line="254" w:lineRule="auto"/>
              <w:jc w:val="both"/>
              <w:rPr>
                <w:rFonts w:ascii="Times New Roman" w:hAnsi="Times New Roman"/>
                <w:sz w:val="20"/>
                <w:szCs w:val="20"/>
              </w:rPr>
            </w:pPr>
            <w:r w:rsidRPr="00AF6029">
              <w:rPr>
                <w:rFonts w:ascii="Times New Roman" w:hAnsi="Times New Roman"/>
                <w:sz w:val="20"/>
                <w:szCs w:val="20"/>
              </w:rPr>
              <w:t>количество созданных новых постоянных раб</w:t>
            </w:r>
            <w:r w:rsidRPr="00AF6029">
              <w:rPr>
                <w:rFonts w:ascii="Times New Roman" w:hAnsi="Times New Roman"/>
                <w:sz w:val="20"/>
                <w:szCs w:val="20"/>
              </w:rPr>
              <w:t>о</w:t>
            </w:r>
            <w:r w:rsidRPr="00AF6029">
              <w:rPr>
                <w:rFonts w:ascii="Times New Roman" w:hAnsi="Times New Roman"/>
                <w:sz w:val="20"/>
                <w:szCs w:val="20"/>
              </w:rPr>
              <w:t>чих ме</w:t>
            </w:r>
            <w:proofErr w:type="gramStart"/>
            <w:r w:rsidRPr="00AF6029">
              <w:rPr>
                <w:rFonts w:ascii="Times New Roman" w:hAnsi="Times New Roman"/>
                <w:sz w:val="20"/>
                <w:szCs w:val="20"/>
              </w:rPr>
              <w:t>ст в сф</w:t>
            </w:r>
            <w:proofErr w:type="gramEnd"/>
            <w:r w:rsidRPr="00AF6029">
              <w:rPr>
                <w:rFonts w:ascii="Times New Roman" w:hAnsi="Times New Roman"/>
                <w:sz w:val="20"/>
                <w:szCs w:val="20"/>
              </w:rPr>
              <w:t>ере лес</w:t>
            </w:r>
            <w:r w:rsidRPr="00AF6029">
              <w:rPr>
                <w:rFonts w:ascii="Times New Roman" w:hAnsi="Times New Roman"/>
                <w:sz w:val="20"/>
                <w:szCs w:val="20"/>
              </w:rPr>
              <w:t>о</w:t>
            </w:r>
            <w:r w:rsidRPr="00AF6029">
              <w:rPr>
                <w:rFonts w:ascii="Times New Roman" w:hAnsi="Times New Roman"/>
                <w:sz w:val="20"/>
                <w:szCs w:val="20"/>
              </w:rPr>
              <w:t>промышленного ко</w:t>
            </w:r>
            <w:r w:rsidRPr="00AF6029">
              <w:rPr>
                <w:rFonts w:ascii="Times New Roman" w:hAnsi="Times New Roman"/>
                <w:sz w:val="20"/>
                <w:szCs w:val="20"/>
              </w:rPr>
              <w:t>м</w:t>
            </w:r>
            <w:r w:rsidRPr="00AF6029">
              <w:rPr>
                <w:rFonts w:ascii="Times New Roman" w:hAnsi="Times New Roman"/>
                <w:sz w:val="20"/>
                <w:szCs w:val="20"/>
              </w:rPr>
              <w:t>плекса</w:t>
            </w: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af8"/>
              <w:spacing w:beforeAutospacing="0" w:after="0" w:line="254" w:lineRule="auto"/>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13700,0</w:t>
            </w:r>
          </w:p>
        </w:tc>
        <w:tc>
          <w:tcPr>
            <w:tcW w:w="47" w:type="pct"/>
            <w:tcBorders>
              <w:top w:val="nil"/>
              <w:left w:val="single" w:sz="4" w:space="0" w:color="auto"/>
              <w:bottom w:val="single" w:sz="4" w:space="0" w:color="auto"/>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nil"/>
              <w:right w:val="nil"/>
            </w:tcBorders>
            <w:shd w:val="clear" w:color="auto" w:fill="FFFFFF"/>
            <w:tcMar>
              <w:top w:w="0" w:type="dxa"/>
              <w:left w:w="28" w:type="dxa"/>
              <w:bottom w:w="0" w:type="dxa"/>
              <w:right w:w="28" w:type="dxa"/>
            </w:tcMar>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3.1.</w:t>
            </w:r>
          </w:p>
        </w:tc>
        <w:tc>
          <w:tcPr>
            <w:tcW w:w="1462" w:type="pct"/>
            <w:gridSpan w:val="2"/>
            <w:tcBorders>
              <w:top w:val="single" w:sz="4" w:space="0" w:color="auto"/>
              <w:left w:val="single" w:sz="4" w:space="0" w:color="auto"/>
              <w:bottom w:val="nil"/>
              <w:right w:val="nil"/>
            </w:tcBorders>
            <w:shd w:val="clear" w:color="auto" w:fill="FFFFFF"/>
            <w:hideMark/>
          </w:tcPr>
          <w:p w:rsidR="00AF6D89" w:rsidRPr="00AF6029" w:rsidRDefault="00AF6D89" w:rsidP="009D6DA6">
            <w:pPr>
              <w:tabs>
                <w:tab w:val="left" w:pos="184"/>
              </w:tabs>
              <w:spacing w:after="0" w:line="254" w:lineRule="auto"/>
              <w:jc w:val="both"/>
              <w:rPr>
                <w:rFonts w:ascii="Times New Roman" w:hAnsi="Times New Roman"/>
                <w:sz w:val="20"/>
                <w:szCs w:val="20"/>
              </w:rPr>
            </w:pPr>
            <w:r w:rsidRPr="00AF6029">
              <w:rPr>
                <w:rFonts w:ascii="Times New Roman" w:hAnsi="Times New Roman"/>
                <w:sz w:val="20"/>
                <w:szCs w:val="20"/>
              </w:rPr>
              <w:t>Проведение лесоустройства в Ульяновской обл</w:t>
            </w:r>
            <w:r w:rsidRPr="00AF6029">
              <w:rPr>
                <w:rFonts w:ascii="Times New Roman" w:hAnsi="Times New Roman"/>
                <w:sz w:val="20"/>
                <w:szCs w:val="20"/>
              </w:rPr>
              <w:t>а</w:t>
            </w:r>
            <w:r w:rsidRPr="00AF6029">
              <w:rPr>
                <w:rFonts w:ascii="Times New Roman" w:hAnsi="Times New Roman"/>
                <w:sz w:val="20"/>
                <w:szCs w:val="20"/>
              </w:rPr>
              <w:t>сти</w:t>
            </w:r>
          </w:p>
        </w:tc>
        <w:tc>
          <w:tcPr>
            <w:tcW w:w="351" w:type="pct"/>
            <w:tcBorders>
              <w:top w:val="single" w:sz="4" w:space="0" w:color="auto"/>
              <w:left w:val="single" w:sz="4" w:space="0" w:color="auto"/>
              <w:bottom w:val="nil"/>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nil"/>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2016 год</w:t>
            </w:r>
          </w:p>
        </w:tc>
        <w:tc>
          <w:tcPr>
            <w:tcW w:w="272" w:type="pct"/>
            <w:gridSpan w:val="2"/>
            <w:tcBorders>
              <w:top w:val="single" w:sz="4" w:space="0" w:color="auto"/>
              <w:left w:val="single" w:sz="4" w:space="0" w:color="auto"/>
              <w:bottom w:val="nil"/>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nil"/>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325" w:type="pct"/>
            <w:tcBorders>
              <w:top w:val="single" w:sz="4" w:space="0" w:color="auto"/>
              <w:left w:val="single" w:sz="4" w:space="0" w:color="auto"/>
              <w:bottom w:val="nil"/>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nil"/>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534" w:type="pct"/>
            <w:tcBorders>
              <w:top w:val="single" w:sz="4" w:space="0" w:color="auto"/>
              <w:left w:val="single" w:sz="4" w:space="0" w:color="auto"/>
              <w:bottom w:val="nil"/>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 xml:space="preserve">Бюджетные </w:t>
            </w:r>
            <w:r w:rsidRPr="00AF6029">
              <w:rPr>
                <w:rFonts w:ascii="Times New Roman" w:hAnsi="Times New Roman"/>
                <w:sz w:val="20"/>
                <w:szCs w:val="20"/>
              </w:rPr>
              <w:br/>
              <w:t xml:space="preserve">ассигнования областного </w:t>
            </w:r>
            <w:r w:rsidRPr="00AF6029">
              <w:rPr>
                <w:rFonts w:ascii="Times New Roman" w:hAnsi="Times New Roman"/>
                <w:sz w:val="20"/>
                <w:szCs w:val="20"/>
              </w:rPr>
              <w:br/>
              <w:t>бюджета</w:t>
            </w:r>
          </w:p>
        </w:tc>
        <w:tc>
          <w:tcPr>
            <w:tcW w:w="429" w:type="pct"/>
            <w:gridSpan w:val="2"/>
            <w:tcBorders>
              <w:top w:val="single" w:sz="4" w:space="0" w:color="auto"/>
              <w:left w:val="single" w:sz="4" w:space="0" w:color="auto"/>
              <w:bottom w:val="nil"/>
              <w:right w:val="nil"/>
            </w:tcBorders>
            <w:shd w:val="clear" w:color="auto" w:fill="FFFFFF"/>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11000,0</w:t>
            </w:r>
          </w:p>
        </w:tc>
        <w:tc>
          <w:tcPr>
            <w:tcW w:w="47" w:type="pct"/>
            <w:tcBorders>
              <w:top w:val="nil"/>
              <w:left w:val="single" w:sz="4" w:space="0" w:color="auto"/>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151"/>
        </w:trPr>
        <w:tc>
          <w:tcPr>
            <w:tcW w:w="152" w:type="pct"/>
            <w:tcBorders>
              <w:top w:val="single" w:sz="4" w:space="0" w:color="auto"/>
              <w:left w:val="single" w:sz="4" w:space="0" w:color="auto"/>
              <w:bottom w:val="single" w:sz="4" w:space="0" w:color="auto"/>
              <w:right w:val="nil"/>
            </w:tcBorders>
            <w:shd w:val="clear" w:color="auto" w:fill="FFFFFF"/>
            <w:tcMar>
              <w:top w:w="0" w:type="dxa"/>
              <w:left w:w="28" w:type="dxa"/>
              <w:bottom w:w="0" w:type="dxa"/>
              <w:right w:w="28" w:type="dxa"/>
            </w:tcMar>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3.2.</w:t>
            </w:r>
          </w:p>
        </w:tc>
        <w:tc>
          <w:tcPr>
            <w:tcW w:w="1462" w:type="pct"/>
            <w:gridSpan w:val="2"/>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jc w:val="both"/>
              <w:rPr>
                <w:rFonts w:ascii="Times New Roman" w:hAnsi="Times New Roman"/>
                <w:sz w:val="20"/>
                <w:szCs w:val="20"/>
              </w:rPr>
            </w:pPr>
            <w:r w:rsidRPr="00AF6029">
              <w:rPr>
                <w:rFonts w:ascii="Times New Roman" w:hAnsi="Times New Roman"/>
                <w:sz w:val="20"/>
                <w:szCs w:val="20"/>
              </w:rPr>
              <w:t>Предоставление субсидий из областного бюдж</w:t>
            </w:r>
            <w:r w:rsidRPr="00AF6029">
              <w:rPr>
                <w:rFonts w:ascii="Times New Roman" w:hAnsi="Times New Roman"/>
                <w:sz w:val="20"/>
                <w:szCs w:val="20"/>
              </w:rPr>
              <w:t>е</w:t>
            </w:r>
            <w:r w:rsidRPr="00AF6029">
              <w:rPr>
                <w:rFonts w:ascii="Times New Roman" w:hAnsi="Times New Roman"/>
                <w:sz w:val="20"/>
                <w:szCs w:val="20"/>
              </w:rPr>
              <w:t>та Ульяновской области хозяйствующим субъе</w:t>
            </w:r>
            <w:r w:rsidRPr="00AF6029">
              <w:rPr>
                <w:rFonts w:ascii="Times New Roman" w:hAnsi="Times New Roman"/>
                <w:sz w:val="20"/>
                <w:szCs w:val="20"/>
              </w:rPr>
              <w:t>к</w:t>
            </w:r>
            <w:r w:rsidRPr="00AF6029">
              <w:rPr>
                <w:rFonts w:ascii="Times New Roman" w:hAnsi="Times New Roman"/>
                <w:sz w:val="20"/>
                <w:szCs w:val="20"/>
              </w:rPr>
              <w:t>там, осуществляющи</w:t>
            </w:r>
            <w:r>
              <w:rPr>
                <w:rFonts w:ascii="Times New Roman" w:hAnsi="Times New Roman"/>
                <w:sz w:val="20"/>
                <w:szCs w:val="20"/>
              </w:rPr>
              <w:t>м</w:t>
            </w:r>
            <w:r w:rsidRPr="00AF6029">
              <w:rPr>
                <w:rFonts w:ascii="Times New Roman" w:hAnsi="Times New Roman"/>
                <w:sz w:val="20"/>
                <w:szCs w:val="20"/>
              </w:rPr>
              <w:t xml:space="preserve"> деятельность в сфере ле</w:t>
            </w:r>
            <w:r w:rsidRPr="00AF6029">
              <w:rPr>
                <w:rFonts w:ascii="Times New Roman" w:hAnsi="Times New Roman"/>
                <w:sz w:val="20"/>
                <w:szCs w:val="20"/>
              </w:rPr>
              <w:t>с</w:t>
            </w:r>
            <w:r w:rsidRPr="00AF6029">
              <w:rPr>
                <w:rFonts w:ascii="Times New Roman" w:hAnsi="Times New Roman"/>
                <w:sz w:val="20"/>
                <w:szCs w:val="20"/>
              </w:rPr>
              <w:t>ного хозяйства</w:t>
            </w:r>
            <w:r>
              <w:rPr>
                <w:rFonts w:ascii="Times New Roman" w:hAnsi="Times New Roman"/>
                <w:sz w:val="20"/>
                <w:szCs w:val="20"/>
              </w:rPr>
              <w:t>,</w:t>
            </w:r>
            <w:r w:rsidRPr="00AF6029">
              <w:rPr>
                <w:rFonts w:ascii="Times New Roman" w:hAnsi="Times New Roman"/>
                <w:sz w:val="20"/>
                <w:szCs w:val="20"/>
              </w:rPr>
              <w:t xml:space="preserve"> в целях возмещения части</w:t>
            </w:r>
            <w:r>
              <w:rPr>
                <w:rFonts w:ascii="Times New Roman" w:hAnsi="Times New Roman"/>
                <w:sz w:val="20"/>
                <w:szCs w:val="20"/>
              </w:rPr>
              <w:t xml:space="preserve"> их</w:t>
            </w:r>
            <w:r w:rsidRPr="00AF6029">
              <w:rPr>
                <w:rFonts w:ascii="Times New Roman" w:hAnsi="Times New Roman"/>
                <w:sz w:val="20"/>
                <w:szCs w:val="20"/>
              </w:rPr>
              <w:t xml:space="preserve"> затрат, связанных с лесовосстановлением на учас</w:t>
            </w:r>
            <w:r>
              <w:rPr>
                <w:rFonts w:ascii="Times New Roman" w:hAnsi="Times New Roman"/>
                <w:sz w:val="20"/>
                <w:szCs w:val="20"/>
              </w:rPr>
              <w:t>т</w:t>
            </w:r>
            <w:r w:rsidRPr="00AF6029">
              <w:rPr>
                <w:rFonts w:ascii="Times New Roman" w:hAnsi="Times New Roman"/>
                <w:sz w:val="20"/>
                <w:szCs w:val="20"/>
              </w:rPr>
              <w:t>ках, поврежд</w:t>
            </w:r>
            <w:r>
              <w:rPr>
                <w:rFonts w:ascii="Times New Roman" w:hAnsi="Times New Roman"/>
                <w:sz w:val="20"/>
                <w:szCs w:val="20"/>
              </w:rPr>
              <w:t>ё</w:t>
            </w:r>
            <w:r w:rsidRPr="00AF6029">
              <w:rPr>
                <w:rFonts w:ascii="Times New Roman" w:hAnsi="Times New Roman"/>
                <w:sz w:val="20"/>
                <w:szCs w:val="20"/>
              </w:rPr>
              <w:t>нных ветровалом и</w:t>
            </w:r>
            <w:r>
              <w:rPr>
                <w:rFonts w:ascii="Times New Roman" w:hAnsi="Times New Roman"/>
                <w:sz w:val="20"/>
                <w:szCs w:val="20"/>
              </w:rPr>
              <w:t>ли</w:t>
            </w:r>
            <w:r w:rsidRPr="00AF6029">
              <w:rPr>
                <w:rFonts w:ascii="Times New Roman" w:hAnsi="Times New Roman"/>
                <w:sz w:val="20"/>
                <w:szCs w:val="20"/>
              </w:rPr>
              <w:t xml:space="preserve"> бур</w:t>
            </w:r>
            <w:r w:rsidRPr="00AF6029">
              <w:rPr>
                <w:rFonts w:ascii="Times New Roman" w:hAnsi="Times New Roman"/>
                <w:sz w:val="20"/>
                <w:szCs w:val="20"/>
              </w:rPr>
              <w:t>е</w:t>
            </w:r>
            <w:r w:rsidRPr="00AF6029">
              <w:rPr>
                <w:rFonts w:ascii="Times New Roman" w:hAnsi="Times New Roman"/>
                <w:sz w:val="20"/>
                <w:szCs w:val="20"/>
              </w:rPr>
              <w:t>ломом, возникшим в результате чрезвычайной ситуации природного и</w:t>
            </w:r>
            <w:r>
              <w:rPr>
                <w:rFonts w:ascii="Times New Roman" w:hAnsi="Times New Roman"/>
                <w:sz w:val="20"/>
                <w:szCs w:val="20"/>
              </w:rPr>
              <w:t>ли</w:t>
            </w:r>
            <w:r w:rsidRPr="00AF6029">
              <w:rPr>
                <w:rFonts w:ascii="Times New Roman" w:hAnsi="Times New Roman"/>
                <w:sz w:val="20"/>
                <w:szCs w:val="20"/>
              </w:rPr>
              <w:t xml:space="preserve"> техногенного характ</w:t>
            </w:r>
            <w:r w:rsidRPr="00AF6029">
              <w:rPr>
                <w:rFonts w:ascii="Times New Roman" w:hAnsi="Times New Roman"/>
                <w:sz w:val="20"/>
                <w:szCs w:val="20"/>
              </w:rPr>
              <w:t>е</w:t>
            </w:r>
            <w:r w:rsidRPr="00AF6029">
              <w:rPr>
                <w:rFonts w:ascii="Times New Roman" w:hAnsi="Times New Roman"/>
                <w:sz w:val="20"/>
                <w:szCs w:val="20"/>
              </w:rPr>
              <w:t>ра</w:t>
            </w:r>
          </w:p>
        </w:tc>
        <w:tc>
          <w:tcPr>
            <w:tcW w:w="351"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jc w:val="center"/>
              <w:rPr>
                <w:rFonts w:ascii="Times New Roman" w:hAnsi="Times New Roman"/>
                <w:sz w:val="20"/>
                <w:szCs w:val="20"/>
              </w:rPr>
            </w:pPr>
            <w:r w:rsidRPr="00AF6029">
              <w:rPr>
                <w:rFonts w:ascii="Times New Roman" w:hAnsi="Times New Roman"/>
                <w:sz w:val="20"/>
                <w:szCs w:val="20"/>
              </w:rPr>
              <w:t>Мин</w:t>
            </w:r>
            <w:r w:rsidRPr="00AF6029">
              <w:rPr>
                <w:rFonts w:ascii="Times New Roman" w:hAnsi="Times New Roman"/>
                <w:sz w:val="20"/>
                <w:szCs w:val="20"/>
              </w:rPr>
              <w:t>и</w:t>
            </w:r>
            <w:r w:rsidRPr="00AF6029">
              <w:rPr>
                <w:rFonts w:ascii="Times New Roman" w:hAnsi="Times New Roman"/>
                <w:sz w:val="20"/>
                <w:szCs w:val="20"/>
              </w:rPr>
              <w:t>стерство</w:t>
            </w:r>
          </w:p>
        </w:tc>
        <w:tc>
          <w:tcPr>
            <w:tcW w:w="23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2018 год</w:t>
            </w:r>
          </w:p>
        </w:tc>
        <w:tc>
          <w:tcPr>
            <w:tcW w:w="272"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ConsPlusNormal"/>
              <w:spacing w:line="254" w:lineRule="auto"/>
              <w:jc w:val="center"/>
              <w:rPr>
                <w:rFonts w:ascii="Times New Roman" w:hAnsi="Times New Roman" w:cs="Times New Roman"/>
                <w:sz w:val="20"/>
                <w:szCs w:val="20"/>
              </w:rPr>
            </w:pPr>
            <w:r w:rsidRPr="00AF6029">
              <w:rPr>
                <w:rFonts w:ascii="Times New Roman" w:hAnsi="Times New Roman" w:cs="Times New Roman"/>
                <w:sz w:val="20"/>
                <w:szCs w:val="20"/>
              </w:rPr>
              <w:t>2021 год</w:t>
            </w:r>
          </w:p>
        </w:tc>
        <w:tc>
          <w:tcPr>
            <w:tcW w:w="350"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center"/>
              <w:rPr>
                <w:rFonts w:ascii="Times New Roman" w:hAnsi="Times New Roman"/>
                <w:sz w:val="20"/>
                <w:szCs w:val="20"/>
              </w:rPr>
            </w:pPr>
          </w:p>
        </w:tc>
        <w:tc>
          <w:tcPr>
            <w:tcW w:w="325"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tc>
        <w:tc>
          <w:tcPr>
            <w:tcW w:w="759" w:type="pct"/>
            <w:tcBorders>
              <w:top w:val="single" w:sz="4" w:space="0" w:color="auto"/>
              <w:left w:val="single" w:sz="4" w:space="0" w:color="auto"/>
              <w:bottom w:val="single" w:sz="4" w:space="0" w:color="auto"/>
              <w:right w:val="nil"/>
            </w:tcBorders>
            <w:shd w:val="clear" w:color="auto" w:fill="FFFFFF"/>
          </w:tcPr>
          <w:p w:rsidR="00AF6D89" w:rsidRPr="00AF6029" w:rsidRDefault="00AF6D89" w:rsidP="009D6DA6">
            <w:pPr>
              <w:spacing w:after="0" w:line="254" w:lineRule="auto"/>
              <w:ind w:left="-151" w:right="-132"/>
              <w:jc w:val="both"/>
              <w:rPr>
                <w:rFonts w:ascii="Times New Roman" w:hAnsi="Times New Roman"/>
                <w:sz w:val="20"/>
                <w:szCs w:val="20"/>
              </w:rPr>
            </w:pPr>
          </w:p>
          <w:p w:rsidR="00AF6D89" w:rsidRPr="00AF6029" w:rsidRDefault="00AF6D89" w:rsidP="009D6DA6">
            <w:pPr>
              <w:spacing w:after="0" w:line="254" w:lineRule="auto"/>
              <w:ind w:left="-151" w:right="-132"/>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pStyle w:val="af8"/>
              <w:spacing w:beforeAutospacing="0" w:after="0" w:line="254" w:lineRule="auto"/>
              <w:jc w:val="center"/>
              <w:rPr>
                <w:sz w:val="20"/>
              </w:rPr>
            </w:pPr>
            <w:r w:rsidRPr="00AF6029">
              <w:rPr>
                <w:sz w:val="20"/>
              </w:rPr>
              <w:t>Бюджетные ассигнования областного бюджета</w:t>
            </w:r>
          </w:p>
        </w:tc>
        <w:tc>
          <w:tcPr>
            <w:tcW w:w="429" w:type="pct"/>
            <w:gridSpan w:val="2"/>
            <w:tcBorders>
              <w:top w:val="single" w:sz="4" w:space="0" w:color="auto"/>
              <w:left w:val="single" w:sz="4" w:space="0" w:color="auto"/>
              <w:bottom w:val="single" w:sz="4" w:space="0" w:color="auto"/>
              <w:right w:val="nil"/>
            </w:tcBorders>
            <w:shd w:val="clear" w:color="auto" w:fill="FFFFFF"/>
            <w:hideMark/>
          </w:tcPr>
          <w:p w:rsidR="00AF6D89" w:rsidRPr="00AF6029" w:rsidRDefault="00AF6D89" w:rsidP="009D6DA6">
            <w:pPr>
              <w:spacing w:after="0" w:line="254" w:lineRule="auto"/>
              <w:ind w:left="-151" w:right="-132"/>
              <w:jc w:val="center"/>
              <w:rPr>
                <w:rFonts w:ascii="Times New Roman" w:hAnsi="Times New Roman"/>
                <w:sz w:val="20"/>
                <w:szCs w:val="20"/>
              </w:rPr>
            </w:pPr>
            <w:r w:rsidRPr="00AF6029">
              <w:rPr>
                <w:rFonts w:ascii="Times New Roman" w:hAnsi="Times New Roman"/>
                <w:sz w:val="20"/>
                <w:szCs w:val="20"/>
              </w:rPr>
              <w:t>2700,0</w:t>
            </w:r>
          </w:p>
        </w:tc>
        <w:tc>
          <w:tcPr>
            <w:tcW w:w="47" w:type="pct"/>
            <w:tcBorders>
              <w:top w:val="nil"/>
              <w:left w:val="single" w:sz="4" w:space="0" w:color="auto"/>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331"/>
        </w:trPr>
        <w:tc>
          <w:tcPr>
            <w:tcW w:w="3910" w:type="pct"/>
            <w:gridSpan w:val="11"/>
            <w:vMerge w:val="restart"/>
            <w:tcBorders>
              <w:top w:val="single" w:sz="4" w:space="0" w:color="auto"/>
              <w:left w:val="single" w:sz="4" w:space="0" w:color="auto"/>
              <w:bottom w:val="single" w:sz="4" w:space="0" w:color="auto"/>
              <w:right w:val="nil"/>
            </w:tcBorders>
            <w:hideMark/>
          </w:tcPr>
          <w:p w:rsidR="00AF6D89" w:rsidRPr="00AF6029" w:rsidRDefault="00AF6D89" w:rsidP="009D6DA6">
            <w:pPr>
              <w:spacing w:line="254" w:lineRule="auto"/>
              <w:ind w:left="-151" w:right="-132"/>
              <w:rPr>
                <w:rFonts w:ascii="Times New Roman" w:hAnsi="Times New Roman"/>
                <w:sz w:val="20"/>
                <w:szCs w:val="20"/>
              </w:rPr>
            </w:pPr>
            <w:r>
              <w:rPr>
                <w:rFonts w:ascii="Times New Roman" w:hAnsi="Times New Roman"/>
                <w:sz w:val="20"/>
                <w:szCs w:val="20"/>
              </w:rPr>
              <w:t xml:space="preserve">   </w:t>
            </w:r>
            <w:r w:rsidRPr="00AF6029">
              <w:rPr>
                <w:rFonts w:ascii="Times New Roman" w:hAnsi="Times New Roman"/>
                <w:sz w:val="20"/>
                <w:szCs w:val="20"/>
              </w:rPr>
              <w:t>Итого по подпрограмме</w:t>
            </w:r>
          </w:p>
        </w:tc>
        <w:tc>
          <w:tcPr>
            <w:tcW w:w="534" w:type="pct"/>
            <w:tcBorders>
              <w:top w:val="single" w:sz="4" w:space="0" w:color="auto"/>
              <w:left w:val="single" w:sz="4" w:space="0" w:color="auto"/>
              <w:bottom w:val="single" w:sz="4" w:space="0" w:color="auto"/>
              <w:right w:val="nil"/>
            </w:tcBorders>
            <w:vAlign w:val="center"/>
            <w:hideMark/>
          </w:tcPr>
          <w:p w:rsidR="00AF6D89" w:rsidRPr="00AF6029" w:rsidRDefault="00AF6D89" w:rsidP="009D6DA6">
            <w:pPr>
              <w:pStyle w:val="af8"/>
              <w:spacing w:beforeAutospacing="0" w:line="254" w:lineRule="auto"/>
              <w:jc w:val="center"/>
              <w:rPr>
                <w:sz w:val="20"/>
              </w:rPr>
            </w:pPr>
            <w:r w:rsidRPr="00AF6029">
              <w:rPr>
                <w:sz w:val="20"/>
              </w:rPr>
              <w:t>Всего в том числе:</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AF6D89" w:rsidRPr="00AF6029" w:rsidRDefault="00AF6D89" w:rsidP="009D6DA6">
            <w:pPr>
              <w:spacing w:line="254" w:lineRule="auto"/>
              <w:ind w:left="-151" w:right="-132"/>
              <w:jc w:val="center"/>
              <w:rPr>
                <w:rFonts w:ascii="Times New Roman" w:hAnsi="Times New Roman"/>
                <w:sz w:val="20"/>
                <w:szCs w:val="20"/>
              </w:rPr>
            </w:pPr>
            <w:r w:rsidRPr="00AF6029">
              <w:rPr>
                <w:rFonts w:ascii="Times New Roman" w:hAnsi="Times New Roman"/>
                <w:sz w:val="20"/>
                <w:szCs w:val="20"/>
              </w:rPr>
              <w:t>53681,4</w:t>
            </w:r>
          </w:p>
        </w:tc>
        <w:tc>
          <w:tcPr>
            <w:tcW w:w="47" w:type="pct"/>
            <w:vMerge w:val="restart"/>
            <w:tcBorders>
              <w:top w:val="nil"/>
              <w:left w:val="single" w:sz="4" w:space="0" w:color="auto"/>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RPr="00AF6029" w:rsidTr="009D6DA6">
        <w:trPr>
          <w:gridAfter w:val="1"/>
          <w:wAfter w:w="80" w:type="pct"/>
          <w:trHeight w:val="849"/>
        </w:trPr>
        <w:tc>
          <w:tcPr>
            <w:tcW w:w="3910" w:type="pct"/>
            <w:gridSpan w:val="11"/>
            <w:vMerge/>
            <w:tcBorders>
              <w:top w:val="single" w:sz="4" w:space="0" w:color="auto"/>
              <w:left w:val="single" w:sz="4" w:space="0" w:color="auto"/>
              <w:bottom w:val="single" w:sz="4" w:space="0" w:color="auto"/>
              <w:right w:val="nil"/>
            </w:tcBorders>
            <w:vAlign w:val="center"/>
            <w:hideMark/>
          </w:tcPr>
          <w:p w:rsidR="00AF6D89" w:rsidRPr="00AF6029" w:rsidRDefault="00AF6D89" w:rsidP="009D6DA6">
            <w:pPr>
              <w:spacing w:after="0" w:line="254"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nil"/>
            </w:tcBorders>
            <w:hideMark/>
          </w:tcPr>
          <w:p w:rsidR="00AF6D89" w:rsidRPr="00F03981" w:rsidRDefault="00AF6D89" w:rsidP="009D6DA6">
            <w:pPr>
              <w:pStyle w:val="af8"/>
              <w:spacing w:beforeAutospacing="0" w:after="0" w:line="254" w:lineRule="auto"/>
              <w:jc w:val="center"/>
              <w:rPr>
                <w:sz w:val="19"/>
                <w:szCs w:val="19"/>
              </w:rPr>
            </w:pPr>
            <w:r>
              <w:rPr>
                <w:sz w:val="20"/>
                <w:lang w:val="ru-RU"/>
              </w:rPr>
              <w:t>б</w:t>
            </w:r>
            <w:proofErr w:type="spellStart"/>
            <w:r w:rsidRPr="00F03981">
              <w:rPr>
                <w:sz w:val="20"/>
              </w:rPr>
              <w:t>юджетные</w:t>
            </w:r>
            <w:proofErr w:type="spellEnd"/>
            <w:r w:rsidRPr="00F03981">
              <w:rPr>
                <w:sz w:val="20"/>
              </w:rPr>
              <w:t xml:space="preserve"> </w:t>
            </w:r>
            <w:r w:rsidRPr="00F03981">
              <w:rPr>
                <w:sz w:val="20"/>
              </w:rPr>
              <w:br/>
              <w:t>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hideMark/>
          </w:tcPr>
          <w:p w:rsidR="00AF6D89" w:rsidRPr="00AF6029" w:rsidRDefault="00AF6D89" w:rsidP="009D6DA6">
            <w:pPr>
              <w:spacing w:line="254" w:lineRule="auto"/>
              <w:ind w:left="-151" w:right="-132"/>
              <w:jc w:val="center"/>
              <w:rPr>
                <w:rFonts w:ascii="Times New Roman" w:hAnsi="Times New Roman"/>
                <w:sz w:val="20"/>
                <w:szCs w:val="20"/>
              </w:rPr>
            </w:pPr>
            <w:r w:rsidRPr="00AF6029">
              <w:rPr>
                <w:rFonts w:ascii="Times New Roman" w:hAnsi="Times New Roman"/>
                <w:sz w:val="20"/>
                <w:szCs w:val="20"/>
              </w:rPr>
              <w:t>20413,2</w:t>
            </w:r>
          </w:p>
        </w:tc>
        <w:tc>
          <w:tcPr>
            <w:tcW w:w="47" w:type="pct"/>
            <w:vMerge/>
            <w:tcBorders>
              <w:left w:val="single" w:sz="4" w:space="0" w:color="auto"/>
              <w:right w:val="nil"/>
            </w:tcBorders>
            <w:shd w:val="clear" w:color="auto" w:fill="FFFFFF"/>
          </w:tcPr>
          <w:p w:rsidR="00AF6D89" w:rsidRPr="00AF6029" w:rsidRDefault="00AF6D89" w:rsidP="000A68D2">
            <w:pPr>
              <w:spacing w:after="0" w:line="240" w:lineRule="auto"/>
              <w:ind w:right="-132"/>
              <w:jc w:val="center"/>
              <w:rPr>
                <w:rFonts w:ascii="Times New Roman" w:hAnsi="Times New Roman"/>
                <w:sz w:val="20"/>
                <w:szCs w:val="20"/>
              </w:rPr>
            </w:pPr>
          </w:p>
        </w:tc>
      </w:tr>
      <w:tr w:rsidR="00AF6D89" w:rsidTr="009D6DA6">
        <w:trPr>
          <w:gridAfter w:val="1"/>
          <w:wAfter w:w="80" w:type="pct"/>
          <w:trHeight w:val="376"/>
        </w:trPr>
        <w:tc>
          <w:tcPr>
            <w:tcW w:w="3910" w:type="pct"/>
            <w:gridSpan w:val="11"/>
            <w:vMerge/>
            <w:tcBorders>
              <w:top w:val="single" w:sz="4" w:space="0" w:color="auto"/>
              <w:left w:val="single" w:sz="4" w:space="0" w:color="auto"/>
              <w:bottom w:val="single" w:sz="4" w:space="0" w:color="auto"/>
              <w:right w:val="nil"/>
            </w:tcBorders>
            <w:vAlign w:val="center"/>
            <w:hideMark/>
          </w:tcPr>
          <w:p w:rsidR="00AF6D89" w:rsidRPr="00AF602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nil"/>
              <w:right w:val="nil"/>
            </w:tcBorders>
            <w:hideMark/>
          </w:tcPr>
          <w:p w:rsidR="00AF6D89" w:rsidRPr="00AF6029" w:rsidRDefault="00AF6D89" w:rsidP="000A68D2">
            <w:pPr>
              <w:spacing w:after="0" w:line="240" w:lineRule="auto"/>
              <w:jc w:val="center"/>
              <w:rPr>
                <w:rFonts w:ascii="Times New Roman" w:hAnsi="Times New Roman"/>
                <w:sz w:val="20"/>
                <w:szCs w:val="20"/>
              </w:rPr>
            </w:pPr>
            <w:r>
              <w:rPr>
                <w:rFonts w:ascii="Times New Roman" w:hAnsi="Times New Roman"/>
                <w:sz w:val="20"/>
                <w:szCs w:val="20"/>
              </w:rPr>
              <w:t>б</w:t>
            </w:r>
            <w:r w:rsidRPr="00AF6029">
              <w:rPr>
                <w:rFonts w:ascii="Times New Roman" w:hAnsi="Times New Roman"/>
                <w:sz w:val="20"/>
                <w:szCs w:val="20"/>
              </w:rPr>
              <w:t>юджетные</w:t>
            </w:r>
            <w:r>
              <w:rPr>
                <w:rFonts w:ascii="Times New Roman" w:hAnsi="Times New Roman"/>
                <w:sz w:val="20"/>
                <w:szCs w:val="20"/>
              </w:rPr>
              <w:br/>
            </w:r>
            <w:r w:rsidRPr="00AF6029">
              <w:rPr>
                <w:rFonts w:ascii="Times New Roman" w:hAnsi="Times New Roman"/>
                <w:sz w:val="20"/>
                <w:szCs w:val="20"/>
              </w:rPr>
              <w:t xml:space="preserve"> ассигнования областного бюджета, исто</w:t>
            </w:r>
            <w:r w:rsidRPr="00AF6029">
              <w:rPr>
                <w:rFonts w:ascii="Times New Roman" w:hAnsi="Times New Roman"/>
                <w:sz w:val="20"/>
                <w:szCs w:val="20"/>
              </w:rPr>
              <w:t>ч</w:t>
            </w:r>
            <w:r w:rsidRPr="00AF6029">
              <w:rPr>
                <w:rFonts w:ascii="Times New Roman" w:hAnsi="Times New Roman"/>
                <w:sz w:val="20"/>
                <w:szCs w:val="20"/>
              </w:rPr>
              <w:t>ником которых являются су</w:t>
            </w:r>
            <w:r w:rsidRPr="00AF6029">
              <w:rPr>
                <w:rFonts w:ascii="Times New Roman" w:hAnsi="Times New Roman"/>
                <w:sz w:val="20"/>
                <w:szCs w:val="20"/>
              </w:rPr>
              <w:t>б</w:t>
            </w:r>
            <w:r w:rsidRPr="00AF6029">
              <w:rPr>
                <w:rFonts w:ascii="Times New Roman" w:hAnsi="Times New Roman"/>
                <w:sz w:val="20"/>
                <w:szCs w:val="20"/>
              </w:rPr>
              <w:t>венции из фед</w:t>
            </w:r>
            <w:r w:rsidRPr="00AF6029">
              <w:rPr>
                <w:rFonts w:ascii="Times New Roman" w:hAnsi="Times New Roman"/>
                <w:sz w:val="20"/>
                <w:szCs w:val="20"/>
              </w:rPr>
              <w:t>е</w:t>
            </w:r>
            <w:r w:rsidRPr="00AF6029">
              <w:rPr>
                <w:rFonts w:ascii="Times New Roman" w:hAnsi="Times New Roman"/>
                <w:sz w:val="20"/>
                <w:szCs w:val="20"/>
              </w:rPr>
              <w:t xml:space="preserve">рального </w:t>
            </w:r>
            <w:r>
              <w:rPr>
                <w:rFonts w:ascii="Times New Roman" w:hAnsi="Times New Roman"/>
                <w:sz w:val="20"/>
                <w:szCs w:val="20"/>
              </w:rPr>
              <w:br/>
            </w:r>
            <w:r w:rsidRPr="00AF6029">
              <w:rPr>
                <w:rFonts w:ascii="Times New Roman" w:hAnsi="Times New Roman"/>
                <w:sz w:val="20"/>
                <w:szCs w:val="20"/>
              </w:rPr>
              <w:t>бюджета</w:t>
            </w:r>
          </w:p>
        </w:tc>
        <w:tc>
          <w:tcPr>
            <w:tcW w:w="429" w:type="pct"/>
            <w:gridSpan w:val="2"/>
            <w:tcBorders>
              <w:top w:val="single" w:sz="4" w:space="0" w:color="auto"/>
              <w:left w:val="single" w:sz="4" w:space="0" w:color="auto"/>
              <w:bottom w:val="nil"/>
              <w:right w:val="single" w:sz="4" w:space="0" w:color="auto"/>
            </w:tcBorders>
            <w:hideMark/>
          </w:tcPr>
          <w:p w:rsidR="00AF6D89" w:rsidRPr="00AF6029" w:rsidRDefault="00AF6D89" w:rsidP="000A68D2">
            <w:pPr>
              <w:ind w:left="-151" w:right="-132"/>
              <w:jc w:val="center"/>
              <w:rPr>
                <w:rFonts w:ascii="Times New Roman" w:hAnsi="Times New Roman"/>
                <w:sz w:val="20"/>
                <w:szCs w:val="20"/>
              </w:rPr>
            </w:pPr>
            <w:r w:rsidRPr="00AF6029">
              <w:rPr>
                <w:rFonts w:ascii="Times New Roman" w:hAnsi="Times New Roman"/>
                <w:sz w:val="20"/>
                <w:szCs w:val="20"/>
              </w:rPr>
              <w:t>33268,2</w:t>
            </w:r>
          </w:p>
        </w:tc>
        <w:tc>
          <w:tcPr>
            <w:tcW w:w="47" w:type="pct"/>
            <w:vMerge/>
            <w:tcBorders>
              <w:left w:val="single" w:sz="4" w:space="0" w:color="auto"/>
              <w:right w:val="nil"/>
            </w:tcBorders>
            <w:shd w:val="clear" w:color="auto" w:fill="FFFFFF"/>
          </w:tcPr>
          <w:p w:rsidR="00AF6D89" w:rsidRDefault="00AF6D89" w:rsidP="000A68D2">
            <w:pPr>
              <w:spacing w:after="0" w:line="240" w:lineRule="auto"/>
              <w:ind w:right="-132"/>
              <w:jc w:val="center"/>
              <w:rPr>
                <w:rFonts w:ascii="Times New Roman" w:hAnsi="Times New Roman"/>
                <w:sz w:val="20"/>
                <w:szCs w:val="20"/>
              </w:rPr>
            </w:pPr>
          </w:p>
        </w:tc>
      </w:tr>
      <w:tr w:rsidR="00AF6D89" w:rsidTr="009D6DA6">
        <w:trPr>
          <w:gridAfter w:val="1"/>
          <w:wAfter w:w="80" w:type="pct"/>
          <w:trHeight w:val="151"/>
        </w:trPr>
        <w:tc>
          <w:tcPr>
            <w:tcW w:w="4873" w:type="pct"/>
            <w:gridSpan w:val="1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0A68D2">
            <w:pPr>
              <w:pStyle w:val="af8"/>
              <w:spacing w:beforeAutospacing="0" w:after="0" w:afterAutospacing="0"/>
              <w:jc w:val="center"/>
              <w:rPr>
                <w:sz w:val="20"/>
                <w:lang w:val="ru-RU" w:eastAsia="en-US"/>
              </w:rPr>
            </w:pPr>
            <w:r w:rsidRPr="004C3345">
              <w:rPr>
                <w:sz w:val="20"/>
                <w:lang w:val="ru-RU" w:eastAsia="en-US"/>
              </w:rPr>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AF6D89" w:rsidRPr="004C3345" w:rsidRDefault="00AF6D89" w:rsidP="000A68D2">
            <w:pPr>
              <w:pStyle w:val="af8"/>
              <w:spacing w:beforeAutospacing="0" w:after="0" w:afterAutospacing="0"/>
              <w:jc w:val="center"/>
              <w:rPr>
                <w:sz w:val="20"/>
                <w:lang w:val="ru-RU" w:eastAsia="en-US"/>
              </w:rPr>
            </w:pPr>
            <w:r w:rsidRPr="004C3345">
              <w:rPr>
                <w:sz w:val="20"/>
                <w:lang w:val="ru-RU" w:eastAsia="en-US"/>
              </w:rPr>
              <w:t>Министерство природы и цикличной экономики Ульяновской области»</w:t>
            </w:r>
          </w:p>
          <w:p w:rsidR="00AF6D89" w:rsidRPr="004C3345" w:rsidRDefault="00AF6D89" w:rsidP="000A68D2">
            <w:pPr>
              <w:pStyle w:val="af8"/>
              <w:spacing w:beforeAutospacing="0" w:after="0" w:afterAutospacing="0"/>
              <w:jc w:val="center"/>
              <w:rPr>
                <w:sz w:val="20"/>
                <w:lang w:val="ru-RU" w:eastAsia="en-US"/>
              </w:rPr>
            </w:pPr>
            <w:r w:rsidRPr="004C3345">
              <w:rPr>
                <w:sz w:val="20"/>
                <w:lang w:val="ru-RU" w:eastAsia="en-US"/>
              </w:rPr>
              <w:t>Цель – совершенствование организации и управления при реализ</w:t>
            </w:r>
            <w:r>
              <w:rPr>
                <w:sz w:val="20"/>
                <w:lang w:val="ru-RU" w:eastAsia="en-US"/>
              </w:rPr>
              <w:t>ации мероприятий государственной</w:t>
            </w:r>
            <w:r w:rsidRPr="004C3345">
              <w:rPr>
                <w:sz w:val="20"/>
                <w:lang w:val="ru-RU" w:eastAsia="en-US"/>
              </w:rPr>
              <w:t xml:space="preserve"> программ</w:t>
            </w:r>
            <w:r>
              <w:rPr>
                <w:sz w:val="20"/>
                <w:lang w:val="ru-RU" w:eastAsia="en-US"/>
              </w:rPr>
              <w:t>ы</w:t>
            </w:r>
          </w:p>
          <w:p w:rsidR="00AF6D89" w:rsidRPr="004C3345" w:rsidRDefault="00AF6D89" w:rsidP="000A68D2">
            <w:pPr>
              <w:pStyle w:val="af8"/>
              <w:spacing w:beforeAutospacing="0" w:after="0" w:afterAutospacing="0"/>
              <w:jc w:val="center"/>
              <w:rPr>
                <w:sz w:val="20"/>
                <w:lang w:val="ru-RU" w:eastAsia="en-US"/>
              </w:rPr>
            </w:pPr>
            <w:r w:rsidRPr="004C3345">
              <w:rPr>
                <w:sz w:val="20"/>
                <w:lang w:val="ru-RU" w:eastAsia="en-US"/>
              </w:rPr>
              <w:t xml:space="preserve">Задача – обеспечение эффективной деятельности Министерства природы и цикличной экономики Ульяновской области </w:t>
            </w:r>
          </w:p>
          <w:p w:rsidR="00AF6D89" w:rsidRPr="004C3345" w:rsidRDefault="00AF6D89" w:rsidP="000A68D2">
            <w:pPr>
              <w:pStyle w:val="af8"/>
              <w:spacing w:beforeAutospacing="0" w:after="0" w:afterAutospacing="0"/>
              <w:jc w:val="center"/>
              <w:rPr>
                <w:sz w:val="20"/>
                <w:lang w:val="ru-RU" w:eastAsia="en-US"/>
              </w:rPr>
            </w:pPr>
            <w:r w:rsidRPr="004C3345">
              <w:rPr>
                <w:sz w:val="20"/>
                <w:lang w:val="ru-RU" w:eastAsia="en-US"/>
              </w:rPr>
              <w:t>по организации управления государственной программой</w:t>
            </w:r>
          </w:p>
        </w:tc>
        <w:tc>
          <w:tcPr>
            <w:tcW w:w="47" w:type="pct"/>
            <w:tcBorders>
              <w:left w:val="single" w:sz="4" w:space="0" w:color="auto"/>
              <w:bottom w:val="nil"/>
              <w:right w:val="nil"/>
            </w:tcBorders>
            <w:shd w:val="clear" w:color="auto" w:fill="FFFFFF"/>
            <w:vAlign w:val="bottom"/>
          </w:tcPr>
          <w:p w:rsidR="00AF6D8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20"/>
        </w:trPr>
        <w:tc>
          <w:tcPr>
            <w:tcW w:w="4873" w:type="pct"/>
            <w:gridSpan w:val="14"/>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47" w:type="pct"/>
            <w:tcBorders>
              <w:top w:val="nil"/>
              <w:left w:val="single" w:sz="4" w:space="0" w:color="auto"/>
              <w:bottom w:val="nil"/>
              <w:right w:val="nil"/>
            </w:tcBorders>
            <w:shd w:val="clear" w:color="auto" w:fill="FFFFFF"/>
            <w:vAlign w:val="bottom"/>
          </w:tcPr>
          <w:p w:rsidR="00AF6D8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20"/>
        </w:trPr>
        <w:tc>
          <w:tcPr>
            <w:tcW w:w="4873" w:type="pct"/>
            <w:gridSpan w:val="14"/>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47" w:type="pct"/>
            <w:tcBorders>
              <w:top w:val="nil"/>
              <w:left w:val="single" w:sz="4" w:space="0" w:color="auto"/>
              <w:bottom w:val="nil"/>
              <w:right w:val="nil"/>
            </w:tcBorders>
            <w:shd w:val="clear" w:color="auto" w:fill="FFFFFF"/>
            <w:vAlign w:val="bottom"/>
          </w:tcPr>
          <w:p w:rsidR="00AF6D89" w:rsidRDefault="00AF6D89" w:rsidP="000A68D2">
            <w:pPr>
              <w:spacing w:after="0" w:line="240" w:lineRule="auto"/>
              <w:ind w:left="-151" w:right="-132"/>
              <w:jc w:val="center"/>
              <w:rPr>
                <w:rFonts w:ascii="Times New Roman" w:hAnsi="Times New Roman"/>
                <w:sz w:val="20"/>
                <w:szCs w:val="20"/>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0A68D2">
            <w:pPr>
              <w:pStyle w:val="af8"/>
              <w:spacing w:after="0"/>
              <w:jc w:val="center"/>
              <w:rPr>
                <w:sz w:val="20"/>
                <w:lang w:val="ru-RU" w:eastAsia="en-US"/>
              </w:rPr>
            </w:pPr>
            <w:r w:rsidRPr="004C3345">
              <w:rPr>
                <w:sz w:val="20"/>
                <w:lang w:val="ru-RU" w:eastAsia="en-US"/>
              </w:rPr>
              <w:t>1.</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both"/>
              <w:rPr>
                <w:sz w:val="20"/>
                <w:lang w:val="ru-RU" w:eastAsia="en-US"/>
              </w:rPr>
            </w:pPr>
            <w:r w:rsidRPr="004C3345">
              <w:rPr>
                <w:sz w:val="20"/>
                <w:lang w:val="ru-RU" w:eastAsia="en-US"/>
              </w:rPr>
              <w:t>Основное мероприятие «Содержание аппарата Министерства природы и цикличной экономики Ульяновской области и подведомственных М</w:t>
            </w:r>
            <w:r w:rsidRPr="004C3345">
              <w:rPr>
                <w:sz w:val="20"/>
                <w:lang w:val="ru-RU" w:eastAsia="en-US"/>
              </w:rPr>
              <w:t>и</w:t>
            </w:r>
            <w:r w:rsidRPr="004C3345">
              <w:rPr>
                <w:sz w:val="20"/>
                <w:lang w:val="ru-RU" w:eastAsia="en-US"/>
              </w:rPr>
              <w:t>нистерству природы и цикличной экономики Ульяновской области организаций»</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42" w:type="pct"/>
            <w:gridSpan w:val="3"/>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325"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F0245D">
            <w:pPr>
              <w:pStyle w:val="af8"/>
              <w:spacing w:after="0"/>
              <w:jc w:val="both"/>
              <w:rPr>
                <w:spacing w:val="-4"/>
                <w:sz w:val="20"/>
                <w:lang w:val="ru-RU" w:eastAsia="en-US"/>
              </w:rPr>
            </w:pPr>
            <w:r w:rsidRPr="004C3345">
              <w:rPr>
                <w:spacing w:val="-4"/>
                <w:sz w:val="20"/>
                <w:lang w:val="ru-RU" w:eastAsia="en-US"/>
              </w:rPr>
              <w:t>Объём оказания госуда</w:t>
            </w:r>
            <w:r w:rsidRPr="004C3345">
              <w:rPr>
                <w:spacing w:val="-4"/>
                <w:sz w:val="20"/>
                <w:lang w:val="ru-RU" w:eastAsia="en-US"/>
              </w:rPr>
              <w:t>р</w:t>
            </w:r>
            <w:r w:rsidRPr="004C3345">
              <w:rPr>
                <w:spacing w:val="-4"/>
                <w:sz w:val="20"/>
                <w:lang w:val="ru-RU" w:eastAsia="en-US"/>
              </w:rPr>
              <w:t>ственных услуг (выпо</w:t>
            </w:r>
            <w:r w:rsidRPr="004C3345">
              <w:rPr>
                <w:spacing w:val="-4"/>
                <w:sz w:val="20"/>
                <w:lang w:val="ru-RU" w:eastAsia="en-US"/>
              </w:rPr>
              <w:t>л</w:t>
            </w:r>
            <w:r w:rsidRPr="004C3345">
              <w:rPr>
                <w:spacing w:val="-4"/>
                <w:sz w:val="20"/>
                <w:lang w:val="ru-RU" w:eastAsia="en-US"/>
              </w:rPr>
              <w:t>нения работ для обесп</w:t>
            </w:r>
            <w:r w:rsidRPr="004C3345">
              <w:rPr>
                <w:spacing w:val="-4"/>
                <w:sz w:val="20"/>
                <w:lang w:val="ru-RU" w:eastAsia="en-US"/>
              </w:rPr>
              <w:t>е</w:t>
            </w:r>
            <w:r w:rsidRPr="004C3345">
              <w:rPr>
                <w:spacing w:val="-4"/>
                <w:sz w:val="20"/>
                <w:lang w:val="ru-RU" w:eastAsia="en-US"/>
              </w:rPr>
              <w:t>чения государственных нужд) подведомственн</w:t>
            </w:r>
            <w:r w:rsidRPr="004C3345">
              <w:rPr>
                <w:spacing w:val="-4"/>
                <w:sz w:val="20"/>
                <w:lang w:val="ru-RU" w:eastAsia="en-US"/>
              </w:rPr>
              <w:t>ы</w:t>
            </w:r>
            <w:r w:rsidRPr="004C3345">
              <w:rPr>
                <w:spacing w:val="-4"/>
                <w:sz w:val="20"/>
                <w:lang w:val="ru-RU" w:eastAsia="en-US"/>
              </w:rPr>
              <w:t xml:space="preserve">ми учреждениями </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97C8E" w:rsidRDefault="00AF6D89" w:rsidP="00F672F2">
            <w:pPr>
              <w:pStyle w:val="af8"/>
              <w:tabs>
                <w:tab w:val="center" w:pos="517"/>
              </w:tabs>
              <w:spacing w:before="100" w:after="100"/>
              <w:rPr>
                <w:color w:val="000000"/>
                <w:sz w:val="20"/>
                <w:highlight w:val="red"/>
                <w:lang w:val="ru-RU" w:eastAsia="en-US"/>
              </w:rPr>
            </w:pPr>
            <w:r w:rsidRPr="00A97C8E">
              <w:rPr>
                <w:color w:val="000000"/>
                <w:sz w:val="20"/>
                <w:lang w:val="ru-RU" w:eastAsia="en-US"/>
              </w:rPr>
              <w:tab/>
            </w:r>
            <w:r>
              <w:rPr>
                <w:color w:val="000000"/>
                <w:sz w:val="20"/>
                <w:lang w:val="ru-RU" w:eastAsia="en-US"/>
              </w:rPr>
              <w:t>231257,4</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pacing w:val="-4"/>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 xml:space="preserve">ассигнования областного </w:t>
            </w:r>
            <w:r w:rsidRPr="004C3345">
              <w:rPr>
                <w:sz w:val="20"/>
                <w:lang w:val="ru-RU" w:eastAsia="en-US"/>
              </w:rPr>
              <w:b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Pr>
                <w:sz w:val="20"/>
                <w:lang w:val="ru-RU" w:eastAsia="en-US"/>
              </w:rPr>
              <w:t>48731,4</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pacing w:val="-4"/>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ником которых являются су</w:t>
            </w:r>
            <w:r w:rsidRPr="004C3345">
              <w:rPr>
                <w:sz w:val="20"/>
                <w:lang w:val="ru-RU" w:eastAsia="en-US"/>
              </w:rPr>
              <w:t>б</w:t>
            </w:r>
            <w:r w:rsidRPr="004C3345">
              <w:rPr>
                <w:sz w:val="20"/>
                <w:lang w:val="ru-RU" w:eastAsia="en-US"/>
              </w:rPr>
              <w:t>венции из фед</w:t>
            </w:r>
            <w:r w:rsidRPr="004C3345">
              <w:rPr>
                <w:sz w:val="20"/>
                <w:lang w:val="ru-RU" w:eastAsia="en-US"/>
              </w:rPr>
              <w:t>е</w:t>
            </w:r>
            <w:r w:rsidRPr="004C3345">
              <w:rPr>
                <w:sz w:val="20"/>
                <w:lang w:val="ru-RU" w:eastAsia="en-US"/>
              </w:rPr>
              <w:t xml:space="preserve">рального </w:t>
            </w:r>
            <w:r>
              <w:rPr>
                <w:sz w:val="20"/>
                <w:lang w:val="ru-RU" w:eastAsia="en-US"/>
              </w:rPr>
              <w:br/>
            </w:r>
            <w:r w:rsidRPr="004C3345">
              <w:rPr>
                <w:sz w:val="20"/>
                <w:lang w:val="ru-RU" w:eastAsia="en-US"/>
              </w:rP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Pr>
                <w:sz w:val="20"/>
                <w:lang w:val="ru-RU" w:eastAsia="en-US"/>
              </w:rPr>
              <w:t>182526,0</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0A68D2">
            <w:pPr>
              <w:pStyle w:val="af8"/>
              <w:spacing w:after="0"/>
              <w:jc w:val="center"/>
              <w:rPr>
                <w:sz w:val="20"/>
                <w:lang w:val="ru-RU" w:eastAsia="en-US"/>
              </w:rPr>
            </w:pPr>
            <w:r w:rsidRPr="004C3345">
              <w:rPr>
                <w:sz w:val="20"/>
                <w:lang w:val="ru-RU" w:eastAsia="en-US"/>
              </w:rPr>
              <w:t>1.1.</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both"/>
              <w:rPr>
                <w:sz w:val="20"/>
                <w:lang w:val="ru-RU" w:eastAsia="en-US"/>
              </w:rPr>
            </w:pPr>
            <w:r w:rsidRPr="004C3345">
              <w:rPr>
                <w:sz w:val="20"/>
                <w:lang w:val="ru-RU" w:eastAsia="en-US"/>
              </w:rPr>
              <w:t>Обеспечение деятельности Министерства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42" w:type="pct"/>
            <w:gridSpan w:val="3"/>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325"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both"/>
              <w:rPr>
                <w:sz w:val="20"/>
                <w:lang w:val="ru-RU"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Всего, в том числе: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59003,0</w:t>
            </w:r>
          </w:p>
        </w:tc>
        <w:tc>
          <w:tcPr>
            <w:tcW w:w="47" w:type="pct"/>
            <w:tcBorders>
              <w:top w:val="nil"/>
              <w:left w:val="single" w:sz="4" w:space="0" w:color="auto"/>
              <w:bottom w:val="nil"/>
              <w:right w:val="nil"/>
            </w:tcBorders>
            <w:shd w:val="clear" w:color="auto" w:fill="FFFFFF"/>
            <w:vAlign w:val="bottom"/>
          </w:tcPr>
          <w:p w:rsidR="00AF6D89" w:rsidRPr="00AF6029"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 xml:space="preserve">ассигнования областного </w:t>
            </w:r>
            <w:r w:rsidRPr="004C3345">
              <w:rPr>
                <w:sz w:val="20"/>
                <w:lang w:val="ru-RU" w:eastAsia="en-US"/>
              </w:rPr>
              <w:b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10726,4</w:t>
            </w:r>
          </w:p>
        </w:tc>
        <w:tc>
          <w:tcPr>
            <w:tcW w:w="47" w:type="pct"/>
            <w:tcBorders>
              <w:top w:val="nil"/>
              <w:left w:val="single" w:sz="4" w:space="0" w:color="auto"/>
              <w:bottom w:val="nil"/>
              <w:right w:val="nil"/>
            </w:tcBorders>
            <w:shd w:val="clear" w:color="auto" w:fill="FFFFFF"/>
            <w:vAlign w:val="bottom"/>
          </w:tcPr>
          <w:p w:rsidR="00AF6D89" w:rsidRPr="00AF6029"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 xml:space="preserve">ником которых </w:t>
            </w:r>
            <w:r w:rsidRPr="004C3345">
              <w:rPr>
                <w:sz w:val="20"/>
                <w:lang w:val="ru-RU" w:eastAsia="en-US"/>
              </w:rPr>
              <w:lastRenderedPageBreak/>
              <w:t>являются су</w:t>
            </w:r>
            <w:r w:rsidRPr="004C3345">
              <w:rPr>
                <w:sz w:val="20"/>
                <w:lang w:val="ru-RU" w:eastAsia="en-US"/>
              </w:rPr>
              <w:t>б</w:t>
            </w:r>
            <w:r w:rsidRPr="004C3345">
              <w:rPr>
                <w:sz w:val="20"/>
                <w:lang w:val="ru-RU" w:eastAsia="en-US"/>
              </w:rPr>
              <w:t>венции из фед</w:t>
            </w:r>
            <w:r w:rsidRPr="004C3345">
              <w:rPr>
                <w:sz w:val="20"/>
                <w:lang w:val="ru-RU" w:eastAsia="en-US"/>
              </w:rPr>
              <w:t>е</w:t>
            </w:r>
            <w:r w:rsidRPr="004C3345">
              <w:rPr>
                <w:sz w:val="20"/>
                <w:lang w:val="ru-RU" w:eastAsia="en-US"/>
              </w:rPr>
              <w:t>рального бю</w:t>
            </w:r>
            <w:r w:rsidRPr="004C3345">
              <w:rPr>
                <w:sz w:val="20"/>
                <w:lang w:val="ru-RU" w:eastAsia="en-US"/>
              </w:rPr>
              <w:t>д</w:t>
            </w:r>
            <w:r w:rsidRPr="004C3345">
              <w:rPr>
                <w:sz w:val="20"/>
                <w:lang w:val="ru-RU" w:eastAsia="en-US"/>
              </w:rPr>
              <w:t>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lastRenderedPageBreak/>
              <w:t>48276,6</w:t>
            </w:r>
          </w:p>
        </w:tc>
        <w:tc>
          <w:tcPr>
            <w:tcW w:w="47" w:type="pct"/>
            <w:tcBorders>
              <w:top w:val="nil"/>
              <w:left w:val="single" w:sz="4" w:space="0" w:color="auto"/>
              <w:bottom w:val="nil"/>
              <w:right w:val="nil"/>
            </w:tcBorders>
            <w:shd w:val="clear" w:color="auto" w:fill="FFFFFF"/>
            <w:vAlign w:val="bottom"/>
          </w:tcPr>
          <w:p w:rsidR="00AF6D89" w:rsidRPr="00AF6029"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0A68D2">
            <w:pPr>
              <w:pStyle w:val="af8"/>
              <w:spacing w:after="0"/>
              <w:jc w:val="center"/>
              <w:rPr>
                <w:sz w:val="20"/>
                <w:lang w:val="ru-RU" w:eastAsia="en-US"/>
              </w:rPr>
            </w:pPr>
            <w:r w:rsidRPr="004C3345">
              <w:rPr>
                <w:sz w:val="20"/>
                <w:lang w:val="ru-RU" w:eastAsia="en-US"/>
              </w:rPr>
              <w:lastRenderedPageBreak/>
              <w:t>1.2.</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both"/>
              <w:rPr>
                <w:sz w:val="20"/>
                <w:lang w:val="ru-RU" w:eastAsia="en-US"/>
              </w:rPr>
            </w:pPr>
            <w:r w:rsidRPr="004C3345">
              <w:rPr>
                <w:sz w:val="20"/>
                <w:lang w:val="ru-RU" w:eastAsia="en-US"/>
              </w:rPr>
              <w:t>Предоставление подведомственным учрежден</w:t>
            </w:r>
            <w:r w:rsidRPr="004C3345">
              <w:rPr>
                <w:sz w:val="20"/>
                <w:lang w:val="ru-RU" w:eastAsia="en-US"/>
              </w:rPr>
              <w:t>и</w:t>
            </w:r>
            <w:r w:rsidRPr="004C3345">
              <w:rPr>
                <w:sz w:val="20"/>
                <w:lang w:val="ru-RU" w:eastAsia="en-US"/>
              </w:rPr>
              <w:t>ям субсидий на финансовое обеспечение выпо</w:t>
            </w:r>
            <w:r w:rsidRPr="004C3345">
              <w:rPr>
                <w:sz w:val="20"/>
                <w:lang w:val="ru-RU" w:eastAsia="en-US"/>
              </w:rPr>
              <w:t>л</w:t>
            </w:r>
            <w:r w:rsidRPr="004C3345">
              <w:rPr>
                <w:sz w:val="20"/>
                <w:lang w:val="ru-RU" w:eastAsia="en-US"/>
              </w:rPr>
              <w:t>нения государственного задания и на иные цели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42" w:type="pct"/>
            <w:gridSpan w:val="3"/>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325"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both"/>
              <w:rPr>
                <w:sz w:val="20"/>
                <w:lang w:val="ru-RU"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18"/>
                <w:szCs w:val="18"/>
                <w:lang w:val="ru-RU" w:eastAsia="en-US"/>
              </w:rPr>
            </w:pPr>
            <w:r>
              <w:rPr>
                <w:sz w:val="18"/>
                <w:szCs w:val="18"/>
                <w:lang w:val="ru-RU" w:eastAsia="en-US"/>
              </w:rPr>
              <w:t>36471,70512</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 xml:space="preserve">ассигнования областного </w:t>
            </w:r>
            <w:r w:rsidRPr="004C3345">
              <w:rPr>
                <w:sz w:val="20"/>
                <w:lang w:val="ru-RU" w:eastAsia="en-US"/>
              </w:rPr>
              <w:b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20722,0</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ником которых являются су</w:t>
            </w:r>
            <w:r w:rsidRPr="004C3345">
              <w:rPr>
                <w:sz w:val="20"/>
                <w:lang w:val="ru-RU" w:eastAsia="en-US"/>
              </w:rPr>
              <w:t>б</w:t>
            </w:r>
            <w:r w:rsidRPr="004C3345">
              <w:rPr>
                <w:sz w:val="20"/>
                <w:lang w:val="ru-RU" w:eastAsia="en-US"/>
              </w:rPr>
              <w:t>венции из фед</w:t>
            </w:r>
            <w:r w:rsidRPr="004C3345">
              <w:rPr>
                <w:sz w:val="20"/>
                <w:lang w:val="ru-RU" w:eastAsia="en-US"/>
              </w:rPr>
              <w:t>е</w:t>
            </w:r>
            <w:r w:rsidRPr="004C3345">
              <w:rPr>
                <w:sz w:val="20"/>
                <w:lang w:val="ru-RU" w:eastAsia="en-US"/>
              </w:rPr>
              <w:t>рального бю</w:t>
            </w:r>
            <w:r w:rsidRPr="004C3345">
              <w:rPr>
                <w:sz w:val="20"/>
                <w:lang w:val="ru-RU" w:eastAsia="en-US"/>
              </w:rPr>
              <w:t>д</w:t>
            </w:r>
            <w:r w:rsidRPr="004C3345">
              <w:rPr>
                <w:sz w:val="20"/>
                <w:lang w:val="ru-RU" w:eastAsia="en-US"/>
              </w:rPr>
              <w:t>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F672F2">
            <w:pPr>
              <w:pStyle w:val="af8"/>
              <w:spacing w:after="0"/>
              <w:jc w:val="center"/>
              <w:rPr>
                <w:sz w:val="18"/>
                <w:szCs w:val="18"/>
                <w:lang w:val="ru-RU" w:eastAsia="en-US"/>
              </w:rPr>
            </w:pPr>
            <w:r>
              <w:rPr>
                <w:sz w:val="18"/>
                <w:szCs w:val="18"/>
                <w:lang w:val="ru-RU" w:eastAsia="en-US"/>
              </w:rPr>
              <w:t>15749,70512</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AF6D89" w:rsidRPr="004C3345" w:rsidRDefault="00AF6D89" w:rsidP="000A68D2">
            <w:pPr>
              <w:pStyle w:val="af8"/>
              <w:spacing w:after="0"/>
              <w:jc w:val="center"/>
              <w:rPr>
                <w:sz w:val="20"/>
                <w:lang w:val="ru-RU" w:eastAsia="en-US"/>
              </w:rPr>
            </w:pPr>
            <w:r w:rsidRPr="004C3345">
              <w:rPr>
                <w:sz w:val="20"/>
                <w:lang w:val="ru-RU" w:eastAsia="en-US"/>
              </w:rPr>
              <w:t>1.3</w:t>
            </w:r>
            <w:r>
              <w:rPr>
                <w:sz w:val="20"/>
                <w:lang w:val="ru-RU" w:eastAsia="en-US"/>
              </w:rPr>
              <w:t>.</w:t>
            </w:r>
          </w:p>
        </w:tc>
        <w:tc>
          <w:tcPr>
            <w:tcW w:w="146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both"/>
              <w:rPr>
                <w:sz w:val="20"/>
                <w:lang w:val="ru-RU" w:eastAsia="en-US"/>
              </w:rPr>
            </w:pPr>
            <w:r w:rsidRPr="004C3345">
              <w:rPr>
                <w:sz w:val="20"/>
                <w:lang w:val="ru-RU" w:eastAsia="en-US"/>
              </w:rPr>
              <w:t>Обеспечение деятельности областных госуда</w:t>
            </w:r>
            <w:r w:rsidRPr="004C3345">
              <w:rPr>
                <w:sz w:val="20"/>
                <w:lang w:val="ru-RU" w:eastAsia="en-US"/>
              </w:rPr>
              <w:t>р</w:t>
            </w:r>
            <w:r w:rsidRPr="004C3345">
              <w:rPr>
                <w:sz w:val="20"/>
                <w:lang w:val="ru-RU" w:eastAsia="en-US"/>
              </w:rPr>
              <w:t>ственных казённых учреждений в сфере лесного хозяйства</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Мин</w:t>
            </w:r>
            <w:r w:rsidRPr="004C3345">
              <w:rPr>
                <w:sz w:val="20"/>
                <w:lang w:val="ru-RU" w:eastAsia="en-US"/>
              </w:rPr>
              <w:t>и</w:t>
            </w:r>
            <w:r w:rsidRPr="004C3345">
              <w:rPr>
                <w:sz w:val="20"/>
                <w:lang w:val="ru-RU" w:eastAsia="en-US"/>
              </w:rPr>
              <w:t>стерство</w:t>
            </w:r>
          </w:p>
        </w:tc>
        <w:tc>
          <w:tcPr>
            <w:tcW w:w="242"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2016 год</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Default="00AF6D89" w:rsidP="000A68D2">
            <w:pPr>
              <w:pStyle w:val="ConsPlusNormal"/>
              <w:jc w:val="center"/>
              <w:rPr>
                <w:rFonts w:ascii="Times New Roman" w:hAnsi="Times New Roman" w:cs="Times New Roman"/>
                <w:sz w:val="20"/>
                <w:szCs w:val="20"/>
              </w:rPr>
            </w:pPr>
            <w:r>
              <w:rPr>
                <w:rFonts w:ascii="Times New Roman" w:hAnsi="Times New Roman" w:cs="Times New Roman"/>
                <w:sz w:val="20"/>
                <w:szCs w:val="20"/>
              </w:rPr>
              <w:t>2021 год</w:t>
            </w:r>
          </w:p>
        </w:tc>
        <w:tc>
          <w:tcPr>
            <w:tcW w:w="350" w:type="pct"/>
            <w:vMerge w:val="restart"/>
            <w:tcBorders>
              <w:top w:val="single" w:sz="4" w:space="0" w:color="auto"/>
              <w:left w:val="single" w:sz="4" w:space="0" w:color="auto"/>
              <w:bottom w:val="single" w:sz="4" w:space="0" w:color="auto"/>
              <w:right w:val="single" w:sz="4" w:space="0" w:color="auto"/>
            </w:tcBorders>
          </w:tcPr>
          <w:p w:rsidR="00AF6D89" w:rsidRPr="004C3345" w:rsidRDefault="00AF6D89" w:rsidP="000A68D2">
            <w:pPr>
              <w:pStyle w:val="af8"/>
              <w:spacing w:after="0"/>
              <w:jc w:val="both"/>
              <w:rPr>
                <w:sz w:val="20"/>
                <w:lang w:val="ru-RU" w:eastAsia="en-US"/>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both"/>
              <w:rPr>
                <w:sz w:val="20"/>
                <w:lang w:val="ru-RU" w:eastAsia="en-U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both"/>
              <w:rPr>
                <w:sz w:val="20"/>
                <w:lang w:val="ru-RU"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t>в том числе</w:t>
            </w:r>
            <w:r w:rsidR="00634D83">
              <w:rPr>
                <w:sz w:val="20"/>
                <w:lang w:val="ru-RU" w:eastAsia="en-US"/>
              </w:rPr>
              <w:t>:</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17"/>
                <w:szCs w:val="17"/>
                <w:lang w:val="ru-RU" w:eastAsia="en-US"/>
              </w:rPr>
            </w:pPr>
            <w:r w:rsidRPr="00F76B20">
              <w:rPr>
                <w:sz w:val="18"/>
                <w:szCs w:val="18"/>
                <w:lang w:val="ru-RU" w:eastAsia="en-US"/>
              </w:rPr>
              <w:t>135782,69488</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 xml:space="preserve">ассигнования областного </w:t>
            </w:r>
            <w:r w:rsidRPr="004C3345">
              <w:rPr>
                <w:sz w:val="20"/>
                <w:lang w:val="ru-RU" w:eastAsia="en-US"/>
              </w:rPr>
              <w:b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17283,0</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1462" w:type="pct"/>
            <w:gridSpan w:val="2"/>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242" w:type="pct"/>
            <w:gridSpan w:val="3"/>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eastAsia="Times New Roman" w:hAnsi="Times New Roman"/>
                <w:sz w:val="20"/>
                <w:szCs w:val="20"/>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ником которых являются су</w:t>
            </w:r>
            <w:r w:rsidRPr="004C3345">
              <w:rPr>
                <w:sz w:val="20"/>
                <w:lang w:val="ru-RU" w:eastAsia="en-US"/>
              </w:rPr>
              <w:t>б</w:t>
            </w:r>
            <w:r w:rsidRPr="004C3345">
              <w:rPr>
                <w:sz w:val="20"/>
                <w:lang w:val="ru-RU" w:eastAsia="en-US"/>
              </w:rPr>
              <w:t>венции из фед</w:t>
            </w:r>
            <w:r w:rsidRPr="004C3345">
              <w:rPr>
                <w:sz w:val="20"/>
                <w:lang w:val="ru-RU" w:eastAsia="en-US"/>
              </w:rPr>
              <w:t>е</w:t>
            </w:r>
            <w:r w:rsidRPr="004C3345">
              <w:rPr>
                <w:sz w:val="20"/>
                <w:lang w:val="ru-RU" w:eastAsia="en-US"/>
              </w:rPr>
              <w:t xml:space="preserve">рального </w:t>
            </w:r>
            <w:r>
              <w:rPr>
                <w:sz w:val="20"/>
                <w:lang w:val="ru-RU" w:eastAsia="en-US"/>
              </w:rPr>
              <w:br/>
            </w:r>
            <w:r w:rsidRPr="004C3345">
              <w:rPr>
                <w:sz w:val="20"/>
                <w:lang w:val="ru-RU" w:eastAsia="en-US"/>
              </w:rP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F6029" w:rsidRDefault="00AF6D89" w:rsidP="000A68D2">
            <w:pPr>
              <w:pStyle w:val="af8"/>
              <w:spacing w:after="0"/>
              <w:jc w:val="center"/>
              <w:rPr>
                <w:sz w:val="20"/>
                <w:lang w:val="ru-RU" w:eastAsia="en-US"/>
              </w:rPr>
            </w:pPr>
            <w:r w:rsidRPr="00AF6029">
              <w:rPr>
                <w:sz w:val="20"/>
                <w:lang w:val="ru-RU" w:eastAsia="en-US"/>
              </w:rPr>
              <w:t>118499,69488</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AF6D89" w:rsidRPr="004C3345" w:rsidRDefault="00AF6D89" w:rsidP="000A68D2">
            <w:pPr>
              <w:pStyle w:val="af8"/>
              <w:spacing w:after="0"/>
              <w:jc w:val="center"/>
              <w:rPr>
                <w:sz w:val="20"/>
                <w:lang w:val="ru-RU" w:eastAsia="en-US"/>
              </w:rPr>
            </w:pPr>
          </w:p>
        </w:tc>
        <w:tc>
          <w:tcPr>
            <w:tcW w:w="3758" w:type="pct"/>
            <w:gridSpan w:val="10"/>
            <w:vMerge w:val="restar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F03981">
            <w:pPr>
              <w:pStyle w:val="af8"/>
              <w:spacing w:after="0"/>
              <w:rPr>
                <w:sz w:val="20"/>
                <w:lang w:val="ru-RU" w:eastAsia="en-US"/>
              </w:rPr>
            </w:pPr>
            <w:r w:rsidRPr="004C3345">
              <w:rPr>
                <w:sz w:val="20"/>
                <w:lang w:val="ru-RU" w:eastAsia="en-US"/>
              </w:rPr>
              <w:t>Итого по подпрограмме</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Всего,</w:t>
            </w:r>
            <w:r w:rsidRPr="004C3345">
              <w:rPr>
                <w:sz w:val="20"/>
                <w:lang w:val="ru-RU" w:eastAsia="en-US"/>
              </w:rPr>
              <w:br/>
            </w:r>
            <w:r w:rsidRPr="004C3345">
              <w:rPr>
                <w:spacing w:val="-4"/>
                <w:sz w:val="20"/>
                <w:lang w:val="ru-RU" w:eastAsia="en-US"/>
              </w:rPr>
              <w:t xml:space="preserve"> в том числе</w:t>
            </w:r>
            <w:r w:rsidR="00634D83">
              <w:rPr>
                <w:spacing w:val="-4"/>
                <w:sz w:val="20"/>
                <w:lang w:val="ru-RU" w:eastAsia="en-US"/>
              </w:rPr>
              <w:t>:</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53730" w:rsidRDefault="00AF6D89" w:rsidP="000A68D2">
            <w:pPr>
              <w:pStyle w:val="af8"/>
              <w:spacing w:after="0"/>
              <w:jc w:val="center"/>
              <w:rPr>
                <w:sz w:val="20"/>
                <w:lang w:val="ru-RU" w:eastAsia="en-US"/>
              </w:rPr>
            </w:pPr>
            <w:r w:rsidRPr="00A53730">
              <w:rPr>
                <w:sz w:val="20"/>
                <w:lang w:val="ru-RU" w:eastAsia="en-US"/>
              </w:rPr>
              <w:t>231257,4</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53730" w:rsidRDefault="00AF6D89" w:rsidP="000A68D2">
            <w:pPr>
              <w:pStyle w:val="af8"/>
              <w:spacing w:after="0"/>
              <w:jc w:val="center"/>
              <w:rPr>
                <w:sz w:val="20"/>
                <w:lang w:val="ru-RU" w:eastAsia="en-US"/>
              </w:rPr>
            </w:pPr>
            <w:r w:rsidRPr="00A53730">
              <w:rPr>
                <w:sz w:val="20"/>
                <w:lang w:val="ru-RU" w:eastAsia="en-US"/>
              </w:rPr>
              <w:t>48731,4</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ником которых являются су</w:t>
            </w:r>
            <w:r w:rsidRPr="004C3345">
              <w:rPr>
                <w:sz w:val="20"/>
                <w:lang w:val="ru-RU" w:eastAsia="en-US"/>
              </w:rPr>
              <w:t>б</w:t>
            </w:r>
            <w:r w:rsidRPr="004C3345">
              <w:rPr>
                <w:sz w:val="20"/>
                <w:lang w:val="ru-RU" w:eastAsia="en-US"/>
              </w:rPr>
              <w:t>венции из фед</w:t>
            </w:r>
            <w:r w:rsidRPr="004C3345">
              <w:rPr>
                <w:sz w:val="20"/>
                <w:lang w:val="ru-RU" w:eastAsia="en-US"/>
              </w:rPr>
              <w:t>е</w:t>
            </w:r>
            <w:r w:rsidRPr="004C3345">
              <w:rPr>
                <w:sz w:val="20"/>
                <w:lang w:val="ru-RU" w:eastAsia="en-US"/>
              </w:rPr>
              <w:t xml:space="preserve">рального </w:t>
            </w:r>
            <w:r>
              <w:rPr>
                <w:sz w:val="20"/>
                <w:lang w:val="ru-RU" w:eastAsia="en-US"/>
              </w:rPr>
              <w:br/>
            </w:r>
            <w:r w:rsidRPr="004C3345">
              <w:rPr>
                <w:sz w:val="20"/>
                <w:lang w:val="ru-RU" w:eastAsia="en-US"/>
              </w:rP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A53730" w:rsidRDefault="00AF6D89" w:rsidP="000A68D2">
            <w:pPr>
              <w:pStyle w:val="af8"/>
              <w:spacing w:after="0"/>
              <w:jc w:val="center"/>
              <w:rPr>
                <w:sz w:val="20"/>
                <w:lang w:val="ru-RU" w:eastAsia="en-US"/>
              </w:rPr>
            </w:pPr>
            <w:r w:rsidRPr="00A53730">
              <w:rPr>
                <w:sz w:val="20"/>
                <w:lang w:val="ru-RU" w:eastAsia="en-US"/>
              </w:rPr>
              <w:t>182526,0</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AF6D89" w:rsidRPr="004C3345" w:rsidRDefault="00AF6D89" w:rsidP="000A68D2">
            <w:pPr>
              <w:pStyle w:val="af8"/>
              <w:spacing w:after="0"/>
              <w:jc w:val="center"/>
              <w:rPr>
                <w:sz w:val="20"/>
                <w:lang w:val="ru-RU" w:eastAsia="en-US"/>
              </w:rPr>
            </w:pPr>
          </w:p>
        </w:tc>
        <w:tc>
          <w:tcPr>
            <w:tcW w:w="3758" w:type="pct"/>
            <w:gridSpan w:val="10"/>
            <w:vMerge w:val="restart"/>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both"/>
              <w:rPr>
                <w:sz w:val="20"/>
                <w:lang w:val="ru-RU" w:eastAsia="en-US"/>
              </w:rPr>
            </w:pPr>
            <w:r w:rsidRPr="004C3345">
              <w:rPr>
                <w:sz w:val="20"/>
                <w:lang w:val="ru-RU" w:eastAsia="en-US"/>
              </w:rPr>
              <w:t>ВСЕГО по государственной программе</w:t>
            </w:r>
          </w:p>
          <w:p w:rsidR="00AF6D89" w:rsidRPr="004C3345" w:rsidRDefault="00AF6D89" w:rsidP="000A68D2">
            <w:pPr>
              <w:pStyle w:val="af8"/>
              <w:spacing w:after="0"/>
              <w:jc w:val="both"/>
              <w:rPr>
                <w:sz w:val="20"/>
                <w:lang w:val="ru-RU"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Всего, </w:t>
            </w:r>
            <w:r w:rsidRPr="004C3345">
              <w:rPr>
                <w:sz w:val="20"/>
                <w:lang w:val="ru-RU" w:eastAsia="en-US"/>
              </w:rPr>
              <w:br/>
            </w:r>
            <w:r w:rsidRPr="004C3345">
              <w:rPr>
                <w:spacing w:val="-4"/>
                <w:sz w:val="20"/>
                <w:lang w:val="ru-RU" w:eastAsia="en-US"/>
              </w:rPr>
              <w:t>в том числе:</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Pr>
                <w:sz w:val="20"/>
                <w:lang w:val="ru-RU" w:eastAsia="en-US"/>
              </w:rPr>
              <w:t>611407,3</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rsidR="00AF6D89" w:rsidRPr="004C3345" w:rsidRDefault="00AF6D89" w:rsidP="000A68D2">
            <w:pPr>
              <w:pStyle w:val="af8"/>
              <w:spacing w:after="0"/>
              <w:jc w:val="center"/>
              <w:rPr>
                <w:sz w:val="20"/>
                <w:lang w:val="ru-RU" w:eastAsia="en-US"/>
              </w:rPr>
            </w:pPr>
            <w:r>
              <w:rPr>
                <w:sz w:val="20"/>
                <w:lang w:val="ru-RU" w:eastAsia="en-US"/>
              </w:rPr>
              <w:t>143864,7</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AF6D89" w:rsidTr="009D6DA6">
        <w:trPr>
          <w:gridAfter w:val="1"/>
          <w:wAfter w:w="80"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sidRPr="004C3345">
              <w:rPr>
                <w:sz w:val="20"/>
                <w:lang w:val="ru-RU" w:eastAsia="en-US"/>
              </w:rPr>
              <w:t xml:space="preserve">бюджетные </w:t>
            </w:r>
            <w:r>
              <w:rPr>
                <w:sz w:val="20"/>
                <w:lang w:val="ru-RU" w:eastAsia="en-US"/>
              </w:rPr>
              <w:br/>
            </w:r>
            <w:r w:rsidRPr="004C3345">
              <w:rPr>
                <w:sz w:val="20"/>
                <w:lang w:val="ru-RU" w:eastAsia="en-US"/>
              </w:rPr>
              <w:t>ассигнования областного бюджета, исто</w:t>
            </w:r>
            <w:r w:rsidRPr="004C3345">
              <w:rPr>
                <w:sz w:val="20"/>
                <w:lang w:val="ru-RU" w:eastAsia="en-US"/>
              </w:rPr>
              <w:t>ч</w:t>
            </w:r>
            <w:r w:rsidRPr="004C3345">
              <w:rPr>
                <w:sz w:val="20"/>
                <w:lang w:val="ru-RU" w:eastAsia="en-US"/>
              </w:rPr>
              <w:t>ником которых являются субс</w:t>
            </w:r>
            <w:r w:rsidRPr="004C3345">
              <w:rPr>
                <w:sz w:val="20"/>
                <w:lang w:val="ru-RU" w:eastAsia="en-US"/>
              </w:rPr>
              <w:t>и</w:t>
            </w:r>
            <w:r w:rsidRPr="004C3345">
              <w:rPr>
                <w:sz w:val="20"/>
                <w:lang w:val="ru-RU" w:eastAsia="en-US"/>
              </w:rPr>
              <w:t>дии из фед</w:t>
            </w:r>
            <w:r w:rsidRPr="004C3345">
              <w:rPr>
                <w:sz w:val="20"/>
                <w:lang w:val="ru-RU" w:eastAsia="en-US"/>
              </w:rPr>
              <w:t>е</w:t>
            </w:r>
            <w:r w:rsidRPr="004C3345">
              <w:rPr>
                <w:sz w:val="20"/>
                <w:lang w:val="ru-RU" w:eastAsia="en-US"/>
              </w:rPr>
              <w:t xml:space="preserve">рального </w:t>
            </w:r>
            <w:r>
              <w:rPr>
                <w:sz w:val="20"/>
                <w:lang w:val="ru-RU" w:eastAsia="en-US"/>
              </w:rPr>
              <w:br/>
            </w:r>
            <w:r w:rsidRPr="004C3345">
              <w:rPr>
                <w:sz w:val="20"/>
                <w:lang w:val="ru-RU" w:eastAsia="en-US"/>
              </w:rPr>
              <w:t>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Pr>
                <w:sz w:val="20"/>
                <w:lang w:val="ru-RU" w:eastAsia="en-US"/>
              </w:rPr>
              <w:t>151748,4</w:t>
            </w:r>
          </w:p>
        </w:tc>
        <w:tc>
          <w:tcPr>
            <w:tcW w:w="47" w:type="pct"/>
            <w:tcBorders>
              <w:top w:val="nil"/>
              <w:left w:val="single" w:sz="4" w:space="0" w:color="auto"/>
              <w:bottom w:val="nil"/>
              <w:right w:val="nil"/>
            </w:tcBorders>
            <w:shd w:val="clear" w:color="auto" w:fill="FFFFFF"/>
            <w:vAlign w:val="bottom"/>
          </w:tcPr>
          <w:p w:rsidR="00AF6D89" w:rsidRPr="004C3345" w:rsidRDefault="00AF6D89" w:rsidP="000A68D2">
            <w:pPr>
              <w:pStyle w:val="af8"/>
              <w:spacing w:after="0"/>
              <w:jc w:val="center"/>
              <w:rPr>
                <w:sz w:val="20"/>
                <w:lang w:val="ru-RU" w:eastAsia="en-US"/>
              </w:rPr>
            </w:pPr>
          </w:p>
        </w:tc>
      </w:tr>
      <w:tr w:rsidR="00D02409" w:rsidTr="009D6DA6">
        <w:trPr>
          <w:gridAfter w:val="2"/>
          <w:wAfter w:w="127" w:type="pct"/>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D02409" w:rsidRDefault="00D0240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D02409" w:rsidRDefault="00D0240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D02409" w:rsidRPr="00F0245D" w:rsidRDefault="00D02409" w:rsidP="000A68D2">
            <w:pPr>
              <w:pStyle w:val="af8"/>
              <w:spacing w:after="0"/>
              <w:jc w:val="center"/>
              <w:rPr>
                <w:sz w:val="19"/>
                <w:szCs w:val="19"/>
                <w:lang w:val="ru-RU" w:eastAsia="en-US"/>
              </w:rPr>
            </w:pPr>
            <w:r w:rsidRPr="00F0245D">
              <w:rPr>
                <w:sz w:val="19"/>
                <w:szCs w:val="19"/>
                <w:lang w:val="ru-RU" w:eastAsia="en-US"/>
              </w:rPr>
              <w:t xml:space="preserve">бюджетные </w:t>
            </w:r>
            <w:r w:rsidRPr="00F0245D">
              <w:rPr>
                <w:sz w:val="19"/>
                <w:szCs w:val="19"/>
                <w:lang w:val="ru-RU" w:eastAsia="en-US"/>
              </w:rPr>
              <w:br/>
              <w:t>ассигнования областного бю</w:t>
            </w:r>
            <w:r w:rsidRPr="00F0245D">
              <w:rPr>
                <w:sz w:val="19"/>
                <w:szCs w:val="19"/>
                <w:lang w:val="ru-RU" w:eastAsia="en-US"/>
              </w:rPr>
              <w:t>д</w:t>
            </w:r>
            <w:r w:rsidRPr="00F0245D">
              <w:rPr>
                <w:sz w:val="19"/>
                <w:szCs w:val="19"/>
                <w:lang w:val="ru-RU" w:eastAsia="en-US"/>
              </w:rPr>
              <w:t>жета, источником которых являю</w:t>
            </w:r>
            <w:r w:rsidRPr="00F0245D">
              <w:rPr>
                <w:sz w:val="19"/>
                <w:szCs w:val="19"/>
                <w:lang w:val="ru-RU" w:eastAsia="en-US"/>
              </w:rPr>
              <w:t>т</w:t>
            </w:r>
            <w:r w:rsidRPr="00F0245D">
              <w:rPr>
                <w:sz w:val="19"/>
                <w:szCs w:val="19"/>
                <w:lang w:val="ru-RU" w:eastAsia="en-US"/>
              </w:rPr>
              <w:t>ся субвенции из федерального бюджета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02409" w:rsidRPr="004C3345" w:rsidRDefault="00D02409" w:rsidP="000A68D2">
            <w:pPr>
              <w:pStyle w:val="af8"/>
              <w:spacing w:after="0"/>
              <w:jc w:val="center"/>
              <w:rPr>
                <w:sz w:val="20"/>
                <w:lang w:val="ru-RU" w:eastAsia="en-US"/>
              </w:rPr>
            </w:pPr>
            <w:r>
              <w:rPr>
                <w:sz w:val="20"/>
                <w:lang w:val="ru-RU" w:eastAsia="en-US"/>
              </w:rPr>
              <w:t>215794,2</w:t>
            </w:r>
          </w:p>
        </w:tc>
      </w:tr>
      <w:tr w:rsidR="00AF6D89" w:rsidTr="009D6DA6">
        <w:trPr>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3758" w:type="pct"/>
            <w:gridSpan w:val="10"/>
            <w:vMerge/>
            <w:tcBorders>
              <w:top w:val="single" w:sz="4" w:space="0" w:color="auto"/>
              <w:left w:val="single" w:sz="4" w:space="0" w:color="auto"/>
              <w:bottom w:val="single" w:sz="4" w:space="0" w:color="auto"/>
              <w:right w:val="single" w:sz="4" w:space="0" w:color="auto"/>
            </w:tcBorders>
            <w:vAlign w:val="center"/>
            <w:hideMark/>
          </w:tcPr>
          <w:p w:rsidR="00AF6D89" w:rsidRDefault="00AF6D89" w:rsidP="000A68D2">
            <w:pPr>
              <w:spacing w:after="0" w:line="240" w:lineRule="auto"/>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AF6D89" w:rsidRPr="00F03981" w:rsidRDefault="00AF6D89" w:rsidP="000A68D2">
            <w:pPr>
              <w:pStyle w:val="af8"/>
              <w:spacing w:after="0"/>
              <w:jc w:val="center"/>
              <w:rPr>
                <w:sz w:val="19"/>
                <w:szCs w:val="19"/>
                <w:lang w:val="ru-RU" w:eastAsia="en-US"/>
              </w:rPr>
            </w:pPr>
            <w:r w:rsidRPr="00F03981">
              <w:rPr>
                <w:sz w:val="20"/>
                <w:lang w:val="ru-RU" w:eastAsia="en-US"/>
              </w:rPr>
              <w:t>внебюджетные источник</w:t>
            </w:r>
            <w:r w:rsidRPr="00F03981">
              <w:rPr>
                <w:sz w:val="19"/>
                <w:szCs w:val="19"/>
                <w:lang w:val="ru-RU" w:eastAsia="en-US"/>
              </w:rPr>
              <w:t>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6D89" w:rsidRPr="004C3345" w:rsidRDefault="00AF6D89" w:rsidP="000A68D2">
            <w:pPr>
              <w:pStyle w:val="af8"/>
              <w:spacing w:after="0"/>
              <w:jc w:val="center"/>
              <w:rPr>
                <w:sz w:val="20"/>
                <w:lang w:val="ru-RU" w:eastAsia="en-US"/>
              </w:rPr>
            </w:pPr>
            <w:r>
              <w:rPr>
                <w:sz w:val="20"/>
                <w:lang w:val="ru-RU" w:eastAsia="en-US"/>
              </w:rPr>
              <w:t>100</w:t>
            </w:r>
            <w:r w:rsidR="00634D83">
              <w:rPr>
                <w:sz w:val="20"/>
                <w:lang w:val="ru-RU" w:eastAsia="en-US"/>
              </w:rPr>
              <w:t>0</w:t>
            </w:r>
            <w:r>
              <w:rPr>
                <w:sz w:val="20"/>
                <w:lang w:val="ru-RU" w:eastAsia="en-US"/>
              </w:rPr>
              <w:t>000,0</w:t>
            </w:r>
          </w:p>
        </w:tc>
        <w:tc>
          <w:tcPr>
            <w:tcW w:w="127" w:type="pct"/>
            <w:gridSpan w:val="2"/>
            <w:tcBorders>
              <w:top w:val="nil"/>
              <w:left w:val="single" w:sz="4" w:space="0" w:color="auto"/>
              <w:bottom w:val="nil"/>
              <w:right w:val="nil"/>
            </w:tcBorders>
            <w:shd w:val="clear" w:color="auto" w:fill="FFFFFF"/>
            <w:vAlign w:val="bottom"/>
            <w:hideMark/>
          </w:tcPr>
          <w:p w:rsidR="00AF6D89" w:rsidRDefault="00AF6D89" w:rsidP="000A68D2">
            <w:pPr>
              <w:tabs>
                <w:tab w:val="left" w:pos="1134"/>
              </w:tabs>
              <w:suppressAutoHyphens/>
              <w:spacing w:after="0" w:line="240" w:lineRule="auto"/>
              <w:jc w:val="both"/>
              <w:rPr>
                <w:rFonts w:ascii="Times New Roman" w:hAnsi="Times New Roman"/>
                <w:sz w:val="20"/>
                <w:szCs w:val="20"/>
              </w:rPr>
            </w:pPr>
            <w:r>
              <w:rPr>
                <w:rFonts w:ascii="Times New Roman" w:eastAsia="MS Mincho" w:hAnsi="Times New Roman"/>
                <w:sz w:val="28"/>
                <w:szCs w:val="28"/>
                <w:lang w:eastAsia="zh-CN"/>
              </w:rPr>
              <w:t>».</w:t>
            </w:r>
          </w:p>
        </w:tc>
      </w:tr>
    </w:tbl>
    <w:p w:rsidR="00E45ED9" w:rsidRDefault="00E45ED9" w:rsidP="005A6ABC">
      <w:pPr>
        <w:suppressAutoHyphens/>
        <w:spacing w:after="0" w:line="240" w:lineRule="auto"/>
        <w:jc w:val="center"/>
        <w:rPr>
          <w:rFonts w:ascii="Times New Roman" w:eastAsia="MS Mincho" w:hAnsi="Times New Roman"/>
          <w:b/>
          <w:bCs/>
          <w:sz w:val="28"/>
          <w:szCs w:val="28"/>
          <w:lang w:eastAsia="ru-RU"/>
        </w:rPr>
      </w:pPr>
    </w:p>
    <w:p w:rsidR="00F76B20" w:rsidRDefault="00F76B20" w:rsidP="005A6ABC">
      <w:pPr>
        <w:suppressAutoHyphens/>
        <w:spacing w:after="0" w:line="240" w:lineRule="auto"/>
        <w:jc w:val="center"/>
        <w:rPr>
          <w:rFonts w:ascii="Times New Roman" w:eastAsia="MS Mincho" w:hAnsi="Times New Roman"/>
          <w:b/>
          <w:bCs/>
          <w:sz w:val="28"/>
          <w:szCs w:val="28"/>
          <w:lang w:eastAsia="ru-RU"/>
        </w:rPr>
      </w:pPr>
    </w:p>
    <w:p w:rsidR="00F76B20" w:rsidRPr="00F76B20" w:rsidRDefault="00D02409" w:rsidP="005A6ABC">
      <w:pPr>
        <w:suppressAutoHyphens/>
        <w:spacing w:after="0" w:line="240" w:lineRule="auto"/>
        <w:jc w:val="center"/>
        <w:rPr>
          <w:rFonts w:ascii="Times New Roman" w:eastAsia="MS Mincho" w:hAnsi="Times New Roman"/>
          <w:b/>
          <w:bCs/>
          <w:sz w:val="28"/>
          <w:szCs w:val="28"/>
          <w:lang w:eastAsia="ru-RU"/>
        </w:rPr>
        <w:sectPr w:rsidR="00F76B20" w:rsidRPr="00F76B20" w:rsidSect="00636002">
          <w:pgSz w:w="16838" w:h="11906" w:orient="landscape" w:code="9"/>
          <w:pgMar w:top="1701" w:right="1134" w:bottom="567" w:left="1134" w:header="1134" w:footer="454" w:gutter="0"/>
          <w:cols w:space="720"/>
          <w:formProt w:val="0"/>
          <w:docGrid w:linePitch="299" w:charSpace="8192"/>
        </w:sectPr>
      </w:pPr>
      <w:r>
        <w:rPr>
          <w:rFonts w:ascii="Times New Roman" w:eastAsia="MS Mincho" w:hAnsi="Times New Roman"/>
          <w:bCs/>
          <w:sz w:val="28"/>
          <w:szCs w:val="28"/>
          <w:lang w:eastAsia="ru-RU"/>
        </w:rPr>
        <w:t>________________</w:t>
      </w:r>
    </w:p>
    <w:p w:rsidR="008512A0" w:rsidRDefault="008512A0" w:rsidP="00F0245D">
      <w:pPr>
        <w:spacing w:after="0" w:line="240" w:lineRule="auto"/>
        <w:ind w:firstLine="709"/>
        <w:jc w:val="both"/>
        <w:rPr>
          <w:rFonts w:ascii="Times New Roman" w:eastAsia="MS Mincho" w:hAnsi="Times New Roman"/>
          <w:sz w:val="28"/>
          <w:szCs w:val="28"/>
        </w:rPr>
      </w:pPr>
    </w:p>
    <w:sectPr w:rsidR="008512A0" w:rsidSect="00E45ED9">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2D" w:rsidRDefault="00F62E2D">
      <w:pPr>
        <w:spacing w:after="0" w:line="240" w:lineRule="auto"/>
      </w:pPr>
      <w:r>
        <w:separator/>
      </w:r>
    </w:p>
  </w:endnote>
  <w:endnote w:type="continuationSeparator" w:id="0">
    <w:p w:rsidR="00F62E2D" w:rsidRDefault="00F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Calibri"/>
    <w:charset w:val="01"/>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4" w:rsidRPr="001A1C70" w:rsidRDefault="001E56C4" w:rsidP="000722B2">
    <w:pPr>
      <w:pStyle w:val="a6"/>
      <w:jc w:val="right"/>
      <w:rPr>
        <w:rFonts w:ascii="Times New Roman" w:hAnsi="Times New Roman"/>
        <w:sz w:val="16"/>
        <w:szCs w:val="16"/>
        <w:lang w:val="ru-RU"/>
      </w:rPr>
    </w:pPr>
    <w:r>
      <w:rPr>
        <w:rFonts w:ascii="Times New Roman" w:hAnsi="Times New Roman"/>
        <w:sz w:val="16"/>
        <w:szCs w:val="16"/>
        <w:lang w:val="ru-RU"/>
      </w:rPr>
      <w:t>1802км1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2D" w:rsidRDefault="00F62E2D">
      <w:pPr>
        <w:spacing w:after="0" w:line="240" w:lineRule="auto"/>
      </w:pPr>
      <w:r>
        <w:separator/>
      </w:r>
    </w:p>
  </w:footnote>
  <w:footnote w:type="continuationSeparator" w:id="0">
    <w:p w:rsidR="00F62E2D" w:rsidRDefault="00F62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C4" w:rsidRPr="00D935AE" w:rsidRDefault="001E56C4" w:rsidP="00D935AE">
    <w:pPr>
      <w:pStyle w:val="a4"/>
      <w:jc w:val="center"/>
      <w:rPr>
        <w:rFonts w:ascii="Times New Roman" w:hAnsi="Times New Roman"/>
        <w:sz w:val="28"/>
      </w:rPr>
    </w:pPr>
    <w:r w:rsidRPr="00D935AE">
      <w:rPr>
        <w:rFonts w:ascii="Times New Roman" w:hAnsi="Times New Roman"/>
        <w:sz w:val="28"/>
      </w:rPr>
      <w:fldChar w:fldCharType="begin"/>
    </w:r>
    <w:r w:rsidRPr="00D935AE">
      <w:rPr>
        <w:rFonts w:ascii="Times New Roman" w:hAnsi="Times New Roman"/>
        <w:sz w:val="28"/>
      </w:rPr>
      <w:instrText>PAGE   \* MERGEFORMAT</w:instrText>
    </w:r>
    <w:r w:rsidRPr="00D935AE">
      <w:rPr>
        <w:rFonts w:ascii="Times New Roman" w:hAnsi="Times New Roman"/>
        <w:sz w:val="28"/>
      </w:rPr>
      <w:fldChar w:fldCharType="separate"/>
    </w:r>
    <w:r w:rsidR="00950A2C">
      <w:rPr>
        <w:rFonts w:ascii="Times New Roman" w:hAnsi="Times New Roman"/>
        <w:noProof/>
        <w:sz w:val="28"/>
      </w:rPr>
      <w:t>43</w:t>
    </w:r>
    <w:r w:rsidRPr="00D935AE">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2">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0">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8"/>
  </w:num>
  <w:num w:numId="4">
    <w:abstractNumId w:val="2"/>
  </w:num>
  <w:num w:numId="5">
    <w:abstractNumId w:val="3"/>
  </w:num>
  <w:num w:numId="6">
    <w:abstractNumId w:val="4"/>
  </w:num>
  <w:num w:numId="7">
    <w:abstractNumId w:val="5"/>
  </w:num>
  <w:num w:numId="8">
    <w:abstractNumId w:val="15"/>
  </w:num>
  <w:num w:numId="9">
    <w:abstractNumId w:val="18"/>
  </w:num>
  <w:num w:numId="10">
    <w:abstractNumId w:val="1"/>
  </w:num>
  <w:num w:numId="11">
    <w:abstractNumId w:val="14"/>
  </w:num>
  <w:num w:numId="12">
    <w:abstractNumId w:val="17"/>
  </w:num>
  <w:num w:numId="13">
    <w:abstractNumId w:val="9"/>
  </w:num>
  <w:num w:numId="14">
    <w:abstractNumId w:val="20"/>
  </w:num>
  <w:num w:numId="15">
    <w:abstractNumId w:val="6"/>
  </w:num>
  <w:num w:numId="16">
    <w:abstractNumId w:val="12"/>
  </w:num>
  <w:num w:numId="17">
    <w:abstractNumId w:val="13"/>
  </w:num>
  <w:num w:numId="18">
    <w:abstractNumId w:val="10"/>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672"/>
    <w:rsid w:val="00001E69"/>
    <w:rsid w:val="0000431E"/>
    <w:rsid w:val="00005869"/>
    <w:rsid w:val="00006700"/>
    <w:rsid w:val="00006FFA"/>
    <w:rsid w:val="0001158B"/>
    <w:rsid w:val="000171A5"/>
    <w:rsid w:val="00017869"/>
    <w:rsid w:val="00020ECF"/>
    <w:rsid w:val="000224F6"/>
    <w:rsid w:val="00023418"/>
    <w:rsid w:val="00023DA5"/>
    <w:rsid w:val="00023E9F"/>
    <w:rsid w:val="00025EBC"/>
    <w:rsid w:val="0003034F"/>
    <w:rsid w:val="000304B4"/>
    <w:rsid w:val="00031396"/>
    <w:rsid w:val="00031A67"/>
    <w:rsid w:val="00032C31"/>
    <w:rsid w:val="00036893"/>
    <w:rsid w:val="00036D01"/>
    <w:rsid w:val="000415E7"/>
    <w:rsid w:val="00042B97"/>
    <w:rsid w:val="00043495"/>
    <w:rsid w:val="00043EF8"/>
    <w:rsid w:val="00045AF9"/>
    <w:rsid w:val="00045F90"/>
    <w:rsid w:val="000505A3"/>
    <w:rsid w:val="00051A43"/>
    <w:rsid w:val="000523F7"/>
    <w:rsid w:val="000534F1"/>
    <w:rsid w:val="00055724"/>
    <w:rsid w:val="00056867"/>
    <w:rsid w:val="000615B1"/>
    <w:rsid w:val="00062A19"/>
    <w:rsid w:val="00064B86"/>
    <w:rsid w:val="00070747"/>
    <w:rsid w:val="00070D70"/>
    <w:rsid w:val="000722B2"/>
    <w:rsid w:val="00072F22"/>
    <w:rsid w:val="00074E7E"/>
    <w:rsid w:val="0008225D"/>
    <w:rsid w:val="00082609"/>
    <w:rsid w:val="00083714"/>
    <w:rsid w:val="0008387F"/>
    <w:rsid w:val="00084327"/>
    <w:rsid w:val="000846D7"/>
    <w:rsid w:val="000854AE"/>
    <w:rsid w:val="00086A7D"/>
    <w:rsid w:val="0009215F"/>
    <w:rsid w:val="00093F01"/>
    <w:rsid w:val="0009564B"/>
    <w:rsid w:val="00095BAB"/>
    <w:rsid w:val="00097245"/>
    <w:rsid w:val="000A0EFA"/>
    <w:rsid w:val="000A31E1"/>
    <w:rsid w:val="000A5049"/>
    <w:rsid w:val="000A520B"/>
    <w:rsid w:val="000A54EC"/>
    <w:rsid w:val="000A5873"/>
    <w:rsid w:val="000A68D2"/>
    <w:rsid w:val="000A7724"/>
    <w:rsid w:val="000A7BE7"/>
    <w:rsid w:val="000B2CC7"/>
    <w:rsid w:val="000B380D"/>
    <w:rsid w:val="000C239C"/>
    <w:rsid w:val="000C23E1"/>
    <w:rsid w:val="000C359C"/>
    <w:rsid w:val="000C3DBA"/>
    <w:rsid w:val="000C4FD9"/>
    <w:rsid w:val="000C6AA0"/>
    <w:rsid w:val="000D2096"/>
    <w:rsid w:val="000D2DB8"/>
    <w:rsid w:val="000D4C3C"/>
    <w:rsid w:val="000D5DF1"/>
    <w:rsid w:val="000D6A2C"/>
    <w:rsid w:val="000E131B"/>
    <w:rsid w:val="000E1BEF"/>
    <w:rsid w:val="000E1E11"/>
    <w:rsid w:val="000E2220"/>
    <w:rsid w:val="000E4875"/>
    <w:rsid w:val="000E62E1"/>
    <w:rsid w:val="000E76BE"/>
    <w:rsid w:val="000F0C64"/>
    <w:rsid w:val="000F2B0A"/>
    <w:rsid w:val="000F5BC8"/>
    <w:rsid w:val="000F5E06"/>
    <w:rsid w:val="000F7A32"/>
    <w:rsid w:val="0010168A"/>
    <w:rsid w:val="00102B24"/>
    <w:rsid w:val="001034FB"/>
    <w:rsid w:val="00104730"/>
    <w:rsid w:val="001064D6"/>
    <w:rsid w:val="00110BD7"/>
    <w:rsid w:val="00111DFD"/>
    <w:rsid w:val="00112915"/>
    <w:rsid w:val="0011338B"/>
    <w:rsid w:val="00113B60"/>
    <w:rsid w:val="00115BE2"/>
    <w:rsid w:val="00117A0C"/>
    <w:rsid w:val="00117E91"/>
    <w:rsid w:val="00121376"/>
    <w:rsid w:val="00125683"/>
    <w:rsid w:val="00126CF6"/>
    <w:rsid w:val="001304CA"/>
    <w:rsid w:val="00130516"/>
    <w:rsid w:val="00130F01"/>
    <w:rsid w:val="00132F1D"/>
    <w:rsid w:val="00137E5A"/>
    <w:rsid w:val="00141757"/>
    <w:rsid w:val="00141F12"/>
    <w:rsid w:val="00142D21"/>
    <w:rsid w:val="0014727A"/>
    <w:rsid w:val="00147693"/>
    <w:rsid w:val="001501A6"/>
    <w:rsid w:val="00150704"/>
    <w:rsid w:val="001525DD"/>
    <w:rsid w:val="00152D34"/>
    <w:rsid w:val="00156303"/>
    <w:rsid w:val="00156526"/>
    <w:rsid w:val="001566FC"/>
    <w:rsid w:val="001568C1"/>
    <w:rsid w:val="0015729A"/>
    <w:rsid w:val="001579AB"/>
    <w:rsid w:val="00157BA5"/>
    <w:rsid w:val="00160738"/>
    <w:rsid w:val="0016120C"/>
    <w:rsid w:val="001619A4"/>
    <w:rsid w:val="00163FD3"/>
    <w:rsid w:val="001640DA"/>
    <w:rsid w:val="00165042"/>
    <w:rsid w:val="00171316"/>
    <w:rsid w:val="00172CDE"/>
    <w:rsid w:val="001734F2"/>
    <w:rsid w:val="001759E5"/>
    <w:rsid w:val="001762C4"/>
    <w:rsid w:val="00180FC9"/>
    <w:rsid w:val="00183A36"/>
    <w:rsid w:val="001845E3"/>
    <w:rsid w:val="001916B4"/>
    <w:rsid w:val="00192125"/>
    <w:rsid w:val="001939D2"/>
    <w:rsid w:val="00195071"/>
    <w:rsid w:val="00195A49"/>
    <w:rsid w:val="00196A0E"/>
    <w:rsid w:val="001A03CF"/>
    <w:rsid w:val="001A1AB7"/>
    <w:rsid w:val="001A1C70"/>
    <w:rsid w:val="001A4407"/>
    <w:rsid w:val="001B151D"/>
    <w:rsid w:val="001B1672"/>
    <w:rsid w:val="001B1ACC"/>
    <w:rsid w:val="001B206F"/>
    <w:rsid w:val="001B24B6"/>
    <w:rsid w:val="001B2950"/>
    <w:rsid w:val="001B44B1"/>
    <w:rsid w:val="001B7AE5"/>
    <w:rsid w:val="001C1522"/>
    <w:rsid w:val="001C2ADC"/>
    <w:rsid w:val="001C36B2"/>
    <w:rsid w:val="001C4FF1"/>
    <w:rsid w:val="001C5C1D"/>
    <w:rsid w:val="001C5F61"/>
    <w:rsid w:val="001D1803"/>
    <w:rsid w:val="001D29C0"/>
    <w:rsid w:val="001D449D"/>
    <w:rsid w:val="001D777F"/>
    <w:rsid w:val="001E0F6F"/>
    <w:rsid w:val="001E2FD3"/>
    <w:rsid w:val="001E3466"/>
    <w:rsid w:val="001E56C4"/>
    <w:rsid w:val="001E5A92"/>
    <w:rsid w:val="001F0D4B"/>
    <w:rsid w:val="001F1810"/>
    <w:rsid w:val="001F1E2B"/>
    <w:rsid w:val="001F205A"/>
    <w:rsid w:val="001F2AD1"/>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811"/>
    <w:rsid w:val="002209E3"/>
    <w:rsid w:val="00220F04"/>
    <w:rsid w:val="002211A3"/>
    <w:rsid w:val="00226391"/>
    <w:rsid w:val="0022796A"/>
    <w:rsid w:val="0023112D"/>
    <w:rsid w:val="002318EE"/>
    <w:rsid w:val="00231EFC"/>
    <w:rsid w:val="00233DCC"/>
    <w:rsid w:val="00235D70"/>
    <w:rsid w:val="0024015A"/>
    <w:rsid w:val="00240ED1"/>
    <w:rsid w:val="00241749"/>
    <w:rsid w:val="00241AEF"/>
    <w:rsid w:val="002420F1"/>
    <w:rsid w:val="00242B37"/>
    <w:rsid w:val="002441EF"/>
    <w:rsid w:val="0024472B"/>
    <w:rsid w:val="00244D12"/>
    <w:rsid w:val="00246344"/>
    <w:rsid w:val="00247E90"/>
    <w:rsid w:val="002515D5"/>
    <w:rsid w:val="0025282A"/>
    <w:rsid w:val="00253441"/>
    <w:rsid w:val="00255D63"/>
    <w:rsid w:val="0026104B"/>
    <w:rsid w:val="002612EE"/>
    <w:rsid w:val="002628FE"/>
    <w:rsid w:val="00262A03"/>
    <w:rsid w:val="00262AE3"/>
    <w:rsid w:val="00262B24"/>
    <w:rsid w:val="00262BBE"/>
    <w:rsid w:val="00264DDA"/>
    <w:rsid w:val="00265CB7"/>
    <w:rsid w:val="00266FAC"/>
    <w:rsid w:val="00267222"/>
    <w:rsid w:val="00271205"/>
    <w:rsid w:val="002713DE"/>
    <w:rsid w:val="0027149A"/>
    <w:rsid w:val="00273A40"/>
    <w:rsid w:val="00275A89"/>
    <w:rsid w:val="002766CC"/>
    <w:rsid w:val="002770C2"/>
    <w:rsid w:val="00277596"/>
    <w:rsid w:val="00281680"/>
    <w:rsid w:val="0028521E"/>
    <w:rsid w:val="00285FD3"/>
    <w:rsid w:val="00287A2A"/>
    <w:rsid w:val="0029144E"/>
    <w:rsid w:val="00291C8F"/>
    <w:rsid w:val="0029261F"/>
    <w:rsid w:val="002934F8"/>
    <w:rsid w:val="0029593F"/>
    <w:rsid w:val="0029736C"/>
    <w:rsid w:val="00297DC7"/>
    <w:rsid w:val="002A11FA"/>
    <w:rsid w:val="002A382D"/>
    <w:rsid w:val="002A3F9B"/>
    <w:rsid w:val="002A6A6A"/>
    <w:rsid w:val="002A714B"/>
    <w:rsid w:val="002A72B3"/>
    <w:rsid w:val="002B0F13"/>
    <w:rsid w:val="002B0F80"/>
    <w:rsid w:val="002B2708"/>
    <w:rsid w:val="002B4B1D"/>
    <w:rsid w:val="002B659F"/>
    <w:rsid w:val="002B70FB"/>
    <w:rsid w:val="002C06F0"/>
    <w:rsid w:val="002C1C0E"/>
    <w:rsid w:val="002C64D8"/>
    <w:rsid w:val="002C65FC"/>
    <w:rsid w:val="002C7F20"/>
    <w:rsid w:val="002D0D51"/>
    <w:rsid w:val="002D1BDA"/>
    <w:rsid w:val="002D229A"/>
    <w:rsid w:val="002D58BA"/>
    <w:rsid w:val="002D5D23"/>
    <w:rsid w:val="002D7636"/>
    <w:rsid w:val="002D7AE2"/>
    <w:rsid w:val="002E22DB"/>
    <w:rsid w:val="002E45A5"/>
    <w:rsid w:val="002E68FC"/>
    <w:rsid w:val="002E6AFE"/>
    <w:rsid w:val="002E6FC5"/>
    <w:rsid w:val="002F170C"/>
    <w:rsid w:val="002F2B6A"/>
    <w:rsid w:val="002F3375"/>
    <w:rsid w:val="002F4EB9"/>
    <w:rsid w:val="002F5D0D"/>
    <w:rsid w:val="002F650F"/>
    <w:rsid w:val="002F6820"/>
    <w:rsid w:val="002F6997"/>
    <w:rsid w:val="002F7D92"/>
    <w:rsid w:val="00301D80"/>
    <w:rsid w:val="00303061"/>
    <w:rsid w:val="00303A2C"/>
    <w:rsid w:val="00304126"/>
    <w:rsid w:val="00307071"/>
    <w:rsid w:val="0031044C"/>
    <w:rsid w:val="003104E3"/>
    <w:rsid w:val="00315E71"/>
    <w:rsid w:val="003162BE"/>
    <w:rsid w:val="00320658"/>
    <w:rsid w:val="00321A94"/>
    <w:rsid w:val="00321C74"/>
    <w:rsid w:val="0032418B"/>
    <w:rsid w:val="00327F84"/>
    <w:rsid w:val="00327F91"/>
    <w:rsid w:val="0033290F"/>
    <w:rsid w:val="00334548"/>
    <w:rsid w:val="003347FB"/>
    <w:rsid w:val="00335054"/>
    <w:rsid w:val="0033520C"/>
    <w:rsid w:val="00335C2D"/>
    <w:rsid w:val="003376A0"/>
    <w:rsid w:val="00337BBA"/>
    <w:rsid w:val="00341AA0"/>
    <w:rsid w:val="00341D9E"/>
    <w:rsid w:val="0034243A"/>
    <w:rsid w:val="003454FE"/>
    <w:rsid w:val="003459B9"/>
    <w:rsid w:val="003470A6"/>
    <w:rsid w:val="003511A1"/>
    <w:rsid w:val="003520B5"/>
    <w:rsid w:val="00352DC5"/>
    <w:rsid w:val="0035414D"/>
    <w:rsid w:val="00360288"/>
    <w:rsid w:val="00363854"/>
    <w:rsid w:val="00364189"/>
    <w:rsid w:val="00365FAF"/>
    <w:rsid w:val="00366C1A"/>
    <w:rsid w:val="003671EA"/>
    <w:rsid w:val="003708F9"/>
    <w:rsid w:val="00371FCB"/>
    <w:rsid w:val="0037224C"/>
    <w:rsid w:val="00373791"/>
    <w:rsid w:val="003770B4"/>
    <w:rsid w:val="003771FF"/>
    <w:rsid w:val="003815E3"/>
    <w:rsid w:val="003818D7"/>
    <w:rsid w:val="00381BCD"/>
    <w:rsid w:val="0038289C"/>
    <w:rsid w:val="0038330C"/>
    <w:rsid w:val="0038546B"/>
    <w:rsid w:val="003861A0"/>
    <w:rsid w:val="00390832"/>
    <w:rsid w:val="00391037"/>
    <w:rsid w:val="0039443C"/>
    <w:rsid w:val="003945C1"/>
    <w:rsid w:val="00394847"/>
    <w:rsid w:val="00395D45"/>
    <w:rsid w:val="003965FC"/>
    <w:rsid w:val="00396EDF"/>
    <w:rsid w:val="00396FC5"/>
    <w:rsid w:val="003A1147"/>
    <w:rsid w:val="003A13DE"/>
    <w:rsid w:val="003A1C97"/>
    <w:rsid w:val="003A5B86"/>
    <w:rsid w:val="003A79EE"/>
    <w:rsid w:val="003A7A4E"/>
    <w:rsid w:val="003B094F"/>
    <w:rsid w:val="003B2057"/>
    <w:rsid w:val="003B3FB1"/>
    <w:rsid w:val="003B4D67"/>
    <w:rsid w:val="003B5E66"/>
    <w:rsid w:val="003C00C2"/>
    <w:rsid w:val="003C09AA"/>
    <w:rsid w:val="003C2339"/>
    <w:rsid w:val="003C4FB7"/>
    <w:rsid w:val="003C53EA"/>
    <w:rsid w:val="003C7351"/>
    <w:rsid w:val="003C740F"/>
    <w:rsid w:val="003C7C3A"/>
    <w:rsid w:val="003C7E8D"/>
    <w:rsid w:val="003D0ED3"/>
    <w:rsid w:val="003D1807"/>
    <w:rsid w:val="003D5C0A"/>
    <w:rsid w:val="003D5E86"/>
    <w:rsid w:val="003D7D17"/>
    <w:rsid w:val="003E3B7D"/>
    <w:rsid w:val="003E40C2"/>
    <w:rsid w:val="003E506B"/>
    <w:rsid w:val="003E550F"/>
    <w:rsid w:val="003E66C2"/>
    <w:rsid w:val="003E7EE3"/>
    <w:rsid w:val="003F2C2D"/>
    <w:rsid w:val="003F2E76"/>
    <w:rsid w:val="003F2F2E"/>
    <w:rsid w:val="003F458C"/>
    <w:rsid w:val="004007A7"/>
    <w:rsid w:val="00401624"/>
    <w:rsid w:val="00402944"/>
    <w:rsid w:val="00402E0A"/>
    <w:rsid w:val="00403DE5"/>
    <w:rsid w:val="00403F44"/>
    <w:rsid w:val="00404AE1"/>
    <w:rsid w:val="0041079C"/>
    <w:rsid w:val="00411789"/>
    <w:rsid w:val="004137A9"/>
    <w:rsid w:val="004138B1"/>
    <w:rsid w:val="00413C9A"/>
    <w:rsid w:val="004144C6"/>
    <w:rsid w:val="00414FF6"/>
    <w:rsid w:val="00417FF8"/>
    <w:rsid w:val="004200C8"/>
    <w:rsid w:val="00420EAC"/>
    <w:rsid w:val="00421667"/>
    <w:rsid w:val="0042224E"/>
    <w:rsid w:val="0042467F"/>
    <w:rsid w:val="00431DE5"/>
    <w:rsid w:val="004336C1"/>
    <w:rsid w:val="0043533A"/>
    <w:rsid w:val="004361F6"/>
    <w:rsid w:val="0043695A"/>
    <w:rsid w:val="00440E9E"/>
    <w:rsid w:val="004411C8"/>
    <w:rsid w:val="0044138B"/>
    <w:rsid w:val="00443096"/>
    <w:rsid w:val="004435FD"/>
    <w:rsid w:val="00443BA4"/>
    <w:rsid w:val="00445EAB"/>
    <w:rsid w:val="00450C7B"/>
    <w:rsid w:val="00452B78"/>
    <w:rsid w:val="00453504"/>
    <w:rsid w:val="004536FA"/>
    <w:rsid w:val="00453F3B"/>
    <w:rsid w:val="004548A0"/>
    <w:rsid w:val="00456EBA"/>
    <w:rsid w:val="00457A07"/>
    <w:rsid w:val="00457F86"/>
    <w:rsid w:val="00463B14"/>
    <w:rsid w:val="0046698F"/>
    <w:rsid w:val="004718EA"/>
    <w:rsid w:val="0047498C"/>
    <w:rsid w:val="00475E47"/>
    <w:rsid w:val="00476527"/>
    <w:rsid w:val="00477B52"/>
    <w:rsid w:val="004805A1"/>
    <w:rsid w:val="004830D0"/>
    <w:rsid w:val="004864CB"/>
    <w:rsid w:val="0048687E"/>
    <w:rsid w:val="00486881"/>
    <w:rsid w:val="00490DB5"/>
    <w:rsid w:val="00491B88"/>
    <w:rsid w:val="00495921"/>
    <w:rsid w:val="00496A48"/>
    <w:rsid w:val="004A110B"/>
    <w:rsid w:val="004A1E07"/>
    <w:rsid w:val="004A2ADB"/>
    <w:rsid w:val="004A66EA"/>
    <w:rsid w:val="004B5454"/>
    <w:rsid w:val="004B54D0"/>
    <w:rsid w:val="004B79EF"/>
    <w:rsid w:val="004C0748"/>
    <w:rsid w:val="004C3345"/>
    <w:rsid w:val="004C338A"/>
    <w:rsid w:val="004C4486"/>
    <w:rsid w:val="004C46E8"/>
    <w:rsid w:val="004C4CC7"/>
    <w:rsid w:val="004C5B25"/>
    <w:rsid w:val="004C6399"/>
    <w:rsid w:val="004C656D"/>
    <w:rsid w:val="004C6C81"/>
    <w:rsid w:val="004C749A"/>
    <w:rsid w:val="004D07CF"/>
    <w:rsid w:val="004D3DBE"/>
    <w:rsid w:val="004D4B31"/>
    <w:rsid w:val="004D66E1"/>
    <w:rsid w:val="004E0D16"/>
    <w:rsid w:val="004E2D04"/>
    <w:rsid w:val="004E3247"/>
    <w:rsid w:val="004E513B"/>
    <w:rsid w:val="004F04AA"/>
    <w:rsid w:val="004F0CBD"/>
    <w:rsid w:val="004F1937"/>
    <w:rsid w:val="004F1C35"/>
    <w:rsid w:val="004F3F5B"/>
    <w:rsid w:val="004F46A4"/>
    <w:rsid w:val="004F5E6D"/>
    <w:rsid w:val="004F635E"/>
    <w:rsid w:val="004F6A18"/>
    <w:rsid w:val="00501FEC"/>
    <w:rsid w:val="0050287E"/>
    <w:rsid w:val="00503630"/>
    <w:rsid w:val="005046A8"/>
    <w:rsid w:val="00507C8E"/>
    <w:rsid w:val="00513003"/>
    <w:rsid w:val="005132E1"/>
    <w:rsid w:val="00513451"/>
    <w:rsid w:val="00515734"/>
    <w:rsid w:val="0051724A"/>
    <w:rsid w:val="005207EE"/>
    <w:rsid w:val="00522270"/>
    <w:rsid w:val="00522AE9"/>
    <w:rsid w:val="005231E0"/>
    <w:rsid w:val="0052432C"/>
    <w:rsid w:val="00525D43"/>
    <w:rsid w:val="00526863"/>
    <w:rsid w:val="00526D4D"/>
    <w:rsid w:val="00527A1D"/>
    <w:rsid w:val="005305DB"/>
    <w:rsid w:val="00531C66"/>
    <w:rsid w:val="005325B8"/>
    <w:rsid w:val="00535052"/>
    <w:rsid w:val="00535E3B"/>
    <w:rsid w:val="005369E2"/>
    <w:rsid w:val="00536ED8"/>
    <w:rsid w:val="00537915"/>
    <w:rsid w:val="00540B58"/>
    <w:rsid w:val="00542305"/>
    <w:rsid w:val="00542AC3"/>
    <w:rsid w:val="00543A35"/>
    <w:rsid w:val="00544004"/>
    <w:rsid w:val="00544C4B"/>
    <w:rsid w:val="00544CE3"/>
    <w:rsid w:val="00545105"/>
    <w:rsid w:val="00545769"/>
    <w:rsid w:val="00550EBE"/>
    <w:rsid w:val="00555055"/>
    <w:rsid w:val="00557EEE"/>
    <w:rsid w:val="005604B9"/>
    <w:rsid w:val="005606D0"/>
    <w:rsid w:val="00560A93"/>
    <w:rsid w:val="00560DF8"/>
    <w:rsid w:val="00561C33"/>
    <w:rsid w:val="00563750"/>
    <w:rsid w:val="0056489C"/>
    <w:rsid w:val="00565A14"/>
    <w:rsid w:val="00567597"/>
    <w:rsid w:val="00567E19"/>
    <w:rsid w:val="00570025"/>
    <w:rsid w:val="00571A12"/>
    <w:rsid w:val="00574022"/>
    <w:rsid w:val="005755DC"/>
    <w:rsid w:val="00575B82"/>
    <w:rsid w:val="00576884"/>
    <w:rsid w:val="00577148"/>
    <w:rsid w:val="0058373B"/>
    <w:rsid w:val="00585761"/>
    <w:rsid w:val="00586357"/>
    <w:rsid w:val="005901A9"/>
    <w:rsid w:val="00591A8E"/>
    <w:rsid w:val="00594599"/>
    <w:rsid w:val="00594C57"/>
    <w:rsid w:val="00594EC6"/>
    <w:rsid w:val="00595AF7"/>
    <w:rsid w:val="00595F2D"/>
    <w:rsid w:val="005961E9"/>
    <w:rsid w:val="005961EA"/>
    <w:rsid w:val="00597D37"/>
    <w:rsid w:val="005A30D4"/>
    <w:rsid w:val="005A31A7"/>
    <w:rsid w:val="005A55E4"/>
    <w:rsid w:val="005A6ABC"/>
    <w:rsid w:val="005A6BB6"/>
    <w:rsid w:val="005A76D2"/>
    <w:rsid w:val="005B2721"/>
    <w:rsid w:val="005B43E4"/>
    <w:rsid w:val="005B473E"/>
    <w:rsid w:val="005B5F73"/>
    <w:rsid w:val="005B668D"/>
    <w:rsid w:val="005C00BB"/>
    <w:rsid w:val="005C0D5E"/>
    <w:rsid w:val="005C1B05"/>
    <w:rsid w:val="005C4C21"/>
    <w:rsid w:val="005C5DDC"/>
    <w:rsid w:val="005C6CFD"/>
    <w:rsid w:val="005C6D7F"/>
    <w:rsid w:val="005C7BBD"/>
    <w:rsid w:val="005D0A08"/>
    <w:rsid w:val="005D1983"/>
    <w:rsid w:val="005D2088"/>
    <w:rsid w:val="005D4723"/>
    <w:rsid w:val="005E13A9"/>
    <w:rsid w:val="005E4E55"/>
    <w:rsid w:val="005E6218"/>
    <w:rsid w:val="005E6693"/>
    <w:rsid w:val="005F3ABE"/>
    <w:rsid w:val="005F50AD"/>
    <w:rsid w:val="005F54F5"/>
    <w:rsid w:val="005F5F12"/>
    <w:rsid w:val="00600C1C"/>
    <w:rsid w:val="00601D61"/>
    <w:rsid w:val="00603CEA"/>
    <w:rsid w:val="00605FD7"/>
    <w:rsid w:val="00607502"/>
    <w:rsid w:val="00607C63"/>
    <w:rsid w:val="006103F9"/>
    <w:rsid w:val="006119ED"/>
    <w:rsid w:val="00616D72"/>
    <w:rsid w:val="00617309"/>
    <w:rsid w:val="00617AB2"/>
    <w:rsid w:val="006201E1"/>
    <w:rsid w:val="00623EC3"/>
    <w:rsid w:val="006240EE"/>
    <w:rsid w:val="0062724B"/>
    <w:rsid w:val="0063002E"/>
    <w:rsid w:val="00630864"/>
    <w:rsid w:val="00630954"/>
    <w:rsid w:val="006332A5"/>
    <w:rsid w:val="00633977"/>
    <w:rsid w:val="00634514"/>
    <w:rsid w:val="00634674"/>
    <w:rsid w:val="00634D83"/>
    <w:rsid w:val="00635706"/>
    <w:rsid w:val="00636002"/>
    <w:rsid w:val="00636A1A"/>
    <w:rsid w:val="00636C75"/>
    <w:rsid w:val="00637E57"/>
    <w:rsid w:val="00640858"/>
    <w:rsid w:val="00641203"/>
    <w:rsid w:val="006454C5"/>
    <w:rsid w:val="00646F5B"/>
    <w:rsid w:val="006517E9"/>
    <w:rsid w:val="00651FF9"/>
    <w:rsid w:val="00653E00"/>
    <w:rsid w:val="006544E8"/>
    <w:rsid w:val="00654AC0"/>
    <w:rsid w:val="0065706C"/>
    <w:rsid w:val="00660826"/>
    <w:rsid w:val="006631B4"/>
    <w:rsid w:val="006634C0"/>
    <w:rsid w:val="00663555"/>
    <w:rsid w:val="006638E7"/>
    <w:rsid w:val="00663A7B"/>
    <w:rsid w:val="00664AF3"/>
    <w:rsid w:val="00666101"/>
    <w:rsid w:val="00670CBB"/>
    <w:rsid w:val="00671CBD"/>
    <w:rsid w:val="00675772"/>
    <w:rsid w:val="00675A04"/>
    <w:rsid w:val="00675A8C"/>
    <w:rsid w:val="0068072F"/>
    <w:rsid w:val="00682481"/>
    <w:rsid w:val="00683214"/>
    <w:rsid w:val="00683260"/>
    <w:rsid w:val="00684287"/>
    <w:rsid w:val="0068433D"/>
    <w:rsid w:val="006858F2"/>
    <w:rsid w:val="0069210D"/>
    <w:rsid w:val="00693466"/>
    <w:rsid w:val="0069372D"/>
    <w:rsid w:val="006A078D"/>
    <w:rsid w:val="006A2309"/>
    <w:rsid w:val="006B0670"/>
    <w:rsid w:val="006B08AA"/>
    <w:rsid w:val="006B0E4A"/>
    <w:rsid w:val="006B1C17"/>
    <w:rsid w:val="006B2910"/>
    <w:rsid w:val="006B3420"/>
    <w:rsid w:val="006B5A73"/>
    <w:rsid w:val="006C09F3"/>
    <w:rsid w:val="006C1C37"/>
    <w:rsid w:val="006C3F5B"/>
    <w:rsid w:val="006C7561"/>
    <w:rsid w:val="006D07D5"/>
    <w:rsid w:val="006D2B39"/>
    <w:rsid w:val="006D3456"/>
    <w:rsid w:val="006D5863"/>
    <w:rsid w:val="006D5C21"/>
    <w:rsid w:val="006E075E"/>
    <w:rsid w:val="006E0E58"/>
    <w:rsid w:val="006E3013"/>
    <w:rsid w:val="006E3980"/>
    <w:rsid w:val="006E592C"/>
    <w:rsid w:val="006E67BD"/>
    <w:rsid w:val="006E7638"/>
    <w:rsid w:val="006F2A81"/>
    <w:rsid w:val="006F3590"/>
    <w:rsid w:val="006F35F9"/>
    <w:rsid w:val="006F370F"/>
    <w:rsid w:val="006F39F2"/>
    <w:rsid w:val="006F5E6E"/>
    <w:rsid w:val="006F69E7"/>
    <w:rsid w:val="006F7886"/>
    <w:rsid w:val="00700D3A"/>
    <w:rsid w:val="00701896"/>
    <w:rsid w:val="00702D2C"/>
    <w:rsid w:val="00705624"/>
    <w:rsid w:val="00706405"/>
    <w:rsid w:val="0070643E"/>
    <w:rsid w:val="007075F5"/>
    <w:rsid w:val="00707E97"/>
    <w:rsid w:val="007103A3"/>
    <w:rsid w:val="00712967"/>
    <w:rsid w:val="007138ED"/>
    <w:rsid w:val="00713CC8"/>
    <w:rsid w:val="007151FD"/>
    <w:rsid w:val="007159B6"/>
    <w:rsid w:val="00716FED"/>
    <w:rsid w:val="00720288"/>
    <w:rsid w:val="00721912"/>
    <w:rsid w:val="0072458C"/>
    <w:rsid w:val="00725292"/>
    <w:rsid w:val="00725F94"/>
    <w:rsid w:val="00730190"/>
    <w:rsid w:val="007311C2"/>
    <w:rsid w:val="0073395B"/>
    <w:rsid w:val="007351AC"/>
    <w:rsid w:val="00735A18"/>
    <w:rsid w:val="00737359"/>
    <w:rsid w:val="0074103A"/>
    <w:rsid w:val="007413BB"/>
    <w:rsid w:val="00741506"/>
    <w:rsid w:val="00742A62"/>
    <w:rsid w:val="007458C3"/>
    <w:rsid w:val="00747032"/>
    <w:rsid w:val="00752A9D"/>
    <w:rsid w:val="007538AB"/>
    <w:rsid w:val="0075603F"/>
    <w:rsid w:val="00765AC1"/>
    <w:rsid w:val="00765DDA"/>
    <w:rsid w:val="00766787"/>
    <w:rsid w:val="0076791A"/>
    <w:rsid w:val="00767A4C"/>
    <w:rsid w:val="00767D1D"/>
    <w:rsid w:val="0077114C"/>
    <w:rsid w:val="007723F5"/>
    <w:rsid w:val="00781EBF"/>
    <w:rsid w:val="0078274D"/>
    <w:rsid w:val="00782AEC"/>
    <w:rsid w:val="00785F8E"/>
    <w:rsid w:val="00786C1D"/>
    <w:rsid w:val="00787817"/>
    <w:rsid w:val="00790A06"/>
    <w:rsid w:val="007929DB"/>
    <w:rsid w:val="007936F4"/>
    <w:rsid w:val="007938F6"/>
    <w:rsid w:val="00794D55"/>
    <w:rsid w:val="00794F2E"/>
    <w:rsid w:val="00794FE1"/>
    <w:rsid w:val="007967D4"/>
    <w:rsid w:val="00796AB5"/>
    <w:rsid w:val="00796EDE"/>
    <w:rsid w:val="007A04D2"/>
    <w:rsid w:val="007A1233"/>
    <w:rsid w:val="007A3AFD"/>
    <w:rsid w:val="007A40E4"/>
    <w:rsid w:val="007A550E"/>
    <w:rsid w:val="007A5D3A"/>
    <w:rsid w:val="007A6C35"/>
    <w:rsid w:val="007A6DE4"/>
    <w:rsid w:val="007A70D6"/>
    <w:rsid w:val="007A785B"/>
    <w:rsid w:val="007B0560"/>
    <w:rsid w:val="007B17EB"/>
    <w:rsid w:val="007B18D0"/>
    <w:rsid w:val="007B2D22"/>
    <w:rsid w:val="007B3107"/>
    <w:rsid w:val="007B3976"/>
    <w:rsid w:val="007B42B8"/>
    <w:rsid w:val="007B4716"/>
    <w:rsid w:val="007B72E6"/>
    <w:rsid w:val="007C040E"/>
    <w:rsid w:val="007C115F"/>
    <w:rsid w:val="007C4467"/>
    <w:rsid w:val="007C536F"/>
    <w:rsid w:val="007C56EF"/>
    <w:rsid w:val="007C5C30"/>
    <w:rsid w:val="007C6F8B"/>
    <w:rsid w:val="007C7EFB"/>
    <w:rsid w:val="007D1498"/>
    <w:rsid w:val="007D1BCC"/>
    <w:rsid w:val="007D4A7A"/>
    <w:rsid w:val="007D5B70"/>
    <w:rsid w:val="007D6B34"/>
    <w:rsid w:val="007D6CE7"/>
    <w:rsid w:val="007E0454"/>
    <w:rsid w:val="007E4C5C"/>
    <w:rsid w:val="007E6E75"/>
    <w:rsid w:val="007E7740"/>
    <w:rsid w:val="007F01D5"/>
    <w:rsid w:val="007F18FF"/>
    <w:rsid w:val="007F434E"/>
    <w:rsid w:val="007F7AB3"/>
    <w:rsid w:val="00800116"/>
    <w:rsid w:val="008028D4"/>
    <w:rsid w:val="00803BF1"/>
    <w:rsid w:val="00807414"/>
    <w:rsid w:val="008107F9"/>
    <w:rsid w:val="00810E6F"/>
    <w:rsid w:val="00810FF3"/>
    <w:rsid w:val="00811DE4"/>
    <w:rsid w:val="00812059"/>
    <w:rsid w:val="0081216D"/>
    <w:rsid w:val="00813ED6"/>
    <w:rsid w:val="00816AE2"/>
    <w:rsid w:val="00817E6F"/>
    <w:rsid w:val="00820E84"/>
    <w:rsid w:val="008211E1"/>
    <w:rsid w:val="00823652"/>
    <w:rsid w:val="0082523F"/>
    <w:rsid w:val="008254CA"/>
    <w:rsid w:val="00825700"/>
    <w:rsid w:val="0082652C"/>
    <w:rsid w:val="00826F74"/>
    <w:rsid w:val="0082748B"/>
    <w:rsid w:val="00830F8B"/>
    <w:rsid w:val="008345E0"/>
    <w:rsid w:val="00834853"/>
    <w:rsid w:val="0083487C"/>
    <w:rsid w:val="00835083"/>
    <w:rsid w:val="008356A2"/>
    <w:rsid w:val="008373B0"/>
    <w:rsid w:val="008377C8"/>
    <w:rsid w:val="0084024A"/>
    <w:rsid w:val="00842093"/>
    <w:rsid w:val="00843453"/>
    <w:rsid w:val="00843571"/>
    <w:rsid w:val="008435D7"/>
    <w:rsid w:val="00844DF5"/>
    <w:rsid w:val="00845294"/>
    <w:rsid w:val="00845370"/>
    <w:rsid w:val="00845D53"/>
    <w:rsid w:val="008512A0"/>
    <w:rsid w:val="00855039"/>
    <w:rsid w:val="008555B5"/>
    <w:rsid w:val="008558E7"/>
    <w:rsid w:val="00855C86"/>
    <w:rsid w:val="00855F00"/>
    <w:rsid w:val="00856F3F"/>
    <w:rsid w:val="00857A8E"/>
    <w:rsid w:val="008623B6"/>
    <w:rsid w:val="00864AD1"/>
    <w:rsid w:val="00864ED7"/>
    <w:rsid w:val="00865BE7"/>
    <w:rsid w:val="00866924"/>
    <w:rsid w:val="00866A19"/>
    <w:rsid w:val="00867779"/>
    <w:rsid w:val="00870255"/>
    <w:rsid w:val="0087213A"/>
    <w:rsid w:val="00872AA7"/>
    <w:rsid w:val="00873077"/>
    <w:rsid w:val="008731B1"/>
    <w:rsid w:val="00873825"/>
    <w:rsid w:val="008766BE"/>
    <w:rsid w:val="00877352"/>
    <w:rsid w:val="00880334"/>
    <w:rsid w:val="00881112"/>
    <w:rsid w:val="00881CE1"/>
    <w:rsid w:val="00881E29"/>
    <w:rsid w:val="00884C43"/>
    <w:rsid w:val="0089002F"/>
    <w:rsid w:val="00891FBE"/>
    <w:rsid w:val="0089701E"/>
    <w:rsid w:val="00897DFD"/>
    <w:rsid w:val="008A08CD"/>
    <w:rsid w:val="008A33A1"/>
    <w:rsid w:val="008A5A5A"/>
    <w:rsid w:val="008A60C0"/>
    <w:rsid w:val="008A7100"/>
    <w:rsid w:val="008B222E"/>
    <w:rsid w:val="008B37F7"/>
    <w:rsid w:val="008B4548"/>
    <w:rsid w:val="008C0FEE"/>
    <w:rsid w:val="008C169B"/>
    <w:rsid w:val="008C1C7A"/>
    <w:rsid w:val="008C22C9"/>
    <w:rsid w:val="008C2984"/>
    <w:rsid w:val="008C2A19"/>
    <w:rsid w:val="008C3994"/>
    <w:rsid w:val="008C3D75"/>
    <w:rsid w:val="008C5FB6"/>
    <w:rsid w:val="008C6469"/>
    <w:rsid w:val="008D4622"/>
    <w:rsid w:val="008D462B"/>
    <w:rsid w:val="008D559C"/>
    <w:rsid w:val="008D6FEA"/>
    <w:rsid w:val="008D78F5"/>
    <w:rsid w:val="008D7E63"/>
    <w:rsid w:val="008E0263"/>
    <w:rsid w:val="008E0DA5"/>
    <w:rsid w:val="008E297E"/>
    <w:rsid w:val="008E2F59"/>
    <w:rsid w:val="008F248B"/>
    <w:rsid w:val="008F40FF"/>
    <w:rsid w:val="008F5042"/>
    <w:rsid w:val="008F52EE"/>
    <w:rsid w:val="008F7AB7"/>
    <w:rsid w:val="0090292A"/>
    <w:rsid w:val="00903DD4"/>
    <w:rsid w:val="00904647"/>
    <w:rsid w:val="00906211"/>
    <w:rsid w:val="009064C6"/>
    <w:rsid w:val="009066E4"/>
    <w:rsid w:val="009073DC"/>
    <w:rsid w:val="00907E4A"/>
    <w:rsid w:val="0091153E"/>
    <w:rsid w:val="00911D27"/>
    <w:rsid w:val="0092184D"/>
    <w:rsid w:val="00921D73"/>
    <w:rsid w:val="00921E9B"/>
    <w:rsid w:val="00922916"/>
    <w:rsid w:val="00924796"/>
    <w:rsid w:val="00925639"/>
    <w:rsid w:val="0092568F"/>
    <w:rsid w:val="00926C5F"/>
    <w:rsid w:val="009275DC"/>
    <w:rsid w:val="0093084A"/>
    <w:rsid w:val="0093114F"/>
    <w:rsid w:val="0093115A"/>
    <w:rsid w:val="0093156D"/>
    <w:rsid w:val="00932EF4"/>
    <w:rsid w:val="00933339"/>
    <w:rsid w:val="00934415"/>
    <w:rsid w:val="00934BAA"/>
    <w:rsid w:val="0093627A"/>
    <w:rsid w:val="0094060B"/>
    <w:rsid w:val="00941259"/>
    <w:rsid w:val="00945625"/>
    <w:rsid w:val="0094700E"/>
    <w:rsid w:val="00950302"/>
    <w:rsid w:val="00950A2C"/>
    <w:rsid w:val="00951D6D"/>
    <w:rsid w:val="009551C3"/>
    <w:rsid w:val="00957D21"/>
    <w:rsid w:val="009600F4"/>
    <w:rsid w:val="00960C77"/>
    <w:rsid w:val="00960E39"/>
    <w:rsid w:val="00961E00"/>
    <w:rsid w:val="00962DA7"/>
    <w:rsid w:val="00964E78"/>
    <w:rsid w:val="009666B1"/>
    <w:rsid w:val="00966F24"/>
    <w:rsid w:val="00967FA6"/>
    <w:rsid w:val="00967FF7"/>
    <w:rsid w:val="0097125C"/>
    <w:rsid w:val="0097184F"/>
    <w:rsid w:val="009720A6"/>
    <w:rsid w:val="0097297D"/>
    <w:rsid w:val="00972A35"/>
    <w:rsid w:val="009733AD"/>
    <w:rsid w:val="00975B09"/>
    <w:rsid w:val="00975E60"/>
    <w:rsid w:val="009800E7"/>
    <w:rsid w:val="00980A4E"/>
    <w:rsid w:val="0098455A"/>
    <w:rsid w:val="00984C98"/>
    <w:rsid w:val="0098543B"/>
    <w:rsid w:val="0098619F"/>
    <w:rsid w:val="00986800"/>
    <w:rsid w:val="009868A8"/>
    <w:rsid w:val="00986CDA"/>
    <w:rsid w:val="00991E65"/>
    <w:rsid w:val="00992470"/>
    <w:rsid w:val="0099436F"/>
    <w:rsid w:val="0099448C"/>
    <w:rsid w:val="00994822"/>
    <w:rsid w:val="009A0669"/>
    <w:rsid w:val="009A11AC"/>
    <w:rsid w:val="009A2F8F"/>
    <w:rsid w:val="009A5571"/>
    <w:rsid w:val="009A5C45"/>
    <w:rsid w:val="009A5E24"/>
    <w:rsid w:val="009A7CF9"/>
    <w:rsid w:val="009B08BD"/>
    <w:rsid w:val="009B0AD4"/>
    <w:rsid w:val="009B3F34"/>
    <w:rsid w:val="009B49BD"/>
    <w:rsid w:val="009B4B03"/>
    <w:rsid w:val="009B570F"/>
    <w:rsid w:val="009C026B"/>
    <w:rsid w:val="009C093D"/>
    <w:rsid w:val="009C2E0D"/>
    <w:rsid w:val="009C2EAC"/>
    <w:rsid w:val="009C6A73"/>
    <w:rsid w:val="009D017C"/>
    <w:rsid w:val="009D0AE7"/>
    <w:rsid w:val="009D3AD3"/>
    <w:rsid w:val="009D4242"/>
    <w:rsid w:val="009D564C"/>
    <w:rsid w:val="009D6DA6"/>
    <w:rsid w:val="009E2E54"/>
    <w:rsid w:val="009E46F4"/>
    <w:rsid w:val="009E4A15"/>
    <w:rsid w:val="009E5672"/>
    <w:rsid w:val="009E753A"/>
    <w:rsid w:val="009F08DD"/>
    <w:rsid w:val="009F0A49"/>
    <w:rsid w:val="009F12B9"/>
    <w:rsid w:val="009F2DD9"/>
    <w:rsid w:val="009F3E7A"/>
    <w:rsid w:val="009F3F86"/>
    <w:rsid w:val="009F7DB8"/>
    <w:rsid w:val="00A014A7"/>
    <w:rsid w:val="00A07152"/>
    <w:rsid w:val="00A118C4"/>
    <w:rsid w:val="00A13B22"/>
    <w:rsid w:val="00A1532A"/>
    <w:rsid w:val="00A16C71"/>
    <w:rsid w:val="00A20869"/>
    <w:rsid w:val="00A22983"/>
    <w:rsid w:val="00A25882"/>
    <w:rsid w:val="00A266E3"/>
    <w:rsid w:val="00A2754D"/>
    <w:rsid w:val="00A30353"/>
    <w:rsid w:val="00A30404"/>
    <w:rsid w:val="00A31CB2"/>
    <w:rsid w:val="00A327AC"/>
    <w:rsid w:val="00A338CD"/>
    <w:rsid w:val="00A33DFC"/>
    <w:rsid w:val="00A3460E"/>
    <w:rsid w:val="00A3637A"/>
    <w:rsid w:val="00A37C31"/>
    <w:rsid w:val="00A427CD"/>
    <w:rsid w:val="00A42C7A"/>
    <w:rsid w:val="00A43001"/>
    <w:rsid w:val="00A45077"/>
    <w:rsid w:val="00A4507A"/>
    <w:rsid w:val="00A45208"/>
    <w:rsid w:val="00A45CDF"/>
    <w:rsid w:val="00A46AEE"/>
    <w:rsid w:val="00A50458"/>
    <w:rsid w:val="00A52778"/>
    <w:rsid w:val="00A5313A"/>
    <w:rsid w:val="00A53730"/>
    <w:rsid w:val="00A5415E"/>
    <w:rsid w:val="00A55812"/>
    <w:rsid w:val="00A56C0C"/>
    <w:rsid w:val="00A572D0"/>
    <w:rsid w:val="00A578CC"/>
    <w:rsid w:val="00A600E8"/>
    <w:rsid w:val="00A61428"/>
    <w:rsid w:val="00A64223"/>
    <w:rsid w:val="00A728AD"/>
    <w:rsid w:val="00A74CA3"/>
    <w:rsid w:val="00A75089"/>
    <w:rsid w:val="00A75C93"/>
    <w:rsid w:val="00A8252D"/>
    <w:rsid w:val="00A83A32"/>
    <w:rsid w:val="00A841F7"/>
    <w:rsid w:val="00A84221"/>
    <w:rsid w:val="00A84DA9"/>
    <w:rsid w:val="00A86F18"/>
    <w:rsid w:val="00A872BD"/>
    <w:rsid w:val="00A90B65"/>
    <w:rsid w:val="00A90DA6"/>
    <w:rsid w:val="00A91654"/>
    <w:rsid w:val="00A94D55"/>
    <w:rsid w:val="00A96A4A"/>
    <w:rsid w:val="00A96AB8"/>
    <w:rsid w:val="00A97C8E"/>
    <w:rsid w:val="00AA1140"/>
    <w:rsid w:val="00AA4F8E"/>
    <w:rsid w:val="00AA5241"/>
    <w:rsid w:val="00AA5594"/>
    <w:rsid w:val="00AA7F2F"/>
    <w:rsid w:val="00AB1AE2"/>
    <w:rsid w:val="00AB2741"/>
    <w:rsid w:val="00AB48FE"/>
    <w:rsid w:val="00AB5DAB"/>
    <w:rsid w:val="00AC1347"/>
    <w:rsid w:val="00AC3CE1"/>
    <w:rsid w:val="00AC5E9A"/>
    <w:rsid w:val="00AC6347"/>
    <w:rsid w:val="00AC7BAE"/>
    <w:rsid w:val="00AD04B6"/>
    <w:rsid w:val="00AD0A01"/>
    <w:rsid w:val="00AD0DE1"/>
    <w:rsid w:val="00AD2027"/>
    <w:rsid w:val="00AD23FE"/>
    <w:rsid w:val="00AD47FD"/>
    <w:rsid w:val="00AD5BAA"/>
    <w:rsid w:val="00AD7AE6"/>
    <w:rsid w:val="00AD7D42"/>
    <w:rsid w:val="00AE0EC9"/>
    <w:rsid w:val="00AE0EFA"/>
    <w:rsid w:val="00AE27C9"/>
    <w:rsid w:val="00AE2BBA"/>
    <w:rsid w:val="00AE3401"/>
    <w:rsid w:val="00AE3A6C"/>
    <w:rsid w:val="00AE6C46"/>
    <w:rsid w:val="00AF1EC9"/>
    <w:rsid w:val="00AF2469"/>
    <w:rsid w:val="00AF2EFD"/>
    <w:rsid w:val="00AF4E67"/>
    <w:rsid w:val="00AF5340"/>
    <w:rsid w:val="00AF6029"/>
    <w:rsid w:val="00AF6D89"/>
    <w:rsid w:val="00B008AF"/>
    <w:rsid w:val="00B00B49"/>
    <w:rsid w:val="00B01EB9"/>
    <w:rsid w:val="00B02A7C"/>
    <w:rsid w:val="00B03A87"/>
    <w:rsid w:val="00B04034"/>
    <w:rsid w:val="00B0524D"/>
    <w:rsid w:val="00B06BE2"/>
    <w:rsid w:val="00B077C0"/>
    <w:rsid w:val="00B1317C"/>
    <w:rsid w:val="00B131F0"/>
    <w:rsid w:val="00B16B9D"/>
    <w:rsid w:val="00B20009"/>
    <w:rsid w:val="00B20601"/>
    <w:rsid w:val="00B21414"/>
    <w:rsid w:val="00B21613"/>
    <w:rsid w:val="00B22749"/>
    <w:rsid w:val="00B227E9"/>
    <w:rsid w:val="00B23459"/>
    <w:rsid w:val="00B24C78"/>
    <w:rsid w:val="00B3071B"/>
    <w:rsid w:val="00B310D5"/>
    <w:rsid w:val="00B3497D"/>
    <w:rsid w:val="00B35351"/>
    <w:rsid w:val="00B360C4"/>
    <w:rsid w:val="00B362A9"/>
    <w:rsid w:val="00B36D32"/>
    <w:rsid w:val="00B37205"/>
    <w:rsid w:val="00B3727D"/>
    <w:rsid w:val="00B402C1"/>
    <w:rsid w:val="00B42BBD"/>
    <w:rsid w:val="00B45701"/>
    <w:rsid w:val="00B46D84"/>
    <w:rsid w:val="00B4751B"/>
    <w:rsid w:val="00B476A9"/>
    <w:rsid w:val="00B47B08"/>
    <w:rsid w:val="00B503BA"/>
    <w:rsid w:val="00B51ADB"/>
    <w:rsid w:val="00B55F07"/>
    <w:rsid w:val="00B560BC"/>
    <w:rsid w:val="00B561A5"/>
    <w:rsid w:val="00B57876"/>
    <w:rsid w:val="00B60203"/>
    <w:rsid w:val="00B6170B"/>
    <w:rsid w:val="00B637D3"/>
    <w:rsid w:val="00B63A12"/>
    <w:rsid w:val="00B654C4"/>
    <w:rsid w:val="00B6597C"/>
    <w:rsid w:val="00B7060B"/>
    <w:rsid w:val="00B70A9B"/>
    <w:rsid w:val="00B7440E"/>
    <w:rsid w:val="00B74616"/>
    <w:rsid w:val="00B74D99"/>
    <w:rsid w:val="00B753FE"/>
    <w:rsid w:val="00B754B9"/>
    <w:rsid w:val="00B7567B"/>
    <w:rsid w:val="00B8080F"/>
    <w:rsid w:val="00B809A5"/>
    <w:rsid w:val="00B84ADD"/>
    <w:rsid w:val="00B84BF5"/>
    <w:rsid w:val="00B85326"/>
    <w:rsid w:val="00B85B40"/>
    <w:rsid w:val="00B86441"/>
    <w:rsid w:val="00B94F36"/>
    <w:rsid w:val="00B95E21"/>
    <w:rsid w:val="00B97097"/>
    <w:rsid w:val="00BA02E0"/>
    <w:rsid w:val="00BA5797"/>
    <w:rsid w:val="00BA7AB6"/>
    <w:rsid w:val="00BB10E0"/>
    <w:rsid w:val="00BB164C"/>
    <w:rsid w:val="00BB250B"/>
    <w:rsid w:val="00BB2912"/>
    <w:rsid w:val="00BB2C70"/>
    <w:rsid w:val="00BB2D5B"/>
    <w:rsid w:val="00BB3130"/>
    <w:rsid w:val="00BB47CC"/>
    <w:rsid w:val="00BB4982"/>
    <w:rsid w:val="00BB5B1D"/>
    <w:rsid w:val="00BB60CE"/>
    <w:rsid w:val="00BB73C9"/>
    <w:rsid w:val="00BC04F8"/>
    <w:rsid w:val="00BC178A"/>
    <w:rsid w:val="00BC1A24"/>
    <w:rsid w:val="00BC2332"/>
    <w:rsid w:val="00BC309A"/>
    <w:rsid w:val="00BC53B9"/>
    <w:rsid w:val="00BC5BB6"/>
    <w:rsid w:val="00BC5EF9"/>
    <w:rsid w:val="00BC7533"/>
    <w:rsid w:val="00BC7A1B"/>
    <w:rsid w:val="00BD4B47"/>
    <w:rsid w:val="00BD6933"/>
    <w:rsid w:val="00BD761C"/>
    <w:rsid w:val="00BE00D2"/>
    <w:rsid w:val="00BE03F4"/>
    <w:rsid w:val="00BE0AD4"/>
    <w:rsid w:val="00BE1A84"/>
    <w:rsid w:val="00BE2930"/>
    <w:rsid w:val="00BE2D98"/>
    <w:rsid w:val="00BE3005"/>
    <w:rsid w:val="00BE469B"/>
    <w:rsid w:val="00BE7268"/>
    <w:rsid w:val="00BF0CDF"/>
    <w:rsid w:val="00BF42A5"/>
    <w:rsid w:val="00BF7B9F"/>
    <w:rsid w:val="00C00428"/>
    <w:rsid w:val="00C01D48"/>
    <w:rsid w:val="00C03388"/>
    <w:rsid w:val="00C03AE3"/>
    <w:rsid w:val="00C07CBA"/>
    <w:rsid w:val="00C14069"/>
    <w:rsid w:val="00C140C7"/>
    <w:rsid w:val="00C15BD5"/>
    <w:rsid w:val="00C200F7"/>
    <w:rsid w:val="00C22591"/>
    <w:rsid w:val="00C22B13"/>
    <w:rsid w:val="00C22B7F"/>
    <w:rsid w:val="00C22D10"/>
    <w:rsid w:val="00C251D1"/>
    <w:rsid w:val="00C27025"/>
    <w:rsid w:val="00C27784"/>
    <w:rsid w:val="00C332B2"/>
    <w:rsid w:val="00C3378C"/>
    <w:rsid w:val="00C34A80"/>
    <w:rsid w:val="00C36113"/>
    <w:rsid w:val="00C4082A"/>
    <w:rsid w:val="00C40E75"/>
    <w:rsid w:val="00C41953"/>
    <w:rsid w:val="00C41BD9"/>
    <w:rsid w:val="00C421D7"/>
    <w:rsid w:val="00C4292B"/>
    <w:rsid w:val="00C46406"/>
    <w:rsid w:val="00C46897"/>
    <w:rsid w:val="00C4691D"/>
    <w:rsid w:val="00C51833"/>
    <w:rsid w:val="00C5196B"/>
    <w:rsid w:val="00C53344"/>
    <w:rsid w:val="00C533D4"/>
    <w:rsid w:val="00C53567"/>
    <w:rsid w:val="00C536E4"/>
    <w:rsid w:val="00C564DE"/>
    <w:rsid w:val="00C629CF"/>
    <w:rsid w:val="00C654CB"/>
    <w:rsid w:val="00C66C31"/>
    <w:rsid w:val="00C74968"/>
    <w:rsid w:val="00C75CA4"/>
    <w:rsid w:val="00C76405"/>
    <w:rsid w:val="00C77FA2"/>
    <w:rsid w:val="00C827BA"/>
    <w:rsid w:val="00C8332C"/>
    <w:rsid w:val="00C849C2"/>
    <w:rsid w:val="00C84A8F"/>
    <w:rsid w:val="00C85023"/>
    <w:rsid w:val="00C8542F"/>
    <w:rsid w:val="00C85A55"/>
    <w:rsid w:val="00C85CF8"/>
    <w:rsid w:val="00C8624B"/>
    <w:rsid w:val="00C87678"/>
    <w:rsid w:val="00C90A1B"/>
    <w:rsid w:val="00C928C7"/>
    <w:rsid w:val="00C94944"/>
    <w:rsid w:val="00C94B94"/>
    <w:rsid w:val="00CA140E"/>
    <w:rsid w:val="00CA2D47"/>
    <w:rsid w:val="00CA30DC"/>
    <w:rsid w:val="00CA332A"/>
    <w:rsid w:val="00CA379A"/>
    <w:rsid w:val="00CA56ED"/>
    <w:rsid w:val="00CA5DF8"/>
    <w:rsid w:val="00CA6A07"/>
    <w:rsid w:val="00CB04DB"/>
    <w:rsid w:val="00CB3685"/>
    <w:rsid w:val="00CC0632"/>
    <w:rsid w:val="00CC0897"/>
    <w:rsid w:val="00CC2DBD"/>
    <w:rsid w:val="00CD1072"/>
    <w:rsid w:val="00CD19E1"/>
    <w:rsid w:val="00CD1B8C"/>
    <w:rsid w:val="00CD54D6"/>
    <w:rsid w:val="00CE06D6"/>
    <w:rsid w:val="00CE12A8"/>
    <w:rsid w:val="00CE2938"/>
    <w:rsid w:val="00CE2E90"/>
    <w:rsid w:val="00CE4DFA"/>
    <w:rsid w:val="00CE53D6"/>
    <w:rsid w:val="00CE687F"/>
    <w:rsid w:val="00CE6DEE"/>
    <w:rsid w:val="00CF03D6"/>
    <w:rsid w:val="00CF0754"/>
    <w:rsid w:val="00CF0954"/>
    <w:rsid w:val="00CF0C49"/>
    <w:rsid w:val="00CF11EA"/>
    <w:rsid w:val="00CF1B17"/>
    <w:rsid w:val="00CF2049"/>
    <w:rsid w:val="00CF2265"/>
    <w:rsid w:val="00CF29C8"/>
    <w:rsid w:val="00CF2A73"/>
    <w:rsid w:val="00CF2B6F"/>
    <w:rsid w:val="00CF33C2"/>
    <w:rsid w:val="00CF3652"/>
    <w:rsid w:val="00CF552C"/>
    <w:rsid w:val="00D0164D"/>
    <w:rsid w:val="00D01AE5"/>
    <w:rsid w:val="00D02409"/>
    <w:rsid w:val="00D02DE7"/>
    <w:rsid w:val="00D03611"/>
    <w:rsid w:val="00D03852"/>
    <w:rsid w:val="00D03A48"/>
    <w:rsid w:val="00D051F4"/>
    <w:rsid w:val="00D060F5"/>
    <w:rsid w:val="00D068DA"/>
    <w:rsid w:val="00D070E4"/>
    <w:rsid w:val="00D07E58"/>
    <w:rsid w:val="00D127A8"/>
    <w:rsid w:val="00D12D74"/>
    <w:rsid w:val="00D13D1A"/>
    <w:rsid w:val="00D14450"/>
    <w:rsid w:val="00D145AE"/>
    <w:rsid w:val="00D15849"/>
    <w:rsid w:val="00D15A4A"/>
    <w:rsid w:val="00D1764B"/>
    <w:rsid w:val="00D17AEF"/>
    <w:rsid w:val="00D20BD7"/>
    <w:rsid w:val="00D21D1D"/>
    <w:rsid w:val="00D26B13"/>
    <w:rsid w:val="00D27257"/>
    <w:rsid w:val="00D3150E"/>
    <w:rsid w:val="00D3366D"/>
    <w:rsid w:val="00D33B61"/>
    <w:rsid w:val="00D40439"/>
    <w:rsid w:val="00D4104E"/>
    <w:rsid w:val="00D41351"/>
    <w:rsid w:val="00D41B78"/>
    <w:rsid w:val="00D43A11"/>
    <w:rsid w:val="00D4691E"/>
    <w:rsid w:val="00D472F3"/>
    <w:rsid w:val="00D47BC0"/>
    <w:rsid w:val="00D50ECC"/>
    <w:rsid w:val="00D51931"/>
    <w:rsid w:val="00D51CA0"/>
    <w:rsid w:val="00D5265F"/>
    <w:rsid w:val="00D54B79"/>
    <w:rsid w:val="00D57B07"/>
    <w:rsid w:val="00D60D4D"/>
    <w:rsid w:val="00D63802"/>
    <w:rsid w:val="00D65097"/>
    <w:rsid w:val="00D652A0"/>
    <w:rsid w:val="00D65BEE"/>
    <w:rsid w:val="00D66A42"/>
    <w:rsid w:val="00D678B6"/>
    <w:rsid w:val="00D71F28"/>
    <w:rsid w:val="00D73021"/>
    <w:rsid w:val="00D7429B"/>
    <w:rsid w:val="00D7450D"/>
    <w:rsid w:val="00D7463B"/>
    <w:rsid w:val="00D7516C"/>
    <w:rsid w:val="00D751F0"/>
    <w:rsid w:val="00D762E8"/>
    <w:rsid w:val="00D8021A"/>
    <w:rsid w:val="00D81061"/>
    <w:rsid w:val="00D82772"/>
    <w:rsid w:val="00D843EC"/>
    <w:rsid w:val="00D8529A"/>
    <w:rsid w:val="00D902A1"/>
    <w:rsid w:val="00D906F7"/>
    <w:rsid w:val="00D916A3"/>
    <w:rsid w:val="00D91707"/>
    <w:rsid w:val="00D93570"/>
    <w:rsid w:val="00D935AE"/>
    <w:rsid w:val="00D93687"/>
    <w:rsid w:val="00D944C8"/>
    <w:rsid w:val="00D946DD"/>
    <w:rsid w:val="00D9476F"/>
    <w:rsid w:val="00D95B42"/>
    <w:rsid w:val="00D9785D"/>
    <w:rsid w:val="00DA0129"/>
    <w:rsid w:val="00DA0227"/>
    <w:rsid w:val="00DA164D"/>
    <w:rsid w:val="00DA50A2"/>
    <w:rsid w:val="00DA52AB"/>
    <w:rsid w:val="00DA5E76"/>
    <w:rsid w:val="00DA6045"/>
    <w:rsid w:val="00DA6C3F"/>
    <w:rsid w:val="00DA78B5"/>
    <w:rsid w:val="00DA7CFD"/>
    <w:rsid w:val="00DB1374"/>
    <w:rsid w:val="00DB42D3"/>
    <w:rsid w:val="00DB4B92"/>
    <w:rsid w:val="00DB4DA3"/>
    <w:rsid w:val="00DB6E33"/>
    <w:rsid w:val="00DB6E4C"/>
    <w:rsid w:val="00DC13CF"/>
    <w:rsid w:val="00DC686C"/>
    <w:rsid w:val="00DD2C58"/>
    <w:rsid w:val="00DD302E"/>
    <w:rsid w:val="00DD435C"/>
    <w:rsid w:val="00DD6CC5"/>
    <w:rsid w:val="00DD794D"/>
    <w:rsid w:val="00DE0697"/>
    <w:rsid w:val="00DE18BA"/>
    <w:rsid w:val="00DE2D2A"/>
    <w:rsid w:val="00DE2EB3"/>
    <w:rsid w:val="00DE378B"/>
    <w:rsid w:val="00DE5050"/>
    <w:rsid w:val="00DE50E9"/>
    <w:rsid w:val="00DE52D0"/>
    <w:rsid w:val="00DE5D84"/>
    <w:rsid w:val="00DF1580"/>
    <w:rsid w:val="00DF4794"/>
    <w:rsid w:val="00DF5D0D"/>
    <w:rsid w:val="00DF6431"/>
    <w:rsid w:val="00DF7EBE"/>
    <w:rsid w:val="00E00328"/>
    <w:rsid w:val="00E00690"/>
    <w:rsid w:val="00E0178A"/>
    <w:rsid w:val="00E03BBF"/>
    <w:rsid w:val="00E10396"/>
    <w:rsid w:val="00E1426E"/>
    <w:rsid w:val="00E16093"/>
    <w:rsid w:val="00E16587"/>
    <w:rsid w:val="00E17945"/>
    <w:rsid w:val="00E2232B"/>
    <w:rsid w:val="00E22565"/>
    <w:rsid w:val="00E233D6"/>
    <w:rsid w:val="00E23703"/>
    <w:rsid w:val="00E27C7E"/>
    <w:rsid w:val="00E32A86"/>
    <w:rsid w:val="00E345D6"/>
    <w:rsid w:val="00E35CBB"/>
    <w:rsid w:val="00E36E2B"/>
    <w:rsid w:val="00E3738C"/>
    <w:rsid w:val="00E3742A"/>
    <w:rsid w:val="00E3761C"/>
    <w:rsid w:val="00E3778C"/>
    <w:rsid w:val="00E37D19"/>
    <w:rsid w:val="00E41EDA"/>
    <w:rsid w:val="00E42D2A"/>
    <w:rsid w:val="00E434E2"/>
    <w:rsid w:val="00E43B94"/>
    <w:rsid w:val="00E445A9"/>
    <w:rsid w:val="00E45ED9"/>
    <w:rsid w:val="00E47DD4"/>
    <w:rsid w:val="00E5008E"/>
    <w:rsid w:val="00E50E24"/>
    <w:rsid w:val="00E52D93"/>
    <w:rsid w:val="00E55417"/>
    <w:rsid w:val="00E557CE"/>
    <w:rsid w:val="00E55A86"/>
    <w:rsid w:val="00E5750A"/>
    <w:rsid w:val="00E61336"/>
    <w:rsid w:val="00E62731"/>
    <w:rsid w:val="00E70349"/>
    <w:rsid w:val="00E70A0A"/>
    <w:rsid w:val="00E75770"/>
    <w:rsid w:val="00E75DA3"/>
    <w:rsid w:val="00E776FE"/>
    <w:rsid w:val="00E77732"/>
    <w:rsid w:val="00E77D27"/>
    <w:rsid w:val="00E83009"/>
    <w:rsid w:val="00E8408C"/>
    <w:rsid w:val="00E84763"/>
    <w:rsid w:val="00E84936"/>
    <w:rsid w:val="00E85F7D"/>
    <w:rsid w:val="00E8675D"/>
    <w:rsid w:val="00E87ED6"/>
    <w:rsid w:val="00E9123C"/>
    <w:rsid w:val="00E916E6"/>
    <w:rsid w:val="00E917EB"/>
    <w:rsid w:val="00E969E4"/>
    <w:rsid w:val="00EA3479"/>
    <w:rsid w:val="00EA39E8"/>
    <w:rsid w:val="00EA4B05"/>
    <w:rsid w:val="00EA5C33"/>
    <w:rsid w:val="00EA71F5"/>
    <w:rsid w:val="00EA7E68"/>
    <w:rsid w:val="00EA7FA8"/>
    <w:rsid w:val="00EA7FCC"/>
    <w:rsid w:val="00EB055E"/>
    <w:rsid w:val="00EB3693"/>
    <w:rsid w:val="00EB44F9"/>
    <w:rsid w:val="00EB55A3"/>
    <w:rsid w:val="00EB5F24"/>
    <w:rsid w:val="00EB5FBA"/>
    <w:rsid w:val="00EB6DA1"/>
    <w:rsid w:val="00EB6E29"/>
    <w:rsid w:val="00EB77BE"/>
    <w:rsid w:val="00EC01C0"/>
    <w:rsid w:val="00EC26A0"/>
    <w:rsid w:val="00EC7456"/>
    <w:rsid w:val="00ED057B"/>
    <w:rsid w:val="00ED05A2"/>
    <w:rsid w:val="00ED35E0"/>
    <w:rsid w:val="00ED3DA1"/>
    <w:rsid w:val="00ED6DED"/>
    <w:rsid w:val="00ED73B1"/>
    <w:rsid w:val="00ED7F97"/>
    <w:rsid w:val="00EE02FA"/>
    <w:rsid w:val="00EE0CFB"/>
    <w:rsid w:val="00EE1D2E"/>
    <w:rsid w:val="00EE1DD0"/>
    <w:rsid w:val="00EE3ED5"/>
    <w:rsid w:val="00EE40A1"/>
    <w:rsid w:val="00EE4C49"/>
    <w:rsid w:val="00EE62E5"/>
    <w:rsid w:val="00EE70F5"/>
    <w:rsid w:val="00EE74A5"/>
    <w:rsid w:val="00EF04E1"/>
    <w:rsid w:val="00EF3935"/>
    <w:rsid w:val="00EF42F7"/>
    <w:rsid w:val="00EF44B2"/>
    <w:rsid w:val="00F002B7"/>
    <w:rsid w:val="00F012B0"/>
    <w:rsid w:val="00F01AD0"/>
    <w:rsid w:val="00F0245D"/>
    <w:rsid w:val="00F03981"/>
    <w:rsid w:val="00F069C3"/>
    <w:rsid w:val="00F06DD3"/>
    <w:rsid w:val="00F103FE"/>
    <w:rsid w:val="00F11B02"/>
    <w:rsid w:val="00F13D0F"/>
    <w:rsid w:val="00F15885"/>
    <w:rsid w:val="00F16E52"/>
    <w:rsid w:val="00F1710F"/>
    <w:rsid w:val="00F17529"/>
    <w:rsid w:val="00F21864"/>
    <w:rsid w:val="00F24CDB"/>
    <w:rsid w:val="00F27513"/>
    <w:rsid w:val="00F313FF"/>
    <w:rsid w:val="00F42B81"/>
    <w:rsid w:val="00F4367C"/>
    <w:rsid w:val="00F43AB0"/>
    <w:rsid w:val="00F44EB5"/>
    <w:rsid w:val="00F46B32"/>
    <w:rsid w:val="00F47835"/>
    <w:rsid w:val="00F506BD"/>
    <w:rsid w:val="00F51550"/>
    <w:rsid w:val="00F519F3"/>
    <w:rsid w:val="00F51EA2"/>
    <w:rsid w:val="00F524DC"/>
    <w:rsid w:val="00F526EE"/>
    <w:rsid w:val="00F534C7"/>
    <w:rsid w:val="00F53781"/>
    <w:rsid w:val="00F5478C"/>
    <w:rsid w:val="00F54C90"/>
    <w:rsid w:val="00F556EA"/>
    <w:rsid w:val="00F57FD8"/>
    <w:rsid w:val="00F60271"/>
    <w:rsid w:val="00F619F2"/>
    <w:rsid w:val="00F62E2D"/>
    <w:rsid w:val="00F65451"/>
    <w:rsid w:val="00F659BE"/>
    <w:rsid w:val="00F672F2"/>
    <w:rsid w:val="00F70165"/>
    <w:rsid w:val="00F714A2"/>
    <w:rsid w:val="00F71D07"/>
    <w:rsid w:val="00F74A94"/>
    <w:rsid w:val="00F74EA0"/>
    <w:rsid w:val="00F74F47"/>
    <w:rsid w:val="00F76B20"/>
    <w:rsid w:val="00F76CB0"/>
    <w:rsid w:val="00F7775B"/>
    <w:rsid w:val="00F779A0"/>
    <w:rsid w:val="00F8046A"/>
    <w:rsid w:val="00F82576"/>
    <w:rsid w:val="00F82C28"/>
    <w:rsid w:val="00F833AE"/>
    <w:rsid w:val="00F84A78"/>
    <w:rsid w:val="00F8527C"/>
    <w:rsid w:val="00F8637B"/>
    <w:rsid w:val="00F86551"/>
    <w:rsid w:val="00F86E09"/>
    <w:rsid w:val="00F90308"/>
    <w:rsid w:val="00F929D9"/>
    <w:rsid w:val="00F92A45"/>
    <w:rsid w:val="00F92C84"/>
    <w:rsid w:val="00F952DB"/>
    <w:rsid w:val="00F9586B"/>
    <w:rsid w:val="00F96D52"/>
    <w:rsid w:val="00F97351"/>
    <w:rsid w:val="00FA0AB6"/>
    <w:rsid w:val="00FA2679"/>
    <w:rsid w:val="00FA2CBC"/>
    <w:rsid w:val="00FA3F40"/>
    <w:rsid w:val="00FA5B2D"/>
    <w:rsid w:val="00FA64EF"/>
    <w:rsid w:val="00FA7E5F"/>
    <w:rsid w:val="00FB2F39"/>
    <w:rsid w:val="00FB30F3"/>
    <w:rsid w:val="00FB3179"/>
    <w:rsid w:val="00FB3895"/>
    <w:rsid w:val="00FB4E81"/>
    <w:rsid w:val="00FB6FBD"/>
    <w:rsid w:val="00FB7E10"/>
    <w:rsid w:val="00FC1662"/>
    <w:rsid w:val="00FC357E"/>
    <w:rsid w:val="00FC37CD"/>
    <w:rsid w:val="00FC4078"/>
    <w:rsid w:val="00FC6E62"/>
    <w:rsid w:val="00FD240F"/>
    <w:rsid w:val="00FD5DE7"/>
    <w:rsid w:val="00FD745A"/>
    <w:rsid w:val="00FD7EB4"/>
    <w:rsid w:val="00FE3D74"/>
    <w:rsid w:val="00FE3FCC"/>
    <w:rsid w:val="00FE571B"/>
    <w:rsid w:val="00FE61D2"/>
    <w:rsid w:val="00FE6EA5"/>
    <w:rsid w:val="00FF15B2"/>
    <w:rsid w:val="00FF16C5"/>
    <w:rsid w:val="00FF31A5"/>
    <w:rsid w:val="00FF3227"/>
    <w:rsid w:val="00FF34D0"/>
    <w:rsid w:val="00FF37AD"/>
    <w:rsid w:val="00FF3895"/>
    <w:rsid w:val="00FF3B12"/>
    <w:rsid w:val="00FF3EC9"/>
    <w:rsid w:val="00FF4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D77D-5DDC-4EA5-ADAD-11158F51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10183</Words>
  <Characters>58046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Моисеева Ксения Дмитриевна</cp:lastModifiedBy>
  <cp:revision>73</cp:revision>
  <cp:lastPrinted>2019-02-19T10:48:00Z</cp:lastPrinted>
  <dcterms:created xsi:type="dcterms:W3CDTF">2019-02-18T10:51:00Z</dcterms:created>
  <dcterms:modified xsi:type="dcterms:W3CDTF">2019-02-19T10:48:00Z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